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54A8" w14:textId="77777777" w:rsidR="00F93C2A" w:rsidRDefault="00806D0E">
      <w:pPr>
        <w:ind w:leftChars="200" w:left="420"/>
        <w:jc w:val="center"/>
        <w:rPr>
          <w:rFonts w:ascii="微软雅黑" w:eastAsia="微软雅黑" w:hAnsi="微软雅黑" w:cs="微软雅黑"/>
          <w:sz w:val="52"/>
          <w:szCs w:val="52"/>
        </w:rPr>
      </w:pPr>
      <w:r>
        <w:rPr>
          <w:rFonts w:ascii="微软雅黑" w:eastAsia="微软雅黑" w:hAnsi="微软雅黑" w:cs="微软雅黑" w:hint="eastAsia"/>
          <w:sz w:val="52"/>
          <w:szCs w:val="52"/>
        </w:rPr>
        <w:t>报告讲稿</w:t>
      </w:r>
    </w:p>
    <w:p w14:paraId="327B778A" w14:textId="77777777" w:rsidR="00F93C2A" w:rsidRDefault="00806D0E">
      <w:pPr>
        <w:ind w:leftChars="200" w:left="420" w:firstLineChars="200" w:firstLine="420"/>
        <w:rPr>
          <w:rFonts w:ascii="微软雅黑" w:eastAsia="微软雅黑" w:hAnsi="微软雅黑" w:cs="微软雅黑"/>
        </w:rPr>
      </w:pPr>
      <w:r>
        <w:rPr>
          <w:rFonts w:ascii="微软雅黑" w:eastAsia="微软雅黑" w:hAnsi="微软雅黑" w:cs="微软雅黑" w:hint="eastAsia"/>
        </w:rPr>
        <w:t>大家好，今天我们小组来讲二叉树的左子右兄弟表示法，我是报告人舒俊锋，我们小组的成员还有潘振鹏、潘浩翔、邓梓楠。</w:t>
      </w:r>
    </w:p>
    <w:p w14:paraId="11575A90" w14:textId="591A95BB" w:rsidR="00F93C2A" w:rsidRDefault="00806D0E" w:rsidP="00806D0E">
      <w:pPr>
        <w:ind w:leftChars="200" w:left="420" w:firstLineChars="100" w:firstLine="210"/>
        <w:rPr>
          <w:rFonts w:ascii="微软雅黑" w:eastAsia="微软雅黑" w:hAnsi="微软雅黑" w:cs="微软雅黑"/>
        </w:rPr>
      </w:pPr>
      <w:r>
        <w:rPr>
          <w:rFonts w:ascii="微软雅黑" w:eastAsia="微软雅黑" w:hAnsi="微软雅黑" w:cs="微软雅黑" w:hint="eastAsia"/>
          <w:b/>
          <w:bCs/>
        </w:rPr>
        <w:t>首先是第一部分，</w:t>
      </w:r>
      <w:r>
        <w:rPr>
          <w:rFonts w:ascii="微软雅黑" w:eastAsia="微软雅黑" w:hAnsi="微软雅黑" w:cs="微软雅黑" w:hint="eastAsia"/>
        </w:rPr>
        <w:t>我们来看物理数据结构的概述：</w:t>
      </w:r>
      <w:bookmarkStart w:id="0" w:name="_Hlk25420927"/>
      <w:r>
        <w:rPr>
          <w:rFonts w:ascii="微软雅黑" w:eastAsia="微软雅黑" w:hAnsi="微软雅黑" w:cs="微软雅黑" w:hint="eastAsia"/>
        </w:rPr>
        <w:t>左子结点/右兄弟节点表示法</w:t>
      </w:r>
      <w:bookmarkEnd w:id="0"/>
      <w:r>
        <w:rPr>
          <w:rFonts w:ascii="微软雅黑" w:eastAsia="微软雅黑" w:hAnsi="微软雅黑" w:cs="微软雅黑" w:hint="eastAsia"/>
        </w:rPr>
        <w:t>用数组来存储二叉树。每个结点存储结点的值以及指向父结点、最左子节点、和右兄弟结点的</w:t>
      </w:r>
      <w:r>
        <w:rPr>
          <w:rFonts w:ascii="微软雅黑" w:eastAsia="微软雅黑" w:hAnsi="微软雅黑" w:cs="微软雅黑" w:hint="eastAsia"/>
        </w:rPr>
        <w:tab/>
        <w:t>指针。</w:t>
      </w:r>
    </w:p>
    <w:p w14:paraId="5F39F298" w14:textId="77777777" w:rsidR="00F93C2A" w:rsidRDefault="00806D0E">
      <w:pPr>
        <w:pStyle w:val="a3"/>
        <w:ind w:left="420"/>
        <w:rPr>
          <w:rFonts w:ascii="微软雅黑" w:eastAsia="微软雅黑" w:hAnsi="微软雅黑" w:cs="微软雅黑"/>
        </w:rPr>
      </w:pPr>
      <w:r>
        <w:rPr>
          <w:rFonts w:ascii="微软雅黑" w:eastAsia="微软雅黑" w:hAnsi="微软雅黑" w:cs="微软雅黑" w:hint="eastAsia"/>
          <w:b/>
          <w:bCs/>
        </w:rPr>
        <w:t>再看到第二部分</w:t>
      </w:r>
      <w:r>
        <w:rPr>
          <w:rFonts w:ascii="微软雅黑" w:eastAsia="微软雅黑" w:hAnsi="微软雅黑" w:cs="微软雅黑" w:hint="eastAsia"/>
        </w:rPr>
        <w:t>，物理数据结构的定义。我们来看结点的ADT，数据成员有一个类型为E的结点的值，类型为整型的最左儿子的结点的下标、右兄弟结点的下标和父结点的下标。再来看树的ADT，基本操作有设置一个树的根结点、获取根结点、删除二叉树、判断二叉树是否为空、求二叉树的高度、插入一个结点。</w:t>
      </w:r>
    </w:p>
    <w:p w14:paraId="4D1C9878" w14:textId="77777777" w:rsidR="00F93C2A" w:rsidRDefault="00806D0E">
      <w:pPr>
        <w:pStyle w:val="a3"/>
        <w:ind w:left="420"/>
        <w:rPr>
          <w:rFonts w:ascii="微软雅黑" w:eastAsia="微软雅黑" w:hAnsi="微软雅黑" w:cs="微软雅黑"/>
        </w:rPr>
      </w:pPr>
      <w:r>
        <w:rPr>
          <w:rFonts w:ascii="微软雅黑" w:eastAsia="微软雅黑" w:hAnsi="微软雅黑" w:cs="微软雅黑" w:hint="eastAsia"/>
          <w:b/>
          <w:bCs/>
        </w:rPr>
        <w:t>然后是第三部分，</w:t>
      </w:r>
      <w:r>
        <w:rPr>
          <w:rFonts w:ascii="微软雅黑" w:eastAsia="微软雅黑" w:hAnsi="微软雅黑" w:cs="微软雅黑" w:hint="eastAsia"/>
        </w:rPr>
        <w:t>如何用左子右兄弟表示法存储一棵二叉树。将二叉树按照层次遍历的顺序将各个结点的值依次存储在一个数组中，数组的每一行均存储了一个结点的多个信息：结点的值、其左子结点在数组中的位置、其父结点在数组中的位置、其最右兄弟结点在数组中的位置。</w:t>
      </w:r>
    </w:p>
    <w:p w14:paraId="4F3C06D8" w14:textId="77777777" w:rsidR="00806D0E" w:rsidRDefault="00806D0E" w:rsidP="00806D0E">
      <w:pPr>
        <w:pStyle w:val="a3"/>
        <w:ind w:left="420"/>
        <w:rPr>
          <w:rFonts w:ascii="微软雅黑" w:eastAsia="微软雅黑" w:hAnsi="微软雅黑" w:cs="微软雅黑"/>
        </w:rPr>
      </w:pPr>
      <w:r>
        <w:rPr>
          <w:rFonts w:ascii="微软雅黑" w:eastAsia="微软雅黑" w:hAnsi="微软雅黑" w:cs="微软雅黑" w:hint="eastAsia"/>
          <w:b/>
          <w:bCs/>
        </w:rPr>
        <w:t>最后是第四部分，</w:t>
      </w:r>
      <w:r w:rsidRPr="00806D0E">
        <w:rPr>
          <w:rFonts w:ascii="微软雅黑" w:eastAsia="微软雅黑" w:hAnsi="微软雅黑" w:cs="微软雅黑" w:hint="eastAsia"/>
        </w:rPr>
        <w:t>以层次遍历的顺序输入该二叉树，空结点以#代替，则输入为：ABCD###</w:t>
      </w:r>
    </w:p>
    <w:p w14:paraId="54F7B1E8" w14:textId="77777777" w:rsidR="00806D0E" w:rsidRPr="00806D0E" w:rsidRDefault="00806D0E" w:rsidP="00806D0E">
      <w:pPr>
        <w:pStyle w:val="a3"/>
        <w:ind w:left="420" w:firstLineChars="0" w:firstLine="0"/>
        <w:rPr>
          <w:rFonts w:ascii="微软雅黑" w:eastAsia="微软雅黑" w:hAnsi="微软雅黑" w:cs="微软雅黑"/>
          <w:szCs w:val="21"/>
        </w:rPr>
      </w:pPr>
      <w:r w:rsidRPr="00806D0E">
        <w:rPr>
          <w:rFonts w:ascii="微软雅黑" w:eastAsia="微软雅黑" w:hAnsi="微软雅黑" w:cs="微软雅黑" w:hint="eastAsia"/>
          <w:szCs w:val="21"/>
        </w:rPr>
        <w:t>第一步：将该序列依次存入节点数组，所有指向下标设为-1；</w:t>
      </w:r>
    </w:p>
    <w:p w14:paraId="32B63661" w14:textId="77777777" w:rsidR="00806D0E" w:rsidRPr="00806D0E" w:rsidRDefault="00806D0E" w:rsidP="00806D0E">
      <w:pPr>
        <w:pStyle w:val="a3"/>
        <w:ind w:left="420" w:firstLineChars="0" w:firstLine="0"/>
        <w:rPr>
          <w:rFonts w:ascii="微软雅黑" w:eastAsia="微软雅黑" w:hAnsi="微软雅黑" w:cs="微软雅黑"/>
          <w:szCs w:val="21"/>
        </w:rPr>
      </w:pPr>
      <w:r w:rsidRPr="00806D0E">
        <w:rPr>
          <w:rFonts w:ascii="微软雅黑" w:eastAsia="微软雅黑" w:hAnsi="微软雅黑" w:cs="微软雅黑" w:hint="eastAsia"/>
          <w:szCs w:val="21"/>
        </w:rPr>
        <w:t>第二步：按照满二叉树的性质，将A的父节点、右兄弟节点下标设为-1，左子节点下标设为1</w:t>
      </w:r>
    </w:p>
    <w:p w14:paraId="245B7CAF" w14:textId="77777777" w:rsidR="00806D0E" w:rsidRPr="00806D0E" w:rsidRDefault="00806D0E" w:rsidP="00806D0E">
      <w:pPr>
        <w:pStyle w:val="a3"/>
        <w:ind w:left="420" w:firstLineChars="0" w:firstLine="0"/>
        <w:rPr>
          <w:rFonts w:ascii="微软雅黑" w:eastAsia="微软雅黑" w:hAnsi="微软雅黑" w:cs="微软雅黑"/>
          <w:szCs w:val="21"/>
        </w:rPr>
      </w:pPr>
      <w:r w:rsidRPr="00806D0E">
        <w:rPr>
          <w:rFonts w:ascii="微软雅黑" w:eastAsia="微软雅黑" w:hAnsi="微软雅黑" w:cs="微软雅黑" w:hint="eastAsia"/>
          <w:szCs w:val="21"/>
        </w:rPr>
        <w:t>第三步：按照满二叉树的性质，将B的父节点设为0，右兄弟节点下标设为2，左子节点下标设为3</w:t>
      </w:r>
    </w:p>
    <w:p w14:paraId="5B1A29E0" w14:textId="77777777" w:rsidR="00806D0E" w:rsidRPr="00806D0E" w:rsidRDefault="00806D0E" w:rsidP="00806D0E">
      <w:pPr>
        <w:pStyle w:val="a3"/>
        <w:ind w:left="420" w:firstLineChars="0" w:firstLine="0"/>
        <w:rPr>
          <w:rFonts w:ascii="微软雅黑" w:eastAsia="微软雅黑" w:hAnsi="微软雅黑" w:cs="微软雅黑"/>
          <w:szCs w:val="21"/>
        </w:rPr>
      </w:pPr>
      <w:r w:rsidRPr="00806D0E">
        <w:rPr>
          <w:rFonts w:ascii="微软雅黑" w:eastAsia="微软雅黑" w:hAnsi="微软雅黑" w:cs="微软雅黑" w:hint="eastAsia"/>
          <w:szCs w:val="21"/>
        </w:rPr>
        <w:t>第四步：按照满二叉树的性质，将C的父节点设为0，右兄弟节点下标设为-1，左子节</w:t>
      </w:r>
      <w:r w:rsidRPr="00806D0E">
        <w:rPr>
          <w:rFonts w:ascii="微软雅黑" w:eastAsia="微软雅黑" w:hAnsi="微软雅黑" w:cs="微软雅黑" w:hint="eastAsia"/>
          <w:szCs w:val="21"/>
        </w:rPr>
        <w:lastRenderedPageBreak/>
        <w:t>点下标设为5</w:t>
      </w:r>
    </w:p>
    <w:p w14:paraId="3100D06E" w14:textId="77777777" w:rsidR="00806D0E" w:rsidRDefault="00806D0E" w:rsidP="00806D0E">
      <w:pPr>
        <w:pStyle w:val="a3"/>
        <w:ind w:left="420" w:firstLineChars="0" w:firstLine="0"/>
        <w:rPr>
          <w:rFonts w:ascii="微软雅黑" w:eastAsia="微软雅黑" w:hAnsi="微软雅黑" w:cs="微软雅黑"/>
          <w:szCs w:val="21"/>
        </w:rPr>
      </w:pPr>
      <w:r w:rsidRPr="00806D0E">
        <w:rPr>
          <w:rFonts w:ascii="微软雅黑" w:eastAsia="微软雅黑" w:hAnsi="微软雅黑" w:cs="微软雅黑" w:hint="eastAsia"/>
          <w:szCs w:val="21"/>
        </w:rPr>
        <w:t>第五步：按照满二叉树的性质，将D的父节点设为1，右兄弟节点下标设为4，左子节点下标设为-1</w:t>
      </w:r>
    </w:p>
    <w:p w14:paraId="51688701" w14:textId="364C87C1" w:rsidR="00F93C2A" w:rsidRDefault="00806D0E" w:rsidP="00806D0E">
      <w:pPr>
        <w:pStyle w:val="a3"/>
        <w:ind w:left="420" w:firstLineChars="0" w:firstLine="0"/>
        <w:rPr>
          <w:rFonts w:ascii="微软雅黑" w:eastAsia="微软雅黑" w:hAnsi="微软雅黑" w:cs="微软雅黑"/>
        </w:rPr>
      </w:pPr>
      <w:r>
        <w:rPr>
          <w:rFonts w:ascii="微软雅黑" w:eastAsia="微软雅黑" w:hAnsi="微软雅黑" w:cs="微软雅黑" w:hint="eastAsia"/>
        </w:rPr>
        <w:t>结合这个例子，我们再来看构建算法的描述：</w:t>
      </w:r>
    </w:p>
    <w:p w14:paraId="286E350E" w14:textId="4CF9F71B" w:rsidR="00F93C2A" w:rsidRDefault="00806D0E">
      <w:pPr>
        <w:ind w:leftChars="200" w:left="420"/>
        <w:jc w:val="left"/>
        <w:rPr>
          <w:rFonts w:ascii="微软雅黑" w:eastAsia="微软雅黑" w:hAnsi="微软雅黑" w:cs="微软雅黑"/>
          <w:szCs w:val="21"/>
        </w:rPr>
      </w:pPr>
      <w:r>
        <w:rPr>
          <w:rFonts w:ascii="微软雅黑" w:eastAsia="微软雅黑" w:hAnsi="微软雅黑" w:cs="微软雅黑" w:hint="eastAsia"/>
          <w:szCs w:val="21"/>
        </w:rPr>
        <w:t>将该函数的返回值设为它左子节点的右兄弟结点的下标；</w:t>
      </w:r>
    </w:p>
    <w:p w14:paraId="67F2C8AE" w14:textId="77777777" w:rsidR="00806D0E" w:rsidRPr="00806D0E" w:rsidRDefault="00806D0E" w:rsidP="00806D0E">
      <w:pPr>
        <w:ind w:firstLineChars="200" w:firstLine="420"/>
        <w:jc w:val="left"/>
        <w:rPr>
          <w:rFonts w:ascii="微软雅黑" w:eastAsia="微软雅黑" w:hAnsi="微软雅黑" w:cs="微软雅黑"/>
          <w:szCs w:val="21"/>
        </w:rPr>
      </w:pPr>
      <w:r w:rsidRPr="00806D0E">
        <w:rPr>
          <w:rFonts w:ascii="微软雅黑" w:eastAsia="微软雅黑" w:hAnsi="微软雅黑" w:cs="微软雅黑" w:hint="eastAsia"/>
          <w:szCs w:val="21"/>
        </w:rPr>
        <w:t>若以层次遍历的顺序输入该二叉树</w:t>
      </w:r>
    </w:p>
    <w:p w14:paraId="6809AE13" w14:textId="77777777" w:rsidR="00806D0E" w:rsidRPr="00806D0E" w:rsidRDefault="00806D0E" w:rsidP="00806D0E">
      <w:pPr>
        <w:ind w:firstLineChars="200" w:firstLine="420"/>
        <w:jc w:val="left"/>
        <w:rPr>
          <w:rFonts w:ascii="微软雅黑" w:eastAsia="微软雅黑" w:hAnsi="微软雅黑" w:cs="微软雅黑"/>
          <w:szCs w:val="21"/>
        </w:rPr>
      </w:pPr>
      <w:r w:rsidRPr="00806D0E">
        <w:rPr>
          <w:rFonts w:ascii="微软雅黑" w:eastAsia="微软雅黑" w:hAnsi="微软雅黑" w:cs="微软雅黑" w:hint="eastAsia"/>
          <w:szCs w:val="21"/>
        </w:rPr>
        <w:t>若将二叉树的空结点补满，则可将二叉树看成一棵完全二叉树，它在数组中存储的下标有以下公式：</w:t>
      </w:r>
    </w:p>
    <w:p w14:paraId="5667FA33" w14:textId="77777777" w:rsidR="00806D0E" w:rsidRPr="00806D0E" w:rsidRDefault="00806D0E" w:rsidP="00806D0E">
      <w:pPr>
        <w:ind w:firstLineChars="200" w:firstLine="420"/>
        <w:jc w:val="left"/>
        <w:rPr>
          <w:rFonts w:ascii="微软雅黑" w:eastAsia="微软雅黑" w:hAnsi="微软雅黑" w:cs="微软雅黑"/>
          <w:szCs w:val="21"/>
        </w:rPr>
      </w:pPr>
      <w:r w:rsidRPr="00806D0E">
        <w:rPr>
          <w:rFonts w:ascii="微软雅黑" w:eastAsia="微软雅黑" w:hAnsi="微软雅黑" w:cs="微软雅黑" w:hint="eastAsia"/>
          <w:szCs w:val="21"/>
        </w:rPr>
        <w:t>Parent(r) = [(r-1)/2]，当r≠0时</w:t>
      </w:r>
    </w:p>
    <w:p w14:paraId="6DF6548F" w14:textId="77777777" w:rsidR="00806D0E" w:rsidRPr="00806D0E" w:rsidRDefault="00806D0E" w:rsidP="00806D0E">
      <w:pPr>
        <w:ind w:firstLineChars="200" w:firstLine="420"/>
        <w:jc w:val="left"/>
        <w:rPr>
          <w:rFonts w:ascii="微软雅黑" w:eastAsia="微软雅黑" w:hAnsi="微软雅黑" w:cs="微软雅黑"/>
          <w:szCs w:val="21"/>
        </w:rPr>
      </w:pPr>
      <w:proofErr w:type="spellStart"/>
      <w:r w:rsidRPr="00806D0E">
        <w:rPr>
          <w:rFonts w:ascii="微软雅黑" w:eastAsia="微软雅黑" w:hAnsi="微软雅黑" w:cs="微软雅黑" w:hint="eastAsia"/>
          <w:szCs w:val="21"/>
        </w:rPr>
        <w:t>Leftchild</w:t>
      </w:r>
      <w:proofErr w:type="spellEnd"/>
      <w:r w:rsidRPr="00806D0E">
        <w:rPr>
          <w:rFonts w:ascii="微软雅黑" w:eastAsia="微软雅黑" w:hAnsi="微软雅黑" w:cs="微软雅黑" w:hint="eastAsia"/>
          <w:szCs w:val="21"/>
        </w:rPr>
        <w:t>(r) = 2r+1，当2r+1＜n时</w:t>
      </w:r>
    </w:p>
    <w:p w14:paraId="1E16F095" w14:textId="77777777" w:rsidR="00806D0E" w:rsidRPr="00806D0E" w:rsidRDefault="00806D0E" w:rsidP="00806D0E">
      <w:pPr>
        <w:ind w:firstLineChars="200" w:firstLine="420"/>
        <w:jc w:val="left"/>
        <w:rPr>
          <w:rFonts w:ascii="微软雅黑" w:eastAsia="微软雅黑" w:hAnsi="微软雅黑" w:cs="微软雅黑"/>
          <w:szCs w:val="21"/>
        </w:rPr>
      </w:pPr>
      <w:proofErr w:type="spellStart"/>
      <w:r w:rsidRPr="00806D0E">
        <w:rPr>
          <w:rFonts w:ascii="微软雅黑" w:eastAsia="微软雅黑" w:hAnsi="微软雅黑" w:cs="微软雅黑" w:hint="eastAsia"/>
          <w:szCs w:val="21"/>
        </w:rPr>
        <w:t>Rightchild</w:t>
      </w:r>
      <w:proofErr w:type="spellEnd"/>
      <w:r w:rsidRPr="00806D0E">
        <w:rPr>
          <w:rFonts w:ascii="微软雅黑" w:eastAsia="微软雅黑" w:hAnsi="微软雅黑" w:cs="微软雅黑" w:hint="eastAsia"/>
          <w:szCs w:val="21"/>
        </w:rPr>
        <w:t>(r) = 2r+2，当2r+2＜n时</w:t>
      </w:r>
    </w:p>
    <w:p w14:paraId="711836B4" w14:textId="77777777" w:rsidR="00806D0E" w:rsidRPr="00806D0E" w:rsidRDefault="00806D0E" w:rsidP="00806D0E">
      <w:pPr>
        <w:ind w:firstLineChars="200" w:firstLine="420"/>
        <w:jc w:val="left"/>
        <w:rPr>
          <w:rFonts w:ascii="微软雅黑" w:eastAsia="微软雅黑" w:hAnsi="微软雅黑" w:cs="微软雅黑"/>
          <w:szCs w:val="21"/>
        </w:rPr>
      </w:pPr>
      <w:proofErr w:type="spellStart"/>
      <w:r w:rsidRPr="00806D0E">
        <w:rPr>
          <w:rFonts w:ascii="微软雅黑" w:eastAsia="微软雅黑" w:hAnsi="微软雅黑" w:cs="微软雅黑" w:hint="eastAsia"/>
          <w:szCs w:val="21"/>
        </w:rPr>
        <w:t>Leftsibling</w:t>
      </w:r>
      <w:proofErr w:type="spellEnd"/>
      <w:r w:rsidRPr="00806D0E">
        <w:rPr>
          <w:rFonts w:ascii="微软雅黑" w:eastAsia="微软雅黑" w:hAnsi="微软雅黑" w:cs="微软雅黑" w:hint="eastAsia"/>
          <w:szCs w:val="21"/>
        </w:rPr>
        <w:t>(r) = r-1，当r为偶数时</w:t>
      </w:r>
      <w:bookmarkStart w:id="1" w:name="_GoBack"/>
      <w:bookmarkEnd w:id="1"/>
    </w:p>
    <w:p w14:paraId="4E2A1D8F" w14:textId="2DB7A4D2" w:rsidR="00806D0E" w:rsidRDefault="00806D0E" w:rsidP="00806D0E">
      <w:pPr>
        <w:ind w:firstLineChars="200" w:firstLine="420"/>
        <w:jc w:val="left"/>
        <w:rPr>
          <w:rFonts w:ascii="微软雅黑" w:eastAsia="微软雅黑" w:hAnsi="微软雅黑" w:cs="微软雅黑"/>
          <w:szCs w:val="21"/>
        </w:rPr>
      </w:pPr>
      <w:proofErr w:type="spellStart"/>
      <w:r w:rsidRPr="00806D0E">
        <w:rPr>
          <w:rFonts w:ascii="微软雅黑" w:eastAsia="微软雅黑" w:hAnsi="微软雅黑" w:cs="微软雅黑" w:hint="eastAsia"/>
          <w:szCs w:val="21"/>
        </w:rPr>
        <w:t>Rightsibling</w:t>
      </w:r>
      <w:proofErr w:type="spellEnd"/>
      <w:r w:rsidRPr="00806D0E">
        <w:rPr>
          <w:rFonts w:ascii="微软雅黑" w:eastAsia="微软雅黑" w:hAnsi="微软雅黑" w:cs="微软雅黑" w:hint="eastAsia"/>
          <w:szCs w:val="21"/>
        </w:rPr>
        <w:t>(r) = r+1，当r为奇数且r+1＜n时</w:t>
      </w:r>
    </w:p>
    <w:p w14:paraId="793AD784" w14:textId="3224A1C4" w:rsidR="00806D0E" w:rsidRDefault="00806D0E" w:rsidP="00806D0E">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所以具体算法步骤就是：</w:t>
      </w:r>
    </w:p>
    <w:p w14:paraId="75EEC94A" w14:textId="77777777" w:rsidR="00806D0E" w:rsidRPr="00806D0E" w:rsidRDefault="00806D0E" w:rsidP="00806D0E">
      <w:pPr>
        <w:ind w:firstLineChars="200" w:firstLine="420"/>
        <w:jc w:val="left"/>
        <w:rPr>
          <w:rFonts w:ascii="微软雅黑" w:eastAsia="微软雅黑" w:hAnsi="微软雅黑" w:cs="微软雅黑"/>
          <w:szCs w:val="21"/>
        </w:rPr>
      </w:pPr>
      <w:r w:rsidRPr="00806D0E">
        <w:rPr>
          <w:rFonts w:ascii="微软雅黑" w:eastAsia="微软雅黑" w:hAnsi="微软雅黑" w:cs="微软雅黑" w:hint="eastAsia"/>
          <w:szCs w:val="21"/>
        </w:rPr>
        <w:t>1、可以先将二叉树（包括空结点）依次存入数组</w:t>
      </w:r>
    </w:p>
    <w:p w14:paraId="29D8C212" w14:textId="64AD1976" w:rsidR="00806D0E" w:rsidRDefault="00806D0E" w:rsidP="00806D0E">
      <w:pPr>
        <w:ind w:firstLineChars="200" w:firstLine="420"/>
        <w:jc w:val="left"/>
        <w:rPr>
          <w:rFonts w:ascii="微软雅黑" w:eastAsia="微软雅黑" w:hAnsi="微软雅黑" w:cs="微软雅黑"/>
          <w:szCs w:val="21"/>
        </w:rPr>
      </w:pPr>
      <w:r w:rsidRPr="00806D0E">
        <w:rPr>
          <w:rFonts w:ascii="微软雅黑" w:eastAsia="微软雅黑" w:hAnsi="微软雅黑" w:cs="微软雅黑" w:hint="eastAsia"/>
          <w:szCs w:val="21"/>
        </w:rPr>
        <w:t>2、根据满二叉树的性质设置每个结点的父结点、左子结点、右兄弟结点的下标</w:t>
      </w:r>
    </w:p>
    <w:p w14:paraId="1AE17DEB" w14:textId="40BCE638" w:rsidR="00F93C2A" w:rsidRPr="00806D0E" w:rsidRDefault="00806D0E" w:rsidP="00806D0E">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这就是我们小组报告的全部内容，谢谢！</w:t>
      </w:r>
    </w:p>
    <w:sectPr w:rsidR="00F93C2A" w:rsidRPr="00806D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534FA"/>
    <w:multiLevelType w:val="multilevel"/>
    <w:tmpl w:val="695534F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3C2A"/>
    <w:rsid w:val="004030FA"/>
    <w:rsid w:val="00806D0E"/>
    <w:rsid w:val="00F93C2A"/>
    <w:rsid w:val="48E54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88D22"/>
  <w15:docId w15:val="{0C5CB8E0-DC57-41B5-AAE8-7BF1F8B4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139">
      <w:bodyDiv w:val="1"/>
      <w:marLeft w:val="0"/>
      <w:marRight w:val="0"/>
      <w:marTop w:val="0"/>
      <w:marBottom w:val="0"/>
      <w:divBdr>
        <w:top w:val="none" w:sz="0" w:space="0" w:color="auto"/>
        <w:left w:val="none" w:sz="0" w:space="0" w:color="auto"/>
        <w:bottom w:val="none" w:sz="0" w:space="0" w:color="auto"/>
        <w:right w:val="none" w:sz="0" w:space="0" w:color="auto"/>
      </w:divBdr>
    </w:div>
    <w:div w:id="301084293">
      <w:bodyDiv w:val="1"/>
      <w:marLeft w:val="0"/>
      <w:marRight w:val="0"/>
      <w:marTop w:val="0"/>
      <w:marBottom w:val="0"/>
      <w:divBdr>
        <w:top w:val="none" w:sz="0" w:space="0" w:color="auto"/>
        <w:left w:val="none" w:sz="0" w:space="0" w:color="auto"/>
        <w:bottom w:val="none" w:sz="0" w:space="0" w:color="auto"/>
        <w:right w:val="none" w:sz="0" w:space="0" w:color="auto"/>
      </w:divBdr>
    </w:div>
    <w:div w:id="425463857">
      <w:bodyDiv w:val="1"/>
      <w:marLeft w:val="0"/>
      <w:marRight w:val="0"/>
      <w:marTop w:val="0"/>
      <w:marBottom w:val="0"/>
      <w:divBdr>
        <w:top w:val="none" w:sz="0" w:space="0" w:color="auto"/>
        <w:left w:val="none" w:sz="0" w:space="0" w:color="auto"/>
        <w:bottom w:val="none" w:sz="0" w:space="0" w:color="auto"/>
        <w:right w:val="none" w:sz="0" w:space="0" w:color="auto"/>
      </w:divBdr>
    </w:div>
    <w:div w:id="1215040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shu gean</cp:lastModifiedBy>
  <cp:revision>3</cp:revision>
  <dcterms:created xsi:type="dcterms:W3CDTF">2014-10-29T12:08:00Z</dcterms:created>
  <dcterms:modified xsi:type="dcterms:W3CDTF">2019-11-28T11:29:00Z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