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DA80" w14:textId="77777777" w:rsidR="005C20B6" w:rsidRPr="00E74156" w:rsidRDefault="005C20B6" w:rsidP="00E74156">
      <w:pPr>
        <w:rPr>
          <w:rFonts w:hint="eastAsia"/>
          <w:sz w:val="28"/>
          <w:szCs w:val="28"/>
        </w:rPr>
      </w:pPr>
      <w:r w:rsidRPr="00E74156">
        <w:rPr>
          <w:rFonts w:hint="eastAsia"/>
          <w:sz w:val="28"/>
          <w:szCs w:val="28"/>
        </w:rPr>
        <w:t>请写出时变电磁场中洛仑兹条件和达朗贝尔方程。</w:t>
      </w:r>
    </w:p>
    <w:p w14:paraId="6B6A40C8" w14:textId="77777777" w:rsidR="005C20B6" w:rsidRPr="00E74156" w:rsidRDefault="005C20B6" w:rsidP="00E74156">
      <w:pPr>
        <w:rPr>
          <w:sz w:val="28"/>
          <w:szCs w:val="28"/>
        </w:rPr>
      </w:pPr>
    </w:p>
    <w:p w14:paraId="66442D9E" w14:textId="77777777" w:rsidR="005C20B6" w:rsidRPr="00E74156" w:rsidRDefault="005C20B6" w:rsidP="00E74156">
      <w:pPr>
        <w:rPr>
          <w:rFonts w:hint="eastAsia"/>
          <w:sz w:val="28"/>
          <w:szCs w:val="28"/>
        </w:rPr>
      </w:pPr>
      <w:r w:rsidRPr="00E74156">
        <w:rPr>
          <w:rFonts w:hint="eastAsia"/>
          <w:sz w:val="28"/>
          <w:szCs w:val="28"/>
        </w:rPr>
        <w:t>请写出均匀平面波对理想介质分界平面垂直入射时的反射系数和透射系数。</w:t>
      </w:r>
    </w:p>
    <w:p w14:paraId="6096F511" w14:textId="77777777" w:rsidR="005C20B6" w:rsidRPr="00E74156" w:rsidRDefault="005C20B6" w:rsidP="00E74156">
      <w:pPr>
        <w:rPr>
          <w:sz w:val="28"/>
          <w:szCs w:val="28"/>
        </w:rPr>
      </w:pPr>
    </w:p>
    <w:p w14:paraId="1A4471E2" w14:textId="77777777" w:rsidR="005C20B6" w:rsidRPr="00E74156" w:rsidRDefault="005C20B6" w:rsidP="00E74156">
      <w:pPr>
        <w:rPr>
          <w:rFonts w:hint="eastAsia"/>
          <w:sz w:val="28"/>
          <w:szCs w:val="28"/>
        </w:rPr>
      </w:pPr>
      <w:r w:rsidRPr="00E74156">
        <w:rPr>
          <w:rFonts w:hint="eastAsia"/>
          <w:sz w:val="28"/>
          <w:szCs w:val="28"/>
        </w:rPr>
        <w:t>在两导体平板（</w:t>
      </w:r>
      <w:r w:rsidRPr="00E74156">
        <w:rPr>
          <w:rFonts w:hint="eastAsia"/>
          <w:sz w:val="28"/>
          <w:szCs w:val="28"/>
        </w:rPr>
        <w:t xml:space="preserve"> </w:t>
      </w:r>
      <w:r w:rsidRPr="00E74156">
        <w:rPr>
          <w:rFonts w:hint="eastAsia"/>
          <w:sz w:val="28"/>
          <w:szCs w:val="28"/>
        </w:rPr>
        <w:t>和</w:t>
      </w:r>
      <w:r w:rsidRPr="00E74156">
        <w:rPr>
          <w:rFonts w:hint="eastAsia"/>
          <w:sz w:val="28"/>
          <w:szCs w:val="28"/>
        </w:rPr>
        <w:t xml:space="preserve"> </w:t>
      </w:r>
      <w:r w:rsidRPr="00E74156">
        <w:rPr>
          <w:rFonts w:hint="eastAsia"/>
          <w:sz w:val="28"/>
          <w:szCs w:val="28"/>
        </w:rPr>
        <w:t>）之间空气中传播的电磁波，已知：</w:t>
      </w:r>
      <w:r w:rsidRPr="00E74156">
        <w:rPr>
          <w:rFonts w:hint="eastAsia"/>
          <w:sz w:val="28"/>
          <w:szCs w:val="28"/>
        </w:rPr>
        <w:t xml:space="preserve">                      </w:t>
      </w:r>
    </w:p>
    <w:p w14:paraId="4ED1A35F" w14:textId="77777777" w:rsidR="005C20B6" w:rsidRPr="00E74156" w:rsidRDefault="005C20B6" w:rsidP="00E74156">
      <w:pPr>
        <w:rPr>
          <w:rFonts w:hint="eastAsia"/>
          <w:sz w:val="28"/>
          <w:szCs w:val="28"/>
        </w:rPr>
      </w:pPr>
      <w:r w:rsidRPr="00E74156">
        <w:rPr>
          <w:rFonts w:hint="eastAsia"/>
          <w:sz w:val="28"/>
          <w:szCs w:val="28"/>
        </w:rPr>
        <w:t>式中，</w:t>
      </w:r>
      <w:r w:rsidRPr="00E74156">
        <w:rPr>
          <w:rFonts w:hint="eastAsia"/>
          <w:sz w:val="28"/>
          <w:szCs w:val="28"/>
        </w:rPr>
        <w:t xml:space="preserve"> </w:t>
      </w:r>
      <w:r w:rsidRPr="00E74156">
        <w:rPr>
          <w:rFonts w:hint="eastAsia"/>
          <w:sz w:val="28"/>
          <w:szCs w:val="28"/>
        </w:rPr>
        <w:t>为常数，求磁场强度</w:t>
      </w:r>
      <w:r w:rsidRPr="00E74156">
        <w:rPr>
          <w:rFonts w:hint="eastAsia"/>
          <w:sz w:val="28"/>
          <w:szCs w:val="28"/>
        </w:rPr>
        <w:t xml:space="preserve"> </w:t>
      </w:r>
      <w:r w:rsidRPr="00E74156">
        <w:rPr>
          <w:rFonts w:hint="eastAsia"/>
          <w:sz w:val="28"/>
          <w:szCs w:val="28"/>
        </w:rPr>
        <w:t>。</w:t>
      </w:r>
    </w:p>
    <w:p w14:paraId="5B755D29" w14:textId="77777777" w:rsidR="005C20B6" w:rsidRPr="00E74156" w:rsidRDefault="005C20B6" w:rsidP="00E74156">
      <w:pPr>
        <w:rPr>
          <w:sz w:val="28"/>
          <w:szCs w:val="28"/>
        </w:rPr>
      </w:pPr>
    </w:p>
    <w:p w14:paraId="4083CC14" w14:textId="77777777" w:rsidR="005C20B6" w:rsidRPr="00E74156" w:rsidRDefault="005C20B6" w:rsidP="00E74156">
      <w:pPr>
        <w:rPr>
          <w:rFonts w:hint="eastAsia"/>
          <w:sz w:val="28"/>
          <w:szCs w:val="28"/>
        </w:rPr>
      </w:pPr>
      <w:r w:rsidRPr="00E74156">
        <w:rPr>
          <w:rFonts w:hint="eastAsia"/>
          <w:sz w:val="28"/>
          <w:szCs w:val="28"/>
        </w:rPr>
        <w:t>频率为</w:t>
      </w:r>
      <w:r w:rsidRPr="00E74156">
        <w:rPr>
          <w:rFonts w:hint="eastAsia"/>
          <w:sz w:val="28"/>
          <w:szCs w:val="28"/>
        </w:rPr>
        <w:t xml:space="preserve"> =100MHz</w:t>
      </w:r>
      <w:r w:rsidRPr="00E74156">
        <w:rPr>
          <w:rFonts w:hint="eastAsia"/>
          <w:sz w:val="28"/>
          <w:szCs w:val="28"/>
        </w:rPr>
        <w:t>的正弦均匀平面波在各向同性的均匀理想介质中沿（</w:t>
      </w:r>
      <w:r w:rsidRPr="00E74156">
        <w:rPr>
          <w:rFonts w:hint="eastAsia"/>
          <w:sz w:val="28"/>
          <w:szCs w:val="28"/>
        </w:rPr>
        <w:t xml:space="preserve"> </w:t>
      </w:r>
      <w:r w:rsidRPr="00E74156">
        <w:rPr>
          <w:rFonts w:hint="eastAsia"/>
          <w:sz w:val="28"/>
          <w:szCs w:val="28"/>
        </w:rPr>
        <w:t>）方向传播，介质的特性参数为</w:t>
      </w:r>
      <w:r w:rsidRPr="00E74156">
        <w:rPr>
          <w:rFonts w:hint="eastAsia"/>
          <w:sz w:val="28"/>
          <w:szCs w:val="28"/>
        </w:rPr>
        <w:t xml:space="preserve"> = 4</w:t>
      </w:r>
      <w:r w:rsidRPr="00E74156">
        <w:rPr>
          <w:rFonts w:hint="eastAsia"/>
          <w:sz w:val="28"/>
          <w:szCs w:val="28"/>
        </w:rPr>
        <w:t>，</w:t>
      </w:r>
      <w:r w:rsidRPr="00E74156">
        <w:rPr>
          <w:rFonts w:hint="eastAsia"/>
          <w:sz w:val="28"/>
          <w:szCs w:val="28"/>
        </w:rPr>
        <w:t xml:space="preserve"> = 1</w:t>
      </w:r>
      <w:r w:rsidRPr="00E74156">
        <w:rPr>
          <w:rFonts w:hint="eastAsia"/>
          <w:sz w:val="28"/>
          <w:szCs w:val="28"/>
        </w:rPr>
        <w:t>，</w:t>
      </w:r>
      <w:r w:rsidRPr="00E74156">
        <w:rPr>
          <w:rFonts w:hint="eastAsia"/>
          <w:sz w:val="28"/>
          <w:szCs w:val="28"/>
        </w:rPr>
        <w:t xml:space="preserve"> = 0</w:t>
      </w:r>
      <w:r w:rsidRPr="00E74156">
        <w:rPr>
          <w:rFonts w:hint="eastAsia"/>
          <w:sz w:val="28"/>
          <w:szCs w:val="28"/>
        </w:rPr>
        <w:t>。设电场沿</w:t>
      </w:r>
      <w:r w:rsidRPr="00E74156">
        <w:rPr>
          <w:rFonts w:hint="eastAsia"/>
          <w:sz w:val="28"/>
          <w:szCs w:val="28"/>
        </w:rPr>
        <w:t xml:space="preserve"> </w:t>
      </w:r>
      <w:r w:rsidRPr="00E74156">
        <w:rPr>
          <w:rFonts w:hint="eastAsia"/>
          <w:sz w:val="28"/>
          <w:szCs w:val="28"/>
        </w:rPr>
        <w:t>方向；当</w:t>
      </w:r>
      <w:r w:rsidRPr="00E74156">
        <w:rPr>
          <w:rFonts w:hint="eastAsia"/>
          <w:sz w:val="28"/>
          <w:szCs w:val="28"/>
        </w:rPr>
        <w:t xml:space="preserve"> =0</w:t>
      </w:r>
      <w:r w:rsidRPr="00E74156">
        <w:rPr>
          <w:rFonts w:hint="eastAsia"/>
          <w:sz w:val="28"/>
          <w:szCs w:val="28"/>
        </w:rPr>
        <w:t>，</w:t>
      </w:r>
      <w:r w:rsidRPr="00E74156">
        <w:rPr>
          <w:rFonts w:hint="eastAsia"/>
          <w:sz w:val="28"/>
          <w:szCs w:val="28"/>
        </w:rPr>
        <w:t xml:space="preserve"> m</w:t>
      </w:r>
      <w:r w:rsidRPr="00E74156">
        <w:rPr>
          <w:rFonts w:hint="eastAsia"/>
          <w:sz w:val="28"/>
          <w:szCs w:val="28"/>
        </w:rPr>
        <w:t>时，电场等于其振幅值</w:t>
      </w:r>
      <w:r w:rsidRPr="00E74156">
        <w:rPr>
          <w:rFonts w:hint="eastAsia"/>
          <w:sz w:val="28"/>
          <w:szCs w:val="28"/>
        </w:rPr>
        <w:t xml:space="preserve"> V/m</w:t>
      </w:r>
      <w:r w:rsidRPr="00E74156">
        <w:rPr>
          <w:rFonts w:hint="eastAsia"/>
          <w:sz w:val="28"/>
          <w:szCs w:val="28"/>
        </w:rPr>
        <w:t>。试求</w:t>
      </w:r>
      <w:r w:rsidRPr="00E74156">
        <w:rPr>
          <w:rFonts w:hint="eastAsia"/>
          <w:sz w:val="28"/>
          <w:szCs w:val="28"/>
        </w:rPr>
        <w:t xml:space="preserve"> </w:t>
      </w:r>
      <w:r w:rsidRPr="00E74156">
        <w:rPr>
          <w:rFonts w:hint="eastAsia"/>
          <w:sz w:val="28"/>
          <w:szCs w:val="28"/>
        </w:rPr>
        <w:t>和</w:t>
      </w:r>
      <w:r w:rsidRPr="00E74156">
        <w:rPr>
          <w:rFonts w:hint="eastAsia"/>
          <w:sz w:val="28"/>
          <w:szCs w:val="28"/>
        </w:rPr>
        <w:t xml:space="preserve"> </w:t>
      </w:r>
      <w:r w:rsidRPr="00E74156">
        <w:rPr>
          <w:rFonts w:hint="eastAsia"/>
          <w:sz w:val="28"/>
          <w:szCs w:val="28"/>
        </w:rPr>
        <w:t>，相速和平均波印廷矢量。</w:t>
      </w:r>
    </w:p>
    <w:p w14:paraId="2EF574B2" w14:textId="77777777" w:rsidR="00E74156" w:rsidRPr="00E74156" w:rsidRDefault="00E74156" w:rsidP="00E74156">
      <w:pPr>
        <w:rPr>
          <w:sz w:val="28"/>
          <w:szCs w:val="28"/>
        </w:rPr>
      </w:pPr>
    </w:p>
    <w:p w14:paraId="3FC8EA50" w14:textId="0D5FCAD8" w:rsidR="00E74156" w:rsidRPr="00E74156" w:rsidRDefault="00E74156" w:rsidP="00E74156">
      <w:pPr>
        <w:rPr>
          <w:rFonts w:eastAsia="楷体"/>
          <w:sz w:val="28"/>
          <w:szCs w:val="28"/>
        </w:rPr>
      </w:pPr>
      <w:r w:rsidRPr="00E74156">
        <w:rPr>
          <w:rFonts w:eastAsia="楷体"/>
          <w:sz w:val="28"/>
          <w:szCs w:val="28"/>
        </w:rPr>
        <w:t>若均匀平面波在一种色散媒质中传播，该媒质的特性参数是：</w:t>
      </w:r>
    </w:p>
    <w:p w14:paraId="19D1D6F5" w14:textId="77777777" w:rsidR="00E74156" w:rsidRPr="00E74156" w:rsidRDefault="00E74156" w:rsidP="00E74156">
      <w:pPr>
        <w:rPr>
          <w:rFonts w:eastAsia="楷体"/>
          <w:sz w:val="28"/>
          <w:szCs w:val="28"/>
        </w:rPr>
      </w:pPr>
      <w:r w:rsidRPr="00E74156">
        <w:rPr>
          <w:rFonts w:eastAsia="楷体"/>
          <w:position w:val="-24"/>
          <w:sz w:val="28"/>
          <w:szCs w:val="28"/>
        </w:rPr>
        <w:object w:dxaOrig="1700" w:dyaOrig="660" w14:anchorId="72012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5pt;height:33pt" o:ole="">
            <v:imagedata r:id="rId7" o:title=""/>
          </v:shape>
          <o:OLEObject Type="Embed" ProgID="Equation.3" ShapeID="_x0000_i1043" DrawAspect="Content" ObjectID="_1624257369" r:id="rId8"/>
        </w:object>
      </w:r>
      <w:r w:rsidRPr="00E74156">
        <w:rPr>
          <w:rFonts w:eastAsia="楷体"/>
          <w:sz w:val="28"/>
          <w:szCs w:val="28"/>
        </w:rPr>
        <w:t xml:space="preserve">  </w:t>
      </w:r>
      <w:r w:rsidRPr="00E74156">
        <w:rPr>
          <w:rFonts w:eastAsia="楷体"/>
          <w:position w:val="-10"/>
          <w:sz w:val="28"/>
          <w:szCs w:val="28"/>
        </w:rPr>
        <w:object w:dxaOrig="639" w:dyaOrig="340" w14:anchorId="322DB285">
          <v:shape id="_x0000_i1044" type="#_x0000_t75" style="width:32pt;height:17pt" o:ole="">
            <v:imagedata r:id="rId9" o:title=""/>
          </v:shape>
          <o:OLEObject Type="Embed" ProgID="Equation.3" ShapeID="_x0000_i1044" DrawAspect="Content" ObjectID="_1624257370" r:id="rId10"/>
        </w:object>
      </w:r>
      <w:r w:rsidRPr="00E74156">
        <w:rPr>
          <w:rFonts w:eastAsia="楷体"/>
          <w:sz w:val="28"/>
          <w:szCs w:val="28"/>
        </w:rPr>
        <w:t xml:space="preserve">, </w:t>
      </w:r>
      <w:r w:rsidRPr="00E74156">
        <w:rPr>
          <w:rFonts w:eastAsia="楷体"/>
          <w:position w:val="-24"/>
          <w:sz w:val="28"/>
          <w:szCs w:val="28"/>
        </w:rPr>
        <w:object w:dxaOrig="859" w:dyaOrig="620" w14:anchorId="1E265649">
          <v:shape id="_x0000_i1045" type="#_x0000_t75" style="width:43pt;height:31pt" o:ole="">
            <v:imagedata r:id="rId11" o:title=""/>
          </v:shape>
          <o:OLEObject Type="Embed" ProgID="Equation.3" ShapeID="_x0000_i1045" DrawAspect="Content" ObjectID="_1624257371" r:id="rId12"/>
        </w:object>
      </w:r>
    </w:p>
    <w:p w14:paraId="22302AF4" w14:textId="21E6BF1C" w:rsidR="00E74156" w:rsidRPr="00E74156" w:rsidRDefault="00E74156" w:rsidP="00E74156">
      <w:pPr>
        <w:rPr>
          <w:rFonts w:eastAsia="楷体"/>
          <w:sz w:val="28"/>
          <w:szCs w:val="28"/>
        </w:rPr>
      </w:pPr>
      <w:r w:rsidRPr="00E74156">
        <w:rPr>
          <w:rFonts w:eastAsia="楷体"/>
          <w:sz w:val="28"/>
          <w:szCs w:val="28"/>
        </w:rPr>
        <w:t>式中</w:t>
      </w:r>
      <w:r w:rsidRPr="00E74156">
        <w:rPr>
          <w:rFonts w:eastAsia="楷体"/>
          <w:i/>
          <w:iCs/>
          <w:sz w:val="28"/>
          <w:szCs w:val="28"/>
        </w:rPr>
        <w:t>A</w:t>
      </w:r>
      <w:r w:rsidRPr="00E74156">
        <w:rPr>
          <w:rFonts w:eastAsia="楷体"/>
          <w:sz w:val="28"/>
          <w:szCs w:val="28"/>
        </w:rPr>
        <w:t>和</w:t>
      </w:r>
      <w:r w:rsidRPr="00E74156">
        <w:rPr>
          <w:rFonts w:eastAsia="楷体"/>
          <w:i/>
          <w:iCs/>
          <w:sz w:val="28"/>
          <w:szCs w:val="28"/>
        </w:rPr>
        <w:t>B</w:t>
      </w:r>
      <w:r w:rsidRPr="00E74156">
        <w:rPr>
          <w:rFonts w:eastAsia="楷体"/>
          <w:sz w:val="28"/>
          <w:szCs w:val="28"/>
        </w:rPr>
        <w:t>是常数，求电磁波在该媒质中的相速和群速。</w:t>
      </w:r>
    </w:p>
    <w:p w14:paraId="722ECE76" w14:textId="27AEF1FD" w:rsidR="00F56F0E" w:rsidRDefault="00F56F0E"/>
    <w:p w14:paraId="77618AD1" w14:textId="50686433" w:rsidR="00D8536C" w:rsidRDefault="00D8536C" w:rsidP="006A0430">
      <w:pPr>
        <w:widowControl/>
        <w:spacing w:line="288" w:lineRule="auto"/>
        <w:rPr>
          <w:rFonts w:eastAsia="楷体"/>
          <w:sz w:val="28"/>
          <w:szCs w:val="28"/>
        </w:rPr>
      </w:pPr>
      <w:r w:rsidRPr="006B2AAC">
        <w:rPr>
          <w:rFonts w:eastAsia="楷体"/>
          <w:sz w:val="28"/>
          <w:szCs w:val="28"/>
        </w:rPr>
        <w:t>一个分</w:t>
      </w:r>
      <w:r>
        <w:rPr>
          <w:rFonts w:eastAsia="楷体" w:hint="eastAsia"/>
          <w:sz w:val="28"/>
          <w:szCs w:val="28"/>
        </w:rPr>
        <w:t>界</w:t>
      </w:r>
      <w:r w:rsidRPr="006B2AAC">
        <w:rPr>
          <w:rFonts w:eastAsia="楷体"/>
          <w:sz w:val="28"/>
          <w:szCs w:val="28"/>
        </w:rPr>
        <w:t>面两侧分别为自由空间和理想介质，边界上某一点，自由空间一侧的电场强度为</w:t>
      </w:r>
      <w:r w:rsidRPr="006B2AAC">
        <w:rPr>
          <w:rFonts w:eastAsia="楷体"/>
          <w:position w:val="-14"/>
          <w:sz w:val="28"/>
          <w:szCs w:val="28"/>
        </w:rPr>
        <w:object w:dxaOrig="2420" w:dyaOrig="400" w14:anchorId="20EC546E">
          <v:shape id="_x0000_i1055" type="#_x0000_t75" style="width:121pt;height:20pt" o:ole="">
            <v:imagedata r:id="rId13" o:title=""/>
          </v:shape>
          <o:OLEObject Type="Embed" ProgID="Equation.3" ShapeID="_x0000_i1055" DrawAspect="Content" ObjectID="_1624257372" r:id="rId14"/>
        </w:object>
      </w:r>
      <w:r w:rsidRPr="006B2AAC">
        <w:rPr>
          <w:rFonts w:eastAsia="楷体"/>
          <w:sz w:val="28"/>
          <w:szCs w:val="28"/>
        </w:rPr>
        <w:t>，在理想介质一侧的电场强度为</w:t>
      </w:r>
      <w:r w:rsidRPr="00DB464E">
        <w:rPr>
          <w:rFonts w:eastAsia="楷体"/>
          <w:position w:val="-12"/>
          <w:sz w:val="28"/>
          <w:szCs w:val="28"/>
        </w:rPr>
        <w:object w:dxaOrig="1880" w:dyaOrig="380" w14:anchorId="256FC1D3">
          <v:shape id="_x0000_i1056" type="#_x0000_t75" style="width:94pt;height:19pt" o:ole="">
            <v:imagedata r:id="rId15" o:title=""/>
          </v:shape>
          <o:OLEObject Type="Embed" ProgID="Equation.3" ShapeID="_x0000_i1056" DrawAspect="Content" ObjectID="_1624257373" r:id="rId16"/>
        </w:object>
      </w:r>
      <w:r w:rsidRPr="006B2AAC">
        <w:rPr>
          <w:rFonts w:eastAsia="楷体"/>
          <w:sz w:val="28"/>
          <w:szCs w:val="28"/>
        </w:rPr>
        <w:t>，</w:t>
      </w:r>
      <w:r w:rsidRPr="006B2AAC">
        <w:rPr>
          <w:rFonts w:eastAsia="楷体"/>
          <w:position w:val="-10"/>
          <w:sz w:val="28"/>
          <w:szCs w:val="28"/>
        </w:rPr>
        <w:object w:dxaOrig="279" w:dyaOrig="320" w14:anchorId="4B6B8887">
          <v:shape id="_x0000_i1057" type="#_x0000_t75" style="width:14pt;height:16pt" o:ole="">
            <v:imagedata r:id="rId17" o:title=""/>
          </v:shape>
          <o:OLEObject Type="Embed" ProgID="Equation.3" ShapeID="_x0000_i1057" DrawAspect="Content" ObjectID="_1624257374" r:id="rId18"/>
        </w:object>
      </w:r>
      <w:r w:rsidRPr="006B2AAC">
        <w:rPr>
          <w:rFonts w:eastAsia="楷体"/>
          <w:sz w:val="28"/>
          <w:szCs w:val="28"/>
        </w:rPr>
        <w:t>是常数，求理想介质的介电常数。</w:t>
      </w:r>
    </w:p>
    <w:p w14:paraId="4FD8E1A7" w14:textId="4E559770" w:rsidR="006A0430" w:rsidRDefault="006A0430" w:rsidP="006A0430">
      <w:pPr>
        <w:widowControl/>
        <w:spacing w:line="288" w:lineRule="auto"/>
        <w:rPr>
          <w:rFonts w:eastAsia="楷体"/>
          <w:sz w:val="28"/>
          <w:szCs w:val="28"/>
        </w:rPr>
      </w:pPr>
    </w:p>
    <w:p w14:paraId="7FAE01FA" w14:textId="2A5EF529" w:rsidR="002D4B33" w:rsidRDefault="006A0430" w:rsidP="006A0430">
      <w:pPr>
        <w:widowControl/>
        <w:spacing w:line="288" w:lineRule="auto"/>
        <w:rPr>
          <w:rFonts w:eastAsia="楷体"/>
          <w:sz w:val="28"/>
          <w:szCs w:val="28"/>
        </w:rPr>
      </w:pPr>
      <w:r>
        <w:rPr>
          <w:rFonts w:eastAsia="楷体" w:hint="eastAsia"/>
          <w:sz w:val="28"/>
          <w:szCs w:val="28"/>
        </w:rPr>
        <w:t>点源在</w:t>
      </w:r>
      <w:r>
        <w:rPr>
          <w:rFonts w:eastAsia="楷体" w:hint="eastAsia"/>
          <w:sz w:val="28"/>
          <w:szCs w:val="28"/>
        </w:rPr>
        <w:t>xoy</w:t>
      </w:r>
      <w:r>
        <w:rPr>
          <w:rFonts w:eastAsia="楷体" w:hint="eastAsia"/>
          <w:sz w:val="28"/>
          <w:szCs w:val="28"/>
        </w:rPr>
        <w:t>平面的第一象限，求电场</w:t>
      </w:r>
      <w:r w:rsidR="002D4B33">
        <w:rPr>
          <w:rFonts w:eastAsia="楷体" w:hint="eastAsia"/>
          <w:sz w:val="28"/>
          <w:szCs w:val="28"/>
        </w:rPr>
        <w:t>（书上类似</w:t>
      </w:r>
      <w:bookmarkStart w:id="0" w:name="_GoBack"/>
      <w:bookmarkEnd w:id="0"/>
      <w:r w:rsidR="002D4B33">
        <w:rPr>
          <w:rFonts w:eastAsia="楷体" w:hint="eastAsia"/>
          <w:sz w:val="28"/>
          <w:szCs w:val="28"/>
        </w:rPr>
        <w:t>）</w:t>
      </w:r>
    </w:p>
    <w:p w14:paraId="6C551F5C" w14:textId="77777777" w:rsidR="002D4B33" w:rsidRDefault="002D4B33" w:rsidP="006A0430">
      <w:pPr>
        <w:widowControl/>
        <w:spacing w:line="288" w:lineRule="auto"/>
        <w:rPr>
          <w:rFonts w:eastAsia="楷体"/>
          <w:sz w:val="28"/>
          <w:szCs w:val="28"/>
        </w:rPr>
      </w:pPr>
    </w:p>
    <w:p w14:paraId="449F8060" w14:textId="518EBF7E" w:rsidR="006A0430" w:rsidRPr="006B2AAC" w:rsidRDefault="006A0430" w:rsidP="006A0430">
      <w:pPr>
        <w:widowControl/>
        <w:spacing w:line="288" w:lineRule="auto"/>
        <w:rPr>
          <w:rFonts w:eastAsia="楷体" w:hint="eastAsia"/>
          <w:sz w:val="28"/>
          <w:szCs w:val="28"/>
        </w:rPr>
      </w:pPr>
      <w:r>
        <w:rPr>
          <w:rFonts w:eastAsia="楷体" w:hint="eastAsia"/>
          <w:sz w:val="28"/>
          <w:szCs w:val="28"/>
        </w:rPr>
        <w:t>（</w:t>
      </w:r>
      <w:r w:rsidR="00AC4DBA">
        <w:rPr>
          <w:rFonts w:eastAsia="楷体" w:hint="eastAsia"/>
          <w:sz w:val="28"/>
          <w:szCs w:val="28"/>
        </w:rPr>
        <w:t>老师考完后说该</w:t>
      </w:r>
      <w:r>
        <w:rPr>
          <w:rFonts w:eastAsia="楷体" w:hint="eastAsia"/>
          <w:sz w:val="28"/>
          <w:szCs w:val="28"/>
        </w:rPr>
        <w:t>镜像法要有</w:t>
      </w:r>
      <w:r>
        <w:rPr>
          <w:rFonts w:eastAsia="楷体" w:hint="eastAsia"/>
          <w:sz w:val="28"/>
          <w:szCs w:val="28"/>
        </w:rPr>
        <w:t>8</w:t>
      </w:r>
      <w:r>
        <w:rPr>
          <w:rFonts w:eastAsia="楷体" w:hint="eastAsia"/>
          <w:sz w:val="28"/>
          <w:szCs w:val="28"/>
        </w:rPr>
        <w:t>个对称点）。</w:t>
      </w:r>
    </w:p>
    <w:p w14:paraId="7D8636AC" w14:textId="77777777" w:rsidR="00D8536C" w:rsidRPr="00D8536C" w:rsidRDefault="00D8536C">
      <w:pPr>
        <w:rPr>
          <w:rFonts w:hint="eastAsia"/>
        </w:rPr>
      </w:pPr>
    </w:p>
    <w:sectPr w:rsidR="00D8536C" w:rsidRPr="00D85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8D1E" w14:textId="77777777" w:rsidR="004045E1" w:rsidRDefault="004045E1" w:rsidP="005C20B6">
      <w:r>
        <w:separator/>
      </w:r>
    </w:p>
  </w:endnote>
  <w:endnote w:type="continuationSeparator" w:id="0">
    <w:p w14:paraId="53FE48BA" w14:textId="77777777" w:rsidR="004045E1" w:rsidRDefault="004045E1" w:rsidP="005C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896F9" w14:textId="77777777" w:rsidR="004045E1" w:rsidRDefault="004045E1" w:rsidP="005C20B6">
      <w:r>
        <w:separator/>
      </w:r>
    </w:p>
  </w:footnote>
  <w:footnote w:type="continuationSeparator" w:id="0">
    <w:p w14:paraId="63F57975" w14:textId="77777777" w:rsidR="004045E1" w:rsidRDefault="004045E1" w:rsidP="005C2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5C7B"/>
    <w:multiLevelType w:val="hybridMultilevel"/>
    <w:tmpl w:val="A566E920"/>
    <w:lvl w:ilvl="0" w:tplc="FE9412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12"/>
    <w:rsid w:val="002D16A5"/>
    <w:rsid w:val="002D4B33"/>
    <w:rsid w:val="004045E1"/>
    <w:rsid w:val="00577F17"/>
    <w:rsid w:val="005C20B6"/>
    <w:rsid w:val="006A0430"/>
    <w:rsid w:val="007612CF"/>
    <w:rsid w:val="00796744"/>
    <w:rsid w:val="00AC4DBA"/>
    <w:rsid w:val="00B36912"/>
    <w:rsid w:val="00D8536C"/>
    <w:rsid w:val="00E74156"/>
    <w:rsid w:val="00E96AEC"/>
    <w:rsid w:val="00F56F0E"/>
    <w:rsid w:val="00FF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CA417"/>
  <w15:chartTrackingRefBased/>
  <w15:docId w15:val="{328B17D8-8B65-45CA-A6A0-0F82D58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6744"/>
    <w:pPr>
      <w:widowControl w:val="0"/>
      <w:jc w:val="both"/>
    </w:pPr>
    <w:rPr>
      <w:rFonts w:eastAsia="宋体"/>
    </w:rPr>
  </w:style>
  <w:style w:type="paragraph" w:styleId="1">
    <w:name w:val="heading 1"/>
    <w:basedOn w:val="a"/>
    <w:next w:val="a"/>
    <w:link w:val="10"/>
    <w:uiPriority w:val="9"/>
    <w:qFormat/>
    <w:rsid w:val="00796744"/>
    <w:pPr>
      <w:keepNext/>
      <w:keepLines/>
      <w:spacing w:before="60" w:after="60" w:line="578" w:lineRule="auto"/>
      <w:outlineLvl w:val="0"/>
    </w:pPr>
    <w:rPr>
      <w:b/>
      <w:bCs/>
      <w:kern w:val="44"/>
      <w:sz w:val="28"/>
      <w:szCs w:val="44"/>
    </w:rPr>
  </w:style>
  <w:style w:type="paragraph" w:styleId="2">
    <w:name w:val="heading 2"/>
    <w:basedOn w:val="a"/>
    <w:next w:val="a"/>
    <w:link w:val="20"/>
    <w:uiPriority w:val="9"/>
    <w:unhideWhenUsed/>
    <w:qFormat/>
    <w:rsid w:val="00796744"/>
    <w:pPr>
      <w:keepNext/>
      <w:keepLines/>
      <w:spacing w:before="40" w:after="40" w:line="360"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2D16A5"/>
    <w:pPr>
      <w:keepNext/>
      <w:keepLines/>
      <w:spacing w:before="40" w:after="4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6744"/>
    <w:rPr>
      <w:rFonts w:asciiTheme="majorHAnsi" w:eastAsia="宋体" w:hAnsiTheme="majorHAnsi" w:cstheme="majorBidi"/>
      <w:b/>
      <w:bCs/>
      <w:sz w:val="24"/>
      <w:szCs w:val="32"/>
    </w:rPr>
  </w:style>
  <w:style w:type="character" w:customStyle="1" w:styleId="30">
    <w:name w:val="标题 3 字符"/>
    <w:basedOn w:val="a0"/>
    <w:link w:val="3"/>
    <w:uiPriority w:val="9"/>
    <w:rsid w:val="002D16A5"/>
    <w:rPr>
      <w:bCs/>
      <w:sz w:val="32"/>
      <w:szCs w:val="32"/>
    </w:rPr>
  </w:style>
  <w:style w:type="character" w:customStyle="1" w:styleId="10">
    <w:name w:val="标题 1 字符"/>
    <w:basedOn w:val="a0"/>
    <w:link w:val="1"/>
    <w:uiPriority w:val="9"/>
    <w:rsid w:val="00796744"/>
    <w:rPr>
      <w:rFonts w:eastAsia="宋体"/>
      <w:b/>
      <w:bCs/>
      <w:kern w:val="44"/>
      <w:sz w:val="28"/>
      <w:szCs w:val="44"/>
    </w:rPr>
  </w:style>
  <w:style w:type="paragraph" w:styleId="a3">
    <w:name w:val="Title"/>
    <w:basedOn w:val="a"/>
    <w:next w:val="a"/>
    <w:link w:val="a4"/>
    <w:uiPriority w:val="10"/>
    <w:qFormat/>
    <w:rsid w:val="00796744"/>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96744"/>
    <w:rPr>
      <w:rFonts w:asciiTheme="majorHAnsi" w:eastAsia="宋体" w:hAnsiTheme="majorHAnsi" w:cstheme="majorBidi"/>
      <w:b/>
      <w:bCs/>
      <w:sz w:val="32"/>
      <w:szCs w:val="32"/>
    </w:rPr>
  </w:style>
  <w:style w:type="paragraph" w:styleId="a5">
    <w:name w:val="header"/>
    <w:basedOn w:val="a"/>
    <w:link w:val="a6"/>
    <w:uiPriority w:val="99"/>
    <w:unhideWhenUsed/>
    <w:rsid w:val="005C20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20B6"/>
    <w:rPr>
      <w:rFonts w:eastAsia="宋体"/>
      <w:sz w:val="18"/>
      <w:szCs w:val="18"/>
    </w:rPr>
  </w:style>
  <w:style w:type="paragraph" w:styleId="a7">
    <w:name w:val="footer"/>
    <w:basedOn w:val="a"/>
    <w:link w:val="a8"/>
    <w:uiPriority w:val="99"/>
    <w:unhideWhenUsed/>
    <w:rsid w:val="005C20B6"/>
    <w:pPr>
      <w:tabs>
        <w:tab w:val="center" w:pos="4153"/>
        <w:tab w:val="right" w:pos="8306"/>
      </w:tabs>
      <w:snapToGrid w:val="0"/>
      <w:jc w:val="left"/>
    </w:pPr>
    <w:rPr>
      <w:sz w:val="18"/>
      <w:szCs w:val="18"/>
    </w:rPr>
  </w:style>
  <w:style w:type="character" w:customStyle="1" w:styleId="a8">
    <w:name w:val="页脚 字符"/>
    <w:basedOn w:val="a0"/>
    <w:link w:val="a7"/>
    <w:uiPriority w:val="99"/>
    <w:rsid w:val="005C20B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肖文</dc:creator>
  <cp:keywords/>
  <dc:description/>
  <cp:lastModifiedBy>彭 肖文</cp:lastModifiedBy>
  <cp:revision>7</cp:revision>
  <dcterms:created xsi:type="dcterms:W3CDTF">2019-07-10T01:47:00Z</dcterms:created>
  <dcterms:modified xsi:type="dcterms:W3CDTF">2019-07-10T01:49:00Z</dcterms:modified>
</cp:coreProperties>
</file>