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1B" w:rsidRPr="001A5538" w:rsidRDefault="0081331B" w:rsidP="0081331B">
      <w:pPr>
        <w:pStyle w:val="21"/>
        <w:jc w:val="center"/>
      </w:pPr>
      <w:r>
        <w:t>МИНИСТЕРСТВО ОБРАЗОВАНИЯ И НАУКИ РОССИЙСКОЙ ФЕДЕРАЦИИ</w:t>
      </w:r>
    </w:p>
    <w:p w:rsidR="0081331B" w:rsidRPr="001A5538" w:rsidRDefault="0081331B" w:rsidP="0081331B">
      <w:pPr>
        <w:pStyle w:val="21"/>
        <w:jc w:val="center"/>
        <w:rPr>
          <w:sz w:val="22"/>
        </w:rPr>
      </w:pPr>
    </w:p>
    <w:p w:rsidR="0081331B" w:rsidRPr="00CD7669" w:rsidRDefault="0081331B" w:rsidP="0081331B">
      <w:pPr>
        <w:pStyle w:val="21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81331B" w:rsidRDefault="0081331B" w:rsidP="0081331B">
      <w:pPr>
        <w:pStyle w:val="21"/>
        <w:jc w:val="center"/>
      </w:pPr>
      <w:r>
        <w:t>ВЫСШЕГО ПРОФЕССИОНАЛЬНОГО ОБРАЗОВАНИЯ</w:t>
      </w:r>
    </w:p>
    <w:p w:rsidR="0081331B" w:rsidRPr="00CD7669" w:rsidRDefault="0081331B" w:rsidP="0081331B">
      <w:pPr>
        <w:pStyle w:val="21"/>
        <w:jc w:val="center"/>
        <w:rPr>
          <w:sz w:val="22"/>
        </w:rPr>
      </w:pPr>
    </w:p>
    <w:p w:rsidR="0081331B" w:rsidRDefault="0081331B" w:rsidP="0081331B">
      <w:pPr>
        <w:pStyle w:val="21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1331B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 xml:space="preserve">Систем сбора и обработки данных  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1331B">
        <w:rPr>
          <w:rFonts w:ascii="Times New Roman" w:hAnsi="Times New Roman"/>
          <w:b/>
          <w:sz w:val="28"/>
          <w:szCs w:val="28"/>
          <w:lang w:val="ru-RU"/>
        </w:rPr>
        <w:t>ВЫПУСКНАЯ КВАЛИФИКАЦИОННАЯ РАБОТА БАКАЛАВРА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B57B2B" w:rsidRDefault="0081331B" w:rsidP="0081331B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u w:val="dotted"/>
          <w:lang w:val="ru-RU"/>
        </w:rPr>
      </w:pP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  <w:r w:rsidRPr="00B57B2B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>Ермошенко Павла Андреевича</w:t>
      </w: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</w:p>
    <w:p w:rsidR="0081331B" w:rsidRPr="0081331B" w:rsidRDefault="0081331B" w:rsidP="0081331B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81331B">
        <w:rPr>
          <w:rFonts w:ascii="Times New Roman" w:hAnsi="Times New Roman"/>
          <w:sz w:val="16"/>
          <w:szCs w:val="16"/>
          <w:lang w:val="ru-RU"/>
        </w:rPr>
        <w:tab/>
        <w:t>(фамилия, имя, отчество автора)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BC2A7E" w:rsidRDefault="00BC2A7E" w:rsidP="0081331B">
      <w:pPr>
        <w:tabs>
          <w:tab w:val="left" w:pos="2268"/>
        </w:tabs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Разработка клиентского программного обеспечения для обмена данными на основе ассиметричного шифрования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.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81331B" w:rsidRPr="00386432" w:rsidTr="00321A3A">
        <w:tc>
          <w:tcPr>
            <w:tcW w:w="2787" w:type="dxa"/>
          </w:tcPr>
          <w:p w:rsidR="0081331B" w:rsidRPr="00386432" w:rsidRDefault="0081331B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:rsidR="0081331B" w:rsidRPr="009716A0" w:rsidRDefault="0081331B" w:rsidP="005C1352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bookmarkStart w:id="1" w:name="Speciality"/>
            <w:bookmarkEnd w:id="1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30</w:t>
            </w:r>
            <w:r w:rsidR="005C1352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00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81331B" w:rsidRDefault="0081331B" w:rsidP="0081331B">
      <w:pPr>
        <w:tabs>
          <w:tab w:val="left" w:pos="9638"/>
        </w:tabs>
        <w:spacing w:before="24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1331B" w:rsidRPr="00956065" w:rsidRDefault="0081331B" w:rsidP="0081331B">
      <w:pPr>
        <w:tabs>
          <w:tab w:val="left" w:pos="9638"/>
        </w:tabs>
        <w:spacing w:before="48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37"/>
        <w:gridCol w:w="4801"/>
      </w:tblGrid>
      <w:tr w:rsidR="0081331B" w:rsidRPr="00F705E9" w:rsidTr="00321A3A">
        <w:trPr>
          <w:jc w:val="center"/>
        </w:trPr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383251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2" w:name="Header_FIO"/>
            <w:bookmarkEnd w:id="2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</w:t>
            </w:r>
            <w:r w:rsidR="0081331B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В.В.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81331B" w:rsidRPr="009716A0" w:rsidRDefault="005969FA" w:rsidP="00321A3A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3" w:name="Degree"/>
            <w:bookmarkEnd w:id="3"/>
            <w:r w:rsidRPr="005969FA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Старший преподаватель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="00E900CE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 ССОД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(уч. степень, уч. звание)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B46F77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BC2A7E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4" w:name="Student_FIO"/>
            <w:bookmarkEnd w:id="4"/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Соснов М.Е.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81331B" w:rsidRPr="009716A0" w:rsidRDefault="0081331B" w:rsidP="00321A3A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АВТ, </w:t>
            </w:r>
            <w:bookmarkStart w:id="5" w:name="Group"/>
            <w:bookmarkEnd w:id="5"/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АТ-03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(факультет, группа)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(подпись, дата)</w:t>
            </w:r>
          </w:p>
        </w:tc>
      </w:tr>
    </w:tbl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F705E9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F705E9">
        <w:rPr>
          <w:rFonts w:ascii="Times New Roman" w:hAnsi="Times New Roman"/>
          <w:sz w:val="24"/>
          <w:szCs w:val="24"/>
          <w:lang w:val="ru-RU"/>
        </w:rPr>
        <w:t xml:space="preserve">Новосибирск, </w:t>
      </w:r>
      <w:bookmarkStart w:id="6" w:name="Year"/>
      <w:bookmarkEnd w:id="6"/>
      <w:r w:rsidRPr="00F705E9">
        <w:rPr>
          <w:rFonts w:ascii="Times New Roman" w:hAnsi="Times New Roman"/>
          <w:sz w:val="24"/>
          <w:szCs w:val="24"/>
          <w:lang w:val="ru-RU"/>
        </w:rPr>
        <w:t>2014 г.</w:t>
      </w:r>
    </w:p>
    <w:p w:rsidR="000E5E4E" w:rsidRPr="000315A0" w:rsidRDefault="000E5E4E" w:rsidP="000E5E4E">
      <w:pPr>
        <w:pStyle w:val="21"/>
        <w:jc w:val="center"/>
      </w:pPr>
      <w:r>
        <w:t>МИНИСТЕРСТВО ОБРАЗОВАНИЯ И НАУКИ РОССИЙСКОЙ ФЕДЕРАЦИИ</w:t>
      </w:r>
    </w:p>
    <w:p w:rsidR="000E5E4E" w:rsidRPr="000315A0" w:rsidRDefault="000E5E4E" w:rsidP="000E5E4E">
      <w:pPr>
        <w:pStyle w:val="21"/>
        <w:jc w:val="center"/>
        <w:rPr>
          <w:sz w:val="22"/>
        </w:rPr>
      </w:pPr>
    </w:p>
    <w:p w:rsidR="000E5E4E" w:rsidRPr="00CD7669" w:rsidRDefault="000E5E4E" w:rsidP="000E5E4E">
      <w:pPr>
        <w:pStyle w:val="21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0E5E4E" w:rsidRDefault="000E5E4E" w:rsidP="000E5E4E">
      <w:pPr>
        <w:pStyle w:val="21"/>
        <w:jc w:val="center"/>
      </w:pPr>
      <w:r>
        <w:t>ВЫСШЕГО ПРОФЕССИОНАЛЬНОГО ОБРАЗОВАНИЯ</w:t>
      </w:r>
    </w:p>
    <w:p w:rsidR="000E5E4E" w:rsidRPr="00CD7669" w:rsidRDefault="000E5E4E" w:rsidP="000E5E4E">
      <w:pPr>
        <w:pStyle w:val="21"/>
        <w:jc w:val="center"/>
        <w:rPr>
          <w:sz w:val="22"/>
        </w:rPr>
      </w:pPr>
    </w:p>
    <w:p w:rsidR="000E5E4E" w:rsidRDefault="000E5E4E" w:rsidP="000E5E4E">
      <w:pPr>
        <w:pStyle w:val="21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Систем сбора и обработки данных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3"/>
        <w:gridCol w:w="4875"/>
      </w:tblGrid>
      <w:tr w:rsidR="000E5E4E" w:rsidRPr="00432160" w:rsidTr="00321A3A">
        <w:tc>
          <w:tcPr>
            <w:tcW w:w="4927" w:type="dxa"/>
          </w:tcPr>
          <w:p w:rsidR="000E5E4E" w:rsidRPr="007334F5" w:rsidRDefault="000E5E4E" w:rsidP="00321A3A">
            <w:pPr>
              <w:tabs>
                <w:tab w:val="left" w:pos="510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7" w:type="dxa"/>
          </w:tcPr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Утверждаю</w:t>
            </w:r>
          </w:p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E5E4E" w:rsidRPr="000E5E4E" w:rsidRDefault="000E5E4E" w:rsidP="00321A3A">
            <w:pPr>
              <w:tabs>
                <w:tab w:val="left" w:pos="4145"/>
              </w:tabs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Зав. кафедрой </w:t>
            </w:r>
            <w:r w:rsidRPr="000E5E4E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</w:p>
          <w:p w:rsidR="000E5E4E" w:rsidRPr="000E5E4E" w:rsidRDefault="000E5E4E" w:rsidP="00321A3A">
            <w:pPr>
              <w:tabs>
                <w:tab w:val="left" w:pos="1594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ab/>
              <w:t>(подпись)</w:t>
            </w:r>
          </w:p>
          <w:p w:rsidR="000E5E4E" w:rsidRPr="000E5E4E" w:rsidRDefault="000E5E4E" w:rsidP="00321A3A">
            <w:pPr>
              <w:pBdr>
                <w:bottom w:val="single" w:sz="4" w:space="1" w:color="000000"/>
              </w:pBdr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" w:name="Zav_kafedroj"/>
            <w:bookmarkEnd w:id="7"/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Белик Д.В.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(фамилия, инициалы)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0E5E4E" w:rsidRPr="00432160" w:rsidRDefault="000E5E4E" w:rsidP="00321A3A">
            <w:pPr>
              <w:tabs>
                <w:tab w:val="left" w:pos="510"/>
                <w:tab w:val="center" w:pos="1452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bookmarkStart w:id="8" w:name="Zav_kafedroj_Month"/>
            <w:bookmarkEnd w:id="8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bookmarkStart w:id="9" w:name="Zav_kafedroj_Year"/>
            <w:bookmarkEnd w:id="9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г.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E5E4E">
        <w:rPr>
          <w:rFonts w:ascii="Times New Roman" w:hAnsi="Times New Roman"/>
          <w:b/>
          <w:sz w:val="24"/>
          <w:szCs w:val="24"/>
          <w:lang w:val="ru-RU"/>
        </w:rPr>
        <w:t>ЗАДАНИЕ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br/>
        <w:t>НА ВЫПУСКНУЮ КВАЛИФИКАЦИОННУЮ РАБОТУ БАКАЛАВРА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tabs>
          <w:tab w:val="left" w:pos="1418"/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студент</w:t>
      </w:r>
      <w:bookmarkStart w:id="10" w:name="Student_Suffix"/>
      <w:bookmarkEnd w:id="10"/>
      <w:r w:rsidR="00331D46">
        <w:rPr>
          <w:rFonts w:ascii="Times New Roman" w:hAnsi="Times New Roman"/>
          <w:sz w:val="24"/>
          <w:szCs w:val="24"/>
          <w:lang w:val="ru-RU"/>
        </w:rPr>
        <w:t>у</w:t>
      </w:r>
      <w:r w:rsidRPr="000E5E4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1" w:name="Student_FIO_dat"/>
      <w:bookmarkEnd w:id="11"/>
      <w:r w:rsid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Соснову Максиму Евгеньевичу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E5E4E" w:rsidRPr="000E5E4E" w:rsidRDefault="000E5E4E" w:rsidP="000E5E4E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0E5E4E">
        <w:rPr>
          <w:rFonts w:ascii="Times New Roman" w:hAnsi="Times New Roman"/>
          <w:sz w:val="16"/>
          <w:szCs w:val="16"/>
          <w:lang w:val="ru-RU"/>
        </w:rPr>
        <w:tab/>
        <w:t>(фамилия, имя, отчество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0E5E4E" w:rsidRPr="00386432" w:rsidTr="00321A3A">
        <w:tc>
          <w:tcPr>
            <w:tcW w:w="2787" w:type="dxa"/>
          </w:tcPr>
          <w:p w:rsidR="000E5E4E" w:rsidRPr="00386432" w:rsidRDefault="000E5E4E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:rsidR="000E5E4E" w:rsidRPr="00F81A17" w:rsidRDefault="00F81A17" w:rsidP="00F81A17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230200</w:t>
            </w:r>
            <w:r w:rsidR="000E5E4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0E5E4E" w:rsidRPr="001C0CD3" w:rsidRDefault="000E5E4E" w:rsidP="000E5E4E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r w:rsidRPr="001C0CD3">
        <w:rPr>
          <w:rFonts w:ascii="Times New Roman" w:hAnsi="Times New Roman"/>
          <w:b/>
          <w:i/>
          <w:sz w:val="24"/>
          <w:szCs w:val="24"/>
          <w:u w:val="dotted"/>
        </w:rPr>
        <w:t xml:space="preserve">Факультет </w:t>
      </w:r>
      <w:r>
        <w:rPr>
          <w:rFonts w:ascii="Times New Roman" w:hAnsi="Times New Roman"/>
          <w:b/>
          <w:i/>
          <w:sz w:val="24"/>
          <w:szCs w:val="24"/>
          <w:u w:val="dotted"/>
        </w:rPr>
        <w:t>автоматики и вычислительной техники</w:t>
      </w:r>
    </w:p>
    <w:p w:rsidR="000E5E4E" w:rsidRPr="000E5E4E" w:rsidRDefault="000E5E4E" w:rsidP="000E5E4E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 xml:space="preserve">Тема </w:t>
      </w:r>
      <w:bookmarkStart w:id="12" w:name="Thema"/>
      <w:bookmarkEnd w:id="12"/>
      <w:r w:rsidR="00B5517F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Разработка клиентского программного обеспечения для обмена данными на основе ассиметричного шифрования</w:t>
      </w:r>
      <w:r w:rsid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.</w:t>
      </w:r>
    </w:p>
    <w:p w:rsidR="000E5E4E" w:rsidRP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Исходные данные (или цель работы):</w:t>
      </w:r>
    </w:p>
    <w:p w:rsidR="00BC2A7E" w:rsidRDefault="00BC2A7E" w:rsidP="000E5E4E">
      <w:pPr>
        <w:tabs>
          <w:tab w:val="left" w:pos="9638"/>
        </w:tabs>
        <w:spacing w:after="0" w:line="312" w:lineRule="auto"/>
        <w:ind w:left="284"/>
        <w:jc w:val="both"/>
        <w:rPr>
          <w:rFonts w:ascii="Times New Roman" w:hAnsi="Times New Roman"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i/>
          <w:sz w:val="24"/>
          <w:szCs w:val="24"/>
          <w:u w:val="dotted"/>
          <w:lang w:val="ru-RU"/>
        </w:rPr>
        <w:t>Разработка клиентского программного обеспечения, позволяющего производить обмен данными по защищенному протоколу через незащищенный канал. Разработка протокола, основанного на шифровании, обеспечивающего конфиденциальность и невозможность подмены данных.</w:t>
      </w:r>
    </w:p>
    <w:p w:rsid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Структурные части работы: </w:t>
      </w:r>
    </w:p>
    <w:p w:rsidR="000E5E4E" w:rsidRPr="0067638C" w:rsidRDefault="0067638C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="000E5E4E" w:rsidRPr="0067638C">
        <w:rPr>
          <w:rFonts w:ascii="Times New Roman" w:hAnsi="Times New Roman"/>
          <w:sz w:val="24"/>
          <w:szCs w:val="24"/>
          <w:lang w:val="ru-RU"/>
        </w:rPr>
        <w:t>зучение предметной области</w:t>
      </w:r>
      <w:r>
        <w:rPr>
          <w:rFonts w:ascii="Times New Roman" w:hAnsi="Times New Roman"/>
          <w:sz w:val="24"/>
          <w:szCs w:val="24"/>
        </w:rPr>
        <w:t>:</w:t>
      </w:r>
    </w:p>
    <w:p w:rsid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Существующие алгоритмы шифрования. Преимущества</w:t>
      </w:r>
      <w:r w:rsidRPr="0044089B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недостатки.</w:t>
      </w:r>
    </w:p>
    <w:p w:rsidR="0067638C" w:rsidRP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Известные атаки на алгоритмы. Способы защиты от известных атак.</w:t>
      </w:r>
    </w:p>
    <w:p w:rsidR="000E5E4E" w:rsidRDefault="00331D46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Выбор параметров будущей системы. </w:t>
      </w:r>
      <w:r w:rsidR="00812353">
        <w:rPr>
          <w:rFonts w:ascii="Times New Roman" w:hAnsi="Times New Roman"/>
          <w:sz w:val="24"/>
          <w:szCs w:val="24"/>
          <w:lang w:val="ru-RU"/>
        </w:rPr>
        <w:t>Определение основных принципов.</w:t>
      </w:r>
    </w:p>
    <w:p w:rsidR="00957B90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Создание протокола с учетом существующих методов шифрования и атак на них.</w:t>
      </w:r>
    </w:p>
    <w:p w:rsidR="00242CC6" w:rsidRDefault="00242CC6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Выбор инструментов для создания клиентского приложения.</w:t>
      </w:r>
    </w:p>
    <w:p w:rsidR="009716A0" w:rsidRDefault="00957B90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Создание </w:t>
      </w:r>
      <w:r w:rsidR="00242CC6">
        <w:rPr>
          <w:rFonts w:ascii="Times New Roman" w:hAnsi="Times New Roman"/>
          <w:sz w:val="24"/>
          <w:szCs w:val="24"/>
          <w:lang w:val="ru-RU"/>
        </w:rPr>
        <w:t xml:space="preserve">клиентского </w:t>
      </w:r>
      <w:r>
        <w:rPr>
          <w:rFonts w:ascii="Times New Roman" w:hAnsi="Times New Roman"/>
          <w:sz w:val="24"/>
          <w:szCs w:val="24"/>
          <w:lang w:val="ru-RU"/>
        </w:rPr>
        <w:t xml:space="preserve">приложения. Тестирование приложения </w:t>
      </w:r>
      <w:r w:rsidR="00242CC6">
        <w:rPr>
          <w:rFonts w:ascii="Times New Roman" w:hAnsi="Times New Roman"/>
          <w:sz w:val="24"/>
          <w:szCs w:val="24"/>
          <w:lang w:val="ru-RU"/>
        </w:rPr>
        <w:t>и его компонентов.</w:t>
      </w:r>
    </w:p>
    <w:p w:rsidR="00B743FB" w:rsidRPr="009716A0" w:rsidRDefault="00B743FB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Описание полученной технологии. Создание ВКР.</w:t>
      </w:r>
    </w:p>
    <w:p w:rsidR="009716A0" w:rsidRDefault="009716A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716A0" w:rsidRPr="009716A0" w:rsidRDefault="009716A0" w:rsidP="009716A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16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План-график выполнения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563"/>
        <w:gridCol w:w="3190"/>
      </w:tblGrid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№ п/п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Наименование этапа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Планируемые сроки выполнения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уще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ствующих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алгоритм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шифрования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, их преимуществ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недостатк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 а также известных атак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способов защиты от известных атак.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F45C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2.201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01.0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 параметров будущей системы. Определение основных принципов.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 w:rsidP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.2014 – 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242CC6" w:rsidP="00B74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 протокола с учетом существующих методов шифрования и атак на них.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242CC6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876BAA">
              <w:rPr>
                <w:rFonts w:ascii="Times New Roman" w:hAnsi="Times New Roman"/>
                <w:sz w:val="24"/>
                <w:szCs w:val="24"/>
              </w:rPr>
              <w:t xml:space="preserve">.2014 –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26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9A6AAF" w:rsidRDefault="00242CC6" w:rsidP="00242C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 инструментов для создания клиентского приложения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="00242CC6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242CC6">
              <w:rPr>
                <w:rFonts w:ascii="Times New Roman" w:hAnsi="Times New Roman"/>
                <w:sz w:val="24"/>
                <w:szCs w:val="24"/>
              </w:rPr>
              <w:t>.2014 – 27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5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242CC6" w:rsidRDefault="00242CC6" w:rsidP="00242CC6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 клиентского приложения. Тестирование приложения и его компонентов.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 w:rsidP="00E0656C">
            <w:pPr>
              <w:pStyle w:val="21"/>
              <w:spacing w:line="276" w:lineRule="auto"/>
              <w:jc w:val="center"/>
            </w:pPr>
            <w:r>
              <w:rPr>
                <w:szCs w:val="24"/>
              </w:rPr>
              <w:t>2</w:t>
            </w:r>
            <w:r w:rsidR="00242CC6">
              <w:rPr>
                <w:szCs w:val="24"/>
              </w:rPr>
              <w:t>7</w:t>
            </w:r>
            <w:r>
              <w:rPr>
                <w:szCs w:val="24"/>
              </w:rPr>
              <w:t>.0</w:t>
            </w:r>
            <w:r w:rsidR="009A6AAF">
              <w:rPr>
                <w:szCs w:val="24"/>
              </w:rPr>
              <w:t>5</w:t>
            </w:r>
            <w:r>
              <w:rPr>
                <w:szCs w:val="24"/>
              </w:rPr>
              <w:t xml:space="preserve">.2014 – </w:t>
            </w:r>
            <w:r w:rsidR="00242CC6">
              <w:rPr>
                <w:szCs w:val="24"/>
              </w:rPr>
              <w:t>09</w:t>
            </w:r>
            <w:r>
              <w:rPr>
                <w:szCs w:val="24"/>
              </w:rPr>
              <w:t>.0</w:t>
            </w:r>
            <w:r w:rsidR="00E0656C">
              <w:rPr>
                <w:szCs w:val="24"/>
              </w:rPr>
              <w:t>6</w:t>
            </w:r>
            <w:r>
              <w:rPr>
                <w:szCs w:val="24"/>
              </w:rPr>
              <w:t>.2014</w:t>
            </w:r>
          </w:p>
        </w:tc>
      </w:tr>
      <w:tr w:rsidR="009A6AAF" w:rsidRPr="00040CD0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9A6AAF">
            <w:pPr>
              <w:pStyle w:val="21"/>
              <w:spacing w:line="276" w:lineRule="auto"/>
              <w:jc w:val="center"/>
            </w:pPr>
            <w:r>
              <w:t>6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21"/>
              <w:spacing w:line="276" w:lineRule="auto"/>
              <w:jc w:val="center"/>
            </w:pPr>
            <w:r>
              <w:rPr>
                <w:szCs w:val="24"/>
              </w:rPr>
              <w:t>Описание полученной технологии. Создание ВКР.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242CC6">
            <w:pPr>
              <w:pStyle w:val="21"/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40CD0">
              <w:rPr>
                <w:szCs w:val="24"/>
              </w:rPr>
              <w:t>.06.2014 – 20.06.2014</w:t>
            </w:r>
          </w:p>
        </w:tc>
      </w:tr>
    </w:tbl>
    <w:p w:rsidR="009716A0" w:rsidRP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Задание согласовано и принято к исполнению.</w:t>
      </w: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9716A0" w:rsidRPr="00F705E9" w:rsidTr="009716A0">
        <w:trPr>
          <w:jc w:val="center"/>
        </w:trPr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 В.В.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кафедры ССОД 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(уч. степень, уч. звание)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подпись, дата)</w:t>
            </w:r>
          </w:p>
        </w:tc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242CC6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Соснов М.Е</w:t>
            </w:r>
            <w:r w:rsid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.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АВТ, АТ-03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(факультет, группа)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подпись, дата)</w:t>
            </w:r>
          </w:p>
        </w:tc>
      </w:tr>
    </w:tbl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 утверждена приказом по НГТУ №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3" w:name="Prikaz_Number"/>
      <w:bookmarkEnd w:id="13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6550/2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от «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4" w:name="Prikaz_Day"/>
      <w:bookmarkEnd w:id="14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4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5" w:name="Prikaz_Month"/>
      <w:bookmarkEnd w:id="15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декабря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6" w:name="Prikaz_Year"/>
      <w:bookmarkEnd w:id="16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2013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г.</w:t>
      </w:r>
    </w:p>
    <w:p w:rsidR="009716A0" w:rsidRDefault="009716A0" w:rsidP="009716A0">
      <w:pP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9716A0" w:rsidRDefault="009716A0" w:rsidP="009716A0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(подпись секретаря экзаменационной комиссии по защите ВКР, дата)</w:t>
      </w:r>
    </w:p>
    <w:p w:rsidR="009716A0" w:rsidRDefault="009716A0" w:rsidP="009716A0">
      <w:pP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91443" w:rsidRDefault="009716A0" w:rsidP="00091443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(фамилия, инициалы секретаря экзаменационной комиссии по защите ВКР)</w:t>
      </w:r>
    </w:p>
    <w:p w:rsidR="00091443" w:rsidRDefault="00091443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474522" w:rsidRDefault="00474522" w:rsidP="00474522">
      <w:pPr>
        <w:pStyle w:val="1"/>
        <w:rPr>
          <w:lang w:val="ru-RU"/>
        </w:rPr>
      </w:pPr>
      <w:bookmarkStart w:id="17" w:name="_Toc390089128"/>
      <w:r>
        <w:rPr>
          <w:lang w:val="ru-RU"/>
        </w:rPr>
        <w:lastRenderedPageBreak/>
        <w:t>Реферат</w:t>
      </w:r>
      <w:bookmarkEnd w:id="17"/>
    </w:p>
    <w:p w:rsidR="00001C48" w:rsidRDefault="00001C48" w:rsidP="00001C48">
      <w:pPr>
        <w:pStyle w:val="Diplom"/>
      </w:pPr>
      <w:r>
        <w:rPr>
          <w:lang w:val="ru-RU"/>
        </w:rPr>
        <w:t xml:space="preserve">Данная выпускная квалификационная работа содержит </w:t>
      </w:r>
      <w:r>
        <w:t>quint</w:t>
      </w:r>
      <w:r w:rsidRPr="00001C48">
        <w:rPr>
          <w:lang w:val="ru-RU"/>
        </w:rPr>
        <w:t xml:space="preserve">8 </w:t>
      </w:r>
      <w:r>
        <w:t>n</w:t>
      </w:r>
      <w:r w:rsidRPr="00001C48">
        <w:rPr>
          <w:lang w:val="ru-RU"/>
        </w:rPr>
        <w:t xml:space="preserve">; </w:t>
      </w:r>
      <w:r>
        <w:rPr>
          <w:lang w:val="ru-RU"/>
        </w:rPr>
        <w:t xml:space="preserve">страниц, </w:t>
      </w:r>
      <w:r>
        <w:t>quint</w:t>
      </w:r>
      <w:r w:rsidRPr="00001C48">
        <w:rPr>
          <w:lang w:val="ru-RU"/>
        </w:rPr>
        <w:t xml:space="preserve">8 </w:t>
      </w:r>
      <w:r>
        <w:t>m</w:t>
      </w:r>
      <w:r w:rsidRPr="00001C48">
        <w:rPr>
          <w:lang w:val="ru-RU"/>
        </w:rPr>
        <w:t xml:space="preserve"> </w:t>
      </w:r>
      <w:r>
        <w:rPr>
          <w:lang w:val="ru-RU"/>
        </w:rPr>
        <w:t xml:space="preserve">иллюстраций и </w:t>
      </w:r>
      <w:r>
        <w:t>quint</w:t>
      </w:r>
      <w:r w:rsidRPr="00001C48">
        <w:rPr>
          <w:lang w:val="ru-RU"/>
        </w:rPr>
        <w:t xml:space="preserve">8 </w:t>
      </w:r>
      <w:r>
        <w:t>o</w:t>
      </w:r>
      <w:r w:rsidRPr="00001C48">
        <w:rPr>
          <w:lang w:val="ru-RU"/>
        </w:rPr>
        <w:t xml:space="preserve">; </w:t>
      </w:r>
      <w:r>
        <w:rPr>
          <w:lang w:val="ru-RU"/>
        </w:rPr>
        <w:t>таблиц. В процессе создания этой работы были использованы следующие источники</w:t>
      </w:r>
      <w:r>
        <w:t>:</w:t>
      </w:r>
    </w:p>
    <w:p w:rsidR="00001C48" w:rsidRDefault="00001C48" w:rsidP="00001C48">
      <w:pPr>
        <w:pStyle w:val="Diplom"/>
        <w:numPr>
          <w:ilvl w:val="0"/>
          <w:numId w:val="3"/>
        </w:numPr>
      </w:pPr>
      <w:r>
        <w:rPr>
          <w:lang w:val="ru-RU"/>
        </w:rPr>
        <w:t>Раздел</w:t>
      </w:r>
      <w:r w:rsidRPr="00001C48">
        <w:t xml:space="preserve"> </w:t>
      </w:r>
      <w:r>
        <w:t xml:space="preserve">Information Security </w:t>
      </w:r>
      <w:r>
        <w:rPr>
          <w:lang w:val="ru-RU"/>
        </w:rPr>
        <w:t>на</w:t>
      </w:r>
      <w:r w:rsidRPr="00001C48">
        <w:t xml:space="preserve"> </w:t>
      </w:r>
      <w:r>
        <w:t xml:space="preserve">Stack Exchange: </w:t>
      </w:r>
      <w:hyperlink r:id="rId8" w:history="1">
        <w:r w:rsidRPr="00015E4F">
          <w:rPr>
            <w:rStyle w:val="aa"/>
          </w:rPr>
          <w:t>http://security.stackexchange.com/</w:t>
        </w:r>
      </w:hyperlink>
    </w:p>
    <w:p w:rsidR="00075334" w:rsidRDefault="00001C48" w:rsidP="00075334">
      <w:pPr>
        <w:pStyle w:val="Diplom"/>
        <w:numPr>
          <w:ilvl w:val="0"/>
          <w:numId w:val="3"/>
        </w:numPr>
        <w:rPr>
          <w:rStyle w:val="aa"/>
          <w:color w:val="000000" w:themeColor="text1"/>
          <w:u w:val="none"/>
          <w:lang w:val="ru-RU"/>
        </w:rPr>
      </w:pPr>
      <w:r>
        <w:rPr>
          <w:lang w:val="ru-RU"/>
        </w:rPr>
        <w:t xml:space="preserve">Стандарт </w:t>
      </w:r>
      <w:r>
        <w:t>RFC</w:t>
      </w:r>
      <w:r w:rsidRPr="009D00CC">
        <w:rPr>
          <w:lang w:val="ru-RU"/>
        </w:rPr>
        <w:t xml:space="preserve">5114 </w:t>
      </w:r>
      <w:r w:rsidR="009D00CC">
        <w:rPr>
          <w:lang w:val="ru-RU"/>
        </w:rPr>
        <w:t xml:space="preserve">описывающий выбор </w:t>
      </w:r>
      <w:r w:rsidR="00075334">
        <w:rPr>
          <w:lang w:val="ru-RU"/>
        </w:rPr>
        <w:t>параметров открытых</w:t>
      </w:r>
      <w:r w:rsidR="009D00CC">
        <w:rPr>
          <w:lang w:val="ru-RU"/>
        </w:rPr>
        <w:t xml:space="preserve"> ключей для алгоритма Диффи-Хеллмана</w:t>
      </w:r>
      <w:r w:rsidR="009D00CC" w:rsidRPr="009D00CC">
        <w:rPr>
          <w:lang w:val="ru-RU"/>
        </w:rPr>
        <w:t xml:space="preserve">: </w:t>
      </w:r>
      <w:hyperlink r:id="rId9" w:history="1">
        <w:r w:rsidR="009D00CC" w:rsidRPr="00015E4F">
          <w:rPr>
            <w:rStyle w:val="aa"/>
          </w:rPr>
          <w:t>http</w:t>
        </w:r>
        <w:r w:rsidR="009D00CC" w:rsidRPr="00015E4F">
          <w:rPr>
            <w:rStyle w:val="aa"/>
            <w:lang w:val="ru-RU"/>
          </w:rPr>
          <w:t>://</w:t>
        </w:r>
        <w:r w:rsidR="009D00CC" w:rsidRPr="00015E4F">
          <w:rPr>
            <w:rStyle w:val="aa"/>
          </w:rPr>
          <w:t>www</w:t>
        </w:r>
        <w:r w:rsidR="009D00CC" w:rsidRPr="00015E4F">
          <w:rPr>
            <w:rStyle w:val="aa"/>
            <w:lang w:val="ru-RU"/>
          </w:rPr>
          <w:t>.</w:t>
        </w:r>
        <w:r w:rsidR="009D00CC" w:rsidRPr="00015E4F">
          <w:rPr>
            <w:rStyle w:val="aa"/>
          </w:rPr>
          <w:t>ietf</w:t>
        </w:r>
        <w:r w:rsidR="009D00CC" w:rsidRPr="00015E4F">
          <w:rPr>
            <w:rStyle w:val="aa"/>
            <w:lang w:val="ru-RU"/>
          </w:rPr>
          <w:t>.</w:t>
        </w:r>
        <w:r w:rsidR="009D00CC" w:rsidRPr="00015E4F">
          <w:rPr>
            <w:rStyle w:val="aa"/>
          </w:rPr>
          <w:t>org</w:t>
        </w:r>
        <w:r w:rsidR="009D00CC" w:rsidRPr="00015E4F">
          <w:rPr>
            <w:rStyle w:val="aa"/>
            <w:lang w:val="ru-RU"/>
          </w:rPr>
          <w:t>/</w:t>
        </w:r>
        <w:r w:rsidR="009D00CC" w:rsidRPr="00015E4F">
          <w:rPr>
            <w:rStyle w:val="aa"/>
          </w:rPr>
          <w:t>rfc</w:t>
        </w:r>
        <w:r w:rsidR="009D00CC" w:rsidRPr="00015E4F">
          <w:rPr>
            <w:rStyle w:val="aa"/>
            <w:lang w:val="ru-RU"/>
          </w:rPr>
          <w:t>/</w:t>
        </w:r>
        <w:r w:rsidR="009D00CC" w:rsidRPr="00015E4F">
          <w:rPr>
            <w:rStyle w:val="aa"/>
          </w:rPr>
          <w:t>rfc</w:t>
        </w:r>
        <w:r w:rsidR="009D00CC" w:rsidRPr="00015E4F">
          <w:rPr>
            <w:rStyle w:val="aa"/>
            <w:lang w:val="ru-RU"/>
          </w:rPr>
          <w:t>5114.</w:t>
        </w:r>
        <w:r w:rsidR="009D00CC" w:rsidRPr="00015E4F">
          <w:rPr>
            <w:rStyle w:val="aa"/>
          </w:rPr>
          <w:t>txt</w:t>
        </w:r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rStyle w:val="aa"/>
          <w:color w:val="000000" w:themeColor="text1"/>
          <w:u w:val="none"/>
          <w:lang w:val="ru-RU"/>
        </w:rPr>
        <w:t xml:space="preserve">Спецификация </w:t>
      </w:r>
      <w:r>
        <w:rPr>
          <w:rStyle w:val="aa"/>
          <w:color w:val="000000" w:themeColor="text1"/>
          <w:u w:val="none"/>
        </w:rPr>
        <w:t>Rijndael</w:t>
      </w:r>
      <w:r w:rsidRPr="00075334">
        <w:rPr>
          <w:rStyle w:val="aa"/>
          <w:color w:val="000000" w:themeColor="text1"/>
          <w:u w:val="none"/>
          <w:lang w:val="ru-RU"/>
        </w:rPr>
        <w:t xml:space="preserve"> (</w:t>
      </w:r>
      <w:r>
        <w:rPr>
          <w:rStyle w:val="aa"/>
          <w:color w:val="000000" w:themeColor="text1"/>
          <w:u w:val="none"/>
          <w:lang w:val="ru-RU"/>
        </w:rPr>
        <w:t xml:space="preserve">победителя конкурса на </w:t>
      </w:r>
      <w:r>
        <w:rPr>
          <w:rStyle w:val="aa"/>
          <w:color w:val="000000" w:themeColor="text1"/>
          <w:u w:val="none"/>
        </w:rPr>
        <w:t>Advanced</w:t>
      </w:r>
      <w:r w:rsidRPr="00075334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</w:rPr>
        <w:t>Encryption</w:t>
      </w:r>
      <w:r w:rsidRPr="00075334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</w:rPr>
        <w:t>Standard</w:t>
      </w:r>
      <w:r w:rsidRPr="00075334">
        <w:rPr>
          <w:rStyle w:val="aa"/>
          <w:color w:val="000000" w:themeColor="text1"/>
          <w:u w:val="none"/>
          <w:lang w:val="ru-RU"/>
        </w:rPr>
        <w:t xml:space="preserve"> – </w:t>
      </w:r>
      <w:r>
        <w:rPr>
          <w:rStyle w:val="aa"/>
          <w:color w:val="000000" w:themeColor="text1"/>
          <w:u w:val="none"/>
        </w:rPr>
        <w:t>AES</w:t>
      </w:r>
      <w:r w:rsidRPr="00075334">
        <w:rPr>
          <w:rStyle w:val="aa"/>
          <w:color w:val="000000" w:themeColor="text1"/>
          <w:u w:val="none"/>
          <w:lang w:val="ru-RU"/>
        </w:rPr>
        <w:t>)</w:t>
      </w:r>
      <w:r>
        <w:rPr>
          <w:rStyle w:val="aa"/>
          <w:color w:val="000000" w:themeColor="text1"/>
          <w:u w:val="none"/>
          <w:lang w:val="ru-RU"/>
        </w:rPr>
        <w:t>:</w:t>
      </w:r>
      <w:r>
        <w:rPr>
          <w:rStyle w:val="aa"/>
          <w:color w:val="000000" w:themeColor="text1"/>
          <w:u w:val="none"/>
          <w:lang w:val="ru-RU"/>
        </w:rPr>
        <w:br/>
      </w:r>
      <w:hyperlink r:id="rId10" w:history="1">
        <w:r w:rsidRPr="00951A3A">
          <w:rPr>
            <w:rStyle w:val="aa"/>
            <w:lang w:val="ru-RU"/>
          </w:rPr>
          <w:t>http://en.wikipedia.org/wiki/Advanced_Encryption_Standard</w:t>
        </w:r>
      </w:hyperlink>
    </w:p>
    <w:p w:rsidR="00075334" w:rsidRDefault="00075334" w:rsidP="00075334">
      <w:pPr>
        <w:pStyle w:val="Diplom"/>
        <w:numPr>
          <w:ilvl w:val="0"/>
          <w:numId w:val="3"/>
        </w:numPr>
      </w:pPr>
      <w:r>
        <w:rPr>
          <w:lang w:val="ru-RU"/>
        </w:rPr>
        <w:t>Спецификация</w:t>
      </w:r>
      <w:r w:rsidRPr="00075334">
        <w:t xml:space="preserve"> </w:t>
      </w:r>
      <w:r>
        <w:t>PKI – Public Key Infrastructure:</w:t>
      </w:r>
      <w:r>
        <w:br/>
      </w:r>
      <w:hyperlink r:id="rId11" w:history="1">
        <w:r w:rsidRPr="00951A3A">
          <w:rPr>
            <w:rStyle w:val="aa"/>
          </w:rPr>
          <w:t>http://en.wikipedia.org/wiki/Public_key_infrastructure</w:t>
        </w:r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схемы</w:t>
      </w:r>
      <w:r w:rsidR="00E96702" w:rsidRPr="00A031D9">
        <w:rPr>
          <w:lang w:val="ru-RU"/>
        </w:rPr>
        <w:t xml:space="preserve"> </w:t>
      </w:r>
      <w:r w:rsidR="00E96702">
        <w:rPr>
          <w:lang w:val="ru-RU"/>
        </w:rPr>
        <w:t>шифрования</w:t>
      </w:r>
      <w:r>
        <w:rPr>
          <w:lang w:val="ru-RU"/>
        </w:rPr>
        <w:t xml:space="preserve"> </w:t>
      </w:r>
      <w:r>
        <w:t>RSA</w:t>
      </w:r>
      <w:r w:rsidRPr="00075334">
        <w:rPr>
          <w:lang w:val="ru-RU"/>
        </w:rPr>
        <w:t>:</w:t>
      </w:r>
      <w:r w:rsidRPr="00075334">
        <w:rPr>
          <w:lang w:val="ru-RU"/>
        </w:rPr>
        <w:br/>
      </w:r>
      <w:hyperlink r:id="rId12" w:history="1">
        <w:r w:rsidRPr="00951A3A">
          <w:rPr>
            <w:rStyle w:val="aa"/>
            <w:lang w:val="ru-RU"/>
          </w:rPr>
          <w:t>http://en.wikipedia.org/wiki/RSA_(cryptosystem)</w:t>
        </w:r>
      </w:hyperlink>
    </w:p>
    <w:p w:rsidR="00E96702" w:rsidRDefault="00E96702" w:rsidP="00E96702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схемы обмена ключами Диффи-Хеллмана</w:t>
      </w:r>
      <w:r w:rsidRPr="00E96702">
        <w:rPr>
          <w:lang w:val="ru-RU"/>
        </w:rPr>
        <w:t>:</w:t>
      </w:r>
      <w:r w:rsidRPr="00E96702">
        <w:rPr>
          <w:lang w:val="ru-RU"/>
        </w:rPr>
        <w:br/>
      </w:r>
      <w:hyperlink r:id="rId13" w:history="1">
        <w:r w:rsidRPr="00951A3A">
          <w:rPr>
            <w:rStyle w:val="aa"/>
            <w:lang w:val="ru-RU"/>
          </w:rPr>
          <w:t>http://en.wikipedia.org/wiki/Diffie-Hellman_key_exchange</w:t>
        </w:r>
      </w:hyperlink>
    </w:p>
    <w:p w:rsid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t xml:space="preserve">Целью этой работы является создание защищенного протокола на основе </w:t>
      </w:r>
      <w:r>
        <w:t>SSL</w:t>
      </w:r>
      <w:r w:rsidRPr="00D23FF3">
        <w:rPr>
          <w:lang w:val="ru-RU"/>
        </w:rPr>
        <w:t>/</w:t>
      </w:r>
      <w:r>
        <w:t>TLS</w:t>
      </w:r>
      <w:r>
        <w:rPr>
          <w:lang w:val="ru-RU"/>
        </w:rPr>
        <w:t xml:space="preserve">. В отличие от </w:t>
      </w:r>
      <w:r>
        <w:t>TLS</w:t>
      </w:r>
      <w:r>
        <w:rPr>
          <w:lang w:val="ru-RU"/>
        </w:rPr>
        <w:t xml:space="preserve"> (который применяется в основном при передаче данных в </w:t>
      </w:r>
      <w:r>
        <w:t>Internet</w:t>
      </w:r>
      <w:r w:rsidRPr="00D23FF3">
        <w:rPr>
          <w:lang w:val="ru-RU"/>
        </w:rPr>
        <w:t xml:space="preserve"> </w:t>
      </w:r>
      <w:r>
        <w:rPr>
          <w:lang w:val="ru-RU"/>
        </w:rPr>
        <w:t>–</w:t>
      </w:r>
      <w:r w:rsidRPr="00D23FF3">
        <w:rPr>
          <w:lang w:val="ru-RU"/>
        </w:rPr>
        <w:t xml:space="preserve"> </w:t>
      </w:r>
      <w:r>
        <w:rPr>
          <w:lang w:val="ru-RU"/>
        </w:rPr>
        <w:t xml:space="preserve">веб страниц), данный протокол предназначен для применения в более узких областях. Небольшая распространенность является его преимуществом по отношению к </w:t>
      </w:r>
      <w:r>
        <w:t>TLS</w:t>
      </w:r>
      <w:r w:rsidRPr="00D23FF3">
        <w:rPr>
          <w:lang w:val="ru-RU"/>
        </w:rPr>
        <w:t xml:space="preserve"> </w:t>
      </w:r>
      <w:r>
        <w:rPr>
          <w:lang w:val="ru-RU"/>
        </w:rPr>
        <w:t>– не требуется продолжительная поддержка более старых версий (которая обычно влечет к дополнительным уязвимостям).</w:t>
      </w:r>
    </w:p>
    <w:p w:rsidR="00D23FF3" w:rsidRP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lastRenderedPageBreak/>
        <w:t xml:space="preserve">Объектом исследования являются криптографические алгоритмы и их реализации. Анализ существующих атак и методов защиты от них позволяет повысить устойчивость полученного протокола. </w:t>
      </w:r>
    </w:p>
    <w:p w:rsidR="00955939" w:rsidRDefault="00474522" w:rsidP="00474522">
      <w:pPr>
        <w:pStyle w:val="Diplom"/>
        <w:rPr>
          <w:lang w:val="ru-RU"/>
        </w:rPr>
      </w:pPr>
      <w:r>
        <w:rPr>
          <w:lang w:val="ru-RU"/>
        </w:rPr>
        <w:t xml:space="preserve">В ходе выполнения этой работы был разработан протокол защищенного обмена данных по незащищенному каналу. Протокол берет свой дизайн из широко известного и популярного протокола </w:t>
      </w:r>
      <w:r>
        <w:t>TLS</w:t>
      </w:r>
      <w:r w:rsidRPr="00474522">
        <w:rPr>
          <w:lang w:val="ru-RU"/>
        </w:rPr>
        <w:t xml:space="preserve"> (</w:t>
      </w:r>
      <w:r>
        <w:rPr>
          <w:lang w:val="ru-RU"/>
        </w:rPr>
        <w:t xml:space="preserve">бывший </w:t>
      </w:r>
      <w:r>
        <w:t>SSL</w:t>
      </w:r>
      <w:r w:rsidRPr="00474522">
        <w:rPr>
          <w:lang w:val="ru-RU"/>
        </w:rPr>
        <w:t>)</w:t>
      </w:r>
      <w:r>
        <w:rPr>
          <w:lang w:val="ru-RU"/>
        </w:rPr>
        <w:t xml:space="preserve">. В его основе лежат такие криптографические алгоритмы, как </w:t>
      </w:r>
      <w:r>
        <w:t>RSA</w:t>
      </w:r>
      <w:r w:rsidRPr="00474522">
        <w:rPr>
          <w:lang w:val="ru-RU"/>
        </w:rPr>
        <w:t xml:space="preserve">, </w:t>
      </w:r>
      <w:r>
        <w:t>Rijndael</w:t>
      </w:r>
      <w:r>
        <w:rPr>
          <w:lang w:val="ru-RU"/>
        </w:rPr>
        <w:t xml:space="preserve"> (</w:t>
      </w:r>
      <w:r>
        <w:t>AES</w:t>
      </w:r>
      <w:r w:rsidRPr="00474522">
        <w:rPr>
          <w:lang w:val="ru-RU"/>
        </w:rPr>
        <w:t>)</w:t>
      </w:r>
      <w:r>
        <w:rPr>
          <w:lang w:val="ru-RU"/>
        </w:rPr>
        <w:t xml:space="preserve"> </w:t>
      </w:r>
      <w:r w:rsidRPr="00474522">
        <w:rPr>
          <w:lang w:val="ru-RU"/>
        </w:rPr>
        <w:t xml:space="preserve">и </w:t>
      </w:r>
      <w:r>
        <w:rPr>
          <w:lang w:val="ru-RU"/>
        </w:rPr>
        <w:t xml:space="preserve">технология обмена ключами Диффи-Хеллмана. После разработки протокола он был реализован в </w:t>
      </w:r>
      <w:r w:rsidR="001F6A8C">
        <w:rPr>
          <w:lang w:val="ru-RU"/>
        </w:rPr>
        <w:t>клиентском</w:t>
      </w:r>
      <w:r>
        <w:rPr>
          <w:lang w:val="ru-RU"/>
        </w:rPr>
        <w:t xml:space="preserve"> приложении написанном </w:t>
      </w:r>
      <w:r w:rsidRPr="00A77C02">
        <w:rPr>
          <w:lang w:val="ru-RU"/>
        </w:rPr>
        <w:t xml:space="preserve">на </w:t>
      </w:r>
      <w:r w:rsidRPr="00A77C02">
        <w:t>C</w:t>
      </w:r>
      <w:r w:rsidRPr="00A77C02">
        <w:rPr>
          <w:lang w:val="ru-RU"/>
        </w:rPr>
        <w:t>++/</w:t>
      </w:r>
      <w:r w:rsidRPr="00A77C02">
        <w:t>QT</w:t>
      </w:r>
      <w:r w:rsidR="00F705E9" w:rsidRPr="00A77C02">
        <w:rPr>
          <w:b/>
          <w:outline/>
          <w:color w:val="4472C4" w:themeColor="accent5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705E9">
        <w:rPr>
          <w:lang w:val="ru-RU"/>
        </w:rPr>
        <w:t xml:space="preserve">(возможно развертывание на </w:t>
      </w:r>
      <w:r w:rsidR="00D123C8">
        <w:rPr>
          <w:lang w:val="ru-RU"/>
        </w:rPr>
        <w:t>всех трех</w:t>
      </w:r>
      <w:r w:rsidR="00F705E9">
        <w:rPr>
          <w:lang w:val="ru-RU"/>
        </w:rPr>
        <w:t xml:space="preserve"> основных операционных системах</w:t>
      </w:r>
      <w:r w:rsidR="00F705E9" w:rsidRPr="00F705E9">
        <w:rPr>
          <w:lang w:val="ru-RU"/>
        </w:rPr>
        <w:t xml:space="preserve">: </w:t>
      </w:r>
      <w:r w:rsidR="00F705E9">
        <w:t>Windows</w:t>
      </w:r>
      <w:r w:rsidR="00F705E9" w:rsidRPr="00F705E9">
        <w:rPr>
          <w:lang w:val="ru-RU"/>
        </w:rPr>
        <w:t xml:space="preserve"> </w:t>
      </w:r>
      <w:r w:rsidR="00F705E9">
        <w:t>NT</w:t>
      </w:r>
      <w:r w:rsidR="00F705E9" w:rsidRPr="00F705E9">
        <w:rPr>
          <w:lang w:val="ru-RU"/>
        </w:rPr>
        <w:t xml:space="preserve">, </w:t>
      </w:r>
      <w:r w:rsidR="00F705E9">
        <w:t>Linux</w:t>
      </w:r>
      <w:r w:rsidR="00F705E9" w:rsidRPr="00F705E9">
        <w:rPr>
          <w:lang w:val="ru-RU"/>
        </w:rPr>
        <w:t xml:space="preserve">, </w:t>
      </w:r>
      <w:r w:rsidR="00F705E9">
        <w:t>OSX</w:t>
      </w:r>
      <w:r w:rsidR="00F705E9">
        <w:rPr>
          <w:lang w:val="ru-RU"/>
        </w:rPr>
        <w:t>)</w:t>
      </w:r>
      <w:r w:rsidRPr="00474522">
        <w:rPr>
          <w:lang w:val="ru-RU"/>
        </w:rPr>
        <w:t xml:space="preserve">. </w:t>
      </w:r>
      <w:r>
        <w:rPr>
          <w:lang w:val="ru-RU"/>
        </w:rPr>
        <w:t xml:space="preserve">Также в совместном проекте существует совместимое клиентское приложение. Протокол не ограничен </w:t>
      </w:r>
      <w:r w:rsidRPr="00474522">
        <w:rPr>
          <w:lang w:val="ru-RU"/>
        </w:rPr>
        <w:t>“</w:t>
      </w:r>
      <w:r>
        <w:rPr>
          <w:lang w:val="ru-RU"/>
        </w:rPr>
        <w:t>банковской</w:t>
      </w:r>
      <w:r w:rsidRPr="00474522">
        <w:rPr>
          <w:lang w:val="ru-RU"/>
        </w:rPr>
        <w:t>”</w:t>
      </w:r>
      <w:r>
        <w:rPr>
          <w:lang w:val="ru-RU"/>
        </w:rPr>
        <w:t xml:space="preserve"> сферой применения и созданные приложения являются лишь примерами его применения.</w:t>
      </w:r>
      <w:r w:rsidR="00D23FF3">
        <w:rPr>
          <w:lang w:val="ru-RU"/>
        </w:rPr>
        <w:t xml:space="preserve"> </w:t>
      </w:r>
    </w:p>
    <w:p w:rsidR="00D66B50" w:rsidRDefault="00D23FF3" w:rsidP="00D66B50">
      <w:pPr>
        <w:pStyle w:val="Diplom"/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ru-RU"/>
        </w:rPr>
        <w:t xml:space="preserve">Криптографическая защита данных является очень популярной областью исследования (множество людей задействовано по всему миру ввиду ценности информации в современном мире) </w:t>
      </w:r>
      <w:r w:rsidR="00A77C02">
        <w:rPr>
          <w:lang w:val="ru-RU"/>
        </w:rPr>
        <w:t xml:space="preserve">и любые полученные результаты требуют постоянного обновления, чтобы оставаться достоверными.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Потому </w:t>
      </w:r>
      <w:r w:rsidR="00A77C02" w:rsidRPr="00D66B50">
        <w:rPr>
          <w:b/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блять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написание бумажек в 40 листов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waste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6B50" w:rsidRDefault="00D66B50" w:rsidP="00D66B50">
      <w:pPr>
        <w:pStyle w:val="Diplom"/>
        <w:rPr>
          <w:lang w:val="ru-RU"/>
        </w:rPr>
      </w:pPr>
      <w:r>
        <w:rPr>
          <w:lang w:val="ru-RU"/>
        </w:rPr>
        <w:t xml:space="preserve">Созданный протокол не привязан к типу передачи данных и требует лишь наличие </w:t>
      </w:r>
      <w:r w:rsidR="004951D9">
        <w:rPr>
          <w:lang w:val="ru-RU"/>
        </w:rPr>
        <w:t xml:space="preserve">механизма, отвечающего за доставку данных через сеть (или другую используемую среду), такого как </w:t>
      </w:r>
      <w:r w:rsidR="004951D9">
        <w:t>TCP</w:t>
      </w:r>
      <w:r w:rsidR="004951D9" w:rsidRPr="004951D9">
        <w:rPr>
          <w:lang w:val="ru-RU"/>
        </w:rPr>
        <w:t xml:space="preserve"> (</w:t>
      </w:r>
      <w:r w:rsidR="004951D9">
        <w:t>Transmission</w:t>
      </w:r>
      <w:r w:rsidR="004951D9" w:rsidRPr="004951D9">
        <w:rPr>
          <w:lang w:val="ru-RU"/>
        </w:rPr>
        <w:t xml:space="preserve"> </w:t>
      </w:r>
      <w:r w:rsidR="004951D9">
        <w:t>Control</w:t>
      </w:r>
      <w:r w:rsidR="004951D9" w:rsidRPr="004951D9">
        <w:rPr>
          <w:lang w:val="ru-RU"/>
        </w:rPr>
        <w:t xml:space="preserve"> </w:t>
      </w:r>
      <w:r w:rsidR="004951D9">
        <w:t>Protocol</w:t>
      </w:r>
      <w:r w:rsidR="004951D9">
        <w:rPr>
          <w:lang w:val="ru-RU"/>
        </w:rPr>
        <w:t xml:space="preserve"> – один из двух основных протоколов транспортного уровня используемых в </w:t>
      </w:r>
      <w:r w:rsidR="004951D9">
        <w:t>Internet</w:t>
      </w:r>
      <w:r w:rsidR="004951D9" w:rsidRPr="004951D9">
        <w:rPr>
          <w:lang w:val="ru-RU"/>
        </w:rPr>
        <w:t xml:space="preserve">). </w:t>
      </w:r>
    </w:p>
    <w:p w:rsidR="00F0772B" w:rsidRDefault="00F0772B" w:rsidP="00D66B50">
      <w:pPr>
        <w:pStyle w:val="Diplom"/>
        <w:rPr>
          <w:lang w:val="ru-RU"/>
        </w:rPr>
      </w:pPr>
      <w:r>
        <w:rPr>
          <w:lang w:val="ru-RU"/>
        </w:rPr>
        <w:lastRenderedPageBreak/>
        <w:t>В данную работу не входит создание физического устройства</w:t>
      </w:r>
      <w:r w:rsidR="00922651">
        <w:rPr>
          <w:lang w:val="ru-RU"/>
        </w:rPr>
        <w:t>, в связи с чем</w:t>
      </w:r>
      <w:r w:rsidR="007F7384">
        <w:rPr>
          <w:lang w:val="ru-RU"/>
        </w:rPr>
        <w:t xml:space="preserve"> </w:t>
      </w:r>
      <w:r w:rsidR="00BF344B">
        <w:rPr>
          <w:lang w:val="ru-RU"/>
        </w:rPr>
        <w:t>ее объем несколько ниже среднего.</w:t>
      </w:r>
    </w:p>
    <w:p w:rsidR="00BF344B" w:rsidRPr="004B759D" w:rsidRDefault="00BF344B" w:rsidP="00BF344B">
      <w:pPr>
        <w:pStyle w:val="Diplom"/>
        <w:rPr>
          <w:lang w:val="ru-RU"/>
        </w:rPr>
      </w:pPr>
      <w:r>
        <w:rPr>
          <w:lang w:val="ru-RU"/>
        </w:rPr>
        <w:t>Ключевые слова</w:t>
      </w:r>
      <w:r w:rsidRPr="00BF344B">
        <w:rPr>
          <w:lang w:val="ru-RU"/>
        </w:rPr>
        <w:t xml:space="preserve">: </w:t>
      </w:r>
      <w:r w:rsidRPr="00922651">
        <w:rPr>
          <w:b/>
        </w:rPr>
        <w:t>RSA</w:t>
      </w:r>
      <w:r w:rsidRPr="00BF344B">
        <w:rPr>
          <w:lang w:val="ru-RU"/>
        </w:rPr>
        <w:t xml:space="preserve">, </w:t>
      </w:r>
      <w:r w:rsidRPr="00922651">
        <w:rPr>
          <w:b/>
        </w:rPr>
        <w:t>DH</w:t>
      </w:r>
      <w:r w:rsidRPr="00BF344B">
        <w:rPr>
          <w:lang w:val="ru-RU"/>
        </w:rPr>
        <w:t xml:space="preserve">, </w:t>
      </w:r>
      <w:r w:rsidRPr="00922651">
        <w:rPr>
          <w:b/>
        </w:rPr>
        <w:t>AES</w:t>
      </w:r>
      <w:r w:rsidRPr="00BF344B">
        <w:rPr>
          <w:lang w:val="ru-RU"/>
        </w:rPr>
        <w:t xml:space="preserve">, </w:t>
      </w:r>
      <w:r w:rsidR="004B759D" w:rsidRPr="00922651">
        <w:rPr>
          <w:b/>
        </w:rPr>
        <w:t>TLS</w:t>
      </w:r>
      <w:r w:rsidR="004B759D">
        <w:rPr>
          <w:lang w:val="ru-RU"/>
        </w:rPr>
        <w:t xml:space="preserve">, </w:t>
      </w:r>
      <w:r w:rsidR="004B759D" w:rsidRPr="00922651">
        <w:rPr>
          <w:b/>
          <w:lang w:val="ru-RU"/>
        </w:rPr>
        <w:t>криптография</w:t>
      </w:r>
      <w:r w:rsidR="004B759D">
        <w:rPr>
          <w:lang w:val="ru-RU"/>
        </w:rPr>
        <w:t xml:space="preserve">, </w:t>
      </w:r>
      <w:r w:rsidR="00922651" w:rsidRPr="00922651">
        <w:rPr>
          <w:b/>
          <w:lang w:val="ru-RU"/>
        </w:rPr>
        <w:t>шифрование</w:t>
      </w:r>
      <w:r w:rsidR="00922651">
        <w:rPr>
          <w:lang w:val="ru-RU"/>
        </w:rPr>
        <w:t>.</w:t>
      </w:r>
    </w:p>
    <w:p w:rsidR="00D66B50" w:rsidRPr="00D66B50" w:rsidRDefault="00D66B50" w:rsidP="00D66B50">
      <w:pPr>
        <w:pStyle w:val="Diplom"/>
        <w:rPr>
          <w:lang w:val="ru-RU"/>
        </w:rPr>
      </w:pPr>
    </w:p>
    <w:p w:rsidR="00A77C02" w:rsidRDefault="00A77C02">
      <w:pPr>
        <w:rPr>
          <w:rFonts w:ascii="Times New Roman" w:hAnsi="Times New Roman"/>
          <w:color w:val="000000" w:themeColor="text1"/>
          <w:sz w:val="36"/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06149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77C02" w:rsidRPr="0068615D" w:rsidRDefault="00A77C02" w:rsidP="00A77C02">
          <w:pPr>
            <w:pStyle w:val="a9"/>
            <w:rPr>
              <w:rStyle w:val="10"/>
              <w:b/>
            </w:rPr>
          </w:pPr>
          <w:r w:rsidRPr="0068615D">
            <w:rPr>
              <w:rStyle w:val="10"/>
              <w:b/>
            </w:rPr>
            <w:t>Содержание</w:t>
          </w:r>
        </w:p>
        <w:p w:rsidR="0068615D" w:rsidRPr="0068615D" w:rsidRDefault="00A77C0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89128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Реферат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_Toc390089128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B35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29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Введение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_Toc390089129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B35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0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 1: Описание предметной области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_Toc390089130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B35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1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 2: Описание нового протокола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_Toc390089131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B35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2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 3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</w:rPr>
              <w:t xml:space="preserve">: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Описание разработанного приложения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_Toc390089132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12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Default="00B354D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390089133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Заключение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_Toc390089133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13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55939" w:rsidRPr="003F3AD1" w:rsidRDefault="00A77C02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3AD1" w:rsidRDefault="003F3AD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:rsidR="00E239CD" w:rsidRDefault="00955939" w:rsidP="00E239CD">
      <w:pPr>
        <w:pStyle w:val="1"/>
        <w:rPr>
          <w:lang w:val="ru-RU"/>
        </w:rPr>
      </w:pPr>
      <w:bookmarkStart w:id="18" w:name="_Toc390089129"/>
      <w:r>
        <w:rPr>
          <w:lang w:val="ru-RU"/>
        </w:rPr>
        <w:lastRenderedPageBreak/>
        <w:t>Введение</w:t>
      </w:r>
      <w:bookmarkEnd w:id="18"/>
    </w:p>
    <w:p w:rsidR="00E239CD" w:rsidRDefault="00E239CD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  <w:bookmarkStart w:id="19" w:name="_GoBack"/>
      <w:bookmarkEnd w:id="19"/>
    </w:p>
    <w:p w:rsidR="002C5875" w:rsidRDefault="00E239CD" w:rsidP="002C5875">
      <w:pPr>
        <w:pStyle w:val="1"/>
        <w:rPr>
          <w:lang w:val="ru-RU"/>
        </w:rPr>
      </w:pPr>
      <w:bookmarkStart w:id="20" w:name="_Toc390089130"/>
      <w:r>
        <w:rPr>
          <w:lang w:val="ru-RU"/>
        </w:rPr>
        <w:lastRenderedPageBreak/>
        <w:t>Глава 1</w:t>
      </w:r>
      <w:r w:rsidRPr="00E239CD">
        <w:rPr>
          <w:lang w:val="ru-RU"/>
        </w:rPr>
        <w:t xml:space="preserve">: </w:t>
      </w:r>
      <w:r>
        <w:rPr>
          <w:lang w:val="ru-RU"/>
        </w:rPr>
        <w:t>Описание предметной области</w:t>
      </w:r>
      <w:bookmarkEnd w:id="20"/>
    </w:p>
    <w:p w:rsidR="00E12660" w:rsidRDefault="00E12660" w:rsidP="00E12660">
      <w:pPr>
        <w:pStyle w:val="2"/>
        <w:rPr>
          <w:lang w:val="ru-RU"/>
        </w:rPr>
      </w:pPr>
      <w:r>
        <w:rPr>
          <w:lang w:val="ru-RU"/>
        </w:rPr>
        <w:t>1</w:t>
      </w:r>
      <w:r w:rsidRPr="00E12660">
        <w:rPr>
          <w:lang w:val="ru-RU"/>
        </w:rPr>
        <w:t xml:space="preserve">.1. </w:t>
      </w:r>
      <w:r w:rsidR="002C5875" w:rsidRPr="00E12660">
        <w:rPr>
          <w:lang w:val="ru-RU"/>
        </w:rPr>
        <w:t>Анализ состояния разрабатываемого вопроса</w:t>
      </w:r>
    </w:p>
    <w:p w:rsidR="00E12660" w:rsidRDefault="00E12660" w:rsidP="00E12660">
      <w:pPr>
        <w:pStyle w:val="2"/>
        <w:rPr>
          <w:lang w:val="ru-RU"/>
        </w:rPr>
      </w:pPr>
      <w:r w:rsidRPr="00E046B6">
        <w:rPr>
          <w:lang w:val="ru-RU"/>
        </w:rPr>
        <w:t xml:space="preserve">1.2. </w:t>
      </w:r>
      <w:r w:rsidR="00E046B6">
        <w:rPr>
          <w:lang w:val="ru-RU"/>
        </w:rPr>
        <w:t>Исследование существующих методов шифрования, их достоинств и недостатков</w:t>
      </w:r>
    </w:p>
    <w:p w:rsidR="00E046B6" w:rsidRPr="00E046B6" w:rsidRDefault="00E046B6" w:rsidP="00E046B6">
      <w:pPr>
        <w:pStyle w:val="2"/>
        <w:rPr>
          <w:lang w:val="ru-RU"/>
        </w:rPr>
      </w:pPr>
      <w:r>
        <w:rPr>
          <w:lang w:val="ru-RU"/>
        </w:rPr>
        <w:t>1.3. Выводы по результатам проработки предметной области</w:t>
      </w:r>
    </w:p>
    <w:p w:rsidR="00E12660" w:rsidRDefault="00E12660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E239CD" w:rsidRDefault="00E239CD" w:rsidP="00E239CD">
      <w:pPr>
        <w:pStyle w:val="1"/>
        <w:rPr>
          <w:lang w:val="ru-RU"/>
        </w:rPr>
      </w:pPr>
      <w:bookmarkStart w:id="21" w:name="_Toc390089131"/>
      <w:r>
        <w:rPr>
          <w:lang w:val="ru-RU"/>
        </w:rPr>
        <w:lastRenderedPageBreak/>
        <w:t>Глава 2</w:t>
      </w:r>
      <w:r w:rsidRPr="00E239CD">
        <w:rPr>
          <w:lang w:val="ru-RU"/>
        </w:rPr>
        <w:t xml:space="preserve">: </w:t>
      </w:r>
      <w:r>
        <w:rPr>
          <w:lang w:val="ru-RU"/>
        </w:rPr>
        <w:t>Описание нового протокола</w:t>
      </w:r>
      <w:bookmarkEnd w:id="21"/>
    </w:p>
    <w:p w:rsidR="00E046B6" w:rsidRDefault="00E046B6" w:rsidP="00E046B6">
      <w:pPr>
        <w:pStyle w:val="2"/>
        <w:rPr>
          <w:lang w:val="ru-RU"/>
        </w:rPr>
      </w:pPr>
      <w:r>
        <w:rPr>
          <w:lang w:val="ru-RU"/>
        </w:rPr>
        <w:t>2.1. Описание новых методов шифрования и защиты данных</w:t>
      </w:r>
    </w:p>
    <w:p w:rsidR="00E046B6" w:rsidRDefault="00E046B6" w:rsidP="00E046B6">
      <w:pPr>
        <w:pStyle w:val="2"/>
        <w:rPr>
          <w:lang w:val="ru-RU"/>
        </w:rPr>
      </w:pPr>
      <w:r>
        <w:rPr>
          <w:lang w:val="ru-RU"/>
        </w:rPr>
        <w:t>2.2. Создание нового протокола</w:t>
      </w:r>
    </w:p>
    <w:p w:rsidR="00E046B6" w:rsidRPr="00E046B6" w:rsidRDefault="00E046B6" w:rsidP="00E046B6">
      <w:pPr>
        <w:pStyle w:val="2"/>
        <w:rPr>
          <w:lang w:val="ru-RU"/>
        </w:rPr>
      </w:pPr>
      <w:r>
        <w:rPr>
          <w:lang w:val="ru-RU"/>
        </w:rPr>
        <w:t>2.3. Анализ нового протокола с учетом известных атак на существующие системы</w:t>
      </w:r>
    </w:p>
    <w:p w:rsidR="00E239CD" w:rsidRDefault="00E239CD" w:rsidP="00E239CD">
      <w:pPr>
        <w:pStyle w:val="1"/>
        <w:rPr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692226" w:rsidRDefault="00E239CD" w:rsidP="00692226">
      <w:pPr>
        <w:pStyle w:val="1"/>
        <w:rPr>
          <w:lang w:val="ru-RU"/>
        </w:rPr>
      </w:pPr>
      <w:bookmarkStart w:id="22" w:name="_Toc390089132"/>
      <w:r>
        <w:rPr>
          <w:lang w:val="ru-RU"/>
        </w:rPr>
        <w:lastRenderedPageBreak/>
        <w:t>Глава 3</w:t>
      </w:r>
      <w:r w:rsidRPr="00E12660">
        <w:rPr>
          <w:lang w:val="ru-RU"/>
        </w:rPr>
        <w:t xml:space="preserve">: </w:t>
      </w:r>
      <w:bookmarkEnd w:id="22"/>
      <w:r w:rsidR="004747E4">
        <w:rPr>
          <w:lang w:val="ru-RU"/>
        </w:rPr>
        <w:t>Разработка серверного приложения</w:t>
      </w:r>
    </w:p>
    <w:p w:rsidR="00692226" w:rsidRDefault="004747E4" w:rsidP="00692226">
      <w:pPr>
        <w:pStyle w:val="2"/>
        <w:rPr>
          <w:lang w:val="ru-RU"/>
        </w:rPr>
      </w:pPr>
      <w:r>
        <w:rPr>
          <w:lang w:val="ru-RU"/>
        </w:rPr>
        <w:t>3.1. Описание будущего проекта</w:t>
      </w:r>
    </w:p>
    <w:p w:rsidR="004747E4" w:rsidRDefault="004747E4" w:rsidP="004747E4">
      <w:pPr>
        <w:pStyle w:val="2"/>
        <w:rPr>
          <w:lang w:val="ru-RU"/>
        </w:rPr>
      </w:pPr>
      <w:r>
        <w:rPr>
          <w:lang w:val="ru-RU"/>
        </w:rPr>
        <w:t>3.2. Создание серверного приложения, описание дизайна</w:t>
      </w:r>
    </w:p>
    <w:p w:rsidR="004747E4" w:rsidRPr="004747E4" w:rsidRDefault="004747E4" w:rsidP="004747E4">
      <w:pPr>
        <w:pStyle w:val="2"/>
        <w:rPr>
          <w:lang w:val="ru-RU"/>
        </w:rPr>
      </w:pPr>
      <w:r>
        <w:rPr>
          <w:lang w:val="ru-RU"/>
        </w:rPr>
        <w:t>3.3. Оценка получившегося решения</w:t>
      </w:r>
    </w:p>
    <w:p w:rsidR="00E239CD" w:rsidRDefault="00E239CD" w:rsidP="00E239CD">
      <w:pPr>
        <w:pStyle w:val="1"/>
        <w:rPr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E239CD" w:rsidRDefault="00E239CD" w:rsidP="00E239CD">
      <w:pPr>
        <w:pStyle w:val="1"/>
        <w:rPr>
          <w:lang w:val="ru-RU"/>
        </w:rPr>
      </w:pPr>
      <w:bookmarkStart w:id="23" w:name="_Toc390089133"/>
      <w:r>
        <w:rPr>
          <w:lang w:val="ru-RU"/>
        </w:rPr>
        <w:lastRenderedPageBreak/>
        <w:t>Заключение</w:t>
      </w:r>
      <w:bookmarkEnd w:id="23"/>
    </w:p>
    <w:p w:rsidR="00B13A52" w:rsidRDefault="00B13A52" w:rsidP="00B13A52">
      <w:pPr>
        <w:pStyle w:val="2"/>
        <w:rPr>
          <w:lang w:val="ru-RU"/>
        </w:rPr>
      </w:pPr>
      <w:r>
        <w:rPr>
          <w:lang w:val="ru-RU"/>
        </w:rPr>
        <w:t>1. Общая оценка работы</w:t>
      </w:r>
    </w:p>
    <w:p w:rsidR="00025B6F" w:rsidRDefault="00B13A52" w:rsidP="00B13A52">
      <w:pPr>
        <w:pStyle w:val="2"/>
        <w:rPr>
          <w:lang w:val="ru-RU"/>
        </w:rPr>
      </w:pPr>
      <w:r>
        <w:rPr>
          <w:lang w:val="ru-RU"/>
        </w:rPr>
        <w:t>2. Полнота решения поставленных задач</w:t>
      </w:r>
      <w:r>
        <w:rPr>
          <w:lang w:val="ru-RU"/>
        </w:rPr>
        <w:br/>
        <w:t>3. Экономическая и научная значимость работы</w:t>
      </w:r>
    </w:p>
    <w:p w:rsidR="00025B6F" w:rsidRDefault="00025B6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025B6F" w:rsidRDefault="00025B6F" w:rsidP="00025B6F">
      <w:pPr>
        <w:pStyle w:val="1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:rsidR="00025B6F" w:rsidRDefault="00025B6F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:rsidR="00B13A52" w:rsidRPr="00B13A52" w:rsidRDefault="00025B6F" w:rsidP="00025B6F">
      <w:pPr>
        <w:pStyle w:val="1"/>
        <w:rPr>
          <w:lang w:val="ru-RU"/>
        </w:rPr>
      </w:pPr>
      <w:r>
        <w:rPr>
          <w:lang w:val="ru-RU"/>
        </w:rPr>
        <w:lastRenderedPageBreak/>
        <w:t>Приложения</w:t>
      </w:r>
    </w:p>
    <w:sectPr w:rsidR="00B13A52" w:rsidRPr="00B13A52" w:rsidSect="00BC0FCB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4DA" w:rsidRDefault="00B354DA">
      <w:pPr>
        <w:spacing w:after="0" w:line="240" w:lineRule="auto"/>
      </w:pPr>
      <w:r>
        <w:separator/>
      </w:r>
    </w:p>
  </w:endnote>
  <w:endnote w:type="continuationSeparator" w:id="0">
    <w:p w:rsidR="00B354DA" w:rsidRDefault="00B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58204"/>
      <w:docPartObj>
        <w:docPartGallery w:val="Page Numbers (Bottom of Page)"/>
        <w:docPartUnique/>
      </w:docPartObj>
    </w:sdtPr>
    <w:sdtEndPr/>
    <w:sdtContent>
      <w:p w:rsidR="00952C7D" w:rsidRDefault="008236B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2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52C7D" w:rsidRDefault="00B354D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4DA" w:rsidRDefault="00B354DA">
      <w:pPr>
        <w:spacing w:after="0" w:line="240" w:lineRule="auto"/>
      </w:pPr>
      <w:r>
        <w:separator/>
      </w:r>
    </w:p>
  </w:footnote>
  <w:footnote w:type="continuationSeparator" w:id="0">
    <w:p w:rsidR="00B354DA" w:rsidRDefault="00B35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37EA"/>
    <w:multiLevelType w:val="hybridMultilevel"/>
    <w:tmpl w:val="9B1E4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BC0C54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F7B30"/>
    <w:multiLevelType w:val="multilevel"/>
    <w:tmpl w:val="5DB0B3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51BA045F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D36B97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F3"/>
    <w:rsid w:val="00001C48"/>
    <w:rsid w:val="00025B6F"/>
    <w:rsid w:val="000373C2"/>
    <w:rsid w:val="00040CD0"/>
    <w:rsid w:val="00075334"/>
    <w:rsid w:val="00091443"/>
    <w:rsid w:val="000E5E4E"/>
    <w:rsid w:val="00136727"/>
    <w:rsid w:val="001509E0"/>
    <w:rsid w:val="001C4046"/>
    <w:rsid w:val="001C46F3"/>
    <w:rsid w:val="001F6A8C"/>
    <w:rsid w:val="001F7D39"/>
    <w:rsid w:val="00242CC6"/>
    <w:rsid w:val="002B46FD"/>
    <w:rsid w:val="002C5875"/>
    <w:rsid w:val="00331D46"/>
    <w:rsid w:val="00383251"/>
    <w:rsid w:val="003F3AD1"/>
    <w:rsid w:val="00413638"/>
    <w:rsid w:val="004179A6"/>
    <w:rsid w:val="00432160"/>
    <w:rsid w:val="0044089B"/>
    <w:rsid w:val="00474522"/>
    <w:rsid w:val="00474685"/>
    <w:rsid w:val="004747E4"/>
    <w:rsid w:val="004951D9"/>
    <w:rsid w:val="004B759D"/>
    <w:rsid w:val="004E41D4"/>
    <w:rsid w:val="005754C2"/>
    <w:rsid w:val="005969FA"/>
    <w:rsid w:val="005C1352"/>
    <w:rsid w:val="005D1036"/>
    <w:rsid w:val="005F5AAE"/>
    <w:rsid w:val="006070ED"/>
    <w:rsid w:val="006353E3"/>
    <w:rsid w:val="0067638C"/>
    <w:rsid w:val="0068615D"/>
    <w:rsid w:val="00692226"/>
    <w:rsid w:val="006F5938"/>
    <w:rsid w:val="007334F5"/>
    <w:rsid w:val="0073656C"/>
    <w:rsid w:val="007F6B04"/>
    <w:rsid w:val="007F7384"/>
    <w:rsid w:val="00812353"/>
    <w:rsid w:val="0081331B"/>
    <w:rsid w:val="008236B6"/>
    <w:rsid w:val="00847CAD"/>
    <w:rsid w:val="00861A77"/>
    <w:rsid w:val="00876BAA"/>
    <w:rsid w:val="008A7E58"/>
    <w:rsid w:val="008F76C5"/>
    <w:rsid w:val="00901081"/>
    <w:rsid w:val="00922651"/>
    <w:rsid w:val="00945D42"/>
    <w:rsid w:val="00955939"/>
    <w:rsid w:val="00957B90"/>
    <w:rsid w:val="009716A0"/>
    <w:rsid w:val="0098469D"/>
    <w:rsid w:val="009A5547"/>
    <w:rsid w:val="009A6AAF"/>
    <w:rsid w:val="009D00CC"/>
    <w:rsid w:val="009D07B4"/>
    <w:rsid w:val="00A031D9"/>
    <w:rsid w:val="00A77C02"/>
    <w:rsid w:val="00AA7542"/>
    <w:rsid w:val="00AB3D66"/>
    <w:rsid w:val="00B13775"/>
    <w:rsid w:val="00B13A52"/>
    <w:rsid w:val="00B206E7"/>
    <w:rsid w:val="00B354DA"/>
    <w:rsid w:val="00B46F77"/>
    <w:rsid w:val="00B5517F"/>
    <w:rsid w:val="00B57B2B"/>
    <w:rsid w:val="00B743FB"/>
    <w:rsid w:val="00B77826"/>
    <w:rsid w:val="00BC2A7E"/>
    <w:rsid w:val="00BC5B62"/>
    <w:rsid w:val="00BF344B"/>
    <w:rsid w:val="00C04D2B"/>
    <w:rsid w:val="00CF20AE"/>
    <w:rsid w:val="00D064B9"/>
    <w:rsid w:val="00D123C8"/>
    <w:rsid w:val="00D23FF3"/>
    <w:rsid w:val="00D27D19"/>
    <w:rsid w:val="00D3426D"/>
    <w:rsid w:val="00D66B50"/>
    <w:rsid w:val="00DB6EDE"/>
    <w:rsid w:val="00DE0B3F"/>
    <w:rsid w:val="00E046B6"/>
    <w:rsid w:val="00E0656C"/>
    <w:rsid w:val="00E12660"/>
    <w:rsid w:val="00E239CD"/>
    <w:rsid w:val="00E900CE"/>
    <w:rsid w:val="00E96702"/>
    <w:rsid w:val="00EA72DC"/>
    <w:rsid w:val="00F0772B"/>
    <w:rsid w:val="00F45C88"/>
    <w:rsid w:val="00F705E9"/>
    <w:rsid w:val="00F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CEC5-80DA-4FD7-A4E5-AB8C9C8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Diplom"/>
    <w:link w:val="10"/>
    <w:uiPriority w:val="9"/>
    <w:qFormat/>
    <w:rsid w:val="009846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Diplom"/>
    <w:link w:val="20"/>
    <w:uiPriority w:val="9"/>
    <w:unhideWhenUsed/>
    <w:qFormat/>
    <w:rsid w:val="00D66B5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Diplom"/>
    <w:link w:val="30"/>
    <w:uiPriority w:val="9"/>
    <w:unhideWhenUsed/>
    <w:qFormat/>
    <w:rsid w:val="00E239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">
    <w:name w:val="Diplom"/>
    <w:basedOn w:val="a"/>
    <w:link w:val="DiplomChar"/>
    <w:qFormat/>
    <w:rsid w:val="006F5938"/>
    <w:pPr>
      <w:ind w:firstLine="720"/>
    </w:pPr>
    <w:rPr>
      <w:rFonts w:ascii="Times New Roman" w:hAnsi="Times New Roman"/>
      <w:color w:val="000000" w:themeColor="text1"/>
      <w:sz w:val="36"/>
    </w:rPr>
  </w:style>
  <w:style w:type="character" w:customStyle="1" w:styleId="DiplomChar">
    <w:name w:val="Diplom Char"/>
    <w:basedOn w:val="a0"/>
    <w:link w:val="Diplom"/>
    <w:rsid w:val="006F5938"/>
    <w:rPr>
      <w:rFonts w:ascii="Times New Roman" w:hAnsi="Times New Roman"/>
      <w:color w:val="000000" w:themeColor="text1"/>
      <w:sz w:val="36"/>
    </w:rPr>
  </w:style>
  <w:style w:type="paragraph" w:styleId="a3">
    <w:name w:val="footer"/>
    <w:basedOn w:val="a"/>
    <w:link w:val="a4"/>
    <w:uiPriority w:val="99"/>
    <w:rsid w:val="008133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1331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133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81331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57B90"/>
    <w:pPr>
      <w:ind w:left="720"/>
      <w:contextualSpacing/>
    </w:pPr>
  </w:style>
  <w:style w:type="paragraph" w:styleId="a6">
    <w:name w:val="No Spacing"/>
    <w:uiPriority w:val="1"/>
    <w:qFormat/>
    <w:rsid w:val="00E900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846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90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900CE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6353E3"/>
    <w:pPr>
      <w:outlineLvl w:val="9"/>
    </w:pPr>
  </w:style>
  <w:style w:type="paragraph" w:styleId="31">
    <w:name w:val="Body Text 3"/>
    <w:basedOn w:val="a"/>
    <w:link w:val="32"/>
    <w:uiPriority w:val="99"/>
    <w:semiHidden/>
    <w:unhideWhenUsed/>
    <w:rsid w:val="0044089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089B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8469D"/>
    <w:pPr>
      <w:spacing w:after="100"/>
    </w:pPr>
  </w:style>
  <w:style w:type="character" w:styleId="aa">
    <w:name w:val="Hyperlink"/>
    <w:basedOn w:val="a0"/>
    <w:uiPriority w:val="99"/>
    <w:unhideWhenUsed/>
    <w:rsid w:val="0098469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6B5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239CD"/>
    <w:rPr>
      <w:rFonts w:ascii="Times New Roman" w:eastAsiaTheme="majorEastAsia" w:hAnsi="Times New Roman" w:cstheme="majorBidi"/>
      <w:color w:val="000000" w:themeColor="text1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ity.stackexchange.com/" TargetMode="External"/><Relationship Id="rId13" Type="http://schemas.openxmlformats.org/officeDocument/2006/relationships/hyperlink" Target="http://en.wikipedia.org/wiki/Diffie-Hellman_key_exchan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RSA_(cryptosystem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ublic_key_infrastructu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Advanced_Encryption_Stand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etf.org/rfc/rfc5114.t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513B-A926-4035-B49A-F29CBE0F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1205</Words>
  <Characters>6870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crazymax101@gmail.com</cp:lastModifiedBy>
  <cp:revision>2</cp:revision>
  <dcterms:created xsi:type="dcterms:W3CDTF">2014-06-10T07:06:00Z</dcterms:created>
  <dcterms:modified xsi:type="dcterms:W3CDTF">2014-06-10T07:06:00Z</dcterms:modified>
</cp:coreProperties>
</file>