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用回溯法求解SSP，描述其求解，使用另外的英文论文。</w:t>
      </w:r>
      <w:r>
        <w:rPr>
          <w:rFonts w:ascii="宋体" w:hAnsi="宋体" w:eastAsia="宋体" w:cs="宋体"/>
          <w:sz w:val="24"/>
          <w:szCs w:val="24"/>
        </w:rPr>
        <w:t>IMPROVED LOW-DENSITY SUBSET SUM ALGORITHMS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86072D"/>
    <w:rsid w:val="7995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宋壬申</dc:creator>
  <cp:lastModifiedBy>WPS_194237247</cp:lastModifiedBy>
  <dcterms:modified xsi:type="dcterms:W3CDTF">2018-02-01T18:34:44Z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