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TS_001 - Main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TC_001 : Test_Jadberg_Opening_Website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[Precondition]</w:t>
      </w:r>
    </w:p>
    <w:p w:rsidR="00000000" w:rsidDel="00000000" w:rsidP="00000000" w:rsidRDefault="00000000" w:rsidRPr="00000000" w14:paraId="00000004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Otevřeme prohlížeč “Chrome”</w:t>
      </w:r>
    </w:p>
    <w:p w:rsidR="00000000" w:rsidDel="00000000" w:rsidP="00000000" w:rsidRDefault="00000000" w:rsidRPr="00000000" w14:paraId="00000005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Vložíme do vrchního vyhledávače url: </w:t>
      </w:r>
      <w:r w:rsidDel="00000000" w:rsidR="00000000" w:rsidRPr="00000000">
        <w:rPr>
          <w:rtl w:val="0"/>
        </w:rPr>
        <w:t xml:space="preserve">https://www.jadberg.eu/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Zkontrolujeme, zda jsme se dostali na hlavní stránku stránky </w:t>
      </w:r>
      <w:r w:rsidDel="00000000" w:rsidR="00000000" w:rsidRPr="00000000">
        <w:rPr>
          <w:rtl w:val="0"/>
        </w:rPr>
        <w:t xml:space="preserve">https://www.jadberg.eu/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TC_002 : Test_MainPage_SlideShow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0A">
      <w:pPr>
        <w:numPr>
          <w:ilvl w:val="0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první tlačítko na hlavní Slideshow</w:t>
      </w:r>
    </w:p>
    <w:p w:rsidR="00000000" w:rsidDel="00000000" w:rsidP="00000000" w:rsidRDefault="00000000" w:rsidRPr="00000000" w14:paraId="0000000B">
      <w:pPr>
        <w:numPr>
          <w:ilvl w:val="0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páté tlačítko na hlavní Slideshow</w:t>
      </w:r>
    </w:p>
    <w:p w:rsidR="00000000" w:rsidDel="00000000" w:rsidP="00000000" w:rsidRDefault="00000000" w:rsidRPr="00000000" w14:paraId="0000000C">
      <w:pPr>
        <w:numPr>
          <w:ilvl w:val="0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“Více Informací”</w:t>
      </w:r>
    </w:p>
    <w:p w:rsidR="00000000" w:rsidDel="00000000" w:rsidP="00000000" w:rsidRDefault="00000000" w:rsidRPr="00000000" w14:paraId="0000000D">
      <w:pPr>
        <w:numPr>
          <w:ilvl w:val="0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tlačítko přesměrovalo na správnou stránku</w:t>
      </w:r>
    </w:p>
    <w:p w:rsidR="00000000" w:rsidDel="00000000" w:rsidP="00000000" w:rsidRDefault="00000000" w:rsidRPr="00000000" w14:paraId="0000000E">
      <w:pPr>
        <w:numPr>
          <w:ilvl w:val="0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TC_003 : Test_Accept_Cookies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Počkáme dokud uvidíme pop up lištu dole na stránce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“OK” a tím budeme souhlasit s cookies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lišta zmizela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TC_004 : Test_MainOage_Action_Pictures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18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jeden obrázek ze sekce “Aktuální Akce”</w:t>
      </w:r>
    </w:p>
    <w:p w:rsidR="00000000" w:rsidDel="00000000" w:rsidP="00000000" w:rsidRDefault="00000000" w:rsidRPr="00000000" w14:paraId="00000019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odkaz odkázal na správný odkaz</w:t>
      </w:r>
    </w:p>
    <w:p w:rsidR="00000000" w:rsidDel="00000000" w:rsidP="00000000" w:rsidRDefault="00000000" w:rsidRPr="00000000" w14:paraId="0000001A">
      <w:pPr>
        <w:numPr>
          <w:ilvl w:val="0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TC_005 : Test_MainOage_Bottom_SlideShow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Posuneme se dolů, kde je spodní Slideshow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první tlačítko spodní Slideshow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třetí tlačítko spodní Slideshow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“číst více”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tlačítko odkázalo na správnou stránku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TC_006 : Test_MainPage_Bottom_Block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27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“Jadberg Laboratoř” v zeleném rámečku dole</w:t>
      </w:r>
    </w:p>
    <w:p w:rsidR="00000000" w:rsidDel="00000000" w:rsidP="00000000" w:rsidRDefault="00000000" w:rsidRPr="00000000" w14:paraId="00000028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odkaz odkázal na správnou stránku</w:t>
      </w:r>
    </w:p>
    <w:p w:rsidR="00000000" w:rsidDel="00000000" w:rsidP="00000000" w:rsidRDefault="00000000" w:rsidRPr="00000000" w14:paraId="00000029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2A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druhý odkaz “Jadberg Bloguje” v zeleném rámečku dole</w:t>
      </w:r>
    </w:p>
    <w:p w:rsidR="00000000" w:rsidDel="00000000" w:rsidP="00000000" w:rsidRDefault="00000000" w:rsidRPr="00000000" w14:paraId="0000002B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odkaz odkázal správně</w:t>
      </w:r>
    </w:p>
    <w:p w:rsidR="00000000" w:rsidDel="00000000" w:rsidP="00000000" w:rsidRDefault="00000000" w:rsidRPr="00000000" w14:paraId="0000002C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TC_007 : Test_MainPage_Bottom_Links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odkazový nadpis dole “Vše o nákupu”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odkaz odkázal na správnou stránku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33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dole “Obchodní Podmínky”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Zkontrolujeme zda nás odkaz odkázal na správnou stránku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36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dole “Kontakty”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Zkontrolujeme zda nás odkaz odkázal na správnou stránku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TC_008 : Test_MainPage_SocialMedia_Links (ruční)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3C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Sjedeme dolů na hlavní stránce</w:t>
      </w:r>
    </w:p>
    <w:p w:rsidR="00000000" w:rsidDel="00000000" w:rsidP="00000000" w:rsidRDefault="00000000" w:rsidRPr="00000000" w14:paraId="0000003D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logo Instagramu</w:t>
      </w:r>
    </w:p>
    <w:p w:rsidR="00000000" w:rsidDel="00000000" w:rsidP="00000000" w:rsidRDefault="00000000" w:rsidRPr="00000000" w14:paraId="0000003E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nás to přesměrovalo na Instagramovou stránku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Vrátíme se zpět na stránku jadber.eu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Klikneme na logo Facebooku</w:t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Zkontrolujeme, zda nás to přesměrovalo na Facebook stránku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Vrátíme se zpět na stránku jadber.eu</w:t>
      </w:r>
    </w:p>
    <w:p w:rsidR="00000000" w:rsidDel="00000000" w:rsidP="00000000" w:rsidRDefault="00000000" w:rsidRPr="00000000" w14:paraId="00000043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Klikneme na logo Youtube</w:t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Zkontrolujeme, zda nás to přesměrovalo na Facebook stránku</w:t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Vrátíme se zpět na stránku jadber.eu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TC_009 : Test_MainPage_Facebook_ScrollShow (ruční)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hlavní stránce jadberg.eu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Sjedeme dolů na hlavní stránce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černém boxu Jadberg Příběhy najedeme na pravou část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název Facebook stránky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odkázala na facebookovou stránku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TS_002 - Login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TC_001 : Test_Login_Empty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tlačítko: “Přihlásit se”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se zobrazí se zprávou: “Přihlačovací e-mail je nutné vyplnit”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Ověříme jestli alert je přítomný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Zavřeme drop-down menu znovu kliknutím na tlačítko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TC_002 : Test_Login_Invalid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 a nemít zde účet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položku “E-mail” ve validním tvaru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položku “Heslo”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“Přihlásit se”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levém dolním rohu se zobrazí červený text “Incorrect username”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Ověříme, že tam tahle zpráva je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TC_003 : Test_Login_Valid (ruční)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 a mít zde účet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položku “E-mail” k registrovanému účtu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položku “Heslo” k registrovanému účtu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“Přihlásit se”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Panáček se změní na obrázek, který říká “MŮJ”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Ověříme změnu SVG obrázku a změnu drop-down menu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TC_004 : Test_Login_Login_Menu (ruční)</w:t>
      </w:r>
    </w:p>
    <w:p w:rsidR="00000000" w:rsidDel="00000000" w:rsidP="00000000" w:rsidRDefault="00000000" w:rsidRPr="00000000" w14:paraId="0000006D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mít zde účet a být přihlášený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SVG panáčka v pravo nahoře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Zobrazí se drop Down menu “Správa účtu”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drop down menu obsahuje “Správa účtu”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TC_005 : Test_Login_Logout (ruční)</w:t>
      </w:r>
    </w:p>
    <w:p w:rsidR="00000000" w:rsidDel="00000000" w:rsidP="00000000" w:rsidRDefault="00000000" w:rsidRPr="00000000" w14:paraId="00000073">
      <w:pPr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mít zde účet a být přihlášený</w:t>
      </w:r>
    </w:p>
    <w:p w:rsidR="00000000" w:rsidDel="00000000" w:rsidP="00000000" w:rsidRDefault="00000000" w:rsidRPr="00000000" w14:paraId="00000074">
      <w:pPr>
        <w:numPr>
          <w:ilvl w:val="0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Klikneme na SVG panáčka v pravo nahoře</w:t>
      </w:r>
    </w:p>
    <w:p w:rsidR="00000000" w:rsidDel="00000000" w:rsidP="00000000" w:rsidRDefault="00000000" w:rsidRPr="00000000" w14:paraId="00000075">
      <w:pPr>
        <w:numPr>
          <w:ilvl w:val="0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Zobrazí se drop Down menu “Správa účtu”</w:t>
      </w:r>
    </w:p>
    <w:p w:rsidR="00000000" w:rsidDel="00000000" w:rsidP="00000000" w:rsidRDefault="00000000" w:rsidRPr="00000000" w14:paraId="00000076">
      <w:pPr>
        <w:numPr>
          <w:ilvl w:val="0"/>
          <w:numId w:val="54"/>
        </w:numPr>
        <w:ind w:left="1440" w:hanging="360"/>
      </w:pPr>
      <w:r w:rsidDel="00000000" w:rsidR="00000000" w:rsidRPr="00000000">
        <w:rPr>
          <w:rtl w:val="0"/>
        </w:rPr>
        <w:t xml:space="preserve">Zkontrolujeme zda drop down menu obsahuje “Správa účtu”</w:t>
      </w:r>
    </w:p>
    <w:p w:rsidR="00000000" w:rsidDel="00000000" w:rsidP="00000000" w:rsidRDefault="00000000" w:rsidRPr="00000000" w14:paraId="00000077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“Odhlásit se”</w:t>
      </w:r>
    </w:p>
    <w:p w:rsidR="00000000" w:rsidDel="00000000" w:rsidP="00000000" w:rsidRDefault="00000000" w:rsidRPr="00000000" w14:paraId="00000078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Měli by jsme být přesměrování na hlavní stránku</w:t>
      </w:r>
    </w:p>
    <w:p w:rsidR="00000000" w:rsidDel="00000000" w:rsidP="00000000" w:rsidRDefault="00000000" w:rsidRPr="00000000" w14:paraId="00000079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SVG panáčka</w:t>
      </w:r>
    </w:p>
    <w:p w:rsidR="00000000" w:rsidDel="00000000" w:rsidP="00000000" w:rsidRDefault="00000000" w:rsidRPr="00000000" w14:paraId="0000007A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drop down menu obsahuje pole login a password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TS_003 - Forgotten password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TC_001 : Test_Forgotten_Password_Nav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07F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81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“Zapomněl jsem heslo” v pravém dolním rohu</w:t>
      </w:r>
    </w:p>
    <w:p w:rsidR="00000000" w:rsidDel="00000000" w:rsidP="00000000" w:rsidRDefault="00000000" w:rsidRPr="00000000" w14:paraId="00000082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Odkaz nás přesune na stránku s formulářem na zaslání zapomenutého hesla</w:t>
      </w:r>
    </w:p>
    <w:p w:rsidR="00000000" w:rsidDel="00000000" w:rsidP="00000000" w:rsidRDefault="00000000" w:rsidRPr="00000000" w14:paraId="00000083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 zda jsme na stránce zapomenutého hesla</w:t>
      </w:r>
    </w:p>
    <w:p w:rsidR="00000000" w:rsidDel="00000000" w:rsidP="00000000" w:rsidRDefault="00000000" w:rsidRPr="00000000" w14:paraId="00000084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  <w:t xml:space="preserve">TC_002 : Test_Forgotten_Password_Nav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Klikneme na odkaz “Zapomněl jsem heslo” v pravém dolním rohu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Odkaz nás přesune na stránku s formulářem na zaslání zapomenutého hesla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Zkontroluje zda jsme na stránce zapomenutého hesla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pole “E-mail” nic nevložíme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 na tlačítko “Odeslat”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se zobrazí se zprávou “Musíte zadat svůj e-mail ve správném tvaru.”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se alert objevil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TC_003 : Test_Forgotten_Password_Send_Invalid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 a nesmíme být registrovaní</w:t>
      </w:r>
    </w:p>
    <w:p w:rsidR="00000000" w:rsidDel="00000000" w:rsidP="00000000" w:rsidRDefault="00000000" w:rsidRPr="00000000" w14:paraId="00000095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96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97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Klikneme na odkaz “Zapomněl jsem heslo” v pravém dolním rohu</w:t>
      </w:r>
    </w:p>
    <w:p w:rsidR="00000000" w:rsidDel="00000000" w:rsidP="00000000" w:rsidRDefault="00000000" w:rsidRPr="00000000" w14:paraId="00000098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Odkaz nás přesune na stránku s formulářem na zaslání zapomenutého hesla</w:t>
      </w:r>
    </w:p>
    <w:p w:rsidR="00000000" w:rsidDel="00000000" w:rsidP="00000000" w:rsidRDefault="00000000" w:rsidRPr="00000000" w14:paraId="00000099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Zkontroluje zda jsme na stránce zapomenutého hesla</w:t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Vložíme do pole ‘E-mail’ v VALIDNÍM tvaru email např. </w:t>
      </w:r>
      <w:r w:rsidDel="00000000" w:rsidR="00000000" w:rsidRPr="00000000">
        <w:rPr>
          <w:rtl w:val="0"/>
        </w:rPr>
        <w:t xml:space="preserve">pepea@neco.pr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“Odeslat”</w:t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Vlevo se zobrazí zpráva: “Účet se zadaným e-mailem neexistuje”</w:t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se tahle zpráva objevila.</w:t>
      </w:r>
    </w:p>
    <w:p w:rsidR="00000000" w:rsidDel="00000000" w:rsidP="00000000" w:rsidRDefault="00000000" w:rsidRPr="00000000" w14:paraId="0000009E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Vložíme do pole ‘E-mail’ v NEVALIDNÍM tvaru email např. honza</w:t>
      </w:r>
    </w:p>
    <w:p w:rsidR="00000000" w:rsidDel="00000000" w:rsidP="00000000" w:rsidRDefault="00000000" w:rsidRPr="00000000" w14:paraId="0000009F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‘Odeslat’</w:t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Alert se zobrazí se zprávou “Musíte zadat svůj e-mail ve správném tvaru.”</w:t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Zkontrolujeme jestli se alert objevil</w:t>
      </w:r>
    </w:p>
    <w:p w:rsidR="00000000" w:rsidDel="00000000" w:rsidP="00000000" w:rsidRDefault="00000000" w:rsidRPr="00000000" w14:paraId="000000A2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TC_004 : Test_Forgotten_Password_Send_Valid (ruční)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 a musíme být registrovaní</w:t>
      </w:r>
    </w:p>
    <w:p w:rsidR="00000000" w:rsidDel="00000000" w:rsidP="00000000" w:rsidRDefault="00000000" w:rsidRPr="00000000" w14:paraId="000000A6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V navigace kliknout na ikonu panáčka</w:t>
      </w:r>
    </w:p>
    <w:p w:rsidR="00000000" w:rsidDel="00000000" w:rsidP="00000000" w:rsidRDefault="00000000" w:rsidRPr="00000000" w14:paraId="000000A7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Otevře se drop-down menu s formulářem</w:t>
      </w:r>
    </w:p>
    <w:p w:rsidR="00000000" w:rsidDel="00000000" w:rsidP="00000000" w:rsidRDefault="00000000" w:rsidRPr="00000000" w14:paraId="000000A8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Klikneme na odkaz “Zapomněl jsem heslo” v pravém dolním rohu</w:t>
      </w:r>
    </w:p>
    <w:p w:rsidR="00000000" w:rsidDel="00000000" w:rsidP="00000000" w:rsidRDefault="00000000" w:rsidRPr="00000000" w14:paraId="000000A9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Odkaz nás přesune na stránku s formulářem na zaslání zapomenutého hesla</w:t>
      </w:r>
    </w:p>
    <w:p w:rsidR="00000000" w:rsidDel="00000000" w:rsidP="00000000" w:rsidRDefault="00000000" w:rsidRPr="00000000" w14:paraId="000000AA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Zkontroluje zda jsme na stránce zapomenutého hesla</w:t>
      </w:r>
    </w:p>
    <w:p w:rsidR="00000000" w:rsidDel="00000000" w:rsidP="00000000" w:rsidRDefault="00000000" w:rsidRPr="00000000" w14:paraId="000000AB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Vložíme do pole ‘E-mail’ v VALIDNÍM tvaru k našemu již registrovanému účtu</w:t>
      </w:r>
    </w:p>
    <w:p w:rsidR="00000000" w:rsidDel="00000000" w:rsidP="00000000" w:rsidRDefault="00000000" w:rsidRPr="00000000" w14:paraId="000000AC">
      <w:pPr>
        <w:numPr>
          <w:ilvl w:val="0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“Odeslat”</w:t>
      </w:r>
    </w:p>
    <w:p w:rsidR="00000000" w:rsidDel="00000000" w:rsidP="00000000" w:rsidRDefault="00000000" w:rsidRPr="00000000" w14:paraId="000000AD">
      <w:pPr>
        <w:numPr>
          <w:ilvl w:val="0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Vlevo se zobrazí zpráva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Odkaz pro obnovu hesla Vám byl zaslán na e-mail.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AE">
      <w:pPr>
        <w:numPr>
          <w:ilvl w:val="0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se zpráva objevila</w:t>
      </w:r>
    </w:p>
    <w:p w:rsidR="00000000" w:rsidDel="00000000" w:rsidP="00000000" w:rsidRDefault="00000000" w:rsidRPr="00000000" w14:paraId="000000AF">
      <w:pPr>
        <w:numPr>
          <w:ilvl w:val="0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Vrátíme se zpět na hlavní stránku kliknutím na logo stránky v levém horním rohu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TS_004 - Top Navbar and Search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TC_001 : Test_Navigation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stránce jadberg.eu</w:t>
      </w:r>
    </w:p>
    <w:p w:rsidR="00000000" w:rsidDel="00000000" w:rsidP="00000000" w:rsidRDefault="00000000" w:rsidRPr="00000000" w14:paraId="000000B6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“Trénink a volný čas”</w:t>
      </w:r>
    </w:p>
    <w:p w:rsidR="00000000" w:rsidDel="00000000" w:rsidP="00000000" w:rsidRDefault="00000000" w:rsidRPr="00000000" w14:paraId="000000B7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B8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“Volejbal”</w:t>
      </w:r>
    </w:p>
    <w:p w:rsidR="00000000" w:rsidDel="00000000" w:rsidP="00000000" w:rsidRDefault="00000000" w:rsidRPr="00000000" w14:paraId="000000B9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BA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“Basketbal”</w:t>
      </w:r>
    </w:p>
    <w:p w:rsidR="00000000" w:rsidDel="00000000" w:rsidP="00000000" w:rsidRDefault="00000000" w:rsidRPr="00000000" w14:paraId="000000BB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BC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“Florbal”</w:t>
      </w:r>
    </w:p>
    <w:p w:rsidR="00000000" w:rsidDel="00000000" w:rsidP="00000000" w:rsidRDefault="00000000" w:rsidRPr="00000000" w14:paraId="000000BD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BE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“Fotbal”</w:t>
      </w:r>
    </w:p>
    <w:p w:rsidR="00000000" w:rsidDel="00000000" w:rsidP="00000000" w:rsidRDefault="00000000" w:rsidRPr="00000000" w14:paraId="000000BF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TC_002 : Test_Clicking_Logo_To_Main_Page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stráncejadberg.eu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Klikneme na logo v levém horním rohu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nás logo vrátilo na hlavní stránku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ind w:left="0" w:firstLine="720"/>
        <w:rPr/>
      </w:pPr>
      <w:r w:rsidDel="00000000" w:rsidR="00000000" w:rsidRPr="00000000">
        <w:rPr>
          <w:rtl w:val="0"/>
        </w:rPr>
        <w:t xml:space="preserve">TC_003 : Test_Hover_Choose_Click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0C8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Najedeme myší v navigační liště na rámeček “Fotbal”</w:t>
      </w:r>
    </w:p>
    <w:p w:rsidR="00000000" w:rsidDel="00000000" w:rsidP="00000000" w:rsidRDefault="00000000" w:rsidRPr="00000000" w14:paraId="000000C9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Počkáme dokud se nám nezobrazí drop down lišta</w:t>
      </w:r>
    </w:p>
    <w:p w:rsidR="00000000" w:rsidDel="00000000" w:rsidP="00000000" w:rsidRDefault="00000000" w:rsidRPr="00000000" w14:paraId="000000CA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“Štulpny a ponožky”</w:t>
      </w:r>
    </w:p>
    <w:p w:rsidR="00000000" w:rsidDel="00000000" w:rsidP="00000000" w:rsidRDefault="00000000" w:rsidRPr="00000000" w14:paraId="000000CB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stránka obsahuje aspoň jeden obrázek</w:t>
      </w:r>
    </w:p>
    <w:p w:rsidR="00000000" w:rsidDel="00000000" w:rsidP="00000000" w:rsidRDefault="00000000" w:rsidRPr="00000000" w14:paraId="000000CC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CD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Najedeme myší v navigační liště na rámeček “Volejbal”</w:t>
      </w:r>
    </w:p>
    <w:p w:rsidR="00000000" w:rsidDel="00000000" w:rsidP="00000000" w:rsidRDefault="00000000" w:rsidRPr="00000000" w14:paraId="000000CE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Počkáme dokud se nám nezobrazí drop down lišta</w:t>
      </w:r>
    </w:p>
    <w:p w:rsidR="00000000" w:rsidDel="00000000" w:rsidP="00000000" w:rsidRDefault="00000000" w:rsidRPr="00000000" w14:paraId="000000CF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Klikneme na “Volejbalové Trenýrky”</w:t>
      </w:r>
    </w:p>
    <w:p w:rsidR="00000000" w:rsidDel="00000000" w:rsidP="00000000" w:rsidRDefault="00000000" w:rsidRPr="00000000" w14:paraId="000000D0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Zkontrolujeme zda stránka obsahuje aspoň jeden obrázek</w:t>
      </w:r>
    </w:p>
    <w:p w:rsidR="00000000" w:rsidDel="00000000" w:rsidP="00000000" w:rsidRDefault="00000000" w:rsidRPr="00000000" w14:paraId="000000D1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Zkontrolujeme zda nás rámeček odkázal na správnou stránku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ind w:left="0" w:firstLine="720"/>
        <w:rPr/>
      </w:pPr>
      <w:r w:rsidDel="00000000" w:rsidR="00000000" w:rsidRPr="00000000">
        <w:rPr>
          <w:rtl w:val="0"/>
        </w:rPr>
        <w:t xml:space="preserve">TC_004 : Test_Search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SVG obrázek s lupou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textového pole vložíme “Rukavice”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Zmáčkneme ENTER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Title se rovná “Výsledky vyhledávání pro 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[HLEDANÁ POLOŽKA] - Jadberg”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Klikneme na SVG obrázek s lupou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Do textového pole vložíme “Tričko”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Zmáčkneme ENTER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Zkontrolujeme jestli Title se rovná “Výsledky vyhledávání pro 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[HLEDANÁ POLOŽKA] - Jadberg”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Klikneme na SVG obrázek s lupou</w:t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Do textového pole vložíme “Funkční Prádlo”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Zmáčkneme ENTER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Zkontrolujeme jestli Title se rovná “Výsledky vyhledávání pro 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[HLEDANÁ POLOŽKA] - Jadberg”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Klikneme na SVG obrázek s lupou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Do textového pole vložíme “Random”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Zmáčkneme ENTER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Zkontrolujeme jestli Title se rovná “Výsledky vyhledávání pro 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[HLEDANÁ POLOŽKA] - Jadberg”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TC_005 : Test_Search_Specific_Product (ruční)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[Precondition] Musíme být na stránce jadberg.eu</w:t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Klikneme na SVG obrázek s lupou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Do textového pole vložíme “GUARDIAN” (specifický produkt)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Zmáčkneme klávesu ENTER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vyhledávání opravdu přesměrovalo na stránku s produktem Guardian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TC_006 : Test_Search_Selecting_Menu_Gender(ruční)</w:t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  <w:t xml:space="preserve">[Precondition] Musíme být na stránce jadberg.eu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“Fotbal”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Vlevo najedeme na rozřazovací menu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muži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položka “Gender” zobrazuje pouze muže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křížek vedle námi zvoleného pohlaví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TC_007 : Test_Search_Selecting_Menu_Sport(ruční)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“Fotbal”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Vlevo najedeme na rozřazovací menu</w:t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Klikneme na rozjížděcí výběr “Sport”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jiný sport např. “Hokej”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stránka přesměrovala na správnou stránku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TC_008 : Test_Search_Selecting_Menu_Kategorie(ruční)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102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Klikneme na rámeček v navigační liště “Fotbal”</w:t>
      </w:r>
    </w:p>
    <w:p w:rsidR="00000000" w:rsidDel="00000000" w:rsidP="00000000" w:rsidRDefault="00000000" w:rsidRPr="00000000" w14:paraId="00000103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Vlevo najedeme na rozřazovací menu</w:t>
      </w:r>
    </w:p>
    <w:p w:rsidR="00000000" w:rsidDel="00000000" w:rsidP="00000000" w:rsidRDefault="00000000" w:rsidRPr="00000000" w14:paraId="00000104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Klikneme na rozjížděcí výběr “Kategorie”</w:t>
      </w:r>
    </w:p>
    <w:p w:rsidR="00000000" w:rsidDel="00000000" w:rsidP="00000000" w:rsidRDefault="00000000" w:rsidRPr="00000000" w14:paraId="00000105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kategorii “doplňky”</w:t>
      </w:r>
    </w:p>
    <w:p w:rsidR="00000000" w:rsidDel="00000000" w:rsidP="00000000" w:rsidRDefault="00000000" w:rsidRPr="00000000" w14:paraId="00000106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stránka přesměrovala na správnou stránku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TC_009 : Test_Search_Selecting_Menu_Checkboxes_Available(ruční)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[Precondition] Musíme být na stránce jadberg.eu, vybrané kategorie a sport v navigační liště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checkbox “Zobrazit zboží skladem”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je checkbox zvolen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pokud produkty jsou skladem podle textu pod produkty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TC_010 : Test_Search_Selecting_Menu_Checkboxes_Sale(ruční)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[Precondition] Musíme být na stránce jadberg.eu, vybrané kategorie a sport v navigační liště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Vybereme checkbox “Zobrazí akční zboží”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Zkontrolujeme, že je checkbox zvolen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je vybráno pouze akční zboží, má ikonu červené slevy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TC_011 : Test_Switch_Language(ruční)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vrchní liště přejedem na SVG obrázek s českou vlajkou</w:t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drop down menu vybereme jiný jazyk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se jazyk stránky změnil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TS_005 - Registration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TC_001 : Test_Registration_Form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na SVG obrázek panáčka v pravém horním horu</w:t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v drop down formuláři “Nová registrace”</w:t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odkaz odkázal na formulář registrace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TC_002 : Test_Registration_Form_Empty</w:t>
      </w:r>
    </w:p>
    <w:p w:rsidR="00000000" w:rsidDel="00000000" w:rsidP="00000000" w:rsidRDefault="00000000" w:rsidRPr="00000000" w14:paraId="00000125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    registraci</w:t>
      </w:r>
    </w:p>
    <w:p w:rsidR="00000000" w:rsidDel="00000000" w:rsidP="00000000" w:rsidRDefault="00000000" w:rsidRPr="00000000" w14:paraId="00000126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 do formuláři nevyplníme</w:t>
      </w:r>
    </w:p>
    <w:p w:rsidR="00000000" w:rsidDel="00000000" w:rsidP="00000000" w:rsidRDefault="00000000" w:rsidRPr="00000000" w14:paraId="00000127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28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se zobrazí se zprávou: “Musíte vyplnit jméno”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TC_003 : Test_Registration_Form_Name</w:t>
      </w:r>
    </w:p>
    <w:p w:rsidR="00000000" w:rsidDel="00000000" w:rsidP="00000000" w:rsidRDefault="00000000" w:rsidRPr="00000000" w14:paraId="0000012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    registraci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“Jméno”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se zobrazí: “Musíte vyplnit příjmení”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0">
      <w:pPr>
        <w:ind w:left="0" w:firstLine="720"/>
        <w:rPr/>
      </w:pPr>
      <w:r w:rsidDel="00000000" w:rsidR="00000000" w:rsidRPr="00000000">
        <w:rPr>
          <w:rtl w:val="0"/>
        </w:rPr>
        <w:t xml:space="preserve">TC_004 : Test_Registration_Form_SName</w:t>
      </w:r>
    </w:p>
    <w:p w:rsidR="00000000" w:rsidDel="00000000" w:rsidP="00000000" w:rsidRDefault="00000000" w:rsidRPr="00000000" w14:paraId="00000131">
      <w:pPr>
        <w:ind w:left="992.1259842519685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    registraci, předchozí pole musí být vyplněné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“Příjmení”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Alert se zobrazí: “E-mail musíte vyplnit”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TC_005 : Test_Registration_Form_Email_Invalid_Format</w:t>
      </w:r>
    </w:p>
    <w:p w:rsidR="00000000" w:rsidDel="00000000" w:rsidP="00000000" w:rsidRDefault="00000000" w:rsidRPr="00000000" w14:paraId="00000139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    registraci, předchozí pole musí být vyplněné</w:t>
      </w:r>
    </w:p>
    <w:p w:rsidR="00000000" w:rsidDel="00000000" w:rsidP="00000000" w:rsidRDefault="00000000" w:rsidRPr="00000000" w14:paraId="0000013A">
      <w:pPr>
        <w:numPr>
          <w:ilvl w:val="0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“E-mail” v nevalidním formátu, např. bambus</w:t>
      </w:r>
    </w:p>
    <w:p w:rsidR="00000000" w:rsidDel="00000000" w:rsidP="00000000" w:rsidRDefault="00000000" w:rsidRPr="00000000" w14:paraId="0000013B">
      <w:pPr>
        <w:numPr>
          <w:ilvl w:val="0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3C">
      <w:pPr>
        <w:numPr>
          <w:ilvl w:val="0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Alert se zobrazí: “E-mail nemá požadovaný tvar”</w:t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TC_006 : Test_Registration_Form_Email_Valid_Format</w:t>
      </w:r>
    </w:p>
    <w:p w:rsidR="00000000" w:rsidDel="00000000" w:rsidP="00000000" w:rsidRDefault="00000000" w:rsidRPr="00000000" w14:paraId="0000013F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    registraci, předchozí pole musí být vyplněné</w:t>
      </w:r>
    </w:p>
    <w:p w:rsidR="00000000" w:rsidDel="00000000" w:rsidP="00000000" w:rsidRDefault="00000000" w:rsidRPr="00000000" w14:paraId="00000140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“E-mail” ve validním formátu, např. </w:t>
      </w:r>
      <w:r w:rsidDel="00000000" w:rsidR="00000000" w:rsidRPr="00000000">
        <w:rPr>
          <w:rtl w:val="0"/>
        </w:rPr>
        <w:t xml:space="preserve">pepa@seznam.cz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42">
      <w:pPr>
        <w:numPr>
          <w:ilvl w:val="0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Alert se zobrazí: “Telefon musíte vyplnit”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720"/>
        <w:rPr/>
      </w:pPr>
      <w:r w:rsidDel="00000000" w:rsidR="00000000" w:rsidRPr="00000000">
        <w:rPr>
          <w:rtl w:val="0"/>
        </w:rPr>
        <w:t xml:space="preserve">TC_007 : Test_Registration_Form_PhoneNumber_Invalid_Format</w:t>
      </w:r>
    </w:p>
    <w:p w:rsidR="00000000" w:rsidDel="00000000" w:rsidP="00000000" w:rsidRDefault="00000000" w:rsidRPr="00000000" w14:paraId="00000146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    registraci, předchozí pole musí být vyplněné</w:t>
      </w:r>
    </w:p>
    <w:p w:rsidR="00000000" w:rsidDel="00000000" w:rsidP="00000000" w:rsidRDefault="00000000" w:rsidRPr="00000000" w14:paraId="0000014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“Telefon” v nevalidním formátu. např. 15#</w:t>
      </w:r>
    </w:p>
    <w:p w:rsidR="00000000" w:rsidDel="00000000" w:rsidP="00000000" w:rsidRDefault="00000000" w:rsidRPr="00000000" w14:paraId="00000148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Alert se zobrazí: “Telefon musí být dlouhý minimálně 9 znaků”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ind w:left="0" w:firstLine="720"/>
        <w:rPr/>
      </w:pPr>
      <w:r w:rsidDel="00000000" w:rsidR="00000000" w:rsidRPr="00000000">
        <w:rPr>
          <w:rtl w:val="0"/>
        </w:rPr>
        <w:t xml:space="preserve">TC_008 : Test_Registration_Form_PhoneNumber_Valid_Format</w:t>
      </w:r>
    </w:p>
    <w:p w:rsidR="00000000" w:rsidDel="00000000" w:rsidP="00000000" w:rsidRDefault="00000000" w:rsidRPr="00000000" w14:paraId="0000014C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    registraci, předchozí pole musí být vyplněné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Vyplníme pole “Telefon” ve validním formátu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Alert se zobrazí: “Ulice musí být vyplněna”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TC_009 : Test_Registration_Form_Firm</w:t>
      </w:r>
    </w:p>
    <w:p w:rsidR="00000000" w:rsidDel="00000000" w:rsidP="00000000" w:rsidRDefault="00000000" w:rsidRPr="00000000" w14:paraId="00000152">
      <w:pPr>
        <w:ind w:left="992.1259842519685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    registraci, předchozí pole musí být vyplněné</w:t>
      </w:r>
    </w:p>
    <w:p w:rsidR="00000000" w:rsidDel="00000000" w:rsidP="00000000" w:rsidRDefault="00000000" w:rsidRPr="00000000" w14:paraId="00000153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Vyplníme pole “Firma”</w:t>
      </w:r>
    </w:p>
    <w:p w:rsidR="00000000" w:rsidDel="00000000" w:rsidP="00000000" w:rsidRDefault="00000000" w:rsidRPr="00000000" w14:paraId="00000154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Alert se zobrazí: “Ulice musí být vyplněna”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TC_010 : Test_Registration_Form_Adress</w:t>
      </w:r>
    </w:p>
    <w:p w:rsidR="00000000" w:rsidDel="00000000" w:rsidP="00000000" w:rsidRDefault="00000000" w:rsidRPr="00000000" w14:paraId="00000158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59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registraci, předchozí pole musí být vyplněné   </w:t>
      </w:r>
    </w:p>
    <w:p w:rsidR="00000000" w:rsidDel="00000000" w:rsidP="00000000" w:rsidRDefault="00000000" w:rsidRPr="00000000" w14:paraId="0000015A">
      <w:pPr>
        <w:numPr>
          <w:ilvl w:val="0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Vyplníme pole “Ulice a ČP”</w:t>
      </w:r>
    </w:p>
    <w:p w:rsidR="00000000" w:rsidDel="00000000" w:rsidP="00000000" w:rsidRDefault="00000000" w:rsidRPr="00000000" w14:paraId="0000015B">
      <w:pPr>
        <w:numPr>
          <w:ilvl w:val="0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5C">
      <w:pPr>
        <w:numPr>
          <w:ilvl w:val="0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Alert se zobrazí: “Město musí být vyplněno”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TC_011 : Test_Registration_Form_City</w:t>
      </w:r>
    </w:p>
    <w:p w:rsidR="00000000" w:rsidDel="00000000" w:rsidP="00000000" w:rsidRDefault="00000000" w:rsidRPr="00000000" w14:paraId="0000015F">
      <w:pPr>
        <w:ind w:left="1417.3228346456694" w:firstLine="15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60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61">
      <w:pPr>
        <w:numPr>
          <w:ilvl w:val="0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“Město”</w:t>
      </w:r>
    </w:p>
    <w:p w:rsidR="00000000" w:rsidDel="00000000" w:rsidP="00000000" w:rsidRDefault="00000000" w:rsidRPr="00000000" w14:paraId="00000162">
      <w:pPr>
        <w:numPr>
          <w:ilvl w:val="0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63">
      <w:pPr>
        <w:numPr>
          <w:ilvl w:val="0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Alert se zobrazí: “PSČ musí být vyplněno”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TC_012 : Test_Registration_Form_Zip_Invalid_Form</w:t>
      </w:r>
    </w:p>
    <w:p w:rsidR="00000000" w:rsidDel="00000000" w:rsidP="00000000" w:rsidRDefault="00000000" w:rsidRPr="00000000" w14:paraId="00000166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67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68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Vyplníme pole “PSČ” v nevalidním formátu např. utb</w:t>
      </w:r>
    </w:p>
    <w:p w:rsidR="00000000" w:rsidDel="00000000" w:rsidP="00000000" w:rsidRDefault="00000000" w:rsidRPr="00000000" w14:paraId="00000169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6A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Alert se zobrazí: “PSČ musí odpovídat místnímu standardu.”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TC_013 : Test_Registration_Form_Zip_Valid_Form</w:t>
      </w:r>
    </w:p>
    <w:p w:rsidR="00000000" w:rsidDel="00000000" w:rsidP="00000000" w:rsidRDefault="00000000" w:rsidRPr="00000000" w14:paraId="0000016D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6E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Vyplníme pole “PSČ” ve validním formátu např.76361</w:t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Alert se zobrazí: “Heslo musí mít nejméně 6 znaků”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TC_014 : Test_Registration_Form_Choose_Different_Country</w:t>
        <w:tab/>
        <w:tab/>
      </w:r>
    </w:p>
    <w:p w:rsidR="00000000" w:rsidDel="00000000" w:rsidP="00000000" w:rsidRDefault="00000000" w:rsidRPr="00000000" w14:paraId="00000174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75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výběru si vybereme jiný stát než “Česká republika”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Alert se zobrazí: “Heslo musí mít nejméně 6 znaků”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TC_015 : Test_Registration_Form_Ic_Invalid</w:t>
      </w:r>
    </w:p>
    <w:p w:rsidR="00000000" w:rsidDel="00000000" w:rsidP="00000000" w:rsidRDefault="00000000" w:rsidRPr="00000000" w14:paraId="0000017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7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Vyplníme pole “IČ” nevalidním formátem např. dva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se zobrazí: “IČ musí být číslo”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TC_016 : Test_Registration_Form_Dic_Invalid</w:t>
      </w:r>
    </w:p>
    <w:p w:rsidR="00000000" w:rsidDel="00000000" w:rsidP="00000000" w:rsidRDefault="00000000" w:rsidRPr="00000000" w14:paraId="00000182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83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84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Vyplníme pole “DIČ” nevalidním formátem např. tři</w:t>
      </w:r>
    </w:p>
    <w:p w:rsidR="00000000" w:rsidDel="00000000" w:rsidP="00000000" w:rsidRDefault="00000000" w:rsidRPr="00000000" w14:paraId="00000185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86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Alert se zobrazí: “DIČ musí být ve správném formátu”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TC_017 : Test_Registration_Form_Confirm_Password_Is_Not_Same</w:t>
      </w:r>
    </w:p>
    <w:p w:rsidR="00000000" w:rsidDel="00000000" w:rsidP="00000000" w:rsidRDefault="00000000" w:rsidRPr="00000000" w14:paraId="0000018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8B">
      <w:pPr>
        <w:ind w:left="1417.3228346456694" w:firstLine="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8C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Vyplníme pole “Heslo” heslem např. heslo 123</w:t>
      </w:r>
    </w:p>
    <w:p w:rsidR="00000000" w:rsidDel="00000000" w:rsidP="00000000" w:rsidRDefault="00000000" w:rsidRPr="00000000" w14:paraId="0000018D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pole “Heslo (potvrzení)” neshodným heslem z přechozího pole</w:t>
      </w:r>
    </w:p>
    <w:p w:rsidR="00000000" w:rsidDel="00000000" w:rsidP="00000000" w:rsidRDefault="00000000" w:rsidRPr="00000000" w14:paraId="0000018E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8F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se zobrazí: “Hesla musí být shodná”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TC_018 : Test_Registration_Form_Confirm_Password_Valid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93">
      <w:pPr>
        <w:ind w:left="720" w:firstLine="720"/>
        <w:rPr/>
      </w:pPr>
      <w:r w:rsidDel="00000000" w:rsidR="00000000" w:rsidRPr="00000000">
        <w:rPr>
          <w:rtl w:val="0"/>
        </w:rPr>
        <w:t xml:space="preserve">registraci, předchozí pole musí být vyplněné</w:t>
      </w:r>
    </w:p>
    <w:p w:rsidR="00000000" w:rsidDel="00000000" w:rsidP="00000000" w:rsidRDefault="00000000" w:rsidRPr="00000000" w14:paraId="00000194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Vyplníme pole “Heslo” heslem např. heslo 123</w:t>
      </w:r>
    </w:p>
    <w:p w:rsidR="00000000" w:rsidDel="00000000" w:rsidP="00000000" w:rsidRDefault="00000000" w:rsidRPr="00000000" w14:paraId="00000195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Vyplníme pole “Heslo (potvrzení)” shoduným heslem z přechozího pole</w:t>
      </w:r>
    </w:p>
    <w:p w:rsidR="00000000" w:rsidDel="00000000" w:rsidP="00000000" w:rsidRDefault="00000000" w:rsidRPr="00000000" w14:paraId="00000196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97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Alert se zobrazí: “Pro vytvoření/editaci účtu je nutné souhlasit se zpracováním osobních dat”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TC_019 : Test_Registration_Form_Checkboxes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9B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registraci, předchozí pole musí být vyplněné, hesla musí být shodná</w:t>
      </w:r>
    </w:p>
    <w:p w:rsidR="00000000" w:rsidDel="00000000" w:rsidP="00000000" w:rsidRDefault="00000000" w:rsidRPr="00000000" w14:paraId="0000019C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všechny pole</w:t>
      </w:r>
    </w:p>
    <w:p w:rsidR="00000000" w:rsidDel="00000000" w:rsidP="00000000" w:rsidRDefault="00000000" w:rsidRPr="00000000" w14:paraId="0000019D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9E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Alert se zobrazí: “Pro vytvoření/editaci účtu je nutné souhlasit se zpracováním osobních dat”</w:t>
      </w:r>
    </w:p>
    <w:p w:rsidR="00000000" w:rsidDel="00000000" w:rsidP="00000000" w:rsidRDefault="00000000" w:rsidRPr="00000000" w14:paraId="0000019F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Zaškrtneme oba Checkboxy</w:t>
      </w:r>
    </w:p>
    <w:p w:rsidR="00000000" w:rsidDel="00000000" w:rsidP="00000000" w:rsidRDefault="00000000" w:rsidRPr="00000000" w14:paraId="000001A0">
      <w:pPr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každý Checkbox pokud je zaškrtnutý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TC_020 : Test_Registration_Form_New_Registration (ruční)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A4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registraci, předchozí pole musí být vyplněné, hesla musí být shodná</w:t>
      </w:r>
    </w:p>
    <w:p w:rsidR="00000000" w:rsidDel="00000000" w:rsidP="00000000" w:rsidRDefault="00000000" w:rsidRPr="00000000" w14:paraId="000001A5">
      <w:pPr>
        <w:numPr>
          <w:ilvl w:val="0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Zaškrkneme oba checkboxy</w:t>
      </w:r>
    </w:p>
    <w:p w:rsidR="00000000" w:rsidDel="00000000" w:rsidP="00000000" w:rsidRDefault="00000000" w:rsidRPr="00000000" w14:paraId="000001A6">
      <w:pPr>
        <w:numPr>
          <w:ilvl w:val="0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každý checkbox pokud je zaškrtnutý</w:t>
      </w:r>
    </w:p>
    <w:p w:rsidR="00000000" w:rsidDel="00000000" w:rsidP="00000000" w:rsidRDefault="00000000" w:rsidRPr="00000000" w14:paraId="000001A7">
      <w:pPr>
        <w:numPr>
          <w:ilvl w:val="0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A8">
      <w:pPr>
        <w:numPr>
          <w:ilvl w:val="0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Pokud je vše v pořádku, budeme přesměrováni na stránku Můj Účet</w:t>
      </w:r>
    </w:p>
    <w:p w:rsidR="00000000" w:rsidDel="00000000" w:rsidP="00000000" w:rsidRDefault="00000000" w:rsidRPr="00000000" w14:paraId="000001A9">
      <w:pPr>
        <w:numPr>
          <w:ilvl w:val="0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jsme byli opravdu přesměrování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TC_021 : Test_Registration_Form_Existing_Registration (ruční)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[Precondition] Musíme být na stránce jadberg.eu, musíme být ve formuláři pro</w:t>
      </w:r>
    </w:p>
    <w:p w:rsidR="00000000" w:rsidDel="00000000" w:rsidP="00000000" w:rsidRDefault="00000000" w:rsidRPr="00000000" w14:paraId="000001AD">
      <w:pPr>
        <w:ind w:left="1428.6614173228347" w:firstLine="11.338582677165334"/>
        <w:rPr/>
      </w:pPr>
      <w:r w:rsidDel="00000000" w:rsidR="00000000" w:rsidRPr="00000000">
        <w:rPr>
          <w:rtl w:val="0"/>
        </w:rPr>
        <w:t xml:space="preserve">registraci, předchozí pole musí být vyplněné, hesla musí být shodná, vytvořený účet</w:t>
      </w:r>
    </w:p>
    <w:p w:rsidR="00000000" w:rsidDel="00000000" w:rsidP="00000000" w:rsidRDefault="00000000" w:rsidRPr="00000000" w14:paraId="000001AE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Vyplníme formulář identicky k již existujícímu účtu</w:t>
      </w:r>
    </w:p>
    <w:p w:rsidR="00000000" w:rsidDel="00000000" w:rsidP="00000000" w:rsidRDefault="00000000" w:rsidRPr="00000000" w14:paraId="000001AF">
      <w:pPr>
        <w:numPr>
          <w:ilvl w:val="0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Zaškrkneme oba checkboxy</w:t>
      </w:r>
    </w:p>
    <w:p w:rsidR="00000000" w:rsidDel="00000000" w:rsidP="00000000" w:rsidRDefault="00000000" w:rsidRPr="00000000" w14:paraId="000001B0">
      <w:pPr>
        <w:numPr>
          <w:ilvl w:val="0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Zkontrolujeme každý checkbox pokud je zaškrtnutý</w:t>
      </w:r>
    </w:p>
    <w:p w:rsidR="00000000" w:rsidDel="00000000" w:rsidP="00000000" w:rsidRDefault="00000000" w:rsidRPr="00000000" w14:paraId="000001B1">
      <w:pPr>
        <w:numPr>
          <w:ilvl w:val="0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Klikneme dole na tlačítko “Registrovat se”</w:t>
      </w:r>
    </w:p>
    <w:p w:rsidR="00000000" w:rsidDel="00000000" w:rsidP="00000000" w:rsidRDefault="00000000" w:rsidRPr="00000000" w14:paraId="000001B2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[ERROR] : Nic se nestane, stránka nás přesune nahoru ani účet nebyl editován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TS_006 - Shopping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TC_001 : Test_Searching_Product_Adding_To_Cart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1B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SVG obrázek lupy</w:t>
      </w:r>
    </w:p>
    <w:p w:rsidR="00000000" w:rsidDel="00000000" w:rsidP="00000000" w:rsidRDefault="00000000" w:rsidRPr="00000000" w14:paraId="000001B9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vyhledávacího pole napíšeme “dresy”</w:t>
      </w:r>
    </w:p>
    <w:p w:rsidR="00000000" w:rsidDel="00000000" w:rsidP="00000000" w:rsidRDefault="00000000" w:rsidRPr="00000000" w14:paraId="000001BA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Zmáčkneme klávesu ENTER</w:t>
      </w:r>
    </w:p>
    <w:p w:rsidR="00000000" w:rsidDel="00000000" w:rsidP="00000000" w:rsidRDefault="00000000" w:rsidRPr="00000000" w14:paraId="000001BB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to přesměrovalo na správnou stránku</w:t>
      </w:r>
    </w:p>
    <w:p w:rsidR="00000000" w:rsidDel="00000000" w:rsidP="00000000" w:rsidRDefault="00000000" w:rsidRPr="00000000" w14:paraId="000001BC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první produkt</w:t>
      </w:r>
    </w:p>
    <w:p w:rsidR="00000000" w:rsidDel="00000000" w:rsidP="00000000" w:rsidRDefault="00000000" w:rsidRPr="00000000" w14:paraId="000001BD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jakou variantu produktu budeme chtít</w:t>
      </w:r>
    </w:p>
    <w:p w:rsidR="00000000" w:rsidDel="00000000" w:rsidP="00000000" w:rsidRDefault="00000000" w:rsidRPr="00000000" w14:paraId="000001BE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produkt je opravdu vybrán</w:t>
      </w:r>
    </w:p>
    <w:p w:rsidR="00000000" w:rsidDel="00000000" w:rsidP="00000000" w:rsidRDefault="00000000" w:rsidRPr="00000000" w14:paraId="000001BF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Vybereme, pro které pohlaví budeme chtít daný produkt</w:t>
      </w:r>
    </w:p>
    <w:p w:rsidR="00000000" w:rsidDel="00000000" w:rsidP="00000000" w:rsidRDefault="00000000" w:rsidRPr="00000000" w14:paraId="000001C0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velikost</w:t>
      </w:r>
    </w:p>
    <w:p w:rsidR="00000000" w:rsidDel="00000000" w:rsidP="00000000" w:rsidRDefault="00000000" w:rsidRPr="00000000" w14:paraId="000001C1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pole pro počet kusů vložíme, kolikrát chceme tenhle produk</w:t>
      </w:r>
    </w:p>
    <w:p w:rsidR="00000000" w:rsidDel="00000000" w:rsidP="00000000" w:rsidRDefault="00000000" w:rsidRPr="00000000" w14:paraId="000001C2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vložené množství odpovídá</w:t>
      </w:r>
    </w:p>
    <w:p w:rsidR="00000000" w:rsidDel="00000000" w:rsidP="00000000" w:rsidRDefault="00000000" w:rsidRPr="00000000" w14:paraId="000001C3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Párkrát klikneme na tlačítko “+”</w:t>
      </w:r>
    </w:p>
    <w:p w:rsidR="00000000" w:rsidDel="00000000" w:rsidP="00000000" w:rsidRDefault="00000000" w:rsidRPr="00000000" w14:paraId="000001C4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tlačítko “Přidat další velikost” je vidět</w:t>
      </w:r>
    </w:p>
    <w:p w:rsidR="00000000" w:rsidDel="00000000" w:rsidP="00000000" w:rsidRDefault="00000000" w:rsidRPr="00000000" w14:paraId="000001C5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Přidáme další velkost</w:t>
      </w:r>
    </w:p>
    <w:p w:rsidR="00000000" w:rsidDel="00000000" w:rsidP="00000000" w:rsidRDefault="00000000" w:rsidRPr="00000000" w14:paraId="000001C6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jde vidět tlačítko s křížkem</w:t>
      </w:r>
    </w:p>
    <w:p w:rsidR="00000000" w:rsidDel="00000000" w:rsidP="00000000" w:rsidRDefault="00000000" w:rsidRPr="00000000" w14:paraId="000001C7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s křížkem a zrušíme přidanou velikost</w:t>
      </w:r>
    </w:p>
    <w:p w:rsidR="00000000" w:rsidDel="00000000" w:rsidP="00000000" w:rsidRDefault="00000000" w:rsidRPr="00000000" w14:paraId="000001C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Přidáme produkt do košíku</w:t>
      </w:r>
    </w:p>
    <w:p w:rsidR="00000000" w:rsidDel="00000000" w:rsidP="00000000" w:rsidRDefault="00000000" w:rsidRPr="00000000" w14:paraId="000001C9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Počkáme dokud neuvidíme nákupní menu</w:t>
      </w:r>
    </w:p>
    <w:p w:rsidR="00000000" w:rsidDel="00000000" w:rsidP="00000000" w:rsidRDefault="00000000" w:rsidRPr="00000000" w14:paraId="000001CA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“Dále nakupovat”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720"/>
        <w:rPr/>
      </w:pPr>
      <w:r w:rsidDel="00000000" w:rsidR="00000000" w:rsidRPr="00000000">
        <w:rPr>
          <w:rtl w:val="0"/>
        </w:rPr>
        <w:t xml:space="preserve">TC_002 : Test_ShoppingCart_Button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1D1">
      <w:pPr>
        <w:numPr>
          <w:ilvl w:val="0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 na SVG obrázek v pravém horním rohu vypadající jako nákupní košík</w:t>
      </w:r>
    </w:p>
    <w:p w:rsidR="00000000" w:rsidDel="00000000" w:rsidP="00000000" w:rsidRDefault="00000000" w:rsidRPr="00000000" w14:paraId="000001D2">
      <w:pPr>
        <w:numPr>
          <w:ilvl w:val="0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jsem se opravdu dostali do košíku</w:t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TC_003 : Test_ShoppingCart_Back_Button</w:t>
      </w:r>
    </w:p>
    <w:p w:rsidR="00000000" w:rsidDel="00000000" w:rsidP="00000000" w:rsidRDefault="00000000" w:rsidRPr="00000000" w14:paraId="000001D5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v sekci košíku a musíme mít v košíku nějaké zboží</w:t>
      </w:r>
    </w:p>
    <w:p w:rsidR="00000000" w:rsidDel="00000000" w:rsidP="00000000" w:rsidRDefault="00000000" w:rsidRPr="00000000" w14:paraId="000001D6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“Zpět do obchodu”</w:t>
      </w:r>
    </w:p>
    <w:p w:rsidR="00000000" w:rsidDel="00000000" w:rsidP="00000000" w:rsidRDefault="00000000" w:rsidRPr="00000000" w14:paraId="000001D7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jsme se dostali zpět na stránku, na které jsme předtím byli</w:t>
      </w:r>
    </w:p>
    <w:p w:rsidR="00000000" w:rsidDel="00000000" w:rsidP="00000000" w:rsidRDefault="00000000" w:rsidRPr="00000000" w14:paraId="000001D8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Klikneme  na SVG obrázek v pravém horním rohu vypadající jako nákupní košík</w:t>
      </w:r>
    </w:p>
    <w:p w:rsidR="00000000" w:rsidDel="00000000" w:rsidP="00000000" w:rsidRDefault="00000000" w:rsidRPr="00000000" w14:paraId="000001D9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Zkontrolujeme jestli jsem se opravdu dostali do košíku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TC_004 : Test_ShoppingCart_Deliver</w:t>
      </w:r>
    </w:p>
    <w:p w:rsidR="00000000" w:rsidDel="00000000" w:rsidP="00000000" w:rsidRDefault="00000000" w:rsidRPr="00000000" w14:paraId="000001DC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v sekci košíku a musíme mít v košíku nějaké zboží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Klikneme na tlačítko “Vybrat Dopravu a platbu”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Zkonrolujeme,  že jsme se dostali na další stránku v košíku “Doprava a Platba”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druhý způsob dopravy “GLS na Slovensko…”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byl objekt vybrán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Vybereme první způsob dopravy “GLS-kurýr”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byl objekt vybrán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jiný způsob platby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platba byla vybrána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odkaz “Zpět do nákupního košíku”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jsme se dostali na předchozí stránku v košíku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TC_005 : Test_ShoppingCart_Removing_Product</w:t>
      </w:r>
    </w:p>
    <w:p w:rsidR="00000000" w:rsidDel="00000000" w:rsidP="00000000" w:rsidRDefault="00000000" w:rsidRPr="00000000" w14:paraId="000001E9">
      <w:pPr>
        <w:ind w:left="1133.858267716535" w:firstLine="0"/>
        <w:rPr/>
      </w:pPr>
      <w:r w:rsidDel="00000000" w:rsidR="00000000" w:rsidRPr="00000000">
        <w:rPr>
          <w:rtl w:val="0"/>
        </w:rPr>
        <w:t xml:space="preserve">[Precondition] Musíme být na stránce jadberg.eu, v sekci košíku a musíme mít v košíku nějaké zboží</w:t>
      </w:r>
    </w:p>
    <w:p w:rsidR="00000000" w:rsidDel="00000000" w:rsidP="00000000" w:rsidRDefault="00000000" w:rsidRPr="00000000" w14:paraId="000001EA">
      <w:pPr>
        <w:numPr>
          <w:ilvl w:val="0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křížek vedle produktu</w:t>
      </w:r>
    </w:p>
    <w:p w:rsidR="00000000" w:rsidDel="00000000" w:rsidP="00000000" w:rsidRDefault="00000000" w:rsidRPr="00000000" w14:paraId="000001EB">
      <w:pPr>
        <w:numPr>
          <w:ilvl w:val="0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byl produkt opravdu odebrán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TC_006 : Test_ShoppingCart_Add_Product_Legins (ruční)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</w:t>
      </w:r>
    </w:p>
    <w:p w:rsidR="00000000" w:rsidDel="00000000" w:rsidP="00000000" w:rsidRDefault="00000000" w:rsidRPr="00000000" w14:paraId="000001EF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Najedeme v navigační liště na položku “Trénink a volný čas”</w:t>
      </w:r>
    </w:p>
    <w:p w:rsidR="00000000" w:rsidDel="00000000" w:rsidP="00000000" w:rsidRDefault="00000000" w:rsidRPr="00000000" w14:paraId="000001F0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drop down menu vybereme kategorii “Legíny a capri”</w:t>
      </w:r>
    </w:p>
    <w:p w:rsidR="00000000" w:rsidDel="00000000" w:rsidP="00000000" w:rsidRDefault="00000000" w:rsidRPr="00000000" w14:paraId="000001F1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přesměrovalo</w:t>
      </w:r>
    </w:p>
    <w:p w:rsidR="00000000" w:rsidDel="00000000" w:rsidP="00000000" w:rsidRDefault="00000000" w:rsidRPr="00000000" w14:paraId="000001F2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produkt z nabídky</w:t>
      </w:r>
    </w:p>
    <w:p w:rsidR="00000000" w:rsidDel="00000000" w:rsidP="00000000" w:rsidRDefault="00000000" w:rsidRPr="00000000" w14:paraId="000001F3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odkaz přesměroval na stránku</w:t>
      </w:r>
    </w:p>
    <w:p w:rsidR="00000000" w:rsidDel="00000000" w:rsidP="00000000" w:rsidRDefault="00000000" w:rsidRPr="00000000" w14:paraId="000001F4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Vybereme z menu pro výběr velikostí velikost</w:t>
      </w:r>
    </w:p>
    <w:p w:rsidR="00000000" w:rsidDel="00000000" w:rsidP="00000000" w:rsidRDefault="00000000" w:rsidRPr="00000000" w14:paraId="000001F5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tlačítko “Vložit do košíku”</w:t>
      </w:r>
    </w:p>
    <w:p w:rsidR="00000000" w:rsidDel="00000000" w:rsidP="00000000" w:rsidRDefault="00000000" w:rsidRPr="00000000" w14:paraId="000001F6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drop down menu klikneme na tlačítko “Přejít do košíku”</w:t>
      </w:r>
    </w:p>
    <w:p w:rsidR="00000000" w:rsidDel="00000000" w:rsidP="00000000" w:rsidRDefault="00000000" w:rsidRPr="00000000" w14:paraId="000001F7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nás tlačítko přesměrovalo do košíku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TC_007 : Test_ShoppingCart_Link_of_Product (ruční)</w:t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  <w:t xml:space="preserve">[Precondition] Musíme být na stránce jadberg.eu, musíme mít vložený produkt v košíku a musíme být v košíku</w:t>
      </w:r>
    </w:p>
    <w:p w:rsidR="00000000" w:rsidDel="00000000" w:rsidP="00000000" w:rsidRDefault="00000000" w:rsidRPr="00000000" w14:paraId="000001FB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název položky, který máme v košíku</w:t>
      </w:r>
    </w:p>
    <w:p w:rsidR="00000000" w:rsidDel="00000000" w:rsidP="00000000" w:rsidRDefault="00000000" w:rsidRPr="00000000" w14:paraId="000001FC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nás odkaz přesunul na správnou stránku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TC_008 : Test_ShoppingCart_Product_Photos (ruční)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jadberg.eu, a nějakého produktu</w:t>
      </w:r>
    </w:p>
    <w:p w:rsidR="00000000" w:rsidDel="00000000" w:rsidP="00000000" w:rsidRDefault="00000000" w:rsidRPr="00000000" w14:paraId="00000200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úvodní fotku.</w:t>
      </w:r>
    </w:p>
    <w:p w:rsidR="00000000" w:rsidDel="00000000" w:rsidP="00000000" w:rsidRDefault="00000000" w:rsidRPr="00000000" w14:paraId="00000201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se nám fotka maximalizovala</w:t>
      </w:r>
    </w:p>
    <w:p w:rsidR="00000000" w:rsidDel="00000000" w:rsidP="00000000" w:rsidRDefault="00000000" w:rsidRPr="00000000" w14:paraId="00000202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Vpravo nahoře klikneme na křížek</w:t>
      </w:r>
    </w:p>
    <w:p w:rsidR="00000000" w:rsidDel="00000000" w:rsidP="00000000" w:rsidRDefault="00000000" w:rsidRPr="00000000" w14:paraId="00000203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že se nám fotka minimalizovala</w:t>
      </w:r>
    </w:p>
    <w:p w:rsidR="00000000" w:rsidDel="00000000" w:rsidP="00000000" w:rsidRDefault="00000000" w:rsidRPr="00000000" w14:paraId="00000204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spodní fotku</w:t>
      </w:r>
    </w:p>
    <w:p w:rsidR="00000000" w:rsidDel="00000000" w:rsidP="00000000" w:rsidRDefault="00000000" w:rsidRPr="00000000" w14:paraId="00000205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zda se nám fotka maximalizovala</w:t>
      </w:r>
    </w:p>
    <w:p w:rsidR="00000000" w:rsidDel="00000000" w:rsidP="00000000" w:rsidRDefault="00000000" w:rsidRPr="00000000" w14:paraId="00000206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šipku doprava</w:t>
      </w:r>
    </w:p>
    <w:p w:rsidR="00000000" w:rsidDel="00000000" w:rsidP="00000000" w:rsidRDefault="00000000" w:rsidRPr="00000000" w14:paraId="00000207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 jestli se fotka přesunula na další</w:t>
      </w:r>
    </w:p>
    <w:p w:rsidR="00000000" w:rsidDel="00000000" w:rsidP="00000000" w:rsidRDefault="00000000" w:rsidRPr="00000000" w14:paraId="00000208">
      <w:pPr>
        <w:numPr>
          <w:ilvl w:val="0"/>
          <w:numId w:val="45"/>
        </w:numPr>
        <w:ind w:left="1440" w:hanging="360"/>
      </w:pPr>
      <w:r w:rsidDel="00000000" w:rsidR="00000000" w:rsidRPr="00000000">
        <w:rPr>
          <w:rtl w:val="0"/>
        </w:rPr>
        <w:t xml:space="preserve">Vpravo nahoře klikneme na křížek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TC_009 : Test_ShoppingCart_Product_Description (ruční)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jadberg.eu, a nějakého produktu</w:t>
      </w:r>
    </w:p>
    <w:p w:rsidR="00000000" w:rsidDel="00000000" w:rsidP="00000000" w:rsidRDefault="00000000" w:rsidRPr="00000000" w14:paraId="0000020C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Klikneme na nadpis “Použité technologie”</w:t>
      </w:r>
    </w:p>
    <w:p w:rsidR="00000000" w:rsidDel="00000000" w:rsidP="00000000" w:rsidRDefault="00000000" w:rsidRPr="00000000" w14:paraId="0000020D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se text změnil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firstLine="720"/>
        <w:rPr/>
      </w:pPr>
      <w:r w:rsidDel="00000000" w:rsidR="00000000" w:rsidRPr="00000000">
        <w:rPr>
          <w:rtl w:val="0"/>
        </w:rPr>
        <w:t xml:space="preserve">TC_010 : Test_ShoppingCart_Back_Link (ruční)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[Precondition] Musíme být na stránce jadberg.eu, a nějakého produktu</w:t>
      </w:r>
    </w:p>
    <w:p w:rsidR="00000000" w:rsidDel="00000000" w:rsidP="00000000" w:rsidRDefault="00000000" w:rsidRPr="00000000" w14:paraId="0000021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Nahoře pod navigační lištou klikneme na druhý odkaz z prava</w:t>
      </w:r>
    </w:p>
    <w:p w:rsidR="00000000" w:rsidDel="00000000" w:rsidP="00000000" w:rsidRDefault="00000000" w:rsidRPr="00000000" w14:paraId="0000021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jsme se vrátili na přechozí stránku</w:t>
      </w:r>
    </w:p>
    <w:p w:rsidR="00000000" w:rsidDel="00000000" w:rsidP="00000000" w:rsidRDefault="00000000" w:rsidRPr="00000000" w14:paraId="00000213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Nahoře pod navigační lištou klikneme na první odkaz zprava</w:t>
      </w:r>
    </w:p>
    <w:p w:rsidR="00000000" w:rsidDel="00000000" w:rsidP="00000000" w:rsidRDefault="00000000" w:rsidRPr="00000000" w14:paraId="0000021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Zkontrolujeme, zda jsme se dostali na titulní stranu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