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348D" w:rsidRPr="00663F9D" w:rsidRDefault="00214291" w:rsidP="00663F9D">
      <w:pPr>
        <w:jc w:val="center"/>
        <w:rPr>
          <w:b/>
          <w:sz w:val="28"/>
          <w:szCs w:val="28"/>
          <w:u w:val="single"/>
        </w:rPr>
      </w:pPr>
      <w:r>
        <w:rPr>
          <w:b/>
          <w:sz w:val="28"/>
          <w:szCs w:val="28"/>
          <w:u w:val="single"/>
        </w:rPr>
        <w:t>PROTO with interactivity</w:t>
      </w:r>
      <w:r w:rsidR="00DF2DF5">
        <w:rPr>
          <w:b/>
          <w:sz w:val="28"/>
          <w:szCs w:val="28"/>
          <w:u w:val="single"/>
        </w:rPr>
        <w:t xml:space="preserve"> (no javascript)</w:t>
      </w:r>
    </w:p>
    <w:p w:rsidR="00502A09" w:rsidRDefault="000E2246" w:rsidP="00485F4D">
      <w:r>
        <w:t>T</w:t>
      </w:r>
      <w:r w:rsidR="00485F4D">
        <w:t>ests</w:t>
      </w:r>
      <w:r>
        <w:t xml:space="preserve"> for </w:t>
      </w:r>
      <w:r w:rsidR="00214291">
        <w:t>X3D Proto without Sensors (for interactivity), Animation nor Scripts</w:t>
      </w:r>
      <w:r w:rsidR="00DF2DF5">
        <w:t>.</w:t>
      </w:r>
      <w:r w:rsidR="00214291">
        <w:t xml:space="preserve">  This enables the instancing of objects PROTO’d and allows for modifications to the properties of these objects.</w:t>
      </w:r>
    </w:p>
    <w:p w:rsidR="00FB6BE3" w:rsidRDefault="00FB6BE3" w:rsidP="001650BE">
      <w:pPr>
        <w:rPr>
          <w:b/>
          <w:u w:val="single"/>
        </w:rPr>
      </w:pPr>
    </w:p>
    <w:p w:rsidR="001650BE" w:rsidRDefault="00214291" w:rsidP="001650BE">
      <w:pPr>
        <w:rPr>
          <w:b/>
          <w:u w:val="single"/>
        </w:rPr>
      </w:pPr>
      <w:r w:rsidRPr="00214291">
        <w:rPr>
          <w:b/>
          <w:u w:val="single"/>
        </w:rPr>
        <w:t>ProtoExample</w:t>
      </w:r>
      <w:r w:rsidR="001650BE" w:rsidRPr="00663F9D">
        <w:rPr>
          <w:b/>
          <w:u w:val="single"/>
        </w:rPr>
        <w:t>.x3d</w:t>
      </w:r>
    </w:p>
    <w:p w:rsidR="001209AC" w:rsidRDefault="00214291" w:rsidP="00DF2DF5">
      <w:r>
        <w:t>Simple Proto sample Cylinder</w:t>
      </w:r>
      <w:r w:rsidR="00491E3F">
        <w:t>.</w:t>
      </w:r>
      <w:r>
        <w:t xml:space="preserve"> The diffuseColor plus Cylinder height and radius are set in the &lt;ProtoInterface&gt; and &lt;ProtoBody&gt;.</w:t>
      </w:r>
    </w:p>
    <w:p w:rsidR="00214291" w:rsidRDefault="00214291" w:rsidP="00DF2DF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93.5pt;height:132.75pt">
            <v:imagedata r:id="rId4" o:title="ProtoExample01"/>
          </v:shape>
        </w:pict>
      </w:r>
    </w:p>
    <w:p w:rsidR="00214291" w:rsidRDefault="00214291" w:rsidP="00DF2DF5"/>
    <w:p w:rsidR="00214291" w:rsidRDefault="00214291" w:rsidP="00214291">
      <w:pPr>
        <w:rPr>
          <w:b/>
          <w:u w:val="single"/>
        </w:rPr>
      </w:pPr>
      <w:r w:rsidRPr="00214291">
        <w:rPr>
          <w:b/>
          <w:u w:val="single"/>
        </w:rPr>
        <w:t>Proto_Cylinders</w:t>
      </w:r>
      <w:r w:rsidRPr="00663F9D">
        <w:rPr>
          <w:b/>
          <w:u w:val="single"/>
        </w:rPr>
        <w:t>.x3d</w:t>
      </w:r>
    </w:p>
    <w:p w:rsidR="00214291" w:rsidRDefault="00214291" w:rsidP="00214291">
      <w:r>
        <w:t>T</w:t>
      </w:r>
      <w:r>
        <w:t>he &lt;Proto</w:t>
      </w:r>
      <w:r w:rsidRPr="008548F3">
        <w:rPr>
          <w:u w:val="single"/>
        </w:rPr>
        <w:t>Interface</w:t>
      </w:r>
      <w:r>
        <w:t xml:space="preserve">&gt; </w:t>
      </w:r>
      <w:r>
        <w:t xml:space="preserve">sets the Cylinder height, radius </w:t>
      </w:r>
      <w:r w:rsidR="008548F3">
        <w:t xml:space="preserve">to 4.5 and .5, </w:t>
      </w:r>
      <w:r>
        <w:t>and top to false. The &lt;Proto</w:t>
      </w:r>
      <w:r w:rsidRPr="008548F3">
        <w:rPr>
          <w:u w:val="single"/>
        </w:rPr>
        <w:t>Instance</w:t>
      </w:r>
      <w:r>
        <w:t xml:space="preserve">&gt; sets the </w:t>
      </w:r>
      <w:r w:rsidR="008548F3">
        <w:t>red</w:t>
      </w:r>
      <w:r>
        <w:t xml:space="preserve"> Cylinder</w:t>
      </w:r>
      <w:r w:rsidR="008548F3">
        <w:t xml:space="preserve"> height and radius to 2.5 and 2 respectively; the green Cylinder to 1.3 height, radius to 1 and the top to true; and the yellow Cylinder with default &lt;ProtoInterface&gt; values.</w:t>
      </w:r>
    </w:p>
    <w:p w:rsidR="00214291" w:rsidRDefault="00214291" w:rsidP="00214291">
      <w:r>
        <w:pict>
          <v:shape id="_x0000_i1049" type="#_x0000_t75" style="width:321.75pt;height:180pt">
            <v:imagedata r:id="rId5" o:title="Proto_Cylinders01"/>
          </v:shape>
        </w:pict>
      </w:r>
    </w:p>
    <w:p w:rsidR="008548F3" w:rsidRDefault="008548F3" w:rsidP="008548F3"/>
    <w:p w:rsidR="008548F3" w:rsidRDefault="008548F3" w:rsidP="008548F3">
      <w:pPr>
        <w:rPr>
          <w:b/>
          <w:u w:val="single"/>
        </w:rPr>
      </w:pPr>
      <w:r w:rsidRPr="008548F3">
        <w:rPr>
          <w:b/>
          <w:u w:val="single"/>
        </w:rPr>
        <w:t>Proto_Cones</w:t>
      </w:r>
      <w:r w:rsidRPr="00663F9D">
        <w:rPr>
          <w:b/>
          <w:u w:val="single"/>
        </w:rPr>
        <w:t>.x3d</w:t>
      </w:r>
    </w:p>
    <w:p w:rsidR="008548F3" w:rsidRDefault="008548F3" w:rsidP="008548F3">
      <w:r>
        <w:lastRenderedPageBreak/>
        <w:t>The &lt;Proto</w:t>
      </w:r>
      <w:r w:rsidRPr="008548F3">
        <w:rPr>
          <w:u w:val="single"/>
        </w:rPr>
        <w:t>Interface</w:t>
      </w:r>
      <w:r>
        <w:t xml:space="preserve">&gt; sets the </w:t>
      </w:r>
      <w:r>
        <w:t>Cone’s</w:t>
      </w:r>
      <w:r>
        <w:t xml:space="preserve"> height, </w:t>
      </w:r>
      <w:r>
        <w:t>bottomR</w:t>
      </w:r>
      <w:r>
        <w:t xml:space="preserve">adius </w:t>
      </w:r>
      <w:r>
        <w:t>to 3.5 and .5, and color to light blue</w:t>
      </w:r>
      <w:r>
        <w:t>. The &lt;Proto</w:t>
      </w:r>
      <w:r w:rsidRPr="008548F3">
        <w:rPr>
          <w:u w:val="single"/>
        </w:rPr>
        <w:t>Instance</w:t>
      </w:r>
      <w:r>
        <w:t xml:space="preserve">&gt; sets the </w:t>
      </w:r>
      <w:r>
        <w:t>default light blue Cone</w:t>
      </w:r>
      <w:r>
        <w:t xml:space="preserve"> height and radius t</w:t>
      </w:r>
      <w:r>
        <w:t>o</w:t>
      </w:r>
      <w:r>
        <w:t xml:space="preserve"> 2.5 and 2 respectively</w:t>
      </w:r>
      <w:r>
        <w:t>; the green Cone</w:t>
      </w:r>
      <w:r>
        <w:t xml:space="preserve"> to 1.3 height, radius</w:t>
      </w:r>
      <w:r>
        <w:t xml:space="preserve"> 1; and yellow Cone to the default height and bottomRadius.</w:t>
      </w:r>
    </w:p>
    <w:p w:rsidR="008548F3" w:rsidRDefault="008548F3" w:rsidP="008548F3">
      <w:r>
        <w:pict>
          <v:shape id="_x0000_i1051" type="#_x0000_t75" style="width:272.25pt;height:163.5pt">
            <v:imagedata r:id="rId6" o:title="Proto_Cones01"/>
          </v:shape>
        </w:pict>
      </w:r>
    </w:p>
    <w:p w:rsidR="00E77258" w:rsidRDefault="00E77258" w:rsidP="00E77258"/>
    <w:p w:rsidR="00E77258" w:rsidRDefault="00E77258" w:rsidP="00E77258">
      <w:pPr>
        <w:rPr>
          <w:b/>
          <w:u w:val="single"/>
        </w:rPr>
      </w:pPr>
      <w:r>
        <w:rPr>
          <w:b/>
          <w:u w:val="single"/>
        </w:rPr>
        <w:t>Proto_Box</w:t>
      </w:r>
      <w:r w:rsidRPr="008548F3">
        <w:rPr>
          <w:b/>
          <w:u w:val="single"/>
        </w:rPr>
        <w:t>es</w:t>
      </w:r>
      <w:r w:rsidRPr="00663F9D">
        <w:rPr>
          <w:b/>
          <w:u w:val="single"/>
        </w:rPr>
        <w:t>.x3d</w:t>
      </w:r>
    </w:p>
    <w:p w:rsidR="00E77258" w:rsidRDefault="00E77258" w:rsidP="00E77258">
      <w:r>
        <w:t>The &lt;Proto</w:t>
      </w:r>
      <w:r w:rsidRPr="008548F3">
        <w:rPr>
          <w:u w:val="single"/>
        </w:rPr>
        <w:t>Interface</w:t>
      </w:r>
      <w:r>
        <w:t xml:space="preserve">&gt; sets the </w:t>
      </w:r>
      <w:r>
        <w:t>light blue Box</w:t>
      </w:r>
      <w:r>
        <w:t>’s</w:t>
      </w:r>
      <w:r>
        <w:t xml:space="preserve"> default</w:t>
      </w:r>
      <w:r>
        <w:t xml:space="preserve"> </w:t>
      </w:r>
      <w:r>
        <w:t>size</w:t>
      </w:r>
      <w:r>
        <w:t xml:space="preserve"> to </w:t>
      </w:r>
      <w:r>
        <w:t>2, 1.5, 1</w:t>
      </w:r>
      <w:r>
        <w:t>. The &lt;Proto</w:t>
      </w:r>
      <w:r w:rsidRPr="008548F3">
        <w:rPr>
          <w:u w:val="single"/>
        </w:rPr>
        <w:t>Instance</w:t>
      </w:r>
      <w:r>
        <w:t xml:space="preserve">&gt; sets </w:t>
      </w:r>
      <w:r>
        <w:t>red Box size to 3, .75, 1; the green Box size to .5, 1, 2; and the yellow Box’s size to the default size.</w:t>
      </w:r>
    </w:p>
    <w:p w:rsidR="00E77258" w:rsidRDefault="00E77258" w:rsidP="008548F3">
      <w:r>
        <w:pict>
          <v:shape id="_x0000_i1053" type="#_x0000_t75" style="width:235.5pt;height:132.75pt">
            <v:imagedata r:id="rId7" o:title="Proto_Boxes01"/>
          </v:shape>
        </w:pict>
      </w:r>
    </w:p>
    <w:p w:rsidR="00030B94" w:rsidRDefault="00030B94" w:rsidP="00030B94"/>
    <w:p w:rsidR="00030B94" w:rsidRDefault="00030B94" w:rsidP="00030B94">
      <w:pPr>
        <w:rPr>
          <w:b/>
          <w:u w:val="single"/>
        </w:rPr>
      </w:pPr>
      <w:r>
        <w:rPr>
          <w:b/>
          <w:u w:val="single"/>
        </w:rPr>
        <w:t>Proto_Spheres</w:t>
      </w:r>
      <w:r w:rsidRPr="00663F9D">
        <w:rPr>
          <w:b/>
          <w:u w:val="single"/>
        </w:rPr>
        <w:t>.x3d</w:t>
      </w:r>
    </w:p>
    <w:p w:rsidR="00030B94" w:rsidRDefault="00030B94" w:rsidP="00030B94">
      <w:r>
        <w:t>The &lt;Proto</w:t>
      </w:r>
      <w:r w:rsidRPr="008548F3">
        <w:rPr>
          <w:u w:val="single"/>
        </w:rPr>
        <w:t>Interface</w:t>
      </w:r>
      <w:r>
        <w:t xml:space="preserve">&gt; sets the light blue </w:t>
      </w:r>
      <w:r>
        <w:t>Sphere</w:t>
      </w:r>
      <w:r>
        <w:t xml:space="preserve">’s default </w:t>
      </w:r>
      <w:r>
        <w:t>radius</w:t>
      </w:r>
      <w:r>
        <w:t xml:space="preserve"> </w:t>
      </w:r>
      <w:r>
        <w:t>to 1.5</w:t>
      </w:r>
      <w:r>
        <w:t>. The &lt;Proto</w:t>
      </w:r>
      <w:r w:rsidRPr="008548F3">
        <w:rPr>
          <w:u w:val="single"/>
        </w:rPr>
        <w:t>Instance</w:t>
      </w:r>
      <w:r>
        <w:t xml:space="preserve">&gt; sets </w:t>
      </w:r>
      <w:r>
        <w:t xml:space="preserve">the </w:t>
      </w:r>
      <w:r>
        <w:t xml:space="preserve">red Box </w:t>
      </w:r>
      <w:r>
        <w:t>radius to .5</w:t>
      </w:r>
      <w:r>
        <w:t xml:space="preserve">; the green </w:t>
      </w:r>
      <w:r>
        <w:t>Sphere radius</w:t>
      </w:r>
      <w:r>
        <w:t xml:space="preserve"> to </w:t>
      </w:r>
      <w:r>
        <w:t>2.4; and the yellow Sphere</w:t>
      </w:r>
      <w:r>
        <w:t xml:space="preserve">’s </w:t>
      </w:r>
      <w:r>
        <w:t>radius</w:t>
      </w:r>
      <w:r>
        <w:t xml:space="preserve"> to the default size.</w:t>
      </w:r>
    </w:p>
    <w:p w:rsidR="00030B94" w:rsidRDefault="00030B94" w:rsidP="00030B94">
      <w:r>
        <w:lastRenderedPageBreak/>
        <w:pict>
          <v:shape id="_x0000_i1055" type="#_x0000_t75" style="width:252pt;height:153pt">
            <v:imagedata r:id="rId8" o:title="Proto_Spheres01"/>
          </v:shape>
        </w:pict>
      </w:r>
    </w:p>
    <w:p w:rsidR="00464BFD" w:rsidRDefault="00464BFD" w:rsidP="00030B94"/>
    <w:p w:rsidR="00464BFD" w:rsidRDefault="00464BFD" w:rsidP="00464BFD">
      <w:pPr>
        <w:rPr>
          <w:b/>
          <w:u w:val="single"/>
        </w:rPr>
      </w:pPr>
      <w:r w:rsidRPr="00464BFD">
        <w:rPr>
          <w:b/>
          <w:u w:val="single"/>
        </w:rPr>
        <w:t>Proto_TextString</w:t>
      </w:r>
      <w:r w:rsidRPr="00663F9D">
        <w:rPr>
          <w:b/>
          <w:u w:val="single"/>
        </w:rPr>
        <w:t>.x3d</w:t>
      </w:r>
    </w:p>
    <w:p w:rsidR="00464BFD" w:rsidRDefault="00464BFD" w:rsidP="00464BFD">
      <w:r>
        <w:t xml:space="preserve">The </w:t>
      </w:r>
      <w:r>
        <w:t xml:space="preserve">Scene has 3 non-PROTO text strings in Prisma.ttf font with text “TEST BEFORE BOLD”, “TEST BEFORE PLAIN” and in light blue “TEST AFTER” to </w:t>
      </w:r>
      <w:r w:rsidR="006D1CF3">
        <w:t>help randomize the test</w:t>
      </w:r>
      <w:r>
        <w:t>.</w:t>
      </w:r>
    </w:p>
    <w:p w:rsidR="0016324B" w:rsidRDefault="00464BFD" w:rsidP="00464BFD">
      <w:r>
        <w:t xml:space="preserve">The </w:t>
      </w:r>
      <w:r>
        <w:t>&lt;Proto</w:t>
      </w:r>
      <w:r w:rsidRPr="008548F3">
        <w:rPr>
          <w:u w:val="single"/>
        </w:rPr>
        <w:t>Interface</w:t>
      </w:r>
      <w:r>
        <w:t>&gt; sets</w:t>
      </w:r>
      <w:r w:rsidR="0016324B">
        <w:t xml:space="preserve"> text to “String Interface”, size 2.8, justify right (END), bold-italic Prisma true type font and spacing of 4.0.</w:t>
      </w:r>
    </w:p>
    <w:p w:rsidR="0016324B" w:rsidRDefault="0016324B" w:rsidP="00464BFD">
      <w:r>
        <w:t>The default “String Interface” text in the lower left of size 0.9 and Plain instead of bold-italic.</w:t>
      </w:r>
    </w:p>
    <w:p w:rsidR="0016324B" w:rsidRDefault="0016324B" w:rsidP="00464BFD">
      <w:r>
        <w:t>The other PROTO text ‘”my text” “demo”’, center justification, 1.55 size, plain style, 36.0 line spacing and uses “BroadcastTiling true type font.  It was intended to overlap the other text blocks.</w:t>
      </w:r>
    </w:p>
    <w:p w:rsidR="00464BFD" w:rsidRDefault="00464BFD" w:rsidP="00464BFD">
      <w:r>
        <w:pict>
          <v:shape id="_x0000_i1057" type="#_x0000_t75" style="width:270.75pt;height:247.5pt">
            <v:imagedata r:id="rId9" o:title="Proto_TextString01"/>
          </v:shape>
        </w:pict>
      </w:r>
    </w:p>
    <w:p w:rsidR="00464BFD" w:rsidRDefault="00464BFD" w:rsidP="00030B94"/>
    <w:p w:rsidR="00C62FA1" w:rsidRDefault="00C62FA1" w:rsidP="00C62FA1"/>
    <w:p w:rsidR="00C62FA1" w:rsidRDefault="00C62FA1" w:rsidP="00C62FA1">
      <w:pPr>
        <w:rPr>
          <w:b/>
          <w:u w:val="single"/>
        </w:rPr>
      </w:pPr>
      <w:r w:rsidRPr="00C62FA1">
        <w:rPr>
          <w:b/>
          <w:u w:val="single"/>
        </w:rPr>
        <w:lastRenderedPageBreak/>
        <w:t>Proto_SimpleIFS</w:t>
      </w:r>
      <w:r w:rsidRPr="00663F9D">
        <w:rPr>
          <w:b/>
          <w:u w:val="single"/>
        </w:rPr>
        <w:t>.x3d</w:t>
      </w:r>
    </w:p>
    <w:p w:rsidR="00C62FA1" w:rsidRDefault="00C62FA1" w:rsidP="00C62FA1">
      <w:r>
        <w:t xml:space="preserve">The Scene has </w:t>
      </w:r>
      <w:r>
        <w:t>2 textured images on the left t</w:t>
      </w:r>
      <w:r>
        <w:t>o help randomize the test.</w:t>
      </w:r>
    </w:p>
    <w:p w:rsidR="0019545F" w:rsidRDefault="0019545F" w:rsidP="0019545F">
      <w:r>
        <w:t>The &lt;Proto</w:t>
      </w:r>
      <w:r w:rsidRPr="008548F3">
        <w:rPr>
          <w:u w:val="single"/>
        </w:rPr>
        <w:t>Interface</w:t>
      </w:r>
      <w:r>
        <w:t xml:space="preserve">&gt; sets the </w:t>
      </w:r>
      <w:r>
        <w:t>default IndexedFaceSet with scale of 2, 3.</w:t>
      </w:r>
    </w:p>
    <w:p w:rsidR="0019545F" w:rsidRDefault="0019545F" w:rsidP="0019545F">
      <w:r>
        <w:t>The</w:t>
      </w:r>
      <w:r>
        <w:t xml:space="preserve"> two</w:t>
      </w:r>
      <w:r>
        <w:t xml:space="preserve"> &lt;Proto</w:t>
      </w:r>
      <w:r w:rsidRPr="008548F3">
        <w:rPr>
          <w:u w:val="single"/>
        </w:rPr>
        <w:t>Instance</w:t>
      </w:r>
      <w:r>
        <w:t>&gt;</w:t>
      </w:r>
      <w:r w:rsidR="00667D1B">
        <w:t>’s</w:t>
      </w:r>
      <w:r>
        <w:t xml:space="preserve"> </w:t>
      </w:r>
      <w:r>
        <w:t xml:space="preserve">makes no changes to the original </w:t>
      </w:r>
      <w:r>
        <w:t>&lt;Proto</w:t>
      </w:r>
      <w:r w:rsidRPr="008548F3">
        <w:rPr>
          <w:u w:val="single"/>
        </w:rPr>
        <w:t>Interface</w:t>
      </w:r>
      <w:r>
        <w:t>&gt;.</w:t>
      </w:r>
    </w:p>
    <w:p w:rsidR="00C62FA1" w:rsidRDefault="00C62FA1" w:rsidP="00C62FA1"/>
    <w:p w:rsidR="00214291" w:rsidRDefault="00C62FA1" w:rsidP="00DF2DF5">
      <w:r>
        <w:pict>
          <v:shape id="_x0000_i1059" type="#_x0000_t75" style="width:276.75pt;height:229.5pt">
            <v:imagedata r:id="rId10" o:title="Proto_SimpleIFS01"/>
          </v:shape>
        </w:pict>
      </w:r>
    </w:p>
    <w:p w:rsidR="00C106A6" w:rsidRDefault="00C106A6" w:rsidP="00DF2DF5"/>
    <w:p w:rsidR="00C106A6" w:rsidRDefault="00C106A6" w:rsidP="00C106A6">
      <w:pPr>
        <w:rPr>
          <w:b/>
          <w:u w:val="single"/>
        </w:rPr>
      </w:pPr>
      <w:r w:rsidRPr="00C106A6">
        <w:rPr>
          <w:b/>
          <w:u w:val="single"/>
        </w:rPr>
        <w:t>Proto_TextureTransform</w:t>
      </w:r>
      <w:r w:rsidRPr="00663F9D">
        <w:rPr>
          <w:b/>
          <w:u w:val="single"/>
        </w:rPr>
        <w:t>.x3d</w:t>
      </w:r>
    </w:p>
    <w:p w:rsidR="00C106A6" w:rsidRDefault="00C106A6" w:rsidP="00C106A6">
      <w:r>
        <w:t>The Scene has 2 textured images on the left to help randomize the test.</w:t>
      </w:r>
    </w:p>
    <w:p w:rsidR="00C106A6" w:rsidRDefault="00C106A6" w:rsidP="00C106A6">
      <w:r>
        <w:t>The &lt;Proto</w:t>
      </w:r>
      <w:r w:rsidRPr="008548F3">
        <w:rPr>
          <w:u w:val="single"/>
        </w:rPr>
        <w:t>Interface</w:t>
      </w:r>
      <w:r>
        <w:t xml:space="preserve">&gt; sets the default </w:t>
      </w:r>
      <w:r w:rsidR="009A040C">
        <w:t>&lt;TextureTransform&gt;</w:t>
      </w:r>
      <w:r>
        <w:t xml:space="preserve"> scale of 2, 3</w:t>
      </w:r>
      <w:r w:rsidR="009A040C">
        <w:t>; rotation of -.3 and translation of .2, .6</w:t>
      </w:r>
      <w:r>
        <w:t>.</w:t>
      </w:r>
    </w:p>
    <w:p w:rsidR="00C106A6" w:rsidRDefault="00C106A6" w:rsidP="00C106A6">
      <w:r>
        <w:t>The two &lt;Proto</w:t>
      </w:r>
      <w:r w:rsidRPr="008548F3">
        <w:rPr>
          <w:u w:val="single"/>
        </w:rPr>
        <w:t>Instance</w:t>
      </w:r>
      <w:r>
        <w:t>&gt;’s makes no changes to</w:t>
      </w:r>
      <w:r w:rsidR="009A040C">
        <w:t xml:space="preserve"> one of</w:t>
      </w:r>
      <w:r>
        <w:t xml:space="preserve"> the original &lt;Proto</w:t>
      </w:r>
      <w:r w:rsidRPr="008548F3">
        <w:rPr>
          <w:u w:val="single"/>
        </w:rPr>
        <w:t>Interface</w:t>
      </w:r>
      <w:r>
        <w:t>&gt;</w:t>
      </w:r>
      <w:r w:rsidR="009A040C">
        <w:t>, and the</w:t>
      </w:r>
      <w:r w:rsidR="00784AD7">
        <w:t xml:space="preserve"> upper right one changs the default rotation from -.3 to -.6</w:t>
      </w:r>
      <w:r w:rsidR="009A040C">
        <w:t xml:space="preserve"> </w:t>
      </w:r>
      <w:r>
        <w:t>.</w:t>
      </w:r>
    </w:p>
    <w:p w:rsidR="00C106A6" w:rsidRDefault="00C106A6" w:rsidP="00C106A6"/>
    <w:p w:rsidR="00C106A6" w:rsidRDefault="00C106A6" w:rsidP="00C106A6">
      <w:r>
        <w:lastRenderedPageBreak/>
        <w:pict>
          <v:shape id="_x0000_i1061" type="#_x0000_t75" style="width:252.75pt;height:215.25pt">
            <v:imagedata r:id="rId11" o:title="Proto_TextureTransform01"/>
          </v:shape>
        </w:pict>
      </w:r>
    </w:p>
    <w:p w:rsidR="008D2D2F" w:rsidRDefault="008D2D2F" w:rsidP="008D2D2F"/>
    <w:p w:rsidR="008D2D2F" w:rsidRDefault="008D2D2F" w:rsidP="008D2D2F">
      <w:pPr>
        <w:rPr>
          <w:b/>
          <w:u w:val="single"/>
        </w:rPr>
      </w:pPr>
      <w:r w:rsidRPr="008D2D2F">
        <w:rPr>
          <w:b/>
          <w:u w:val="single"/>
        </w:rPr>
        <w:t>Proto_ImageTexture</w:t>
      </w:r>
      <w:r w:rsidRPr="00663F9D">
        <w:rPr>
          <w:b/>
          <w:u w:val="single"/>
        </w:rPr>
        <w:t>.x3d</w:t>
      </w:r>
    </w:p>
    <w:p w:rsidR="008D2D2F" w:rsidRDefault="008D2D2F" w:rsidP="008D2D2F">
      <w:r>
        <w:t>The Scene has 2 textured images on the left to help randomize the test.</w:t>
      </w:r>
    </w:p>
    <w:p w:rsidR="008D2D2F" w:rsidRDefault="008D2D2F" w:rsidP="008D2D2F">
      <w:r>
        <w:t>The &lt;Proto</w:t>
      </w:r>
      <w:r w:rsidRPr="008548F3">
        <w:rPr>
          <w:u w:val="single"/>
        </w:rPr>
        <w:t>Interface</w:t>
      </w:r>
      <w:r>
        <w:t xml:space="preserve">&gt; </w:t>
      </w:r>
      <w:r>
        <w:t>has a default image of a dog, texture rotation of 0 and diffuseColor of 1,1,1.</w:t>
      </w:r>
      <w:r>
        <w:t>.</w:t>
      </w:r>
    </w:p>
    <w:p w:rsidR="008D2D2F" w:rsidRDefault="008D2D2F" w:rsidP="008D2D2F">
      <w:r>
        <w:t>The &lt;Proto</w:t>
      </w:r>
      <w:r w:rsidRPr="008548F3">
        <w:rPr>
          <w:u w:val="single"/>
        </w:rPr>
        <w:t>Instance</w:t>
      </w:r>
      <w:r>
        <w:t xml:space="preserve">&gt;’s </w:t>
      </w:r>
      <w:r>
        <w:t>includes:</w:t>
      </w:r>
    </w:p>
    <w:p w:rsidR="008D2D2F" w:rsidRDefault="008D2D2F" w:rsidP="008D2D2F">
      <w:r>
        <w:t>A texture map rotation 0f -.4 in the upper right of the scene</w:t>
      </w:r>
      <w:r>
        <w:t xml:space="preserve"> .</w:t>
      </w:r>
    </w:p>
    <w:p w:rsidR="008D2D2F" w:rsidRDefault="008D2D2F" w:rsidP="008D2D2F">
      <w:r>
        <w:t>A texture map change on a rotated mesh in the lower right (the white image with blue lines).</w:t>
      </w:r>
    </w:p>
    <w:p w:rsidR="008D2D2F" w:rsidRDefault="008D2D2F" w:rsidP="008D2D2F">
      <w:r>
        <w:t>And in the center is a rotated mesh where the diffuseColor is set to yellow (1, 1, 0).</w:t>
      </w:r>
      <w:bookmarkStart w:id="0" w:name="_GoBack"/>
      <w:bookmarkEnd w:id="0"/>
    </w:p>
    <w:p w:rsidR="008D2D2F" w:rsidRDefault="008D2D2F" w:rsidP="008D2D2F"/>
    <w:p w:rsidR="00C106A6" w:rsidRDefault="008D2D2F" w:rsidP="00DF2DF5">
      <w:r>
        <w:pict>
          <v:shape id="_x0000_i1063" type="#_x0000_t75" style="width:222pt;height:191.25pt">
            <v:imagedata r:id="rId12" o:title="Proto_ImageTexture01"/>
          </v:shape>
        </w:pict>
      </w:r>
    </w:p>
    <w:sectPr w:rsidR="00C106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348D"/>
    <w:rsid w:val="00005B5E"/>
    <w:rsid w:val="00030B94"/>
    <w:rsid w:val="00084E67"/>
    <w:rsid w:val="00085CC0"/>
    <w:rsid w:val="000D7AA4"/>
    <w:rsid w:val="000E2246"/>
    <w:rsid w:val="000E348D"/>
    <w:rsid w:val="001209AC"/>
    <w:rsid w:val="00132220"/>
    <w:rsid w:val="00132915"/>
    <w:rsid w:val="00153296"/>
    <w:rsid w:val="0016324B"/>
    <w:rsid w:val="001650BE"/>
    <w:rsid w:val="001751F5"/>
    <w:rsid w:val="0019545F"/>
    <w:rsid w:val="00214291"/>
    <w:rsid w:val="002430B6"/>
    <w:rsid w:val="002E4F48"/>
    <w:rsid w:val="003A1652"/>
    <w:rsid w:val="003B36BF"/>
    <w:rsid w:val="004274CC"/>
    <w:rsid w:val="00445224"/>
    <w:rsid w:val="00464BFD"/>
    <w:rsid w:val="00485F4D"/>
    <w:rsid w:val="00491E3F"/>
    <w:rsid w:val="004F5A6B"/>
    <w:rsid w:val="00502A09"/>
    <w:rsid w:val="00513492"/>
    <w:rsid w:val="00516D6C"/>
    <w:rsid w:val="005973D5"/>
    <w:rsid w:val="005A7C72"/>
    <w:rsid w:val="005E0755"/>
    <w:rsid w:val="006210A5"/>
    <w:rsid w:val="00656C06"/>
    <w:rsid w:val="00663F9D"/>
    <w:rsid w:val="00667D1B"/>
    <w:rsid w:val="006D1CF3"/>
    <w:rsid w:val="00732B28"/>
    <w:rsid w:val="00745471"/>
    <w:rsid w:val="00784AD7"/>
    <w:rsid w:val="007E2102"/>
    <w:rsid w:val="008548F3"/>
    <w:rsid w:val="008A3FC1"/>
    <w:rsid w:val="008D2D2F"/>
    <w:rsid w:val="008D52BD"/>
    <w:rsid w:val="009424E4"/>
    <w:rsid w:val="009A040C"/>
    <w:rsid w:val="009D0388"/>
    <w:rsid w:val="009D19D3"/>
    <w:rsid w:val="00A6385E"/>
    <w:rsid w:val="00B02504"/>
    <w:rsid w:val="00B6506E"/>
    <w:rsid w:val="00B74666"/>
    <w:rsid w:val="00BA50BE"/>
    <w:rsid w:val="00BD5C91"/>
    <w:rsid w:val="00C106A6"/>
    <w:rsid w:val="00C62FA1"/>
    <w:rsid w:val="00C73004"/>
    <w:rsid w:val="00C826E2"/>
    <w:rsid w:val="00C91ADE"/>
    <w:rsid w:val="00C91E3B"/>
    <w:rsid w:val="00CB45B3"/>
    <w:rsid w:val="00CF26BD"/>
    <w:rsid w:val="00DA12F3"/>
    <w:rsid w:val="00DB544A"/>
    <w:rsid w:val="00DD25CE"/>
    <w:rsid w:val="00DF2DF5"/>
    <w:rsid w:val="00E77258"/>
    <w:rsid w:val="00E975CF"/>
    <w:rsid w:val="00FB6BE3"/>
    <w:rsid w:val="00FC4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4113D"/>
  <w15:chartTrackingRefBased/>
  <w15:docId w15:val="{FFDB2F71-CE48-4388-B154-525606C9F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427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74CC"/>
    <w:rPr>
      <w:rFonts w:ascii="Courier New" w:eastAsia="Times New Roman" w:hAnsi="Courier New" w:cs="Courier New"/>
      <w:sz w:val="20"/>
      <w:szCs w:val="20"/>
    </w:rPr>
  </w:style>
  <w:style w:type="character" w:styleId="Hyperlink">
    <w:name w:val="Hyperlink"/>
    <w:basedOn w:val="DefaultParagraphFont"/>
    <w:uiPriority w:val="99"/>
    <w:unhideWhenUsed/>
    <w:rsid w:val="000D7AA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24190">
      <w:bodyDiv w:val="1"/>
      <w:marLeft w:val="0"/>
      <w:marRight w:val="0"/>
      <w:marTop w:val="0"/>
      <w:marBottom w:val="0"/>
      <w:divBdr>
        <w:top w:val="none" w:sz="0" w:space="0" w:color="auto"/>
        <w:left w:val="none" w:sz="0" w:space="0" w:color="auto"/>
        <w:bottom w:val="none" w:sz="0" w:space="0" w:color="auto"/>
        <w:right w:val="none" w:sz="0" w:space="0" w:color="auto"/>
      </w:divBdr>
    </w:div>
    <w:div w:id="1449468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495</TotalTime>
  <Pages>5</Pages>
  <Words>476</Words>
  <Characters>2719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Samsung Research America</Company>
  <LinksUpToDate>false</LinksUpToDate>
  <CharactersWithSpaces>3189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Williams</dc:creator>
  <cp:keywords/>
  <dc:description/>
  <cp:lastModifiedBy>Mitchell Williams</cp:lastModifiedBy>
  <cp:revision>23</cp:revision>
  <dcterms:created xsi:type="dcterms:W3CDTF">2018-03-21T23:02:00Z</dcterms:created>
  <dcterms:modified xsi:type="dcterms:W3CDTF">2018-10-09T22:40:00Z</dcterms:modified>
</cp:coreProperties>
</file>