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Курсовой проект по курсу «Операционные системы»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</w:rPr>
      </w:r>
      <w:r>
        <w:rPr>
          <w:rFonts w:ascii="Times New Roman" w:hAnsi="Times New Roman" w:cs="Times New Roman" w:eastAsia="Times New Roman"/>
          <w:sz w:val="40"/>
          <w:szCs w:val="40"/>
          <w:highlight w:val="none"/>
          <w:lang w:val="ru-RU"/>
        </w:rPr>
        <w:br/>
      </w:r>
      <w:r>
        <w:rPr>
          <w:rFonts w:ascii="Times New Roman" w:hAnsi="Times New Roman" w:cs="Times New Roman" w:eastAsia="Times New Roman"/>
          <w:sz w:val="40"/>
          <w:szCs w:val="40"/>
          <w:highlight w:val="none"/>
          <w:lang w:val="ru-RU"/>
        </w:rPr>
        <w:t xml:space="preserve">Вариант на «удовлетворительно»</w:t>
      </w:r>
      <w:r>
        <w:rPr>
          <w:rFonts w:ascii="Times New Roman" w:hAnsi="Times New Roman" w:cs="Times New Roman" w:eastAsia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курсового проекта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1. Приобретение практических навыков в использовании знаний, полученных в течении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курса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Проведение исследования в выбранной предметной области</w:t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Задание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/>
          <w:sz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спроектировать и реализовать программный прототип в соответствии с выбранным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вариантом. Произвести анализ и сделать вывод на основании данных, полученных при работе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программного прототипа.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на «удовлетворительно»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написать 3-и программы. Далее будем обозначать эти программы A, B, C.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A принимает из стандартного потока ввода строки, а далее их отправляет программе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С. Отправка строк должна производится построчно. Программа C печатает в стандартый вывод,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полученную строку от программы A. После получения программа C отправляет программе А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сообщение о том, что строка получена. До тех пор пока программа А не примет «сообщение о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получение строки» от программы С, она не может отправялять следующую строку программе С.Программа B пишет в стандартный вывод количество отправленных символов программой А и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принятых символов программой С. Данную информацию программа B получает от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 A и C соответственно.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Способ организация межпроцессорного взаимодействия выбирает студент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Создаем три программы А В и С. А будет главная программа, которая будет передавать че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рез отображаемый в памяти файл строки программе В и числа программе С. Создадим отображаемый файл для связи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и С программ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 Создадим два дочерних процесса для программы В и С.  В них передадим с помощью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execv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управление программам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и 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, также передадим туда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pid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родителя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и названия отображаемых в памяти файлов.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Программа А считывает строки из стандартного потока ввода, считает количество символов в них и передает строку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B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а количество символов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Программа В получает название каналов сообщения, подключается к ним, далее получает строки, считать количество символов в строке и отправляет его в программу С.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Программа С получает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название каналов сообщения, подключается к ним, далее получает количество символов в строке из программы А, выводит эту информацию, далее получает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количество символов в строке из программы В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, выводит эту информацию.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-284" w:firstLine="0"/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mainA.c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"unistd.h"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"stdio.h"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"stdlib.h"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"sys/mman.h"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"string.h"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"signal.h"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"fcntl.h"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#include &lt;sys/types.h&gt;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#define check(VALUE, MSG, BADVAL) if (VALUE == BADVAL) { perror(MSG); exit(1); 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int main() 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size_t pagesize = sysconf(_SC_PAGESIZE);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int pid = getpid();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char mmfilename1AC[] = "mmfile1AC";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char mmfilename2AB[] = "mmfile2AB";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char mmfilename3BC[] = "mmfile3BC";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int mmf1AC = open(mmfilename1AC, O_RDWR | O_CREAT, S_IRWXU);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check(mmf1AC, "open 1 error", 0)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int mmf2AB = open(mmfilename2AB, O_RDWR | O_CREAT, S_IRWXU);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check(mmf2AB, "open 2 error", 0)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int mmf3BC = open(mmfilename3BC, O_RDWR | O_CREAT, S_IRWXU);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check(mmf3BC, "open 3 error", 0)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size_t i1 = 0, i2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ftruncate(mmf1AC, pagesize);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ftruncate(mmf2AB, pagesize);</w:t>
      </w:r>
      <w:r>
        <w:rPr>
          <w:sz w:val="22"/>
        </w:rPr>
      </w:r>
    </w:p>
    <w:p>
      <w:pPr>
        <w:rPr>
          <w:rFonts w:ascii="Times New Roman" w:hAnsi="Times New Roman" w:cs="Times New Roman" w:eastAsia="Times New Roman"/>
          <w:b w:val="false"/>
          <w:sz w:val="22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ftruncate(mmf3BC, pagesize);</w:t>
      </w:r>
      <w:r>
        <w:rPr>
          <w:sz w:val="22"/>
        </w:rPr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  <w:lang w:val="ru-RU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int id1 = fork();// первый дочерний процесс 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if (id1 == -1)  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perror("fork 1 error");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return -1;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}else if (id1 &gt; 0){// родительский процесс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int id2 = fork();// второй дочерний процесс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if (id2 == -1)  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perror("fork 2 error");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return -1;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}else if (id2 &gt; 0){// родительский процесс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char *fmap1 = (char *)mmap(NULL, pagesize, PROT_WRITE | PROT_READ, MAP_SHARED, mmf1AC, 0);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check(fmap1, "mmap 1 error", MAP_FAILED)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char *fmap2 = (char *)mmap(NULL, pagesize, PROT_WRITE | PROT_READ, MAP_SHARED, mmf2AB, 0);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check(fmap2, "mmap 2 error", MAP_FAILED)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sigset_t set;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check(sigemptyset(&amp;set), "sigemptyset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check(sigaddset(&amp;set, SIGUSR1), "sigaddset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check(sigprocmask(SIG_BLOCK, &amp;set, NULL), "sigprocmask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int sig;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char c;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int n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while (scanf("%c", &amp;c) &gt; 0){// заполняем pipes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 xml:space="preserve">if (c != '\n'){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++n;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fmap2[i2] = c;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if (++i2 == pagesize) 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ab/>
        <w:t xml:space="preserve">i2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ab/>
        <w:t xml:space="preserve">check(kill(id2, SIGUSR1), "send signal to B.out 2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ab/>
        <w:t xml:space="preserve">check(sigwait(&amp;set, &amp;sig), "sigwait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 xml:space="preserve">}else{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fmap2[i2] = c;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i2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check(kill(id2, SIGUSR1), "send signal to B.out 2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check(sigwait(&amp;set, &amp;sig), "sigwait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ab/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sprintf(fmap1,"%d %c",n,'\n');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i1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n =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check(kill(id1, SIGUSR1), "send signal to C.out 1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ab/>
        <w:t xml:space="preserve">check(sigwait(&amp;set, &amp;sig), "sigwait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ab/>
        <w:t xml:space="preserve">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 = '\0';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fmap1[0] = c;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fmap2[0] = c;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check(kill(id1, SIGUSR1), "send signal to C.out 1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check(kill(id2, SIGUSR1), "send signal to B.out 2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check(munmap(fmap1, pagesize), "munmap error", -1);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check(munmap(fmap2, pagesize), "munmap error", -1);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close(mmf1AC);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close(mmf2AB);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close(mmf3BC);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}else{// второй дочерний процесс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close(mmf1AC);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char spid[10];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snprintf(spid, 10, "%d", pid);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char* const args[] = {"B.out", mmfilename2AB, spid, mmfilename3BC, (char *)NULL};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ab/>
        <w:t xml:space="preserve">check(execv("B.out", args), "execv B.out 2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}else{// первый дочерний процесс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close(mmf2AB);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char spid[10];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snprintf(spid, 10, "%d", pid);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char* const args[] = {"C.out", mmfilename1AC, spid, mmfilename3BC, (char *)NULL};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ab/>
        <w:t xml:space="preserve">check(execv("C.out", args), "execv C.out 1 error", -1)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}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ab/>
        <w:t xml:space="preserve">return 0;</w:t>
      </w:r>
      <w:r>
        <w:rPr>
          <w:sz w:val="22"/>
        </w:rPr>
      </w:r>
    </w:p>
    <w:p>
      <w:pPr>
        <w:rPr>
          <w:sz w:val="22"/>
        </w:rPr>
      </w:pP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</w:rPr>
      </w:r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B.c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"unistd.h"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"stdio.h"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"stdlib.h"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"sys/mman.h"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"string.h"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"signal.h"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"fcntl.h"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#define check(VALUE, MSG, BADVAL) if (VALUE == BADVAL) { perror(MSG); exit(-1); 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int main(int agrc, char const *argv[])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size_t pagesize = sysconf(_SC_PAGESIZE);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 c = '\0';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n = 0;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str = (char *)malloc(sizeof(char) * pagesize);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check(str, "malloc error", NULL)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mfileAB = open(argv[1], O_RDWR);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check(mfileAB, "open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pid = atoi(argv[2]);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fmapAB = (char *)mmap(NULL, pagesize, PROT_READ, MAP_SHARED, mfileAB, 0);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check(fmapAB, "mmap error", MAP_FAILED)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size_t i = 0;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mfileBC = open(argv[3], O_RDWR);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check(mfileBC, "open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fmapBC = (char *)mmap(NULL, pagesize, PROT_WRITE | PROT_READ, MAP_SHARED, mfileBC, 0);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check(fmapBC, "mmap error", MAP_FAILED)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sigset_t set;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check(sigemptyset(&amp;set), "sigemptyset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check(sigaddset(&amp;set, SIGUSR1), "sigaddset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check(sigprocmask(SIG_BLOCK, &amp;set, NULL), "sigprocmask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sig;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for(;;)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check(sigwait(&amp;set, &amp;sig), "sigwait error", -1);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printf("B:\t");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for (i = 0; i &lt; pagesize; ++i)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c = fmapAB[i];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if (c != '\n' &amp;&amp; c !=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str[i] = c;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++n;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if (c ==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for (int i = 0; i &lt; n; i++)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ab/>
        <w:t xml:space="preserve">printf("%c", str[i]);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printf("%c", 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sprintf(fmapBC,"%d %c",n,'\n');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n = 0;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if (c ==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 else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check(kill(pid, SIGUSR1), "send signal to parent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free(str);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check(munmap(fmapAB, pagesize), "munmap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check(munmap(fmapBC, pagesize), "munmap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close(mfileAB);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close(mfileBC);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}</w:t>
      </w:r>
      <w:r/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</w:rPr>
      </w:r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"unistd.h"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"stdio.h"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"stdlib.h"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"sys/mman.h"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"string.h"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"signal.h"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#include "fcntl.h"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#define check(VALUE, MSG, BADVAL) if (VALUE == BADVAL) { perror(MSG); exit(-1); 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int main(int agrc, char const *argv[])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size_t pagesize = sysconf(_SC_PAGESIZE);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 c = '\0';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 c1 = '\0';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str = (char *)malloc(sizeof(char) * pagesize);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check(str, "malloc error", NULL)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mfileAC = open(argv[1], O_RDWR);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check(mfileAC, "open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pid = atoi(argv[2]);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fmapAC = (char *)mmap(NULL, pagesize, PROT_READ, MAP_SHARED, mfileAC, 0);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check(fmapAC, "mmap error", MAP_FAILED)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size_t i = 0;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mfileBC = open(argv[3], O_RDWR);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check(mfileBC, "open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char* fmapBC = (char *)mmap(NULL, pagesize, PROT_WRITE | PROT_READ, MAP_SHARED, mfileBC, 0);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check(fmapBC, "mmap error", MAP_FAILED)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sigset_t set;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check(sigemptyset(&amp;set), "sigemptyset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check(sigaddset(&amp;set, SIGUSR1), "sigaddset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check(sigprocmask(SIG_BLOCK, &amp;set, NULL), "sigprocmask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int sig;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for(;;)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check(sigwait(&amp;set, &amp;sig), "sigwait error", -1);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        printf("C:\t");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for (i = 0; i &lt; pagesize; ++i)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c = fmapAC[i];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if (c != '\n' &amp;&amp; c !=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                printf("%c", 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if (c ==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printf("\t");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for (i = 0; i &lt; pagesize; ++i)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c = fmapBC[i];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if (c != '\n' &amp;&amp; c !=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                printf("%c", 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if (c == '\0')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 else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printf("%c", 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if (c == '\0' &amp;&amp; c1 == '\0') { 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break;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 else {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ab/>
        <w:t xml:space="preserve">check(kill(pid, SIGUSR1), "send signal to parent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}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free(str);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check(munmap(fmapAC, pagesize), "munmap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check(munmap(fmapBC, pagesize), "munmap error", -1)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close(mfileAC);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ab/>
        <w:t xml:space="preserve">close(mfileBC);</w:t>
      </w:r>
      <w:r/>
    </w:p>
    <w:p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  <w:t xml:space="preserve">}</w:t>
      </w:r>
      <w:r/>
      <w:r>
        <w:rPr>
          <w:rFonts w:ascii="Times New Roman" w:hAnsi="Times New Roman" w:cs="Times New Roman" w:eastAsia="Times New Roman"/>
          <w:b w:val="false"/>
          <w:sz w:val="22"/>
          <w:szCs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2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исполнения</w:t>
      </w:r>
      <w:r>
        <w:rPr>
          <w:sz w:val="24"/>
        </w:rPr>
      </w:r>
    </w:p>
    <w:p>
      <w:pPr>
        <w:ind w:left="0" w:right="0" w:firstLine="0"/>
        <w:rPr>
          <w:rFonts w:ascii="Courier New" w:hAnsi="Courier New" w:cs="Courier New" w:eastAsia="Times New Roman"/>
          <w:sz w:val="24"/>
          <w:szCs w:val="20"/>
          <w:highlight w:val="none"/>
        </w:rPr>
      </w:pPr>
      <w:r>
        <w:rPr>
          <w:rFonts w:ascii="Courier New" w:hAnsi="Courier New" w:cs="Courier New" w:eastAsia="Times New Roman"/>
          <w:sz w:val="24"/>
          <w:szCs w:val="20"/>
          <w:highlight w:val="white"/>
          <w:lang w:val="en-US"/>
        </w:rPr>
      </w: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dude@dude:~/Рабочий стол/OC/OC_KP$ ./A.out 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qwerty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B:      qwerty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C:      6       6 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qwrqwrgsvjdfjokgk((*%)(Y5049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B:      qwrqwrgsvjdfjokgk((*%)(Y5049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C:      28      28 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podrgmjikdmrgmdmrmgdrmgdmrggg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B:      podrgmjikdmrgmdmrmgdrmgdmrggg</w:t>
      </w:r>
      <w:r>
        <w:rPr>
          <w:sz w:val="24"/>
        </w:rPr>
      </w:r>
    </w:p>
    <w:p>
      <w:pPr>
        <w:ind w:left="0" w:right="0" w:firstLine="0"/>
        <w:rPr>
          <w:sz w:val="24"/>
        </w:rPr>
      </w:pPr>
      <w:r>
        <w:rPr>
          <w:rFonts w:ascii="Courier New" w:hAnsi="Courier New" w:cs="Courier New" w:eastAsia="Times New Roman"/>
          <w:sz w:val="24"/>
          <w:szCs w:val="20"/>
          <w:highlight w:val="none"/>
          <w:lang w:val="en-US"/>
        </w:rPr>
        <w:t xml:space="preserve">C:      29      29 </w:t>
      </w:r>
      <w:r>
        <w:rPr>
          <w:sz w:val="24"/>
        </w:rPr>
      </w:r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142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Во время выполнения курсового проекта я упрочил свои навыки создания связи в виде отображаемых в память файлов, также я повторил создание процессов и управление ими, еще я вспомнил сигналы. Объедение эти возможности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en-US"/>
        </w:rPr>
        <w:t xml:space="preserve">OC Unix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и возможности языка Си, получился хороший правильно работающий курсовой проект.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5"/>
        <w:numPr>
          <w:ilvl w:val="0"/>
          <w:numId w:val="6"/>
        </w:numPr>
        <w:ind w:left="0" w:right="-425" w:hanging="360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Таненбаум Э., Бос Х. Современные операционные системы. – 4-е изд. – СПб.: Издательский дом «Питер», 2018.</w:t>
      </w:r>
      <w:r/>
    </w:p>
    <w:p>
      <w:pPr>
        <w:pStyle w:val="655"/>
        <w:numPr>
          <w:ilvl w:val="0"/>
          <w:numId w:val="6"/>
        </w:numPr>
        <w:ind w:left="0" w:right="-425" w:hanging="360"/>
        <w:jc w:val="both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Файлы, отображаемые в память </w:t>
      </w:r>
      <w:r>
        <w:rPr>
          <w:rFonts w:ascii="Times New Roman" w:hAnsi="Times New Roman" w:cs="Times New Roman" w:eastAsia="Times New Roman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– </w:t>
      </w:r>
      <w:r>
        <w:rPr>
          <w:rFonts w:ascii="Times New Roman" w:hAnsi="Times New Roman" w:cs="Times New Roman" w:eastAsia="Times New Roman"/>
          <w:sz w:val="24"/>
        </w:rPr>
        <w:t xml:space="preserve">URL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 </w:t>
      </w:r>
      <w:r/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https://habr.com/ru/post/55716/</w:t>
      </w:r>
      <w:r/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</w:rPr>
      </w:r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9</cp:revision>
  <dcterms:created xsi:type="dcterms:W3CDTF">2020-11-15T15:28:00Z</dcterms:created>
  <dcterms:modified xsi:type="dcterms:W3CDTF">2021-04-20T14:19:54Z</dcterms:modified>
</cp:coreProperties>
</file>