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2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</w:rPr>
      </w:r>
      <w:r/>
    </w:p>
    <w:p>
      <w:pPr>
        <w:pStyle w:val="773"/>
        <w:jc w:val="center"/>
        <w:spacing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A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Факультет «Прикладная математика и физика»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Лабораторные  работы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по курсу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lineRule="atLeast" w:line="36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«Системное программное обеспечение»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lineRule="atLeast" w:line="36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1.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Спроектировать грамматику по заданному языку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2.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Спроектировать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конечный автомат, составить диаграмму переходов КА и  реализовать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284" w:hanging="142"/>
        <w:jc w:val="both"/>
        <w:spacing w:after="0"/>
        <w:tabs>
          <w:tab w:val="left" w:pos="568" w:leader="none"/>
          <w:tab w:val="left" w:pos="99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3. Определить свойства КА. Построить НДКА. Реализовать преобразование НДКА в ДКА.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4.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Устранить из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КС-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грамматики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бесполезны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ы и ε–правила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5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Устранить из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грамматики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цепные правила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 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странить левую рекурсию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6 Определить форму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КС-грамматики и сделать ее приведение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7. Спроектировать МП автомат для приведенной КС-грамматики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8. Реализовать МП автомат для приведенной КС-грамматики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9. Для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LL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анализатора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построить управляющую таблицу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Аналитически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написать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такты работы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LL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анализатора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для выведенной цепочки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11. Реализовать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управляющую таблицу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д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ля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LL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анализатора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12. Построить замыкание множества ситуаций  для пополненной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(1) грамматики.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13. Определить функцию перехода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х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14. Построить каноническую форму множества ситуаций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15. Построить управляющую таблицу для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функции перехода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х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и действий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u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16. Реализовать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(1)-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анализатор по управляющей таблице 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(1)  грамматики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14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4252" w:firstLine="708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Студент: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Тимофеев А.В. </w:t>
      </w:r>
      <w:r>
        <w:rPr>
          <w:rFonts w:ascii="Times New Roman" w:hAnsi="Times New Roman" w:cs="Times New Roman" w:eastAsia="Times New Roman"/>
        </w:rPr>
        <w:tab/>
      </w:r>
      <w:r/>
    </w:p>
    <w:p>
      <w:pPr>
        <w:pStyle w:val="772"/>
        <w:ind w:left="709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Группа: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         08-207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Б-19</w:t>
      </w:r>
      <w:r>
        <w:rPr>
          <w:rFonts w:ascii="Times New Roman" w:hAnsi="Times New Roman" w:cs="Times New Roman" w:eastAsia="Times New Roman"/>
        </w:rPr>
        <w:tab/>
      </w:r>
      <w:r/>
    </w:p>
    <w:p>
      <w:pPr>
        <w:pStyle w:val="772"/>
        <w:ind w:left="709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4961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Руководитель: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Семёнов А. С.</w:t>
      </w:r>
      <w:r>
        <w:rPr>
          <w:rFonts w:ascii="Times New Roman" w:hAnsi="Times New Roman" w:cs="Times New Roman" w:eastAsia="Times New Roman"/>
        </w:rPr>
        <w:tab/>
      </w:r>
      <w:r/>
    </w:p>
    <w:p>
      <w:pPr>
        <w:pStyle w:val="772"/>
        <w:ind w:left="709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4961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Оценка:</w:t>
      </w:r>
      <w:r>
        <w:rPr>
          <w:rFonts w:ascii="Times New Roman" w:hAnsi="Times New Roman" w:cs="Times New Roman" w:eastAsia="Times New Roman"/>
        </w:rPr>
        <w:tab/>
      </w:r>
      <w:r/>
    </w:p>
    <w:p>
      <w:pPr>
        <w:pStyle w:val="772"/>
        <w:ind w:left="4961"/>
        <w:jc w:val="right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Дата:</w:t>
      </w:r>
      <w:r>
        <w:rPr>
          <w:rFonts w:ascii="Times New Roman" w:hAnsi="Times New Roman" w:cs="Times New Roman" w:eastAsia="Times New Roman"/>
        </w:rPr>
        <w:tab/>
      </w:r>
      <w:r/>
    </w:p>
    <w:p>
      <w:pPr>
        <w:pStyle w:val="772"/>
        <w:ind w:left="2832" w:firstLine="708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Москва 20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ja-JP"/>
        </w:rPr>
        <w:t xml:space="preserve">1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jc w:val="center"/>
        <w:spacing w:lineRule="atLeast" w:line="36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Вариает 24.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ru-RU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Лабораторная № 1.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Формулировка задачи: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Спроектировать грамматику по заданному языку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389"/>
        <w:spacing w:after="142" w:afterAutospacing="0"/>
        <w:tabs>
          <w:tab w:val="left" w:pos="778" w:leader="none"/>
          <w:tab w:val="left" w:pos="109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1.1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Задан бесконечный  язык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375"/>
        <w:spacing w:after="142" w:afterAutospacing="0"/>
        <w:tabs>
          <w:tab w:val="left" w:pos="750" w:leader="none"/>
          <w:tab w:val="left" w:pos="10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1.2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Прео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бразовать бесконечный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язык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язык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представляющий собой конечное множество цепочек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цепочки символов которого являются подмножество цепочек символов бесконечного языка.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Ввести ограничения для языка, если они необходимы.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375"/>
        <w:spacing w:after="142" w:afterAutospacing="0"/>
        <w:tabs>
          <w:tab w:val="left" w:pos="750" w:leader="none"/>
          <w:tab w:val="left" w:pos="1084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1.3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Сгенерировать цепочки символов по языку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Определить свойства языка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0" w:right="0" w:firstLine="0"/>
        <w:jc w:val="left"/>
        <w:spacing w:after="142" w:afterAutospacing="0"/>
        <w:tabs>
          <w:tab w:val="left" w:pos="750" w:leader="none"/>
          <w:tab w:val="left" w:pos="1084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  <w:lang w:eastAsia="ja-JP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4.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ja-JP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|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position w:val="-4"/>
          <w:sz w:val="28"/>
        </w:rPr>
        <w:object w:dxaOrig="195" w:dyaOrig="19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12.1pt;height:12.1pt;" filled="f" stroked="f">
            <v:path textboxrect="0,0,0,0"/>
            <v:imagedata r:id="rId9" o:title=""/>
          </v:shape>
          <o:OLEObject DrawAspect="Content" r:id="rId10" ObjectID="_1525040" ProgID="Equation.3" ShapeID="_x0000_i0" Type="Embed"/>
        </w:objec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1,0}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position w:val="-4"/>
          <w:sz w:val="28"/>
        </w:rPr>
        <w:object w:dxaOrig="195" w:dyaOrig="19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2.1pt;height:12.1pt;" filled="f" stroked="f">
            <v:path textboxrect="0,0,0,0"/>
            <v:imagedata r:id="rId9" o:title=""/>
          </v:shape>
          <o:OLEObject DrawAspect="Content" r:id="rId10" ObjectID="_1525041" ProgID="Equation.3" ShapeID="_x0000_i1" Type="Embed"/>
        </w:objec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1,0}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 w:right="0" w:firstLine="0"/>
        <w:jc w:val="left"/>
        <w:spacing w:after="142" w:afterAutospacing="0"/>
        <w:tabs>
          <w:tab w:val="left" w:pos="750" w:leader="none"/>
          <w:tab w:val="left" w:pos="1084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(1)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L = { 110, 100, 000, 1000, 11100 ... }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⊂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L1 = {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110, 100, 000, 1000, 10100 }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0" w:right="0" w:firstLine="0"/>
        <w:jc w:val="left"/>
        <w:spacing w:after="142" w:afterAutospacing="0"/>
        <w:tabs>
          <w:tab w:val="left" w:pos="750" w:leader="none"/>
          <w:tab w:val="left" w:pos="1084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#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L = { 110, 100, 000, 1000, 11100 ... }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⊂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L1 = {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110, 100, 000, 1000, 10100 }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(2)  L1 = L(G) = (язык, порожденный грамматикой ~ заданному)  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 = ({1,0},{S0,A,B},P,S0)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p2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0B 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p3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1C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p5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sz w:val="28"/>
        </w:rPr>
      </w:r>
      <w:r/>
    </w:p>
    <w:p>
      <w:pPr>
        <w:ind w:left="709" w:right="1" w:firstLine="0"/>
        <w:jc w:val="left"/>
        <w:spacing w:after="142" w:afterAutospacing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p6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-283" w:right="1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1C 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1A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11C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11A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110</w:t>
      </w:r>
      <w:r>
        <w:rPr>
          <w:sz w:val="28"/>
        </w:rPr>
      </w:r>
      <w:r/>
    </w:p>
    <w:p>
      <w:pPr>
        <w:ind w:left="-283" w:right="-425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1C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1A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10B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101C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101A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1010B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1010A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10100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-283" w:right="1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1C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10B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-283" w:right="1" w:firstLine="0"/>
        <w:jc w:val="left"/>
        <w:spacing w:after="142" w:afterAutospacing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1C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10B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100B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100A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1000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-283" w:right="1" w:firstLine="0"/>
        <w:jc w:val="left"/>
        <w:spacing w:after="142" w:afterAutospacing="0"/>
        <w:rPr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00B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00A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000</w:t>
      </w:r>
      <w:r>
        <w:rPr>
          <w:sz w:val="28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Лабораторная № 2.</w:t>
      </w: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Формулировка задачи: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Спроектировать конечный автомат, составить диаграмму переходов КА и  реализовать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361"/>
        <w:spacing w:after="142" w:afterAutospacing="0"/>
        <w:tabs>
          <w:tab w:val="clear" w:pos="709" w:leader="none"/>
          <w:tab w:val="left" w:pos="722" w:leader="none"/>
          <w:tab w:val="left" w:pos="10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2.1.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Спроектировать грамматику для языка </w:t>
      </w:r>
      <w:r>
        <w:rPr>
          <w:rFonts w:ascii="Times New Roman" w:hAnsi="Times New Roman" w:cs="Times New Roman" w:eastAsia="Times New Roman"/>
          <w:bCs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   2.2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Построить диаграмму переходов и табл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ицу переходов по грамматике.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after="142" w:afterAutospacing="0"/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w =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10100</w:t>
        <w:br/>
        <w:t xml:space="preserve">x = 1</w:t>
        <w:br/>
        <w:t xml:space="preserve">y = 010</w:t>
        <w:br/>
        <w:t xml:space="preserve">z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= 0</w:t>
        <w:br/>
        <w:t xml:space="preserve">p = 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35" w:after="142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(1) Для всех регулярных языков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∀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L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⊆ E*</w:t>
      </w:r>
      <w:r>
        <w:rPr>
          <w:rFonts w:ascii="Times New Roman" w:hAnsi="Times New Roman" w:cs="Times New Roman" w:eastAsia="Times New Roman"/>
          <w:sz w:val="28"/>
        </w:rPr>
        <w:t xml:space="preserve"> (regular(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ja-JP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|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position w:val="-4"/>
          <w:sz w:val="28"/>
        </w:rPr>
        <w:object w:dxaOrig="195" w:dyaOrig="19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mso-wrap-distance-left:0.0pt;mso-wrap-distance-top:0.0pt;mso-wrap-distance-right:0.0pt;mso-wrap-distance-bottom:0.0pt;width:12.1pt;height:12.1pt;" filled="f" stroked="f">
            <v:path textboxrect="0,0,0,0"/>
            <v:imagedata r:id="rId9" o:title=""/>
          </v:shape>
          <o:OLEObject DrawAspect="Content" r:id="rId10" ObjectID="_1525042" ProgID="Equation.3" ShapeID="_x0000_i2" Type="Embed"/>
        </w:objec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1,0}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ω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position w:val="-4"/>
          <w:sz w:val="28"/>
        </w:rPr>
        <w:object w:dxaOrig="195" w:dyaOrig="19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mso-wrap-distance-left:0.0pt;mso-wrap-distance-top:0.0pt;mso-wrap-distance-right:0.0pt;mso-wrap-distance-bottom:0.0pt;width:12.1pt;height:12.1pt;" filled="f" stroked="f">
            <v:path textboxrect="0,0,0,0"/>
            <v:imagedata r:id="rId9" o:title=""/>
          </v:shape>
          <o:OLEObject DrawAspect="Content" r:id="rId10" ObjectID="_1525043" ProgID="Equation.3" ShapeID="_x0000_i3" Type="Embed"/>
        </w:objec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bCs/>
          <w:sz w:val="28"/>
          <w:szCs w:val="28"/>
        </w:rPr>
        <w:t xml:space="preserve">1,0}</w:t>
      </w:r>
      <w:r>
        <w:rPr>
          <w:rFonts w:ascii="Times New Roman" w:hAnsi="Times New Roman" w:cs="Times New Roman" w:eastAsia="Times New Roman"/>
          <w:bCs/>
          <w:sz w:val="28"/>
          <w:szCs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  <w:t xml:space="preserve">) =&gt; </w:t>
        <w:br/>
        <w:t xml:space="preserve">(2) существует целое (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∃</w:t>
      </w:r>
      <w:r>
        <w:rPr>
          <w:rFonts w:ascii="Times New Roman" w:hAnsi="Times New Roman" w:cs="Times New Roman" w:eastAsia="Times New Roman"/>
          <w:sz w:val="28"/>
        </w:rPr>
        <w:t xml:space="preserve"> p ≥ 1 такое что 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</w:rPr>
        <w:t xml:space="preserve"> =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</w:rPr>
        <w:t xml:space="preserve">)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</w:t>
        <w:br/>
      </w:r>
      <w:r>
        <w:rPr>
          <w:rFonts w:ascii="Times New Roman" w:hAnsi="Times New Roman" w:cs="Times New Roman" w:eastAsia="Times New Roman"/>
          <w:sz w:val="28"/>
        </w:rPr>
        <w:t xml:space="preserve">(3) для всех (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∀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10100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∈</w:t>
      </w:r>
      <w:r>
        <w:rPr>
          <w:rFonts w:ascii="Times New Roman" w:hAnsi="Times New Roman" w:cs="Times New Roman" w:eastAsia="Times New Roman"/>
          <w:sz w:val="28"/>
        </w:rPr>
        <w:t xml:space="preserve"> L (( |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10100</w:t>
      </w:r>
      <w:r>
        <w:rPr>
          <w:rFonts w:ascii="Times New Roman" w:hAnsi="Times New Roman" w:cs="Times New Roman" w:eastAsia="Times New Roman"/>
          <w:sz w:val="28"/>
        </w:rPr>
        <w:t xml:space="preserve">|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≥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</w:rPr>
        <w:t xml:space="preserve">) =&gt;  </w:t>
        <w:br/>
        <w:t xml:space="preserve">(4) существует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∃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x = 1; y = 010; z = 0)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∈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E*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такое что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10100 </w:t>
      </w:r>
      <w:r>
        <w:rPr>
          <w:rFonts w:ascii="Times New Roman" w:hAnsi="Times New Roman" w:cs="Times New Roman" w:eastAsia="Times New Roman"/>
          <w:sz w:val="28"/>
        </w:rPr>
        <w:t xml:space="preserve"> = xyz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 </w:t>
      </w:r>
      <w:r>
        <w:rPr>
          <w:rFonts w:ascii="Times New Roman" w:hAnsi="Times New Roman" w:cs="Times New Roman" w:eastAsia="Times New Roman"/>
          <w:sz w:val="28"/>
        </w:rPr>
        <w:t xml:space="preserve"> =&gt;  </w:t>
        <w:br/>
      </w:r>
      <w:r>
        <w:rPr>
          <w:rFonts w:ascii="Times New Roman" w:hAnsi="Times New Roman" w:cs="Times New Roman" w:eastAsia="Times New Roman"/>
          <w:sz w:val="28"/>
        </w:rPr>
        <w:t xml:space="preserve">1. (| y |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= |010|</w:t>
      </w:r>
      <w:r>
        <w:rPr>
          <w:rFonts w:ascii="Times New Roman" w:hAnsi="Times New Roman" w:cs="Times New Roman" w:eastAsia="Times New Roman"/>
          <w:sz w:val="28"/>
        </w:rPr>
        <w:t xml:space="preserve"> ≥ 1, цикл y должен быть накачан хотя бы длиной 1 и  </w:t>
        <w:br/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. |xy |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= |1010|</w:t>
      </w:r>
      <w:r>
        <w:rPr>
          <w:rFonts w:ascii="Times New Roman" w:hAnsi="Times New Roman" w:cs="Times New Roman" w:eastAsia="Times New Roman"/>
          <w:sz w:val="28"/>
        </w:rPr>
        <w:t xml:space="preserve"> ≤ p, цикл должен быть в пределах первых p символов и 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получается 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|4|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≤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5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br/>
        <w:t xml:space="preserve">3. для всех i ≥ 0, ( xy </w:t>
      </w:r>
      <w:r>
        <w:rPr>
          <w:rFonts w:ascii="Times New Roman" w:hAnsi="Times New Roman" w:cs="Times New Roman" w:eastAsia="Times New Roman"/>
          <w:sz w:val="28"/>
          <w:vertAlign w:val="superscript"/>
        </w:rPr>
        <w:t xml:space="preserve">i</w:t>
      </w:r>
      <w:r>
        <w:rPr>
          <w:rFonts w:ascii="Times New Roman" w:hAnsi="Times New Roman" w:cs="Times New Roman" w:eastAsia="Times New Roman"/>
          <w:sz w:val="28"/>
        </w:rPr>
        <w:t xml:space="preserve"> z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= 10100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∈</w:t>
      </w:r>
      <w:r>
        <w:rPr>
          <w:rFonts w:ascii="Times New Roman" w:hAnsi="Times New Roman" w:cs="Times New Roman" w:eastAsia="Times New Roman"/>
          <w:sz w:val="28"/>
        </w:rPr>
        <w:t xml:space="preserve"> L)))))))), на x и z ограничений не накладывается.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  <w:spacing w:after="142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Конечный автомат: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КА =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(Q,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∑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,q0,F),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Q -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конечное мн-во,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∑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 -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конечный алфавит входящих символов,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мн-во ф-ий переходов , задаваемых отображением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Q x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∑ -&gt;Q</w:t>
        <w:br/>
        <w:t xml:space="preserve">(F - 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ru-RU"/>
        </w:rPr>
        <w:t xml:space="preserve">конечное мн-во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Построение КА. Воспользуемся утверждением 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тогда</w:t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 = ({1,0},{S0,A,B},P,S0)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 =&gt; A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 =&gt; 0B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 =&gt; 1C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 =&gt; A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1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 =&gt;  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709" w:right="1" w:firstLine="0"/>
        <w:jc w:val="left"/>
        <w:spacing w:lineRule="auto" w:line="202" w:after="142" w:afterAutospacing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=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},{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S0,A,B,qf},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,S0,qf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(S0,_) = {A}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δ(A,0)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{B}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δ(A,1)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{C}</w:t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δ(A,0)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{qf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δ(B,_)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{A}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0"/>
        <w:numPr>
          <w:ilvl w:val="0"/>
          <w:numId w:val="3"/>
        </w:num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δ(C,_)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{A}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Пример конфигурации КА:  </w:t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,110)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1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,110)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(C,10)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,10)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(B,0)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_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qf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 w:hint="default"/>
          <w:sz w:val="28"/>
          <w:highlight w:val="none"/>
          <w:lang w:val="en-US"/>
        </w:rPr>
        <w:t xml:space="preserve">ε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(C,00)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[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(B,0)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]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*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(qf,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1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[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(B,00)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]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*3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(qf,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ε)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(C,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00)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[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(B,00)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]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*3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(qf,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Таким образом, конечный автомат имеет вид: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KA = ({S0,A,B,qf},{0,1},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δ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,S0,{qf}).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 является недетерминированным, то есть существуют конфигурации, для которых существует более одного следующего шага.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02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Диаграмма переходов конечного автомата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-850" w:right="0" w:firstLine="0"/>
        <w:jc w:val="left"/>
        <w:spacing w:lineRule="auto" w:line="192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9107" cy="357587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49106" cy="3575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6.9pt;height:281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772"/>
        <w:spacing w:after="142" w:afterAutospacing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Лабораторная № 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b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35" w:after="142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Протокол: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38677" cy="300894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338677" cy="300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84.1pt;height:23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0018" cy="2996239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20017" cy="299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82.7pt;height:235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4829" cy="390169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64828" cy="3901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5.2pt;height:307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Листинг: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case "2":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myAutomate ndka = new myAutomate(new ArrayList() { "S0", "A", "B", "C", "qf" },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                               new ArrayList() { "0", "1", "" },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                               new ArrayList() { "qf" },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                               "S0");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ndka.AddRule("S0", "", "A");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ndka.AddRule("A", "0", "B");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ndka.AddRule("A", "1", "C");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ndka.AddRule("B", "", "A");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ndka.AddRule("C", "", "A");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ndka.AddRule("A", "", "qf");</w:t>
      </w:r>
      <w:r/>
    </w:p>
    <w:p>
      <w:pPr>
        <w:ind w:left="0" w:right="0" w:firstLine="0"/>
        <w:jc w:val="left"/>
        <w:spacing w:lineRule="auto" w:line="120" w:after="142" w:afterAutospacing="0"/>
      </w:pPr>
      <w:r/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myAutomate dka = new myAutomate();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dka.BuildDeltaDKAutomate(ndka);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dka.DebugAuto();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Console.WriteLine("Enter line to execute :");</w:t>
      </w:r>
      <w:r/>
    </w:p>
    <w:p>
      <w:pPr>
        <w:ind w:left="0" w:right="0" w:firstLine="0"/>
        <w:jc w:val="left"/>
        <w:spacing w:lineRule="auto" w:line="120" w:after="142" w:afterAutospacing="0"/>
      </w:pPr>
      <w:r>
        <w:t xml:space="preserve">                        dka.Execute(Console.ReadLine());</w:t>
      </w:r>
      <w:r/>
    </w:p>
    <w:p>
      <w:pPr>
        <w:ind w:left="0" w:right="0" w:firstLine="0"/>
        <w:jc w:val="left"/>
        <w:spacing w:lineRule="auto" w:line="120" w:after="142" w:afterAutospacing="0"/>
        <w:rPr>
          <w:highlight w:val="none"/>
        </w:rPr>
      </w:pPr>
      <w:r>
        <w:t xml:space="preserve">                        break;</w:t>
      </w:r>
      <w:r/>
    </w:p>
    <w:p>
      <w:pPr>
        <w:ind w:left="0" w:right="0" w:firstLine="0"/>
        <w:jc w:val="left"/>
        <w:spacing w:lineRule="auto" w:line="120" w:after="142" w:afterAutospacing="0"/>
      </w:pPr>
      <w:r/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4.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Устранить из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КС-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грамматики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бесполезны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е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символ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ы и ε–правила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t xml:space="preserve">Задание: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4.1 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Задан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а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КС-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грамматик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а</w:t>
      </w:r>
      <w:r>
        <w:rPr>
          <w:rFonts w:ascii="Times New Roman" w:hAnsi="Times New Roman" w:cs="Times New Roman" w:eastAsia="Times New Roman"/>
          <w:i w:val="false"/>
          <w:sz w:val="28"/>
          <w:szCs w:val="28"/>
          <w:u w:val="single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fr-FR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G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F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D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Возможные строки: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bbb </w:t>
        <w:br/>
        <w:tab/>
        <w:tab/>
        <w:tab/>
        <w:tab/>
        <w:t xml:space="preserve">        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ab/>
        <w:tab/>
        <w:tab/>
        <w:tab/>
        <w:t xml:space="preserve">      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4.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Устра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ни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ть 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 бесполезны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е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 символ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ы, 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val="en-US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-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правил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Алгоритм удаление бесполезных символов.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Вначале исключить непроизводящие нетерминалы, а затем недостижимые символы.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Алгоритм удаление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непроизводящие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символов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Вход: КС G = (T, V, P, S)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ab/>
        <w:t xml:space="preserve">Выход: Vp = {A | A </w:t>
      </w:r>
      <w:r>
        <w:rPr>
          <w:rFonts w:ascii="Times New Roman" w:hAnsi="Times New Roman" w:cs="Times New Roman" w:eastAsia="Times New Roman"/>
          <w:sz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</w:rPr>
        <w:t xml:space="preserve"> α, A </w:t>
      </w:r>
      <w:r>
        <w:rPr>
          <w:rFonts w:ascii="Times New Roman" w:hAnsi="Times New Roman" w:cs="Times New Roman" w:eastAsia="Times New Roman"/>
          <w:sz w:val="28"/>
        </w:rPr>
        <w:t xml:space="preserve">∈</w:t>
      </w:r>
      <w:r>
        <w:rPr>
          <w:rFonts w:ascii="Times New Roman" w:hAnsi="Times New Roman" w:cs="Times New Roman" w:eastAsia="Times New Roman"/>
          <w:sz w:val="28"/>
        </w:rPr>
        <w:t xml:space="preserve"> V , α </w:t>
      </w:r>
      <w:r>
        <w:rPr>
          <w:rFonts w:ascii="Times New Roman" w:hAnsi="Times New Roman" w:cs="Times New Roman" w:eastAsia="Times New Roman"/>
          <w:sz w:val="28"/>
        </w:rPr>
        <w:t xml:space="preserve">∈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T </w:t>
      </w:r>
      <w:r>
        <w:rPr>
          <w:rFonts w:ascii="Times New Roman" w:hAnsi="Times New Roman" w:cs="Times New Roman" w:eastAsia="Times New Roman"/>
          <w:sz w:val="28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</w:rPr>
        <w:t xml:space="preserve">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ab/>
        <w:t xml:space="preserve">Алгоритм </w:t>
      </w:r>
      <w:r>
        <w:rPr>
          <w:rFonts w:ascii="Times New Roman" w:hAnsi="Times New Roman" w:cs="Times New Roman" w:eastAsia="Times New Roman"/>
          <w:sz w:val="28"/>
        </w:rPr>
        <w:t xml:space="preserve">устранение непроизводящих символов.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    Определение множества производящих нетерминальных символов Vp.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Шаг 0.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Пуст. множество.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Шаг 1.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=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{B,C,D}</w:t>
      </w:r>
      <w:r>
        <w:rPr>
          <w:rFonts w:ascii="Times New Roman" w:hAnsi="Times New Roman" w:cs="Times New Roman" w:eastAsia="Times New Roman"/>
          <w:sz w:val="28"/>
        </w:rPr>
        <w:br/>
      </w:r>
      <w:r>
        <w:rPr>
          <w:rFonts w:ascii="Times New Roman" w:hAnsi="Times New Roman" w:cs="Times New Roman" w:eastAsia="Times New Roman"/>
          <w:sz w:val="28"/>
        </w:rPr>
        <w:t xml:space="preserve">Шаг 2.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=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{S,A,B,C,D}</w:t>
      </w:r>
      <w:r>
        <w:rPr>
          <w:rFonts w:ascii="Times New Roman" w:hAnsi="Times New Roman" w:cs="Times New Roman" w:eastAsia="Times New Roman"/>
          <w:sz w:val="28"/>
        </w:rPr>
        <w:br/>
      </w:r>
      <w:r>
        <w:rPr>
          <w:rFonts w:ascii="Times New Roman" w:hAnsi="Times New Roman" w:cs="Times New Roman" w:eastAsia="Times New Roman"/>
          <w:sz w:val="28"/>
        </w:rPr>
        <w:t xml:space="preserve">Шаг 3.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=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{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S,A,B,C,D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  <w:br/>
      </w:r>
      <w:r>
        <w:rPr>
          <w:rFonts w:ascii="Times New Roman" w:hAnsi="Times New Roman" w:cs="Times New Roman" w:eastAsia="Times New Roman"/>
          <w:sz w:val="28"/>
        </w:rPr>
        <w:t xml:space="preserve">Шаг 4.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цикл завершается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br/>
      </w:r>
      <w:r>
        <w:rPr>
          <w:sz w:val="28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Символ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G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F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не являются производящими. Удаляем все правила с ними.</w:t>
      </w:r>
      <w:r>
        <w:rPr>
          <w:sz w:val="28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G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V=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{a,b,d},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Vp=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{S,A,B,C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},P,S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),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fr-FR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D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Алгоритм удаление недостижимых символов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Построить множество VT</w:t>
      </w:r>
      <w:r>
        <w:rPr>
          <w:rFonts w:ascii="Times New Roman" w:hAnsi="Times New Roman" w:cs="Times New Roman" w:eastAsia="Times New Roman"/>
          <w:sz w:val="28"/>
          <w:highlight w:val="none"/>
          <w:vertAlign w:val="superscript"/>
          <w:lang w:val="ru-RU"/>
        </w:rPr>
        <w:t xml:space="preserve">i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r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достижимых терминалов и не терминалов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 w:eastAsia="Cambria Math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🠖</w:t>
      </w:r>
      <w:r>
        <w:rPr>
          <w:rFonts w:ascii="Cambria Math" w:hAnsi="Cambria Math" w:cs="Cambria Math" w:eastAsia="Cambria Math" w:hint="default"/>
          <w:sz w:val="28"/>
          <w:highlight w:val="none"/>
          <w:lang w:val="en-US"/>
        </w:rPr>
        <w:t xml:space="preserve">α</w:t>
      </w:r>
      <w:r>
        <w:rPr>
          <w:rFonts w:ascii="Times New Roman" w:hAnsi="Times New Roman" w:cs="Times New Roman" w:eastAsia="Times New Roman" w:hint="default"/>
          <w:sz w:val="28"/>
          <w:highlight w:val="none"/>
          <w:lang w:val="en-US"/>
        </w:rPr>
        <w:t xml:space="preserve">. VT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r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 {x | A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🠖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α, x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∈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α,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α </w:t>
      </w:r>
      <w:r>
        <w:rPr>
          <w:rFonts w:ascii="Cambria Math" w:hAnsi="Cambria Math" w:cs="Cambria Math" w:eastAsia="Cambria Math" w:hint="default"/>
          <w:sz w:val="28"/>
          <w:highlight w:val="none"/>
          <w:lang w:val="en-US"/>
        </w:rPr>
        <w:t xml:space="preserve">⊆(V </w:t>
      </w:r>
      <w:r>
        <w:rPr>
          <w:rFonts w:ascii="Cambria Math" w:hAnsi="Cambria Math" w:cs="Cambria Math" w:eastAsia="Cambria Math" w:hint="default"/>
          <w:sz w:val="28"/>
          <w:highlight w:val="none"/>
          <w:lang w:val="en-US"/>
        </w:rPr>
        <w:t xml:space="preserve">∪ T)*}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 w:eastAsia="Cambria Math"/>
          <w:sz w:val="28"/>
          <w:highlight w:val="none"/>
          <w:lang w:val="ru-RU"/>
        </w:rPr>
      </w:pP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В цикле проверяем все символы каждой цепочки на достижимость и добавляем их в множество 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r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. Все символы, которые не попали в это множество, являются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 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недостижимыми.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 w:eastAsia="Cambria Math"/>
          <w:sz w:val="28"/>
          <w:highlight w:val="none"/>
          <w:lang w:val="ru-RU"/>
        </w:rPr>
      </w:pPr>
      <w:r>
        <w:rPr>
          <w:rFonts w:ascii="Cambria Math" w:hAnsi="Cambria Math" w:cs="Cambria Math" w:eastAsia="Cambria Math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 w:eastAsia="Cambria Math"/>
          <w:sz w:val="28"/>
          <w:highlight w:val="none"/>
          <w:lang w:val="ru-RU"/>
        </w:rPr>
      </w:pP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Недостижимые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D 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и </w:t>
      </w:r>
      <w:r>
        <w:rPr>
          <w:rFonts w:ascii="Cambria Math" w:hAnsi="Cambria Math" w:cs="Cambria Math" w:eastAsia="Cambria Math"/>
          <w:sz w:val="28"/>
          <w:highlight w:val="none"/>
          <w:lang w:val="en-US"/>
        </w:rPr>
        <w:t xml:space="preserve">d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  <w:t xml:space="preserve">, устраняем все правила с ними.</w:t>
      </w:r>
      <w:r>
        <w:rPr>
          <w:rFonts w:ascii="Cambria Math" w:hAnsi="Cambria Math" w:cs="Cambria Math" w:eastAsia="Cambria Math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G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V=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{a,b,d},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Vp=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{S,A,B,C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},P,S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),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Алгоритм удаление эпсилон-правил.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Грамматика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B,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t xml:space="preserve">Алгоритм построения множества укорачивающих нетерминалов: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Вход: КС грамматика G = (T,V,P,S).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Выход: Vε = {A | A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perscript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ε, A∈V}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Шаг 1. Добавляем в множество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perscript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правила вида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A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ε.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Шаг 2. Добавляем в множество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perscript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правила вида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A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vertAlign w:val="baseline"/>
          <w:lang w:val="en-US"/>
        </w:rPr>
        <w:t xml:space="preserve">, B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vertAlign w:val="baseline"/>
          <w:lang w:val="en-US"/>
        </w:rPr>
        <w:t xml:space="preserve"> ... 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ru-RU"/>
        </w:rPr>
        <w:t xml:space="preserve">где каждый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ru-RU"/>
        </w:rPr>
        <w:t xml:space="preserve">укорачивающийся нетерминал.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Множество укорачивающих терминалов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subscript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= {C}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numPr>
          <w:ilvl w:val="0"/>
          <w:numId w:val="14"/>
        </w:numPr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Положим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P’ =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пуст. мн-во.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/>
    </w:p>
    <w:p>
      <w:pPr>
        <w:pStyle w:val="772"/>
        <w:numPr>
          <w:ilvl w:val="0"/>
          <w:numId w:val="14"/>
        </w:numPr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Рассмотрим правило:</w:t>
        <w:tab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br/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Ca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для него в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множество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P’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 добавим правила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Ca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br/>
        <w:t xml:space="preserve">Тогда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.</w:t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4.</w:t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принадлежит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subscript"/>
          <w:lang w:val="en-US"/>
        </w:rPr>
        <w:t xml:space="preserve">ε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 тогда положим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P’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’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ru-RU"/>
        </w:rPr>
        <w:t xml:space="preserve"> =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5.</w:t>
        <w:tab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G’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{a,b},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{S,A,B,C},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,S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highlight w:val="none"/>
          <w:lang w:val="ru-RU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ind w:left="142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Устранить из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грамматики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цепные правила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и у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странить левую рекурсию</w:t>
      </w:r>
      <w:r>
        <w:rPr>
          <w:sz w:val="28"/>
        </w:rPr>
      </w:r>
      <w:r/>
    </w:p>
    <w:p>
      <w:pPr>
        <w:pStyle w:val="772"/>
        <w:ind w:left="73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5.1.</w:t>
      </w:r>
      <w:r>
        <w:rPr>
          <w:rFonts w:ascii="Times New Roman" w:hAnsi="Times New Roman" w:cs="Times New Roman" w:eastAsia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Устранение левой рекурсии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из KС – грамматики G =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({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a,b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}, {S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,A,B,C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}, P, S), где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73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ab/>
        <w:t xml:space="preserve">  1.</w:t>
        <w:tab/>
        <w:t xml:space="preserve">Нумеруем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 = 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 = 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 = 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 = 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ab/>
        <w:t xml:space="preserve">  2.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Для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i = 1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правила вида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i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Cambria Math" w:hAnsi="Cambria Math" w:cs="Cambria Math" w:eastAsia="Cambria Math"/>
          <w:sz w:val="28"/>
          <w:highlight w:val="none"/>
          <w:vertAlign w:val="baseline"/>
          <w:lang w:val="en-US"/>
        </w:rPr>
        <w:t xml:space="preserve">α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отсутствует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ab/>
        <w:t xml:space="preserve">3.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Для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i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правила вида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i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Cambria Math" w:hAnsi="Cambria Math" w:cs="Cambria Math" w:eastAsia="Cambria Math"/>
          <w:sz w:val="28"/>
          <w:highlight w:val="none"/>
          <w:vertAlign w:val="baseline"/>
          <w:lang w:val="en-US"/>
        </w:rPr>
        <w:t xml:space="preserve">α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существует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Заменим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СВ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правилами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  <w:t xml:space="preserve">α</w:t>
      </w:r>
      <w:r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  <w:tab/>
        <w:t xml:space="preserve"> β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Cambria Math" w:hAnsi="Cambria Math" w:cs="Cambria Math" w:eastAsia="Cambria Math"/>
          <w:sz w:val="28"/>
          <w:szCs w:val="28"/>
          <w:highlight w:val="none"/>
          <w:lang w:val="ru-RU"/>
        </w:rPr>
        <w:t xml:space="preserve">=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BB,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CB</w:t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Для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i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 правила вида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i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Cambria Math" w:hAnsi="Cambria Math" w:cs="Cambria Math" w:eastAsia="Cambria Math"/>
          <w:sz w:val="28"/>
          <w:highlight w:val="none"/>
          <w:vertAlign w:val="baseline"/>
          <w:lang w:val="en-US"/>
        </w:rPr>
        <w:t xml:space="preserve">α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отсутствует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ru-RU"/>
        </w:rPr>
      </w:r>
      <w:r/>
    </w:p>
    <w:p>
      <w:pPr>
        <w:pStyle w:val="772"/>
        <w:ind w:left="284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5.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Для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i =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4 правила вида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en-US"/>
        </w:rPr>
        <w:t xml:space="preserve">i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val="en-US"/>
        </w:rPr>
        <w:t xml:space="preserve">j</w:t>
      </w:r>
      <w:r>
        <w:rPr>
          <w:rFonts w:ascii="Cambria Math" w:hAnsi="Cambria Math" w:cs="Cambria Math" w:eastAsia="Cambria Math"/>
          <w:sz w:val="28"/>
          <w:highlight w:val="none"/>
          <w:vertAlign w:val="baseline"/>
          <w:lang w:val="en-US"/>
        </w:rPr>
        <w:t xml:space="preserve">α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 xml:space="preserve">отсутствует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ru-RU"/>
        </w:rPr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6.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Получаем: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G’ =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{{a,b},{S,A,B,C,S’,A’,B’,C’},P’,S}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P’ =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.</w:t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highlight w:val="none"/>
          <w:lang w:val="en-US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5.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Устранение цепных правил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из KС – грамматики 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 =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{{a,b},{S,A,B,C,S’,A’,B’,C’},P,S}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 = 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  <w:lang w:val="en-US"/>
        </w:rPr>
        <w:t xml:space="preserve">S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цепное.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863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78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58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u w:val="none"/>
          <w:lang w:val="en-US"/>
        </w:rPr>
        <w:t xml:space="preserve">Правило вида A→B, где A и B — нетерминалы называется цепным.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ab/>
        <w:t xml:space="preserve">1. </w:t>
        <w:tab/>
        <w:t xml:space="preserve">Составим множеств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 xml:space="preserve">а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subscript"/>
          <w:lang w:val="en-US"/>
        </w:rPr>
        <w:t xml:space="preserve">S’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en-US"/>
        </w:rPr>
        <w:t xml:space="preserve">= {S, C}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ru-RU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subscript"/>
          <w:lang w:val="en-US"/>
        </w:rPr>
        <w:t xml:space="preserve">C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en-US"/>
        </w:rPr>
        <w:t xml:space="preserve">= {C}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en-US"/>
        </w:rPr>
        <w:tab/>
        <w:t xml:space="preserve">2.</w:t>
        <w:tab/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ru-RU"/>
        </w:rPr>
        <w:t xml:space="preserve">Получим множество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vertAlign w:val="baseline"/>
          <w:lang w:val="en-US"/>
        </w:rPr>
        <w:t xml:space="preserve">P’ =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i w:val="false"/>
          <w:sz w:val="28"/>
        </w:rPr>
        <w:tab/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ru-RU"/>
        </w:rPr>
        <w:t xml:space="preserve">3. Получаем: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en-US"/>
        </w:rPr>
        <w:t xml:space="preserve">G’ = (T, V, P’,S)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772"/>
        <w:ind w:left="28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CB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en-US"/>
        </w:rPr>
      </w:r>
      <w:r/>
    </w:p>
    <w:p>
      <w:pPr>
        <w:pStyle w:val="772"/>
        <w:ind w:left="142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6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Определить форму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КС-грамматики и сделать ее приведение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6.1.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Задана следующая грамматика: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28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={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fr-FR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G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F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D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6.2.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Эта же грамматика в приведённом виде: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G’ = (T, V, P’,S)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где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P’ =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A’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i w:val="false"/>
          <w:sz w:val="28"/>
          <w:szCs w:val="28"/>
          <w:highlight w:val="none"/>
          <w:lang w:val="ru-RU"/>
        </w:rPr>
        <w:t xml:space="preserve">Заменим 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highlight w:val="none"/>
          <w:lang w:val="en-US"/>
        </w:rPr>
        <w:t xml:space="preserve">A’ 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highlight w:val="none"/>
          <w:lang w:val="ru-RU"/>
        </w:rPr>
        <w:t xml:space="preserve">на 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highlight w:val="none"/>
          <w:lang w:val="en-US"/>
        </w:rPr>
        <w:t xml:space="preserve">K</w:t>
      </w:r>
      <w:r>
        <w:rPr>
          <w:rFonts w:ascii="Times New Roman" w:hAnsi="Times New Roman" w:cs="Times New Roman" w:eastAsia="Times New Roman"/>
          <w:b/>
          <w:i w:val="false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P’ = 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  <w:t xml:space="preserve">{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CB,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bK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 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i w:val="false"/>
          <w:sz w:val="28"/>
          <w:szCs w:val="28"/>
          <w:highlight w:val="none"/>
          <w:lang w:val="en-US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5644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223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76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Полученная грамматика не соответствует данным определениям.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0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Например в ней присутствуют цепочки вида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bK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pStyle w:val="772"/>
        <w:ind w:left="284"/>
        <w:jc w:val="both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CBB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abb </w:t>
      </w:r>
      <w:r/>
    </w:p>
    <w:p>
      <w:pPr>
        <w:pStyle w:val="772"/>
        <w:ind w:left="284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S =&gt;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=&gt;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B ...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правая рекурсия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br/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7. Спроектировать МП автомат для приведенной КС-грамматики</w:t>
      </w:r>
      <w:r>
        <w:rPr>
          <w:sz w:val="28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</w:rPr>
        <w:t xml:space="preserve">Используя алгоритм 3.8. получим: МП = ({q}, 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a,b</w:t>
      </w:r>
      <w:r>
        <w:rPr>
          <w:rFonts w:ascii="Times New Roman" w:hAnsi="Times New Roman" w:cs="Times New Roman" w:eastAsia="Times New Roman"/>
          <w:sz w:val="28"/>
        </w:rPr>
        <w:t xml:space="preserve">}, {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a,b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,S,A,B,C,K</w:t>
      </w:r>
      <w:r>
        <w:rPr>
          <w:rFonts w:ascii="Times New Roman" w:hAnsi="Times New Roman" w:cs="Times New Roman" w:eastAsia="Times New Roman"/>
          <w:sz w:val="28"/>
        </w:rPr>
        <w:t xml:space="preserve">},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q0, S, {q}), в котором функция переходов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определяется следующим образом: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1.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 w:hint="default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(q0, </w:t>
      </w:r>
      <w:r>
        <w:rPr>
          <w:rFonts w:ascii="Times New Roman" w:hAnsi="Times New Roman" w:cs="Times New Roman" w:eastAsia="Times New Roman" w:hint="default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S) = {(q,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</w:rPr>
        <w:t xml:space="preserve">) = {(q,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bK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</w:rPr>
        <w:t xml:space="preserve">) = {(q,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(</w:t>
      </w:r>
      <w:r>
        <w:rPr>
          <w:rFonts w:ascii="Times New Roman" w:hAnsi="Times New Roman" w:cs="Times New Roman" w:eastAsia="Times New Roman"/>
          <w:sz w:val="28"/>
        </w:rPr>
        <w:t xml:space="preserve">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bK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 = {(q,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</w:rPr>
        <w:t xml:space="preserve">) = {(q,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</w:rPr>
        <w:t xml:space="preserve">) = {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ind w:left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δ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 = {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  <w:t xml:space="preserve">};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72"/>
        <w:numPr>
          <w:ilvl w:val="0"/>
          <w:numId w:val="27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(q0,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, S)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 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2.2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pStyle w:val="772"/>
        <w:numPr>
          <w:ilvl w:val="0"/>
          <w:numId w:val="27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(q0,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, S)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 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2.1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|-</w:t>
      </w:r>
      <w:r>
        <w:rPr>
          <w:rFonts w:ascii="Times New Roman" w:hAnsi="Times New Roman" w:cs="Times New Roman" w:eastAsia="Times New Roman"/>
          <w:sz w:val="28"/>
          <w:vertAlign w:val="super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(q,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ε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0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120" w:after="142" w:afterAutospacing="0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8. Реализовать МП автомат для приведенной КС-грамматики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case "4.1":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Console.WriteLine("Выберите КС-грамматику: 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/*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* P’ = {S → AB, A→CB, A→ bK, K→ b, K→ bK, A→ BB, B → b, C→ a</w:t>
      </w:r>
      <w:r>
        <w:rPr>
          <w:rFonts w:ascii="Times New Roman" w:hAnsi="Times New Roman" w:cs="Times New Roman" w:eastAsia="Times New Roman"/>
          <w:b w:val="false"/>
          <w:sz w:val="24"/>
          <w:lang w:val="en-US"/>
        </w:rPr>
        <w:t xml:space="preserve">}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*/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myGrammar kcGr1 = new myGrammar(new ArrayList() { "a", "b" },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new ArrayList() { "S", "A", "B", "C", "K" },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"S");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kcGr1.AddRule("S", new ArrayList() { "A",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kcGr1.AddRule("A", new ArrayList() { "C",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kcGr1.AddRule("A", new ArrayList() { "B",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kcGr1.AddRule("C", new ArrayList() { "a"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kcGr1.AddRule("B", new ArrayList() {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kcGr1.AddRule("A", new ArrayList() { "b", "K"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kcGr1.AddRule("K", new ArrayList() { "b", "b","K"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Console.Write("Debug KC-Grammar 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kcGr1.DebugPrules();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string ans = "y";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while (ans == "y")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{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Console.WriteLine("Введите 1, 2 или 3");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switch (Console.ReadLine())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{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case "1":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myMp mpA1 = new myMp(new ArrayList() { "q0", "q1" },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 new ArrayList() { "a", "b" },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 new ArrayList() { "a", "b", "S", "A", "B", "C", "K"},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 "q0",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 "S",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                     new ArrayList() { "q1"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mpA1.addDeltaRule("q0", "", "S", new ArrayList() { "q1" }, new ArrayList() { "A","B"});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"A", new ArrayList() { "q1" }, new ArrayList() { "C","B"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"A", new ArrayList() { "q1" }, new ArrayList() { "B","B"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"A", new ArrayList() { "q1" }, new ArrayList() { "b","K"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"B", new ArrayList() { "q1" }, new ArrayList() {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"C", new ArrayList() { "q1" }, new ArrayList() { "a"});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"K", new ArrayList() { "q1" }, new ArrayList() { "b"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"", "K", new ArrayList() { "q1" }, new ArrayList() { "b","K" });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"a", "a", new ArrayList() { "q1" }, new ArrayList() { "" });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mpA1.addDeltaRule("q1", "b", "b", new ArrayList() { "q1" }, new ArrayList() { "" });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Console.Write("Debug Mp 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mpA1.debugDelta();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Console.WriteLine("\nВведите строку :");</w:t>
      </w:r>
      <w:r/>
    </w:p>
    <w:p>
      <w:pPr>
        <w:ind w:left="-1417" w:right="-566" w:firstLine="0"/>
        <w:jc w:val="left"/>
        <w:spacing w:lineRule="auto" w:line="120" w:after="147" w:afterAutospacing="0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Console.WriteLine(mpA1.Execute(Console.ReadLine()).ToString());</w: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                                   break;</w:t>
      </w: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  <w:r/>
    </w:p>
    <w:p>
      <w:pPr>
        <w:ind w:left="-1417" w:right="-566" w:firstLine="0"/>
        <w:jc w:val="left"/>
        <w:spacing w:lineRule="auto" w:line="120" w:after="147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542888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76649" cy="5428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89.5pt;height:427.5pt;" stroked="false">
                <v:path textboxrect="0,0,0,0"/>
                <v:imagedata r:id="rId1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5431274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76624" cy="5431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73.8pt;height:427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4"/>
        </w:rPr>
      </w:r>
      <w:r/>
    </w:p>
    <w:p>
      <w:pPr>
        <w:ind w:left="-1417" w:right="-566" w:firstLine="0"/>
        <w:jc w:val="left"/>
        <w:spacing w:lineRule="auto" w:line="120" w:after="147" w:afterAutospacing="0"/>
        <w:rPr>
          <w:rFonts w:ascii="Times New Roman" w:hAnsi="Times New Roman" w:cs="Times New Roman" w:eastAsia="Times New Roman"/>
          <w:b w:val="false"/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4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sz w:val="28"/>
          <w:szCs w:val="28"/>
        </w:rPr>
        <w:t xml:space="preserve">24. </w:t>
      </w:r>
      <w:r>
        <w:rPr>
          <w:sz w:val="28"/>
          <w:szCs w:val="28"/>
          <w:lang w:val="en-US"/>
        </w:rPr>
        <w:t xml:space="preserve">G</w:t>
      </w:r>
      <w:r>
        <w:rPr>
          <w:sz w:val="28"/>
          <w:szCs w:val="28"/>
        </w:rPr>
        <w:t xml:space="preserve"> = {i, j, * , :,(,)}, V={S, F, L}, P = {S→ F: L, S→ (L), F→ L*, F→ i, L→j}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9. Для LL(1) анализатора построить управляющую таблицу M</w:t>
      </w:r>
      <w:r>
        <w:rPr>
          <w:rFonts w:ascii="Times New Roman" w:hAnsi="Times New Roman" w:cs="Times New Roman" w:eastAsia="Times New Roman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КС-грамматика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= {i, j, * , :,(,)}, V={S, F, L}, P = {S→ F: L, S→ (L), F→ L*, F→ i, L→j}</w:t>
      </w:r>
      <w:r>
        <w:rPr>
          <w:rFonts w:ascii="Times New Roman" w:hAnsi="Times New Roman" w:cs="Times New Roman" w:eastAsia="Times New Roman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P:</w:t>
      </w:r>
      <w:r>
        <w:rPr>
          <w:rFonts w:ascii="Times New Roman" w:hAnsi="Times New Roman" w:cs="Times New Roman" w:eastAsia="Times New Roman"/>
        </w:rPr>
      </w:r>
      <w:r/>
    </w:p>
    <w:p>
      <w:pPr>
        <w:pStyle w:val="770"/>
        <w:numPr>
          <w:ilvl w:val="0"/>
          <w:numId w:val="28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S→ F:L,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0"/>
        <w:numPr>
          <w:ilvl w:val="0"/>
          <w:numId w:val="28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S→ (L),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0"/>
        <w:numPr>
          <w:ilvl w:val="0"/>
          <w:numId w:val="28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F→ L*,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0"/>
        <w:numPr>
          <w:ilvl w:val="0"/>
          <w:numId w:val="28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F→ i,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0"/>
        <w:numPr>
          <w:ilvl w:val="0"/>
          <w:numId w:val="28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L→j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left="720" w:right="-566" w:firstLine="0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pStyle w:val="770"/>
        <w:numPr>
          <w:ilvl w:val="0"/>
          <w:numId w:val="2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: S</w:t>
      </w:r>
      <w:r>
        <w:rPr>
          <w:rFonts w:ascii="Times New Roman" w:hAnsi="Times New Roman" w:cs="Times New Roman" w:eastAsia="Times New Roman"/>
          <w:i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F:L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; </w:t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FIRST(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F:L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) =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FIRST(F)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= {i, j};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r>
      <w:r/>
    </w:p>
    <w:p>
      <w:pPr>
        <w:pStyle w:val="770"/>
        <w:numPr>
          <w:ilvl w:val="0"/>
          <w:numId w:val="2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(L)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ab/>
        <w:tab/>
        <w:t xml:space="preserve">FIRST(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)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= {(};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/>
    </w:p>
    <w:p>
      <w:pPr>
        <w:pStyle w:val="770"/>
        <w:numPr>
          <w:ilvl w:val="0"/>
          <w:numId w:val="2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L*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; </w:t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FIRST(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{j};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/>
    </w:p>
    <w:p>
      <w:pPr>
        <w:pStyle w:val="770"/>
        <w:numPr>
          <w:ilvl w:val="0"/>
          <w:numId w:val="2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 i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; </w:t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FIRST(i) = {i};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/>
    </w:p>
    <w:p>
      <w:pPr>
        <w:pStyle w:val="770"/>
        <w:numPr>
          <w:ilvl w:val="0"/>
          <w:numId w:val="2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Для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sub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; </w:t>
        <w:tab/>
        <w:tab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FIRST(j)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  <w:t xml:space="preserve"> = {j};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vertAlign w:val="baseline"/>
          <w:lang w:val="en-US"/>
        </w:rPr>
      </w:r>
      <w:r/>
    </w:p>
    <w:p>
      <w:pPr>
        <w:ind w:right="-566"/>
        <w:jc w:val="left"/>
        <w:spacing w:lineRule="auto" w:line="247" w:after="238" w:afterAutospacing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</w:rPr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1219"/>
        <w:gridCol w:w="1218"/>
        <w:gridCol w:w="1218"/>
        <w:gridCol w:w="1218"/>
        <w:gridCol w:w="1218"/>
        <w:gridCol w:w="1218"/>
        <w:gridCol w:w="1218"/>
        <w:gridCol w:w="1218"/>
      </w:tblGrid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ε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F:L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, 1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F:L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, 1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(L)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, 2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i, 4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L*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j, 5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выброс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255"/>
        </w:trPr>
        <w:tc>
          <w:tcPr>
            <w:tcW w:w="1219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en-US"/>
              </w:rPr>
              <w:t xml:space="preserve">_|_</w:t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left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  <w:tc>
          <w:tcPr>
            <w:tcW w:w="1218" w:type="dxa"/>
            <w:textDirection w:val="lrTb"/>
            <w:noWrap w:val="false"/>
          </w:tcPr>
          <w:p>
            <w:pPr>
              <w:jc w:val="center"/>
              <w:spacing w:lineRule="auto" w:line="247" w:after="238" w:afterAutospacing="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lang w:val="ru-RU"/>
              </w:rPr>
              <w:t xml:space="preserve">допуск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</w:tbl>
    <w:p>
      <w:pPr>
        <w:ind w:left="-1417" w:right="-566" w:firstLine="0"/>
        <w:jc w:val="left"/>
        <w:spacing w:lineRule="auto" w:line="247" w:after="238" w:afterAutospacing="0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10. Аналитически написать такты работы LL(1) анализатора для выведенной цепочки.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  <w:t xml:space="preserve">КС-грамматика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= {i, j, * , :,(,)}, V={S, F, L}, P = {S→ F: L, S→ (L), F→ L*, F→ i, L→j}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  <w:t xml:space="preserve">P: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0"/>
        <w:numPr>
          <w:ilvl w:val="0"/>
          <w:numId w:val="4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S→ F:L,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0"/>
        <w:numPr>
          <w:ilvl w:val="0"/>
          <w:numId w:val="4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S→ (L),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0"/>
        <w:numPr>
          <w:ilvl w:val="0"/>
          <w:numId w:val="4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F→ L*,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0"/>
        <w:numPr>
          <w:ilvl w:val="0"/>
          <w:numId w:val="4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F→ i,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0"/>
        <w:numPr>
          <w:ilvl w:val="0"/>
          <w:numId w:val="49"/>
        </w:numPr>
        <w:ind w:right="-566"/>
        <w:jc w:val="left"/>
        <w:spacing w:lineRule="auto" w:line="245" w:after="289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L→j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Вывод цепочек: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pStyle w:val="770"/>
        <w:numPr>
          <w:ilvl w:val="0"/>
          <w:numId w:val="51"/>
        </w:numPr>
        <w:ind w:right="-566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S </w:t>
      </w:r>
      <w:r>
        <w:rPr>
          <w:rFonts w:ascii="Cambria Math" w:hAnsi="Cambria Math" w:cs="Cambria Math" w:eastAsia="Cambria Math" w:hint="default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F:L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i:L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i:j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</w:rPr>
      </w:r>
      <w:r/>
    </w:p>
    <w:p>
      <w:pPr>
        <w:pStyle w:val="770"/>
        <w:numPr>
          <w:ilvl w:val="0"/>
          <w:numId w:val="51"/>
        </w:numPr>
        <w:ind w:right="-566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S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(L)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(j)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</w:rPr>
      </w:r>
      <w:r/>
    </w:p>
    <w:p>
      <w:pPr>
        <w:pStyle w:val="770"/>
        <w:numPr>
          <w:ilvl w:val="0"/>
          <w:numId w:val="51"/>
        </w:numPr>
        <w:ind w:right="-566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vertAlign w:val="baseli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S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F:L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L*:L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j*:L </w:t>
      </w:r>
      <w:r>
        <w:rPr>
          <w:rFonts w:ascii="Cambria Math" w:hAnsi="Cambria Math" w:cs="Cambria Math" w:eastAsia="Cambria Math"/>
          <w:b w:val="false"/>
          <w:sz w:val="28"/>
        </w:rPr>
        <w:t xml:space="preserve">⇨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5 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Распознавание цепочек: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pStyle w:val="770"/>
        <w:numPr>
          <w:ilvl w:val="0"/>
          <w:numId w:val="55"/>
        </w:numPr>
        <w:ind w:right="-566"/>
        <w:jc w:val="left"/>
        <w:spacing w:lineRule="auto" w:line="264" w:after="244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i:j, S_|_, </w:t>
      </w:r>
      <w:r>
        <w:rPr>
          <w:rFonts w:ascii="Cambria Math" w:hAnsi="Cambria Math" w:cs="Cambria Math" w:eastAsia="Cambria Math" w:hint="default"/>
          <w:b w:val="false"/>
          <w:sz w:val="28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) |-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i:j, F:L_|_,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1) 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i:j, i:L_|_,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14)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:j, 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14)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j, 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14)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  <w:br/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j, j_|_,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145)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Cambria Math" w:hAnsi="Cambria Math" w:cs="Cambria Math" w:eastAsia="Cambria Math"/>
          <w:b w:val="false"/>
          <w:sz w:val="28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145)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</w:rPr>
      </w:r>
      <w:r/>
    </w:p>
    <w:p>
      <w:pPr>
        <w:pStyle w:val="770"/>
        <w:numPr>
          <w:ilvl w:val="0"/>
          <w:numId w:val="55"/>
        </w:numPr>
        <w:ind w:right="-566"/>
        <w:jc w:val="left"/>
        <w:spacing w:lineRule="auto" w:line="264" w:after="244" w:after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(j), S_|_, </w:t>
      </w:r>
      <w:r>
        <w:rPr>
          <w:rFonts w:ascii="Cambria Math" w:hAnsi="Cambria Math" w:cs="Cambria Math" w:eastAsia="Cambria Math"/>
          <w:b w:val="false"/>
          <w:sz w:val="28"/>
          <w:lang w:val="en-US"/>
        </w:rPr>
        <w:t xml:space="preserve">ε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) |-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(j)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2 ) |-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j)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2 )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|-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j)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25 )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|-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25 )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 |-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Cambria Math" w:hAnsi="Cambria Math" w:cs="Cambria Math" w:eastAsia="Cambria Math"/>
          <w:b w:val="false"/>
          <w:sz w:val="28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25 )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</w:r>
      <w:r/>
    </w:p>
    <w:p>
      <w:pPr>
        <w:pStyle w:val="770"/>
        <w:numPr>
          <w:ilvl w:val="0"/>
          <w:numId w:val="55"/>
        </w:numPr>
        <w:ind w:right="-566"/>
        <w:jc w:val="left"/>
        <w:spacing w:lineRule="auto" w:line="264" w:after="244" w:after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S_|_, </w:t>
      </w:r>
      <w:r>
        <w:rPr>
          <w:rFonts w:ascii="Cambria Math" w:hAnsi="Cambria Math" w:cs="Cambria Math" w:eastAsia="Cambria Math"/>
          <w:b w:val="false"/>
          <w:sz w:val="28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) |-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F:L_|_,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1) |-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L*:L_|_,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13) |-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j*:L_|_,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135) |-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  <w:br/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*: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*:L_|_,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135) |-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:L_|_,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135) |-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L_|_,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135) |-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j_|_,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1355) |-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br/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(</w:t>
      </w:r>
      <w:r>
        <w:rPr>
          <w:rFonts w:ascii="Cambria Math" w:hAnsi="Cambria Math" w:cs="Cambria Math" w:eastAsia="Cambria Math"/>
          <w:b w:val="false"/>
          <w:sz w:val="28"/>
          <w:lang w:val="en-US"/>
        </w:rPr>
        <w:t xml:space="preserve">ε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, _|_,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1355)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11. Реализовать управляющую таблицу M для LL(1) анализатора.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case "5.1": // LL Разбор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myGrammar exemple1 = new myGrammar(new ArrayList() { "i", "j", "(", ")", ":", "*", "" },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                                   new ArrayList() { "S", "F", "L" },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                                   "S");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exemple1.AddRule("S", new ArrayList() { "F", ":", "L" });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exemple1.AddRule("S", new ArrayList() { "(", "L", ")" });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exemple1.AddRule("F", new ArrayList() { "i" });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exemple1.AddRule("F", new ArrayList() { "L", "*" });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exemple1.AddRule("L", new ArrayList() { "j" });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LLParser parser1 = new LLParser(exemple1);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Console.WriteLine("Введите строку: ");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if (parser1.Parse1(Console.ReadLine()))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{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    Console.WriteLine("Успех. Строка соответствует грамматике.");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    Console.WriteLine(parser1.OutputConfigure);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}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else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{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    Console.WriteLine("Не успех. Строка не соответствует грамматике.");</w:t>
      </w:r>
      <w:r/>
    </w:p>
    <w:p>
      <w:pPr>
        <w:ind w:left="-1417" w:right="-566" w:firstLine="0"/>
        <w:jc w:val="left"/>
        <w:spacing w:lineRule="auto" w:line="192" w:after="261" w:afterAutospacing="0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}</w:t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                       break;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36892" cy="459562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236891" cy="4595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569.8pt;height:361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13459" cy="4503641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7213458" cy="4503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68.0pt;height:354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87152" cy="4282633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7287152" cy="4282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573.8pt;height:337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-1417" w:right="-566" w:firstLine="0"/>
        <w:jc w:val="left"/>
        <w:spacing w:lineRule="auto" w:line="192" w:after="261" w:afterAutospacing="0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772"/>
        <w:numPr>
          <w:ilvl w:val="0"/>
          <w:numId w:val="61"/>
        </w:numPr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12.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Построение LR(k) анализатора на основе активных префиксов и отношения OBLOW. Построить управляющую таблицу для функции перехода g(х) и действий f(u) и такты работы алгоритма.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/>
    </w:p>
    <w:p>
      <w:pPr>
        <w:pStyle w:val="772"/>
        <w:numPr>
          <w:ilvl w:val="0"/>
          <w:numId w:val="61"/>
        </w:numPr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13.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Реализовать LR(k)-анализатор по управляющей таблице (g,f) для LR(k) грамматики.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/>
    </w:p>
    <w:p>
      <w:pPr>
        <w:pStyle w:val="772"/>
        <w:ind w:left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24.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КС-грамматика G = {i, j, * , :,(,)}, V={S, F, L}, P = {S→ F: L, S→ (L), F→ L*, F→ i, L→j}</w:t>
      </w:r>
      <w:r/>
    </w:p>
    <w:p>
      <w:pPr>
        <w:pStyle w:val="772"/>
        <w:ind w:left="-425" w:right="0" w:firstLine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P: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1.</w:t>
        <w:tab/>
        <w:t xml:space="preserve">S→ F:L,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2.</w:t>
        <w:tab/>
        <w:t xml:space="preserve">S→ (L),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3.</w:t>
        <w:tab/>
        <w:t xml:space="preserve">F→ L*,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4.</w:t>
        <w:tab/>
        <w:t xml:space="preserve">F→ i,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t xml:space="preserve">5.</w:t>
        <w:tab/>
        <w:t xml:space="preserve">L→j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Пополненная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КС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грамматика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644" w:firstLine="0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КС-грамматика G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= {i, j, * , :,(,)}, V={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S’,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S, F, L}, P = {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F: L, S→ (L), F→ L*, F→ i, L→j}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P: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F:L,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(L),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L*,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i,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772"/>
        <w:numPr>
          <w:ilvl w:val="0"/>
          <w:numId w:val="58"/>
        </w:numPr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L→j</w:t>
      </w:r>
      <w:r>
        <w:rPr>
          <w:rFonts w:ascii="Calibri" w:hAnsi="Calibri" w:cs="Calibri"/>
          <w:color w:val="000000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Определение активных префиксов</w:t>
      </w:r>
      <w:r>
        <w:rPr>
          <w:rFonts w:ascii="Calibri" w:hAnsi="Calibri" w:cs="Calibri"/>
          <w:b/>
          <w:color w:val="000000"/>
          <w:sz w:val="28"/>
          <w:szCs w:val="28"/>
        </w:rPr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3151"/>
        <w:gridCol w:w="3151"/>
        <w:gridCol w:w="3151"/>
      </w:tblGrid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Символ грамматики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Магазинный символ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Кодируемая цепочка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</w:tr>
      <w:tr>
        <w:trPr>
          <w:trHeight w:val="37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0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Symbol" w:hAnsi="Symbol" w:cs="Symbol" w:eastAsia="Symbol"/>
                <w:sz w:val="28"/>
                <w:szCs w:val="28"/>
              </w:rPr>
              <w:t xml:space="preserve">^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2</w:t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F:L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vMerge w:val="continue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5</w:t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L*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</w:t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F: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vertAlign w:val="baselin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vertAlign w:val="baselin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r>
            <w:r/>
          </w:p>
        </w:tc>
        <w:tc>
          <w:tcPr>
            <w:tcW w:w="31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highlight w:val="none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(L)</w:t>
            </w:r>
            <w:r>
              <w:rPr>
                <w:rFonts w:ascii="Calibri" w:hAnsi="Calibri" w:cs="Calibri"/>
                <w:color w:val="000000"/>
                <w:sz w:val="28"/>
                <w:szCs w:val="28"/>
                <w:highlight w:val="none"/>
                <w:lang w:val="en-US"/>
              </w:rPr>
            </w:r>
            <w:r/>
          </w:p>
        </w:tc>
      </w:tr>
      <w:tr>
        <w:trPr>
          <w:trHeight w:val="364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315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</w:r>
            <w:r/>
          </w:p>
        </w:tc>
        <w:tc>
          <w:tcPr>
            <w:tcW w:w="315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</w:tr>
    </w:tbl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</w:r>
      <w:r>
        <w:rPr>
          <w:rFonts w:ascii="Calibri" w:hAnsi="Calibri" w:cs="Calibri"/>
          <w:color w:val="000000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Отношение OBLOW для грамматических вхождений грамматики G</w:t>
      </w:r>
      <w:r>
        <w:rPr>
          <w:rFonts w:ascii="Calibri" w:hAnsi="Calibri" w:cs="Calibri"/>
          <w:b/>
          <w:color w:val="000000"/>
          <w:sz w:val="28"/>
          <w:szCs w:val="28"/>
        </w:rPr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819"/>
        <w:gridCol w:w="817"/>
        <w:gridCol w:w="822"/>
        <w:gridCol w:w="827"/>
        <w:gridCol w:w="836"/>
        <w:gridCol w:w="826"/>
        <w:gridCol w:w="809"/>
        <w:gridCol w:w="762"/>
        <w:gridCol w:w="771"/>
        <w:gridCol w:w="754"/>
        <w:gridCol w:w="736"/>
        <w:gridCol w:w="736"/>
      </w:tblGrid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0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5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vertAlign w:val="subscript"/>
                <w:lang w:val="en-US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0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</w:r>
            <w:r>
              <w:rPr>
                <w:rFonts w:ascii="Calibri" w:hAnsi="Calibri" w:cs="Calibri"/>
                <w:color w:val="000000"/>
                <w:sz w:val="28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5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 xml:space="preserve">4</w:t>
            </w:r>
            <w:r>
              <w:rPr>
                <w:rFonts w:ascii="Calibri" w:hAnsi="Calibri" w:cs="Calibri"/>
                <w:color w:val="000000"/>
                <w:sz w:val="28"/>
                <w:szCs w:val="28"/>
                <w:vertAlign w:val="baseline"/>
              </w:rPr>
            </w:r>
            <w:r/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  <w:tr>
        <w:trPr/>
        <w:tc>
          <w:tcPr>
            <w:tcW w:w="81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Symbol" w:hAnsi="Symbol" w:cs="Symbol" w:eastAsia="Symbol"/>
                <w:sz w:val="28"/>
                <w:szCs w:val="28"/>
              </w:rPr>
              <w:t xml:space="preserve">^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1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0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6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5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736" w:type="dxa"/>
            <w:textDirection w:val="lrTb"/>
            <w:noWrap w:val="false"/>
          </w:tcPr>
          <w:p>
            <w:pPr>
              <w:pStyle w:val="77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lang w:val="en-US"/>
              </w:rPr>
            </w:r>
            <w:r/>
          </w:p>
        </w:tc>
      </w:tr>
    </w:tbl>
    <w:p>
      <w:pPr>
        <w:pStyle w:val="772"/>
        <w:ind w:left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color w:val="auto"/>
        </w:rPr>
      </w:r>
      <w:r>
        <w:rPr>
          <w:rFonts w:ascii="Times New Roman" w:hAnsi="Times New Roman" w:cs="Times New Roman" w:eastAsia="Times New Roman"/>
          <w:color w:val="auto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 xml:space="preserve">Управляющая таблица </w:t>
      </w:r>
      <w:r>
        <w:rPr>
          <w:rFonts w:ascii="Calibri" w:hAnsi="Calibri" w:cs="Calibri"/>
          <w:b/>
          <w:sz w:val="28"/>
          <w:szCs w:val="28"/>
        </w:rPr>
      </w:r>
      <w:r/>
    </w:p>
    <w:tbl>
      <w:tblPr>
        <w:tblStyle w:val="608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678"/>
        <w:gridCol w:w="678"/>
        <w:gridCol w:w="678"/>
        <w:gridCol w:w="678"/>
        <w:gridCol w:w="678"/>
        <w:gridCol w:w="678"/>
        <w:gridCol w:w="678"/>
        <w:gridCol w:w="478"/>
        <w:gridCol w:w="500"/>
        <w:gridCol w:w="477"/>
        <w:gridCol w:w="489"/>
        <w:gridCol w:w="465"/>
        <w:gridCol w:w="474"/>
        <w:gridCol w:w="474"/>
        <w:gridCol w:w="434"/>
        <w:gridCol w:w="434"/>
      </w:tblGrid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gridSpan w:val="7"/>
            <w:tcW w:w="4746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Функция действий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f(u)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gridSpan w:val="9"/>
            <w:tcW w:w="422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Функция перехода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g(X)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Symbol" w:hAnsi="Symbol" w:cs="Symbol" w:eastAsia="Symbol"/>
                <w:sz w:val="28"/>
                <w:szCs w:val="28"/>
              </w:rPr>
              <w:t xml:space="preserve">^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Д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baseline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subscript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subscript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baseline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2)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subscript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vertAlign w:val="subscript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vertAlign w:val="baseline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>
          <w:trHeight w:val="640"/>
        </w:trPr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4)</w:t>
            </w:r>
            <w:r>
              <w:rPr>
                <w:rFonts w:ascii="Calibri" w:hAnsi="Calibri" w:cs="Calibri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5)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6)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baseline"/>
                <w:lang w:val="ru-RU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  <w:tr>
        <w:trPr/>
        <w:tc>
          <w:tcPr>
            <w:tcW w:w="50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baseline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50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7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8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6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7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43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50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Symbol" w:hAnsi="Symbol" w:cs="Symbol" w:eastAsia="Symbol"/>
                <w:sz w:val="28"/>
                <w:szCs w:val="28"/>
              </w:rPr>
              <w:t xml:space="preserve">^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6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</w:r>
            <w:r>
              <w:rPr>
                <w:rFonts w:ascii="Calibri" w:hAnsi="Calibri" w:cs="Calibri"/>
                <w:sz w:val="28"/>
                <w:szCs w:val="28"/>
              </w:rPr>
            </w:r>
            <w:r/>
          </w:p>
        </w:tc>
        <w:tc>
          <w:tcPr>
            <w:tcW w:w="47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500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7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89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65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7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  <w:tc>
          <w:tcPr>
            <w:tcW w:w="43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Times New Roman" w:hAnsi="Times New Roman" w:cs="Times New Roman" w:eastAsia="Times New Roman"/>
                <w:color w:val="00000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vertAlign w:val="subscript"/>
                <w:lang w:val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</w:r>
            <w:r/>
          </w:p>
        </w:tc>
      </w:tr>
    </w:tbl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</w:r>
      <w:r>
        <w:rPr>
          <w:rFonts w:ascii="Calibri" w:hAnsi="Calibri" w:cs="Calibri"/>
          <w:b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szCs w:val="28"/>
        </w:rPr>
        <w:t xml:space="preserve">Распознавание цепочек</w:t>
      </w:r>
      <w:r>
        <w:rPr>
          <w:rFonts w:ascii="Calibri" w:hAnsi="Calibri" w:cs="Calibri"/>
          <w:b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b/>
          <w:sz w:val="28"/>
          <w:szCs w:val="28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j*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lang w:val="en-US"/>
        </w:rPr>
        <w:t xml:space="preserve">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</w:rPr>
        <w:t xml:space="preserve">ε</w:t>
      </w:r>
      <w:r>
        <w:rPr>
          <w:rFonts w:ascii="Calibri" w:hAnsi="Calibri" w:cs="Calibri"/>
          <w:sz w:val="28"/>
          <w:szCs w:val="28"/>
          <w:lang w:val="en-US"/>
        </w:rPr>
        <w:t xml:space="preserve">)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6</w:t>
      </w:r>
      <w:r>
        <w:rPr>
          <w:rFonts w:ascii="Calibri" w:hAnsi="Calibri" w:cs="Calibri"/>
          <w:sz w:val="28"/>
          <w:szCs w:val="28"/>
          <w:lang w:val="en-US"/>
        </w:rPr>
        <w:t xml:space="preserve">, *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lang w:val="en-US"/>
        </w:rPr>
        <w:t xml:space="preserve">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</w:rPr>
        <w:t xml:space="preserve">ε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L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4</w:t>
      </w:r>
      <w:r>
        <w:rPr>
          <w:rFonts w:ascii="Calibri" w:hAnsi="Calibri" w:cs="Calibri"/>
          <w:sz w:val="28"/>
          <w:szCs w:val="28"/>
          <w:lang w:val="en-US"/>
        </w:rPr>
        <w:t xml:space="preserve">, *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lang w:val="en-US"/>
        </w:rPr>
        <w:t xml:space="preserve">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6)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mbria Math" w:hAnsi="Cambria Math" w:cs="Cambria Math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L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4</w:t>
      </w:r>
      <w:r>
        <w:rPr>
          <w:rFonts w:ascii="Calibri" w:hAnsi="Calibri" w:cs="Calibri"/>
          <w:sz w:val="28"/>
          <w:szCs w:val="28"/>
          <w:lang w:val="en-US"/>
        </w:rPr>
        <w:t xml:space="preserve">, :j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F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lang w:val="en-US"/>
        </w:rPr>
        <w:t xml:space="preserve">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46)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F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Calibri" w:hAnsi="Calibri" w:cs="Calibri"/>
          <w:sz w:val="28"/>
          <w:szCs w:val="28"/>
          <w:lang w:val="en-US"/>
        </w:rPr>
        <w:t xml:space="preserve">, j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46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F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6</w:t>
      </w:r>
      <w:r>
        <w:rPr>
          <w:rFonts w:ascii="Calibri" w:hAnsi="Calibri" w:cs="Calibri"/>
          <w:sz w:val="28"/>
          <w:szCs w:val="28"/>
          <w:lang w:val="en-US"/>
        </w:rPr>
        <w:t xml:space="preserve">,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46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F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Calibri" w:hAnsi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2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646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Cambria Math" w:hAnsi="Cambria Math" w:cs="Cambria Math"/>
          <w:sz w:val="28"/>
          <w:szCs w:val="28"/>
          <w:vertAlign w:val="superscript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S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0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2646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mbria Math" w:hAnsi="Cambria Math" w:cs="Cambria Math"/>
          <w:sz w:val="28"/>
          <w:szCs w:val="28"/>
          <w:lang w:val="en-US"/>
        </w:rPr>
      </w:r>
      <w:r/>
    </w:p>
    <w:p>
      <w:pPr>
        <w:pStyle w:val="772"/>
        <w:ind w:left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(j)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</w:rPr>
        <w:t xml:space="preserve">ε</w:t>
      </w:r>
      <w:r>
        <w:rPr>
          <w:rFonts w:ascii="Calibri" w:hAnsi="Calibri" w:cs="Calibri"/>
          <w:sz w:val="28"/>
          <w:szCs w:val="28"/>
          <w:lang w:val="en-US"/>
        </w:rPr>
        <w:t xml:space="preserve">)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3</w:t>
      </w:r>
      <w:r>
        <w:rPr>
          <w:rFonts w:ascii="Calibri" w:hAnsi="Calibri" w:cs="Calibri"/>
          <w:sz w:val="28"/>
          <w:szCs w:val="28"/>
          <w:lang w:val="en-US"/>
        </w:rPr>
        <w:t xml:space="preserve">, j)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</w:rPr>
        <w:t xml:space="preserve">ε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6</w:t>
      </w:r>
      <w:r>
        <w:rPr>
          <w:rFonts w:ascii="Calibri" w:hAnsi="Calibri" w:cs="Calibri"/>
          <w:sz w:val="28"/>
          <w:szCs w:val="28"/>
          <w:lang w:val="en-US"/>
        </w:rPr>
        <w:t xml:space="preserve">, )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</w:rPr>
        <w:t xml:space="preserve">ε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L</w:t>
      </w:r>
      <w:r>
        <w:rPr>
          <w:rFonts w:ascii="Calibri" w:hAnsi="Calibri" w:cs="Calibri"/>
          <w:sz w:val="28"/>
          <w:szCs w:val="28"/>
          <w:vertAlign w:val="subscript"/>
          <w:lang w:val="ru-RU"/>
        </w:rPr>
        <w:t xml:space="preserve">3</w:t>
      </w:r>
      <w:r>
        <w:rPr>
          <w:rFonts w:ascii="Calibri" w:hAnsi="Calibri" w:cs="Calibri"/>
          <w:sz w:val="28"/>
          <w:szCs w:val="28"/>
          <w:lang w:val="en-US"/>
        </w:rPr>
        <w:t xml:space="preserve">, )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  <w:lang w:val="en-US"/>
        </w:rPr>
        <w:t xml:space="preserve">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ru-RU"/>
        </w:rPr>
        <w:t xml:space="preserve">3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3</w:t>
      </w:r>
      <w:r>
        <w:rPr>
          <w:rFonts w:ascii="Arial" w:hAnsi="Arial" w:cs="Arial"/>
          <w:sz w:val="28"/>
          <w:szCs w:val="28"/>
          <w:lang w:val="en-US"/>
        </w:rPr>
        <w:t xml:space="preserve">, 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cs="Calibri"/>
          <w:sz w:val="28"/>
          <w:szCs w:val="28"/>
          <w:lang w:val="en-US"/>
        </w:rPr>
        <w:t xml:space="preserve">6)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⊢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С</w:t>
      </w:r>
      <w:r>
        <w:rPr>
          <w:rFonts w:ascii="Cambria Math" w:hAnsi="Cambria Math" w:cs="Cambria Math"/>
          <w:sz w:val="28"/>
          <w:szCs w:val="28"/>
          <w:vertAlign w:val="superscript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(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S</w:t>
      </w:r>
      <w:r>
        <w:rPr>
          <w:rFonts w:ascii="Calibri" w:hAnsi="Calibri" w:cs="Calibri"/>
          <w:sz w:val="28"/>
          <w:szCs w:val="28"/>
          <w:vertAlign w:val="subscript"/>
          <w:lang w:val="en-US"/>
        </w:rPr>
        <w:t xml:space="preserve">0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┴</w:t>
      </w:r>
      <w:r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36</w:t>
      </w:r>
      <w:r>
        <w:rPr>
          <w:rFonts w:ascii="Calibri" w:hAnsi="Calibri" w:cs="Calibri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0" w:firstLine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14.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Построение LR(k) анализатора на основе LR(0)-ситуаций и функций CLOSURE и GOTO. Построить управляющую таблицу для функции перехода g(х) и действий f(u)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15.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Построить конечный автомат для переходов между ситуациями и такты работы алгоритма.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Пополненная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КС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грамматика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ind w:left="644" w:firstLine="0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КС-грамматика G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= {i, j, * , :,(,)}, V={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S’,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S, F, L}, P = {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S,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F: L, S→ (L), F→ L*, F→ i, L→j}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P: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F:L,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(L),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L*,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i,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66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L→j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Замыкание множества ситуаций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I = CLOSURE({S’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S})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Шаг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0: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Шаг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1: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∪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Шаг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2: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∪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Шаг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3: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∪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I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Функция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переходов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 GOTO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I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 = CLOSURE({S’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S})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vertAlign w:val="subscript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F) = 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()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L)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3</w:t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L) = 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j) = 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vertAlign w:val="subscript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:)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(F 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L) = 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j) = {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/>
        </w:rPr>
        <w:t xml:space="preserve">присутствует как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) = {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L*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vertAlign w:val="subscript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L) = 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: 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vertAlign w:val="subscript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j) = { L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/>
        </w:rPr>
        <w:t xml:space="preserve">присутствует как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GOTO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 =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Каноническая форма множества ситуаций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= {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’ →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vertAlign w:val="baseli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baseline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: 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baseli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baseline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S→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L)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F→ 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(F 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L,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(L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ab/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L*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,</w:t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: L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val="en-US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{ S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L)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·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Диаграмма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переходов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автомата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val="en-US"/>
        </w:rPr>
      </w:r>
      <w:r/>
    </w:p>
    <w:p>
      <w:pPr>
        <w:pStyle w:val="772"/>
        <w:ind w:left="-567" w:right="0" w:firstLine="0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5396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59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283.1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Управляющая таблица</w:t>
      </w:r>
      <w:r>
        <w:rPr>
          <w:rFonts w:ascii="Calibri" w:hAnsi="Calibri" w:cs="Calibri"/>
          <w:b/>
          <w:color w:val="000000"/>
          <w:sz w:val="28"/>
          <w:szCs w:val="28"/>
        </w:rPr>
      </w:r>
      <w:r/>
    </w:p>
    <w:tbl>
      <w:tblPr>
        <w:tblStyle w:val="608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82"/>
        <w:gridCol w:w="837"/>
        <w:gridCol w:w="990"/>
        <w:gridCol w:w="901"/>
        <w:gridCol w:w="848"/>
        <w:gridCol w:w="841"/>
        <w:gridCol w:w="851"/>
        <w:gridCol w:w="829"/>
        <w:gridCol w:w="880"/>
        <w:gridCol w:w="871"/>
        <w:gridCol w:w="864"/>
      </w:tblGrid>
      <w:tr>
        <w:trPr/>
        <w:tc>
          <w:tcPr>
            <w:tcW w:w="882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gridSpan w:val="7"/>
            <w:tcW w:w="609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Функция действий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gridSpan w:val="3"/>
            <w:tcW w:w="2615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Функция переходов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vMerge w:val="continue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j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*</w:t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:</w:t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Symbol" w:hAnsi="Symbol" w:cs="Symbol" w:eastAsia="Symbol"/>
                <w:sz w:val="28"/>
                <w:szCs w:val="28"/>
              </w:rPr>
              <w:t xml:space="preserve">^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L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jc w:val="left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(6)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Д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(7)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8</w:t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(6)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П, 7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(9)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(4)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(5)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7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П, 6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8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2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П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9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(3)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(1)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80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882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37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90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90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8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4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С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 xml:space="preserve">(2)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29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r>
            <w:r/>
          </w:p>
        </w:tc>
        <w:tc>
          <w:tcPr>
            <w:tcW w:w="880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71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  <w:tc>
          <w:tcPr>
            <w:tcW w:w="864" w:type="dxa"/>
            <w:vMerge w:val="restart"/>
            <w:textDirection w:val="lrTb"/>
            <w:noWrap w:val="false"/>
          </w:tcPr>
          <w:p>
            <w:pPr>
              <w:pStyle w:val="772"/>
              <w:spacing w:after="0"/>
              <w:tabs>
                <w:tab w:val="left" w:pos="284" w:leader="none"/>
                <w:tab w:val="left" w:pos="851" w:leader="none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r>
            <w:r/>
          </w:p>
        </w:tc>
      </w:tr>
    </w:tbl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8"/>
          <w:szCs w:val="28"/>
        </w:rPr>
      </w:r>
      <w:r>
        <w:rPr>
          <w:rFonts w:ascii="Calibri" w:hAnsi="Calibri" w:cs="Calibri"/>
          <w:b/>
          <w:color w:val="000000"/>
          <w:sz w:val="28"/>
          <w:szCs w:val="28"/>
        </w:rPr>
      </w:r>
      <w:r/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Распознавание цепочек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:</w:t>
      </w:r>
      <w:r>
        <w:rPr>
          <w:rFonts w:ascii="Calibri" w:hAnsi="Calibri" w:cs="Calibri"/>
          <w:b/>
          <w:color w:val="000000"/>
          <w:sz w:val="28"/>
          <w:szCs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(0, j*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j┴, ε)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6, *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j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┴, ε)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С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4, *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j┴,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(0 4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9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j┴,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С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(0 2,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j┴,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53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2 7, j┴,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53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П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2 7 6, 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53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С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(0 2 7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10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, 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535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) ⊢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</w:rPr>
        <w:t xml:space="preserve">С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 (0 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, ┴,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535</w:t>
      </w:r>
      <w:r>
        <w:rPr>
          <w:rFonts w:ascii="Times New Roman" w:hAnsi="Times New Roman" w:cs="Times New Roman" w:eastAsia="Times New Roman"/>
          <w:b w:val="false"/>
          <w:sz w:val="28"/>
        </w:rPr>
        <w:t xml:space="preserve">1) - ДОПУСК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 w:val="false"/>
          <w:sz w:val="28"/>
          <w:vertAlign w:val="baseline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S =&gt;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F:L =&gt;</w:t>
      </w:r>
      <w:r>
        <w:rPr>
          <w:rFonts w:ascii="Times New Roman" w:hAnsi="Times New Roman" w:cs="Times New Roman" w:eastAsia="Times New Roman"/>
          <w:b w:val="false"/>
          <w:sz w:val="28"/>
          <w:vertAlign w:val="superscript"/>
          <w:lang w:val="en-US"/>
        </w:rPr>
        <w:t xml:space="preserve">4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L*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:L</w:t>
      </w:r>
      <w:r/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=&gt;</w:t>
      </w:r>
      <w:r>
        <w:rPr>
          <w:rFonts w:ascii="Times New Roman" w:hAnsi="Times New Roman" w:cs="Times New Roman" w:eastAsia="Times New Roman"/>
          <w:sz w:val="28"/>
          <w:szCs w:val="28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*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:L</w:t>
      </w:r>
      <w:r/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=&gt;</w:t>
      </w:r>
      <w:r>
        <w:rPr>
          <w:rFonts w:ascii="Times New Roman" w:hAnsi="Times New Roman" w:cs="Times New Roman" w:eastAsia="Times New Roman"/>
          <w:sz w:val="28"/>
          <w:szCs w:val="28"/>
          <w:vertAlign w:val="superscript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j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*</w:t>
      </w:r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  <w:t xml:space="preserve">:j</w:t>
      </w:r>
      <w:r/>
      <w:r>
        <w:rPr>
          <w:rFonts w:ascii="Times New Roman" w:hAnsi="Times New Roman" w:cs="Times New Roman" w:eastAsia="Times New Roman"/>
          <w:b w:val="false"/>
          <w:sz w:val="28"/>
          <w:vertAlign w:val="baseli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vertAlign w:val="baseline"/>
        </w:rPr>
      </w:r>
    </w:p>
    <w:p>
      <w:pPr>
        <w:pStyle w:val="772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P: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’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→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F:L, </w:t>
      </w:r>
      <w:r>
        <w:rPr>
          <w:rFonts w:ascii="Times New Roman" w:hAnsi="Times New Roman" w:cs="Times New Roman" w:eastAsia="Times New Roman"/>
        </w:rPr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S→ (L),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L*,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  <w:t xml:space="preserve">F→ i, </w:t>
      </w:r>
      <w:r/>
    </w:p>
    <w:p>
      <w:pPr>
        <w:pStyle w:val="772"/>
        <w:numPr>
          <w:ilvl w:val="0"/>
          <w:numId w:val="73"/>
        </w:numPr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L→j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pStyle w:val="772"/>
        <w:ind w:left="142"/>
        <w:jc w:val="left"/>
        <w:spacing w:after="0"/>
        <w:tabs>
          <w:tab w:val="left" w:pos="284" w:leader="none"/>
          <w:tab w:val="left" w:pos="851" w:leader="none"/>
        </w:tabs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16.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. Реализовать LR(k)-анализатор по управляющей таблице (g,f) для LR(k) грамматики.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6.1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Исходная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КС - грамматика 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Алфавит нетерминальных символов: SFL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Алфавит терминальных символов: : :*i()j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Правила 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 { S F:L; F L*; L j; F i; S (L)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После удаления е-продукций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Правила: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 F:L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 L*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L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 i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 (L)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П S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Терминалы : :*i()j$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Нетерминалы: SFLП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-----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Вычислены множества FIRST для символов грамматики и строк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S ): (ij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F ): ij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L ):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П ): (ij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F:L ): ij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L* ):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j ):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i ): i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(L) ): (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First( S ): (ij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Cоздана последовательность С: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I0 { П .S,$; S .F:L,$; S .(L),$; F .L*,:; F .i,:; L .j,*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I1 { F i.,: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I2 { S (.L),$; L .j,)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I3 { L j.,*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I4 { П S.,$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I5 { S F.:L,$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I6 { F L.*,: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I7 { S F:.L,$; L .j,$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I8 { F L*.,: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I9 { L j.,)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I10 { S (L.),$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I11 { S (L).,$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I12 { L j.,$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I13 { S F:L.,$ }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Создана ACTION таблица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ACTION[0, (] = s 2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ACTION[3, *] = r L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ACTION[2, j] = s 9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ACTION[1, :] = r F i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ACTION[0, j] = s 3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ACTION[7, j] = s 12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ACTION[6, *] = s 8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ACTION[5, :] = s 7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ACTION[4, $] = a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ACTION[11, $] = r S (L)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ACTION[10, )] = s 11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ACTION[9, )] = r L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ACTION[8, :] = r F L*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ACTION[13, $] = r S F:L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ACTION[12, $] = r L 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ACTION[0, i] = s 1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Создана GOTO таблица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GOTO[2, L] = 10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GOTO[0, S] = 4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GOTO[7, L] = 13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GOTO[0, F] = 5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GOTO[0, L] = 6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Введите строку: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j*:j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Введена строка: j*:j$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Процесс вывода: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L-&gt;j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F-&gt;L*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L-&gt;j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S-&gt;F:L</w:t>
      </w:r>
      <w:r>
        <w:rPr>
          <w:sz w:val="24"/>
        </w:rPr>
      </w:r>
      <w:r/>
    </w:p>
    <w:p>
      <w:pPr>
        <w:ind w:left="0" w:right="-566" w:firstLine="0"/>
        <w:jc w:val="left"/>
        <w:spacing w:lineRule="auto" w:line="235" w:after="62" w:afterAutospacing="0"/>
        <w:rPr>
          <w:sz w:val="24"/>
        </w:rPr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Строка допущена</w:t>
      </w:r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1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1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17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2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0" w:hanging="450"/>
      </w:pPr>
      <w:rPr>
        <w:rFonts w:cs="Times New Roman" w:eastAsia="Times New Roman" w:hint="default"/>
        <w:sz w:val="28"/>
      </w:rPr>
    </w:lvl>
    <w:lvl w:ilvl="1">
      <w:start w:val="2"/>
      <w:numFmt w:val="decimal"/>
      <w:isLgl w:val="false"/>
      <w:suff w:val="tab"/>
      <w:lvlText w:val="%1.%2."/>
      <w:lvlJc w:val="left"/>
      <w:pPr>
        <w:ind w:left="592" w:hanging="450"/>
      </w:pPr>
      <w:rPr>
        <w:rFonts w:cs="Times New Roman" w:eastAsia="Times New Roman" w:hint="default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04" w:hanging="720"/>
      </w:pPr>
      <w:rPr>
        <w:rFonts w:cs="Times New Roman" w:eastAsia="Times New Roman" w:hint="default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146" w:hanging="720"/>
      </w:pPr>
      <w:rPr>
        <w:rFonts w:cs="Times New Roman" w:eastAsia="Times New Roman" w:hint="default"/>
        <w:sz w:val="28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648" w:hanging="1080"/>
      </w:pPr>
      <w:rPr>
        <w:rFonts w:cs="Times New Roman" w:eastAsia="Times New Roman" w:hint="default"/>
        <w:sz w:val="28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790" w:hanging="1080"/>
      </w:pPr>
      <w:rPr>
        <w:rFonts w:cs="Times New Roman" w:eastAsia="Times New Roman" w:hint="default"/>
        <w:sz w:val="28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292" w:hanging="1440"/>
      </w:pPr>
      <w:rPr>
        <w:rFonts w:cs="Times New Roman" w:eastAsia="Times New Roman" w:hint="default"/>
        <w:sz w:val="28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434" w:hanging="1440"/>
      </w:pPr>
      <w:rPr>
        <w:rFonts w:cs="Times New Roman" w:eastAsia="Times New Roman" w:hint="default"/>
        <w:sz w:val="28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936" w:hanging="1800"/>
      </w:pPr>
      <w:rPr>
        <w:rFonts w:cs="Times New Roman" w:eastAsia="Times New Roman" w:hint="default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91">
    <w:name w:val="Heading 1 Char"/>
    <w:link w:val="752"/>
    <w:uiPriority w:val="9"/>
    <w:rPr>
      <w:rFonts w:ascii="Arial" w:hAnsi="Arial" w:cs="Arial" w:eastAsia="Arial"/>
      <w:sz w:val="40"/>
      <w:szCs w:val="40"/>
    </w:rPr>
  </w:style>
  <w:style w:type="character" w:styleId="592">
    <w:name w:val="Heading 2 Char"/>
    <w:link w:val="753"/>
    <w:uiPriority w:val="9"/>
    <w:rPr>
      <w:rFonts w:ascii="Arial" w:hAnsi="Arial" w:cs="Arial" w:eastAsia="Arial"/>
      <w:sz w:val="34"/>
    </w:rPr>
  </w:style>
  <w:style w:type="character" w:styleId="593">
    <w:name w:val="Heading 3 Char"/>
    <w:link w:val="754"/>
    <w:uiPriority w:val="9"/>
    <w:rPr>
      <w:rFonts w:ascii="Arial" w:hAnsi="Arial" w:cs="Arial" w:eastAsia="Arial"/>
      <w:sz w:val="30"/>
      <w:szCs w:val="30"/>
    </w:rPr>
  </w:style>
  <w:style w:type="character" w:styleId="594">
    <w:name w:val="Heading 4 Char"/>
    <w:link w:val="755"/>
    <w:uiPriority w:val="9"/>
    <w:rPr>
      <w:rFonts w:ascii="Arial" w:hAnsi="Arial" w:cs="Arial" w:eastAsia="Arial"/>
      <w:b/>
      <w:bCs/>
      <w:sz w:val="26"/>
      <w:szCs w:val="26"/>
    </w:rPr>
  </w:style>
  <w:style w:type="character" w:styleId="595">
    <w:name w:val="Heading 5 Char"/>
    <w:link w:val="756"/>
    <w:uiPriority w:val="9"/>
    <w:rPr>
      <w:rFonts w:ascii="Arial" w:hAnsi="Arial" w:cs="Arial" w:eastAsia="Arial"/>
      <w:b/>
      <w:bCs/>
      <w:sz w:val="24"/>
      <w:szCs w:val="24"/>
    </w:rPr>
  </w:style>
  <w:style w:type="character" w:styleId="596">
    <w:name w:val="Heading 6 Char"/>
    <w:link w:val="757"/>
    <w:uiPriority w:val="9"/>
    <w:rPr>
      <w:rFonts w:ascii="Arial" w:hAnsi="Arial" w:cs="Arial" w:eastAsia="Arial"/>
      <w:b/>
      <w:bCs/>
      <w:sz w:val="22"/>
      <w:szCs w:val="22"/>
    </w:rPr>
  </w:style>
  <w:style w:type="character" w:styleId="597">
    <w:name w:val="Heading 7 Char"/>
    <w:link w:val="7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98">
    <w:name w:val="Heading 8 Char"/>
    <w:link w:val="759"/>
    <w:uiPriority w:val="9"/>
    <w:rPr>
      <w:rFonts w:ascii="Arial" w:hAnsi="Arial" w:cs="Arial" w:eastAsia="Arial"/>
      <w:i/>
      <w:iCs/>
      <w:sz w:val="22"/>
      <w:szCs w:val="22"/>
    </w:rPr>
  </w:style>
  <w:style w:type="character" w:styleId="599">
    <w:name w:val="Heading 9 Char"/>
    <w:link w:val="760"/>
    <w:uiPriority w:val="9"/>
    <w:rPr>
      <w:rFonts w:ascii="Arial" w:hAnsi="Arial" w:cs="Arial" w:eastAsia="Arial"/>
      <w:i/>
      <w:iCs/>
      <w:sz w:val="21"/>
      <w:szCs w:val="21"/>
    </w:rPr>
  </w:style>
  <w:style w:type="character" w:styleId="600">
    <w:name w:val="Title Char"/>
    <w:link w:val="769"/>
    <w:uiPriority w:val="10"/>
    <w:rPr>
      <w:sz w:val="48"/>
      <w:szCs w:val="48"/>
    </w:rPr>
  </w:style>
  <w:style w:type="character" w:styleId="601">
    <w:name w:val="Subtitle Char"/>
    <w:link w:val="767"/>
    <w:uiPriority w:val="11"/>
    <w:rPr>
      <w:sz w:val="24"/>
      <w:szCs w:val="24"/>
    </w:rPr>
  </w:style>
  <w:style w:type="character" w:styleId="602">
    <w:name w:val="Quote Char"/>
    <w:link w:val="766"/>
    <w:uiPriority w:val="29"/>
    <w:rPr>
      <w:i/>
    </w:rPr>
  </w:style>
  <w:style w:type="character" w:styleId="603">
    <w:name w:val="Intense Quote Char"/>
    <w:link w:val="768"/>
    <w:uiPriority w:val="30"/>
    <w:rPr>
      <w:i/>
    </w:rPr>
  </w:style>
  <w:style w:type="character" w:styleId="604">
    <w:name w:val="Header Char"/>
    <w:link w:val="764"/>
    <w:uiPriority w:val="99"/>
  </w:style>
  <w:style w:type="character" w:styleId="605">
    <w:name w:val="Footer Char"/>
    <w:link w:val="763"/>
    <w:uiPriority w:val="99"/>
  </w:style>
  <w:style w:type="paragraph" w:styleId="606">
    <w:name w:val="Caption"/>
    <w:basedOn w:val="751"/>
    <w:next w:val="7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07">
    <w:name w:val="Caption Char"/>
    <w:basedOn w:val="606"/>
    <w:link w:val="763"/>
    <w:uiPriority w:val="99"/>
  </w:style>
  <w:style w:type="table" w:styleId="608">
    <w:name w:val="Table Grid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9">
    <w:name w:val="Table Grid Light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0">
    <w:name w:val="Plain Table 1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1">
    <w:name w:val="Plain Table 2"/>
    <w:basedOn w:val="7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2">
    <w:name w:val="Plain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13">
    <w:name w:val="Plain Table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4">
    <w:name w:val="Plain Table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15">
    <w:name w:val="Grid Table 1 Light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Grid Table 1 Light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7">
    <w:name w:val="Grid Table 1 Light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Grid Table 1 Light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Grid Table 1 Light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Grid Table 1 Light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Grid Table 1 Light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Grid Table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23">
    <w:name w:val="Grid Table 2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4">
    <w:name w:val="Grid Table 2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Grid Table 2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Grid Table 2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Grid Table 2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Grid Table 2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Grid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0">
    <w:name w:val="Grid Table 3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Grid Table 3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Grid Table 3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3">
    <w:name w:val="Grid Table 3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3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3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4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37">
    <w:name w:val="Grid Table 4 - Accent 1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38">
    <w:name w:val="Grid Table 4 - Accent 2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39">
    <w:name w:val="Grid Table 4 - Accent 3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40">
    <w:name w:val="Grid Table 4 - Accent 4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41">
    <w:name w:val="Grid Table 4 - Accent 5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42">
    <w:name w:val="Grid Table 4 - Accent 6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43">
    <w:name w:val="Grid Table 5 Dark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44">
    <w:name w:val="Grid Table 5 Dark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45">
    <w:name w:val="Grid Table 5 Dark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46">
    <w:name w:val="Grid Table 5 Dark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47">
    <w:name w:val="Grid Table 5 Dark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48">
    <w:name w:val="Grid Table 5 Dark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49">
    <w:name w:val="Grid Table 5 Dark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50">
    <w:name w:val="Grid Table 6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51">
    <w:name w:val="Grid Table 6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52">
    <w:name w:val="Grid Table 6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53">
    <w:name w:val="Grid Table 6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54">
    <w:name w:val="Grid Table 6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55">
    <w:name w:val="Grid Table 6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6">
    <w:name w:val="Grid Table 6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7">
    <w:name w:val="Grid Table 7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7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7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7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7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7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7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List Table 1 Light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List Table 1 Light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List Table 1 Light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List Table 1 Light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List Table 1 Light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List Table 1 Light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List Table 1 Light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List Table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72">
    <w:name w:val="List Table 2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73">
    <w:name w:val="List Table 2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74">
    <w:name w:val="List Table 2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75">
    <w:name w:val="List Table 2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76">
    <w:name w:val="List Table 2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77">
    <w:name w:val="List Table 2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78">
    <w:name w:val="List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List Table 3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List Table 3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List Table 3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List Table 3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List Table 3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List Table 3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List Table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List Table 4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List Table 4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List Table 4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List Table 4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4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4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5 Dark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3">
    <w:name w:val="List Table 5 Dark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4">
    <w:name w:val="List Table 5 Dark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5">
    <w:name w:val="List Table 5 Dark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6">
    <w:name w:val="List Table 5 Dark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7">
    <w:name w:val="List Table 5 Dark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8">
    <w:name w:val="List Table 5 Dark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9">
    <w:name w:val="List Table 6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00">
    <w:name w:val="List Table 6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01">
    <w:name w:val="List Table 6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List Table 6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03">
    <w:name w:val="List Table 6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List Table 6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05">
    <w:name w:val="List Table 6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06">
    <w:name w:val="List Table 7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07">
    <w:name w:val="List Table 7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08">
    <w:name w:val="List Table 7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09">
    <w:name w:val="List Table 7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0">
    <w:name w:val="List Table 7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1">
    <w:name w:val="List Table 7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12">
    <w:name w:val="List Table 7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13">
    <w:name w:val="Lined - Accent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14">
    <w:name w:val="Lined - Accent 1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15">
    <w:name w:val="Lined - Accent 2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16">
    <w:name w:val="Lined - Accent 3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17">
    <w:name w:val="Lined - Accent 4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18">
    <w:name w:val="Lined - Accent 5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19">
    <w:name w:val="Lined - Accent 6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20">
    <w:name w:val="Bordered &amp; Lined - Accent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21">
    <w:name w:val="Bordered &amp; Lined - Accent 1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22">
    <w:name w:val="Bordered &amp; Lined - Accent 2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23">
    <w:name w:val="Bordered &amp; Lined - Accent 3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24">
    <w:name w:val="Bordered &amp; Lined - Accent 4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25">
    <w:name w:val="Bordered &amp; Lined - Accent 5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26">
    <w:name w:val="Bordered &amp; Lined - Accent 6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27">
    <w:name w:val="Bordered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28">
    <w:name w:val="Bordered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29">
    <w:name w:val="Bordered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30">
    <w:name w:val="Bordered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31">
    <w:name w:val="Bordered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32">
    <w:name w:val="Bordered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33">
    <w:name w:val="Bordered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34">
    <w:name w:val="Hyperlink"/>
    <w:uiPriority w:val="99"/>
    <w:unhideWhenUsed/>
    <w:rPr>
      <w:color w:val="0000FF" w:themeColor="hyperlink"/>
      <w:u w:val="single"/>
    </w:rPr>
  </w:style>
  <w:style w:type="paragraph" w:styleId="735">
    <w:name w:val="footnote text"/>
    <w:basedOn w:val="751"/>
    <w:link w:val="736"/>
    <w:uiPriority w:val="99"/>
    <w:semiHidden/>
    <w:unhideWhenUsed/>
    <w:rPr>
      <w:sz w:val="18"/>
    </w:rPr>
    <w:pPr>
      <w:spacing w:lineRule="auto" w:line="240" w:after="40"/>
    </w:pPr>
  </w:style>
  <w:style w:type="character" w:styleId="736">
    <w:name w:val="Footnote Text Char"/>
    <w:link w:val="735"/>
    <w:uiPriority w:val="99"/>
    <w:rPr>
      <w:sz w:val="18"/>
    </w:rPr>
  </w:style>
  <w:style w:type="character" w:styleId="737">
    <w:name w:val="footnote reference"/>
    <w:uiPriority w:val="99"/>
    <w:unhideWhenUsed/>
    <w:rPr>
      <w:vertAlign w:val="superscript"/>
    </w:rPr>
  </w:style>
  <w:style w:type="paragraph" w:styleId="738">
    <w:name w:val="endnote text"/>
    <w:basedOn w:val="751"/>
    <w:link w:val="739"/>
    <w:uiPriority w:val="99"/>
    <w:semiHidden/>
    <w:unhideWhenUsed/>
    <w:rPr>
      <w:sz w:val="20"/>
    </w:rPr>
    <w:pPr>
      <w:spacing w:lineRule="auto" w:line="240" w:after="0"/>
    </w:pPr>
  </w:style>
  <w:style w:type="character" w:styleId="739">
    <w:name w:val="Endnote Text Char"/>
    <w:link w:val="738"/>
    <w:uiPriority w:val="99"/>
    <w:rPr>
      <w:sz w:val="20"/>
    </w:rPr>
  </w:style>
  <w:style w:type="character" w:styleId="740">
    <w:name w:val="endnote reference"/>
    <w:uiPriority w:val="99"/>
    <w:semiHidden/>
    <w:unhideWhenUsed/>
    <w:rPr>
      <w:vertAlign w:val="superscript"/>
    </w:rPr>
  </w:style>
  <w:style w:type="paragraph" w:styleId="741">
    <w:name w:val="toc 1"/>
    <w:basedOn w:val="751"/>
    <w:next w:val="751"/>
    <w:uiPriority w:val="39"/>
    <w:unhideWhenUsed/>
    <w:pPr>
      <w:ind w:left="0" w:right="0" w:firstLine="0"/>
      <w:spacing w:after="57"/>
    </w:pPr>
  </w:style>
  <w:style w:type="paragraph" w:styleId="742">
    <w:name w:val="toc 2"/>
    <w:basedOn w:val="751"/>
    <w:next w:val="751"/>
    <w:uiPriority w:val="39"/>
    <w:unhideWhenUsed/>
    <w:pPr>
      <w:ind w:left="283" w:right="0" w:firstLine="0"/>
      <w:spacing w:after="57"/>
    </w:pPr>
  </w:style>
  <w:style w:type="paragraph" w:styleId="743">
    <w:name w:val="toc 3"/>
    <w:basedOn w:val="751"/>
    <w:next w:val="751"/>
    <w:uiPriority w:val="39"/>
    <w:unhideWhenUsed/>
    <w:pPr>
      <w:ind w:left="567" w:right="0" w:firstLine="0"/>
      <w:spacing w:after="57"/>
    </w:pPr>
  </w:style>
  <w:style w:type="paragraph" w:styleId="744">
    <w:name w:val="toc 4"/>
    <w:basedOn w:val="751"/>
    <w:next w:val="751"/>
    <w:uiPriority w:val="39"/>
    <w:unhideWhenUsed/>
    <w:pPr>
      <w:ind w:left="850" w:right="0" w:firstLine="0"/>
      <w:spacing w:after="57"/>
    </w:pPr>
  </w:style>
  <w:style w:type="paragraph" w:styleId="745">
    <w:name w:val="toc 5"/>
    <w:basedOn w:val="751"/>
    <w:next w:val="751"/>
    <w:uiPriority w:val="39"/>
    <w:unhideWhenUsed/>
    <w:pPr>
      <w:ind w:left="1134" w:right="0" w:firstLine="0"/>
      <w:spacing w:after="57"/>
    </w:pPr>
  </w:style>
  <w:style w:type="paragraph" w:styleId="746">
    <w:name w:val="toc 6"/>
    <w:basedOn w:val="751"/>
    <w:next w:val="751"/>
    <w:uiPriority w:val="39"/>
    <w:unhideWhenUsed/>
    <w:pPr>
      <w:ind w:left="1417" w:right="0" w:firstLine="0"/>
      <w:spacing w:after="57"/>
    </w:pPr>
  </w:style>
  <w:style w:type="paragraph" w:styleId="747">
    <w:name w:val="toc 7"/>
    <w:basedOn w:val="751"/>
    <w:next w:val="751"/>
    <w:uiPriority w:val="39"/>
    <w:unhideWhenUsed/>
    <w:pPr>
      <w:ind w:left="1701" w:right="0" w:firstLine="0"/>
      <w:spacing w:after="57"/>
    </w:pPr>
  </w:style>
  <w:style w:type="paragraph" w:styleId="748">
    <w:name w:val="toc 8"/>
    <w:basedOn w:val="751"/>
    <w:next w:val="751"/>
    <w:uiPriority w:val="39"/>
    <w:unhideWhenUsed/>
    <w:pPr>
      <w:ind w:left="1984" w:right="0" w:firstLine="0"/>
      <w:spacing w:after="57"/>
    </w:pPr>
  </w:style>
  <w:style w:type="paragraph" w:styleId="749">
    <w:name w:val="toc 9"/>
    <w:basedOn w:val="751"/>
    <w:next w:val="751"/>
    <w:uiPriority w:val="39"/>
    <w:unhideWhenUsed/>
    <w:pPr>
      <w:ind w:left="2268" w:right="0" w:firstLine="0"/>
      <w:spacing w:after="57"/>
    </w:pPr>
  </w:style>
  <w:style w:type="paragraph" w:styleId="750">
    <w:name w:val="TOC Heading"/>
    <w:uiPriority w:val="39"/>
    <w:unhideWhenUsed/>
  </w:style>
  <w:style w:type="paragraph" w:styleId="751" w:default="1">
    <w:name w:val="Normal"/>
    <w:qFormat/>
  </w:style>
  <w:style w:type="paragraph" w:styleId="752">
    <w:name w:val="Heading 1"/>
    <w:basedOn w:val="751"/>
    <w:next w:val="7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53">
    <w:name w:val="Heading 2"/>
    <w:basedOn w:val="751"/>
    <w:next w:val="7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54">
    <w:name w:val="Heading 3"/>
    <w:basedOn w:val="751"/>
    <w:next w:val="7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55">
    <w:name w:val="Heading 4"/>
    <w:basedOn w:val="751"/>
    <w:next w:val="7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56">
    <w:name w:val="Heading 5"/>
    <w:basedOn w:val="751"/>
    <w:next w:val="7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57">
    <w:name w:val="Heading 6"/>
    <w:basedOn w:val="751"/>
    <w:next w:val="7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58">
    <w:name w:val="Heading 7"/>
    <w:basedOn w:val="751"/>
    <w:next w:val="7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59">
    <w:name w:val="Heading 8"/>
    <w:basedOn w:val="751"/>
    <w:next w:val="7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60">
    <w:name w:val="Heading 9"/>
    <w:basedOn w:val="751"/>
    <w:next w:val="7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7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2" w:default="1">
    <w:name w:val="No List"/>
    <w:uiPriority w:val="99"/>
    <w:semiHidden/>
    <w:unhideWhenUsed/>
  </w:style>
  <w:style w:type="paragraph" w:styleId="763">
    <w:name w:val="Footer"/>
    <w:basedOn w:val="7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64">
    <w:name w:val="Header"/>
    <w:basedOn w:val="7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65">
    <w:name w:val="No Spacing"/>
    <w:basedOn w:val="751"/>
    <w:qFormat/>
    <w:uiPriority w:val="1"/>
    <w:pPr>
      <w:spacing w:lineRule="auto" w:line="240" w:after="0"/>
    </w:pPr>
  </w:style>
  <w:style w:type="paragraph" w:styleId="766">
    <w:name w:val="Quote"/>
    <w:basedOn w:val="751"/>
    <w:next w:val="7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67">
    <w:name w:val="Subtitle"/>
    <w:basedOn w:val="751"/>
    <w:next w:val="7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768">
    <w:name w:val="Intense Quote"/>
    <w:basedOn w:val="751"/>
    <w:next w:val="7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9">
    <w:name w:val="Title"/>
    <w:basedOn w:val="751"/>
    <w:next w:val="7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770">
    <w:name w:val="List Paragraph"/>
    <w:basedOn w:val="751"/>
    <w:qFormat/>
    <w:uiPriority w:val="34"/>
    <w:pPr>
      <w:contextualSpacing w:val="true"/>
      <w:ind w:left="720"/>
    </w:pPr>
  </w:style>
  <w:style w:type="character" w:styleId="771" w:default="1">
    <w:name w:val="Default Paragraph Font"/>
    <w:uiPriority w:val="1"/>
    <w:semiHidden/>
    <w:unhideWhenUsed/>
  </w:style>
  <w:style w:type="paragraph" w:styleId="772" w:customStyle="1">
    <w:name w:val="Базовый"/>
    <w:uiPriority w:val="99"/>
    <w:rPr>
      <w:rFonts w:ascii="Calibri" w:hAnsi="Calibri" w:cs="Times New Roman" w:eastAsia="SimSun"/>
      <w:b w:val="false"/>
      <w:bCs w:val="false"/>
      <w:i w:val="false"/>
      <w:iCs w:val="false"/>
      <w:caps w:val="false"/>
      <w:smallCaps w:val="false"/>
      <w:strike w:val="false"/>
      <w:vanish w:val="false"/>
      <w:color w:val="00000A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tLeast" w:line="276" w:after="200" w:afterAutospacing="0" w:before="0" w:beforeAutospacing="0"/>
      <w:shd w:val="nil" w:fill="000000" w:color="000000"/>
      <w:widowControl/>
      <w:tabs>
        <w:tab w:val="left" w:pos="709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773" w:customStyle="1">
    <w:name w:val="Заголовок"/>
    <w:basedOn w:val="771"/>
    <w:uiPriority w:val="99"/>
    <w:rPr>
      <w:rFonts w:ascii="Cambria" w:hAnsi="Cambria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17365D"/>
      <w:spacing w:val="5"/>
      <w:position w:val="0"/>
      <w:sz w:val="52"/>
      <w:szCs w:val="52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/>
      <w:pageBreakBefore w:val="false"/>
      <w:spacing w:lineRule="atLeast" w:line="100" w:after="300" w:afterAutospacing="0" w:before="240" w:beforeAutospacing="0"/>
      <w:shd w:val="nil" w:fill="000000" w:color="000000"/>
      <w:widowControl/>
      <w:tabs>
        <w:tab w:val="left" w:pos="709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single" w:color="4F81BD" w:sz="8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oleObject" Target="embeddings/maskFile.bin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31</cp:revision>
  <dcterms:modified xsi:type="dcterms:W3CDTF">2021-05-14T13:03:36Z</dcterms:modified>
</cp:coreProperties>
</file>