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AE6" w:rsidRDefault="00A56AE6" w:rsidP="00A56AE6">
      <w:pPr>
        <w:jc w:val="center"/>
        <w:rPr>
          <w:b/>
          <w:sz w:val="32"/>
          <w:szCs w:val="32"/>
        </w:rPr>
      </w:pPr>
      <w:r>
        <w:rPr>
          <w:b/>
          <w:sz w:val="32"/>
          <w:szCs w:val="32"/>
        </w:rPr>
        <w:t>AN XML MIRACLE</w:t>
      </w:r>
    </w:p>
    <w:p w:rsidR="00CA6D15" w:rsidRDefault="00A56AE6" w:rsidP="00A56AE6">
      <w:pPr>
        <w:jc w:val="center"/>
        <w:rPr>
          <w:b/>
          <w:sz w:val="32"/>
          <w:szCs w:val="32"/>
        </w:rPr>
      </w:pPr>
      <w:r>
        <w:rPr>
          <w:b/>
          <w:sz w:val="32"/>
          <w:szCs w:val="32"/>
        </w:rPr>
        <w:t>(Or How to Find a Trader Joe’s That Sells Beer)</w:t>
      </w:r>
    </w:p>
    <w:p w:rsidR="00A56AE6" w:rsidRDefault="00A56AE6" w:rsidP="00A56AE6">
      <w:pPr>
        <w:jc w:val="center"/>
        <w:rPr>
          <w:b/>
        </w:rPr>
      </w:pPr>
      <w:r>
        <w:rPr>
          <w:b/>
        </w:rPr>
        <w:t xml:space="preserve">Robert </w:t>
      </w:r>
      <w:proofErr w:type="spellStart"/>
      <w:r>
        <w:rPr>
          <w:b/>
        </w:rPr>
        <w:t>Gebeloff</w:t>
      </w:r>
      <w:proofErr w:type="spellEnd"/>
    </w:p>
    <w:p w:rsidR="00A56AE6" w:rsidRDefault="00A56AE6" w:rsidP="00A56AE6">
      <w:pPr>
        <w:jc w:val="center"/>
        <w:rPr>
          <w:b/>
        </w:rPr>
      </w:pPr>
      <w:hyperlink r:id="rId6" w:history="1">
        <w:r w:rsidRPr="002A6D2A">
          <w:rPr>
            <w:rStyle w:val="Hyperlink"/>
            <w:b/>
          </w:rPr>
          <w:t>rgebeloff@nytimes.com</w:t>
        </w:r>
      </w:hyperlink>
    </w:p>
    <w:p w:rsidR="00A56AE6" w:rsidRDefault="00A56AE6" w:rsidP="00A56AE6">
      <w:pPr>
        <w:jc w:val="center"/>
        <w:rPr>
          <w:b/>
        </w:rPr>
      </w:pPr>
    </w:p>
    <w:p w:rsidR="00A56AE6" w:rsidRDefault="00A56AE6" w:rsidP="00A56AE6">
      <w:pPr>
        <w:rPr>
          <w:rFonts w:ascii="Helvetica Neue" w:eastAsia="Times New Roman" w:hAnsi="Helvetica Neue" w:cs="Times New Roman"/>
          <w:color w:val="333333"/>
          <w:shd w:val="clear" w:color="auto" w:fill="FFFFFF"/>
        </w:rPr>
      </w:pPr>
    </w:p>
    <w:p w:rsidR="00A56AE6" w:rsidRDefault="00A56AE6" w:rsidP="00A56AE6">
      <w:pPr>
        <w:rPr>
          <w:rStyle w:val="apple-converted-space"/>
          <w:rFonts w:eastAsia="Times New Roman" w:cs="Times New Roman"/>
          <w:color w:val="333333"/>
          <w:shd w:val="clear" w:color="auto" w:fill="FFFFFF"/>
        </w:rPr>
      </w:pPr>
      <w:r>
        <w:rPr>
          <w:rFonts w:eastAsia="Times New Roman" w:cs="Times New Roman"/>
          <w:color w:val="333333"/>
          <w:shd w:val="clear" w:color="auto" w:fill="FFFFFF"/>
        </w:rPr>
        <w:t>Prof. Susan McGregor</w:t>
      </w:r>
      <w:proofErr w:type="gramStart"/>
      <w:r>
        <w:rPr>
          <w:rFonts w:eastAsia="Times New Roman" w:cs="Times New Roman"/>
          <w:color w:val="333333"/>
          <w:shd w:val="clear" w:color="auto" w:fill="FFFFFF"/>
        </w:rPr>
        <w:t xml:space="preserve">, </w:t>
      </w:r>
      <w:r w:rsidRPr="00A56AE6">
        <w:rPr>
          <w:rFonts w:eastAsia="Times New Roman" w:cs="Times New Roman"/>
          <w:color w:val="333333"/>
          <w:shd w:val="clear" w:color="auto" w:fill="FFFFFF"/>
        </w:rPr>
        <w:t xml:space="preserve"> has</w:t>
      </w:r>
      <w:proofErr w:type="gramEnd"/>
      <w:r w:rsidRPr="00A56AE6">
        <w:rPr>
          <w:rStyle w:val="apple-converted-space"/>
          <w:rFonts w:eastAsia="Times New Roman" w:cs="Times New Roman"/>
          <w:color w:val="333333"/>
          <w:shd w:val="clear" w:color="auto" w:fill="FFFFFF"/>
        </w:rPr>
        <w:t> </w:t>
      </w:r>
      <w:hyperlink r:id="rId7" w:history="1">
        <w:r w:rsidRPr="00A56AE6">
          <w:rPr>
            <w:rStyle w:val="Hyperlink"/>
            <w:rFonts w:eastAsia="Times New Roman" w:cs="Times New Roman"/>
            <w:color w:val="4078C0"/>
            <w:shd w:val="clear" w:color="auto" w:fill="FFFFFF"/>
          </w:rPr>
          <w:t>a great video</w:t>
        </w:r>
      </w:hyperlink>
      <w:r w:rsidRPr="00A56AE6">
        <w:rPr>
          <w:rStyle w:val="apple-converted-space"/>
          <w:rFonts w:eastAsia="Times New Roman" w:cs="Times New Roman"/>
          <w:color w:val="333333"/>
          <w:shd w:val="clear" w:color="auto" w:fill="FFFFFF"/>
        </w:rPr>
        <w:t> </w:t>
      </w:r>
      <w:r w:rsidRPr="00A56AE6">
        <w:rPr>
          <w:rFonts w:eastAsia="Times New Roman" w:cs="Times New Roman"/>
          <w:color w:val="333333"/>
          <w:shd w:val="clear" w:color="auto" w:fill="FFFFFF"/>
        </w:rPr>
        <w:t>on the subject of looking under the hood at data structures</w:t>
      </w:r>
      <w:r w:rsidRPr="00A56AE6">
        <w:rPr>
          <w:rStyle w:val="apple-converted-space"/>
          <w:rFonts w:eastAsia="Times New Roman" w:cs="Times New Roman"/>
          <w:color w:val="333333"/>
          <w:shd w:val="clear" w:color="auto" w:fill="FFFFFF"/>
        </w:rPr>
        <w:t> </w:t>
      </w:r>
      <w:r>
        <w:rPr>
          <w:rStyle w:val="apple-converted-space"/>
          <w:rFonts w:eastAsia="Times New Roman" w:cs="Times New Roman"/>
          <w:color w:val="333333"/>
          <w:shd w:val="clear" w:color="auto" w:fill="FFFFFF"/>
        </w:rPr>
        <w:t>we encounter on the Web.  It explains how to find underlying data sources that are not immediately obvious, and how these sources are structured – in many cases</w:t>
      </w:r>
      <w:proofErr w:type="gramStart"/>
      <w:r>
        <w:rPr>
          <w:rStyle w:val="apple-converted-space"/>
          <w:rFonts w:eastAsia="Times New Roman" w:cs="Times New Roman"/>
          <w:color w:val="333333"/>
          <w:shd w:val="clear" w:color="auto" w:fill="FFFFFF"/>
        </w:rPr>
        <w:t>,  a</w:t>
      </w:r>
      <w:proofErr w:type="gramEnd"/>
      <w:r>
        <w:rPr>
          <w:rStyle w:val="apple-converted-space"/>
          <w:rFonts w:eastAsia="Times New Roman" w:cs="Times New Roman"/>
          <w:color w:val="333333"/>
          <w:shd w:val="clear" w:color="auto" w:fill="FFFFFF"/>
        </w:rPr>
        <w:t xml:space="preserve"> Web page will incorporate data in a format known as XML.</w:t>
      </w:r>
    </w:p>
    <w:p w:rsidR="00A56AE6" w:rsidRDefault="00A56AE6" w:rsidP="00A56AE6">
      <w:pPr>
        <w:rPr>
          <w:rStyle w:val="apple-converted-space"/>
          <w:rFonts w:eastAsia="Times New Roman" w:cs="Times New Roman"/>
          <w:color w:val="333333"/>
          <w:shd w:val="clear" w:color="auto" w:fill="FFFFFF"/>
        </w:rPr>
      </w:pPr>
    </w:p>
    <w:p w:rsidR="00A56AE6" w:rsidRDefault="00A56AE6" w:rsidP="00A56AE6">
      <w:pPr>
        <w:rPr>
          <w:rStyle w:val="apple-converted-space"/>
          <w:rFonts w:eastAsia="Times New Roman" w:cs="Times New Roman"/>
          <w:color w:val="333333"/>
          <w:shd w:val="clear" w:color="auto" w:fill="FFFFFF"/>
        </w:rPr>
      </w:pPr>
      <w:r>
        <w:rPr>
          <w:rStyle w:val="apple-converted-space"/>
          <w:rFonts w:eastAsia="Times New Roman" w:cs="Times New Roman"/>
          <w:color w:val="333333"/>
          <w:shd w:val="clear" w:color="auto" w:fill="FFFFFF"/>
        </w:rPr>
        <w:t xml:space="preserve">I will leave it to her to explain how XML works, and it’s well worth watching – in this tutorial, we’re going to quickly review how she got the data underlying a Trader Joe’s store search, and then we’re going to convert it to a more Excel-friendly format using a free conversion tool I found by simply </w:t>
      </w:r>
      <w:proofErr w:type="spellStart"/>
      <w:r>
        <w:rPr>
          <w:rStyle w:val="apple-converted-space"/>
          <w:rFonts w:eastAsia="Times New Roman" w:cs="Times New Roman"/>
          <w:color w:val="333333"/>
          <w:shd w:val="clear" w:color="auto" w:fill="FFFFFF"/>
        </w:rPr>
        <w:t>Googling</w:t>
      </w:r>
      <w:proofErr w:type="spellEnd"/>
      <w:r>
        <w:rPr>
          <w:rStyle w:val="apple-converted-space"/>
          <w:rFonts w:eastAsia="Times New Roman" w:cs="Times New Roman"/>
          <w:color w:val="333333"/>
          <w:shd w:val="clear" w:color="auto" w:fill="FFFFFF"/>
        </w:rPr>
        <w:t xml:space="preserve"> “XML converter.”</w:t>
      </w:r>
    </w:p>
    <w:p w:rsidR="00A56AE6" w:rsidRDefault="00A56AE6" w:rsidP="00A56AE6">
      <w:pPr>
        <w:rPr>
          <w:rStyle w:val="apple-converted-space"/>
          <w:rFonts w:eastAsia="Times New Roman" w:cs="Times New Roman"/>
          <w:color w:val="333333"/>
          <w:shd w:val="clear" w:color="auto" w:fill="FFFFFF"/>
        </w:rPr>
      </w:pPr>
    </w:p>
    <w:p w:rsidR="00A56AE6" w:rsidRPr="00A56AE6" w:rsidRDefault="00A56AE6" w:rsidP="00A56AE6">
      <w:pPr>
        <w:pStyle w:val="ListParagraph"/>
        <w:numPr>
          <w:ilvl w:val="0"/>
          <w:numId w:val="1"/>
        </w:numPr>
        <w:rPr>
          <w:rStyle w:val="apple-converted-space"/>
          <w:rFonts w:eastAsia="Times New Roman" w:cs="Times New Roman"/>
          <w:color w:val="333333"/>
          <w:shd w:val="clear" w:color="auto" w:fill="FFFFFF"/>
        </w:rPr>
      </w:pPr>
      <w:r w:rsidRPr="00A56AE6">
        <w:rPr>
          <w:rStyle w:val="apple-converted-space"/>
          <w:rFonts w:eastAsia="Times New Roman" w:cs="Times New Roman"/>
          <w:color w:val="333333"/>
          <w:shd w:val="clear" w:color="auto" w:fill="FFFFFF"/>
        </w:rPr>
        <w:t xml:space="preserve">Load </w:t>
      </w:r>
      <w:proofErr w:type="gramStart"/>
      <w:r w:rsidRPr="00A56AE6">
        <w:rPr>
          <w:rStyle w:val="apple-converted-space"/>
          <w:rFonts w:eastAsia="Times New Roman" w:cs="Times New Roman"/>
          <w:color w:val="333333"/>
          <w:shd w:val="clear" w:color="auto" w:fill="FFFFFF"/>
        </w:rPr>
        <w:t>the  TJ’s</w:t>
      </w:r>
      <w:proofErr w:type="gramEnd"/>
      <w:r w:rsidRPr="00A56AE6">
        <w:rPr>
          <w:rStyle w:val="apple-converted-space"/>
          <w:rFonts w:eastAsia="Times New Roman" w:cs="Times New Roman"/>
          <w:color w:val="333333"/>
          <w:shd w:val="clear" w:color="auto" w:fill="FFFFFF"/>
        </w:rPr>
        <w:t xml:space="preserve"> site: </w:t>
      </w:r>
      <w:hyperlink r:id="rId8" w:history="1">
        <w:r w:rsidRPr="002A6D2A">
          <w:rPr>
            <w:rStyle w:val="Hyperlink"/>
            <w:rFonts w:eastAsia="Times New Roman" w:cs="Times New Roman"/>
            <w:shd w:val="clear" w:color="auto" w:fill="FFFFFF"/>
          </w:rPr>
          <w:t>http://traderjoes.com/stores</w:t>
        </w:r>
      </w:hyperlink>
      <w:r>
        <w:rPr>
          <w:rStyle w:val="apple-converted-space"/>
          <w:rFonts w:eastAsia="Times New Roman" w:cs="Times New Roman"/>
          <w:color w:val="333333"/>
          <w:shd w:val="clear" w:color="auto" w:fill="FFFFFF"/>
        </w:rPr>
        <w:t xml:space="preserve"> (if it doesn’t scarily already know your location, type one in so you have a page that maps and lists the nearby stores)</w:t>
      </w:r>
    </w:p>
    <w:p w:rsidR="00A56AE6" w:rsidRDefault="00A56AE6" w:rsidP="00A56AE6">
      <w:pPr>
        <w:pStyle w:val="ListParagraph"/>
        <w:numPr>
          <w:ilvl w:val="0"/>
          <w:numId w:val="1"/>
        </w:numPr>
        <w:rPr>
          <w:rFonts w:eastAsia="Times New Roman" w:cs="Times New Roman"/>
        </w:rPr>
      </w:pPr>
      <w:r>
        <w:rPr>
          <w:rFonts w:eastAsia="Times New Roman" w:cs="Times New Roman"/>
        </w:rPr>
        <w:t>Right click on the results data and “inspect element” – this will open the Chrome inspector, which will help us dig behind the scenes.</w:t>
      </w:r>
    </w:p>
    <w:p w:rsidR="00A56AE6" w:rsidRDefault="00A56AE6" w:rsidP="00A56AE6">
      <w:pPr>
        <w:pStyle w:val="ListParagraph"/>
        <w:numPr>
          <w:ilvl w:val="0"/>
          <w:numId w:val="1"/>
        </w:numPr>
        <w:rPr>
          <w:rFonts w:eastAsia="Times New Roman" w:cs="Times New Roman"/>
        </w:rPr>
      </w:pPr>
      <w:r>
        <w:rPr>
          <w:rFonts w:eastAsia="Times New Roman" w:cs="Times New Roman"/>
        </w:rPr>
        <w:t>Click on the Network heading and reload the page. This will generate a list of all the “resources” this page taps into. You should have something that looks like this:</w:t>
      </w:r>
    </w:p>
    <w:p w:rsidR="00C1452F" w:rsidRPr="00C1452F" w:rsidRDefault="00C1452F" w:rsidP="00C1452F">
      <w:pPr>
        <w:rPr>
          <w:rFonts w:eastAsia="Times New Roman" w:cs="Times New Roman"/>
        </w:rPr>
      </w:pPr>
    </w:p>
    <w:p w:rsidR="00A56AE6" w:rsidRPr="00A56AE6" w:rsidRDefault="00A56AE6" w:rsidP="00A56AE6">
      <w:pPr>
        <w:rPr>
          <w:rFonts w:eastAsia="Times New Roman" w:cs="Times New Roman"/>
        </w:rPr>
      </w:pPr>
      <w:r>
        <w:rPr>
          <w:rFonts w:eastAsia="Times New Roman" w:cs="Times New Roman"/>
          <w:noProof/>
          <w:lang w:eastAsia="en-US"/>
        </w:rPr>
        <w:drawing>
          <wp:inline distT="0" distB="0" distL="0" distR="0">
            <wp:extent cx="5486400" cy="2341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5-10-14 14.28.27.png"/>
                    <pic:cNvPicPr/>
                  </pic:nvPicPr>
                  <pic:blipFill>
                    <a:blip r:embed="rId9">
                      <a:extLst>
                        <a:ext uri="{28A0092B-C50C-407E-A947-70E740481C1C}">
                          <a14:useLocalDpi xmlns:a14="http://schemas.microsoft.com/office/drawing/2010/main" val="0"/>
                        </a:ext>
                      </a:extLst>
                    </a:blip>
                    <a:stretch>
                      <a:fillRect/>
                    </a:stretch>
                  </pic:blipFill>
                  <pic:spPr>
                    <a:xfrm>
                      <a:off x="0" y="0"/>
                      <a:ext cx="5486400" cy="2341880"/>
                    </a:xfrm>
                    <a:prstGeom prst="rect">
                      <a:avLst/>
                    </a:prstGeom>
                  </pic:spPr>
                </pic:pic>
              </a:graphicData>
            </a:graphic>
          </wp:inline>
        </w:drawing>
      </w:r>
    </w:p>
    <w:p w:rsidR="00A56AE6" w:rsidRDefault="00A56AE6" w:rsidP="00A56AE6"/>
    <w:p w:rsidR="00C1452F" w:rsidRDefault="00C1452F" w:rsidP="00C1452F">
      <w:pPr>
        <w:pStyle w:val="ListParagraph"/>
        <w:numPr>
          <w:ilvl w:val="0"/>
          <w:numId w:val="1"/>
        </w:numPr>
      </w:pPr>
      <w:r>
        <w:t>Sort these results by “Type” – we’re looking for a resource where the type is a Web data format such as XML or JSON.  At the bottom of the list we notice this:</w:t>
      </w:r>
    </w:p>
    <w:p w:rsidR="00C1452F" w:rsidRDefault="00C1452F" w:rsidP="00C1452F">
      <w:r>
        <w:rPr>
          <w:noProof/>
          <w:lang w:eastAsia="en-US"/>
        </w:rPr>
        <w:drawing>
          <wp:inline distT="0" distB="0" distL="0" distR="0">
            <wp:extent cx="5486400" cy="3003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5-10-14 14.31.40.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300355"/>
                    </a:xfrm>
                    <a:prstGeom prst="rect">
                      <a:avLst/>
                    </a:prstGeom>
                  </pic:spPr>
                </pic:pic>
              </a:graphicData>
            </a:graphic>
          </wp:inline>
        </w:drawing>
      </w:r>
    </w:p>
    <w:p w:rsidR="00C1452F" w:rsidRDefault="00C1452F" w:rsidP="00C1452F">
      <w:r>
        <w:lastRenderedPageBreak/>
        <w:t xml:space="preserve">         </w:t>
      </w:r>
      <w:r>
        <w:tab/>
        <w:t xml:space="preserve"> We’re reporters, not programmers. But it looks promising. The name contains </w:t>
      </w:r>
      <w:proofErr w:type="spellStart"/>
      <w:r>
        <w:t>xml_request</w:t>
      </w:r>
      <w:proofErr w:type="spellEnd"/>
      <w:r>
        <w:t xml:space="preserve">, and it’s in a format called </w:t>
      </w:r>
      <w:proofErr w:type="spellStart"/>
      <w:r>
        <w:t>xhr</w:t>
      </w:r>
      <w:proofErr w:type="spellEnd"/>
      <w:r>
        <w:t xml:space="preserve">. We can always look up what that means later (it has to do with how the Prototype </w:t>
      </w:r>
      <w:proofErr w:type="spellStart"/>
      <w:r>
        <w:t>javascript</w:t>
      </w:r>
      <w:proofErr w:type="spellEnd"/>
      <w:r>
        <w:t xml:space="preserve"> library renders data), but right now we just want the data. Click on the last element and you’ll see your prize:</w:t>
      </w:r>
    </w:p>
    <w:p w:rsidR="00C1452F" w:rsidRDefault="00C1452F" w:rsidP="00C1452F"/>
    <w:p w:rsidR="00C1452F" w:rsidRDefault="00C1452F" w:rsidP="00C1452F">
      <w:r>
        <w:rPr>
          <w:noProof/>
          <w:lang w:eastAsia="en-US"/>
        </w:rPr>
        <w:drawing>
          <wp:inline distT="0" distB="0" distL="0" distR="0">
            <wp:extent cx="5486400" cy="11372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5-10-14 14.34.32.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1137285"/>
                    </a:xfrm>
                    <a:prstGeom prst="rect">
                      <a:avLst/>
                    </a:prstGeom>
                  </pic:spPr>
                </pic:pic>
              </a:graphicData>
            </a:graphic>
          </wp:inline>
        </w:drawing>
      </w:r>
    </w:p>
    <w:p w:rsidR="00C1452F" w:rsidRDefault="00C1452F" w:rsidP="00C1452F"/>
    <w:p w:rsidR="00C1452F" w:rsidRDefault="00C1452F" w:rsidP="00C1452F">
      <w:r>
        <w:t>Voila – It’s the data used by the page.  It has a structure. But instead of being in rows and columns, it’s in a Webby format – we need to save this out to a file and convert it.</w:t>
      </w:r>
    </w:p>
    <w:p w:rsidR="00C1452F" w:rsidRDefault="00C1452F" w:rsidP="00C1452F"/>
    <w:p w:rsidR="00C1452F" w:rsidRDefault="00C1452F" w:rsidP="00C1452F">
      <w:pPr>
        <w:pStyle w:val="ListParagraph"/>
        <w:numPr>
          <w:ilvl w:val="0"/>
          <w:numId w:val="1"/>
        </w:numPr>
      </w:pPr>
      <w:r>
        <w:t>Right-click on the element name and Open in a New Tab. This brings our data up in a new browser window along with a long, ugly URL.</w:t>
      </w:r>
    </w:p>
    <w:p w:rsidR="00C1452F" w:rsidRDefault="00C1452F" w:rsidP="00C1452F">
      <w:pPr>
        <w:pStyle w:val="ListParagraph"/>
        <w:numPr>
          <w:ilvl w:val="0"/>
          <w:numId w:val="1"/>
        </w:numPr>
      </w:pPr>
      <w:r>
        <w:t>File | Save Page As and save the data in XML format. It’s important to do it this way instead of copying and pasting what’s on your screen, because you want to preserve all of the underlying XML code that is not being displayed.</w:t>
      </w:r>
    </w:p>
    <w:p w:rsidR="00C1452F" w:rsidRDefault="00C1452F" w:rsidP="00C1452F">
      <w:pPr>
        <w:pStyle w:val="ListParagraph"/>
        <w:numPr>
          <w:ilvl w:val="0"/>
          <w:numId w:val="1"/>
        </w:numPr>
      </w:pPr>
      <w:r>
        <w:t>To see what I mean, open up the XML file in a text editor – the data is wrapped in some code that will tell the XML converter how to handle the file.</w:t>
      </w:r>
    </w:p>
    <w:p w:rsidR="00513C29" w:rsidRDefault="00513C29" w:rsidP="00513C29"/>
    <w:p w:rsidR="00513C29" w:rsidRDefault="00513C29" w:rsidP="00513C29">
      <w:r>
        <w:t xml:space="preserve">The first part tells the putative converter that the data to follow is in a particular XML version. The second part contains </w:t>
      </w:r>
      <w:proofErr w:type="gramStart"/>
      <w:r>
        <w:t>meta</w:t>
      </w:r>
      <w:proofErr w:type="gramEnd"/>
      <w:r>
        <w:t xml:space="preserve"> data about the search that produced the data. And then comes the &lt;poi&gt; data – each one is a store.</w:t>
      </w:r>
    </w:p>
    <w:p w:rsidR="00513C29" w:rsidRDefault="00513C29" w:rsidP="00513C29"/>
    <w:p w:rsidR="00513C29" w:rsidRDefault="00513C29" w:rsidP="00513C29">
      <w:r>
        <w:t>&lt;</w:t>
      </w:r>
      <w:proofErr w:type="gramStart"/>
      <w:r>
        <w:t>?xml</w:t>
      </w:r>
      <w:proofErr w:type="gramEnd"/>
      <w:r>
        <w:t xml:space="preserve"> version="1.0" encoding="UTF-8"?&gt;&lt;response code="1"&gt;&lt;collection name="poi" count="24" country="US" radius="30" </w:t>
      </w:r>
      <w:proofErr w:type="spellStart"/>
      <w:r>
        <w:t>radiusuom</w:t>
      </w:r>
      <w:proofErr w:type="spellEnd"/>
      <w:r>
        <w:t xml:space="preserve">="mile" </w:t>
      </w:r>
      <w:proofErr w:type="spellStart"/>
      <w:r>
        <w:t>centerpoint</w:t>
      </w:r>
      <w:proofErr w:type="spellEnd"/>
      <w:r>
        <w:t xml:space="preserve">="-74.0106,40.89" state="NJ" city="Teaneck" address="" province="" </w:t>
      </w:r>
      <w:proofErr w:type="spellStart"/>
      <w:r>
        <w:t>postalcode</w:t>
      </w:r>
      <w:proofErr w:type="spellEnd"/>
      <w:r>
        <w:t>="07666"&gt;</w:t>
      </w:r>
    </w:p>
    <w:p w:rsidR="00513C29" w:rsidRDefault="00513C29" w:rsidP="00513C29">
      <w:r>
        <w:t>&lt;</w:t>
      </w:r>
      <w:proofErr w:type="gramStart"/>
      <w:r>
        <w:t>poi</w:t>
      </w:r>
      <w:proofErr w:type="gramEnd"/>
      <w:r>
        <w:t>&gt;</w:t>
      </w:r>
    </w:p>
    <w:p w:rsidR="00513C29" w:rsidRDefault="00513C29" w:rsidP="00513C29">
      <w:r>
        <w:t xml:space="preserve">  &lt;</w:t>
      </w:r>
      <w:proofErr w:type="gramStart"/>
      <w:r>
        <w:t>name</w:t>
      </w:r>
      <w:proofErr w:type="gramEnd"/>
      <w:r>
        <w:t>&gt;TJ's Paramus (605)&lt;/name&gt;</w:t>
      </w:r>
    </w:p>
    <w:p w:rsidR="00513C29" w:rsidRDefault="00513C29" w:rsidP="00513C29">
      <w:r>
        <w:t xml:space="preserve">  &lt;_</w:t>
      </w:r>
      <w:proofErr w:type="gramStart"/>
      <w:r>
        <w:t>distance</w:t>
      </w:r>
      <w:proofErr w:type="gramEnd"/>
      <w:r>
        <w:t>&gt;5.12&lt;/_distance&gt;</w:t>
      </w:r>
    </w:p>
    <w:p w:rsidR="00513C29" w:rsidRDefault="00513C29" w:rsidP="00513C29">
      <w:r>
        <w:t xml:space="preserve">  &lt;_</w:t>
      </w:r>
      <w:proofErr w:type="spellStart"/>
      <w:proofErr w:type="gramStart"/>
      <w:r>
        <w:t>distanceuom</w:t>
      </w:r>
      <w:proofErr w:type="spellEnd"/>
      <w:proofErr w:type="gramEnd"/>
      <w:r>
        <w:t>&gt;mile&lt;/_</w:t>
      </w:r>
      <w:proofErr w:type="spellStart"/>
      <w:r>
        <w:t>distanceuom</w:t>
      </w:r>
      <w:proofErr w:type="spellEnd"/>
      <w:r>
        <w:t>&gt;</w:t>
      </w:r>
    </w:p>
    <w:p w:rsidR="00513C29" w:rsidRDefault="00513C29" w:rsidP="00513C29">
      <w:r>
        <w:t xml:space="preserve">  &lt;</w:t>
      </w:r>
      <w:proofErr w:type="gramStart"/>
      <w:r>
        <w:t>address1</w:t>
      </w:r>
      <w:proofErr w:type="gramEnd"/>
      <w:r>
        <w:t xml:space="preserve">&gt;404 </w:t>
      </w:r>
      <w:proofErr w:type="spellStart"/>
      <w:r>
        <w:t>Rt</w:t>
      </w:r>
      <w:proofErr w:type="spellEnd"/>
      <w:r>
        <w:t xml:space="preserve"> 17 N&lt;/address1&gt;</w:t>
      </w:r>
    </w:p>
    <w:p w:rsidR="00513C29" w:rsidRDefault="00513C29" w:rsidP="00513C29">
      <w:r>
        <w:t xml:space="preserve">  &lt;</w:t>
      </w:r>
      <w:proofErr w:type="gramStart"/>
      <w:r>
        <w:t>address2</w:t>
      </w:r>
      <w:proofErr w:type="gramEnd"/>
      <w:r>
        <w:t>&gt;&lt;/address2&gt;</w:t>
      </w:r>
    </w:p>
    <w:p w:rsidR="00513C29" w:rsidRDefault="00513C29" w:rsidP="00513C29">
      <w:r>
        <w:t xml:space="preserve">  &lt;</w:t>
      </w:r>
      <w:proofErr w:type="gramStart"/>
      <w:r>
        <w:t>beer</w:t>
      </w:r>
      <w:proofErr w:type="gramEnd"/>
      <w:r>
        <w:t>&gt;No&lt;/beer&gt;</w:t>
      </w:r>
    </w:p>
    <w:p w:rsidR="00513C29" w:rsidRDefault="00513C29" w:rsidP="00513C29">
      <w:r>
        <w:t xml:space="preserve">  &lt;</w:t>
      </w:r>
      <w:proofErr w:type="gramStart"/>
      <w:r>
        <w:t>city</w:t>
      </w:r>
      <w:proofErr w:type="gramEnd"/>
      <w:r>
        <w:t>&gt;Paramus&lt;/city&gt;</w:t>
      </w:r>
    </w:p>
    <w:p w:rsidR="00513C29" w:rsidRDefault="00513C29" w:rsidP="00513C29">
      <w:r>
        <w:t xml:space="preserve">  &lt;</w:t>
      </w:r>
      <w:proofErr w:type="spellStart"/>
      <w:proofErr w:type="gramStart"/>
      <w:r>
        <w:t>clientkey</w:t>
      </w:r>
      <w:proofErr w:type="spellEnd"/>
      <w:proofErr w:type="gramEnd"/>
      <w:r>
        <w:t>&gt;605&lt;/</w:t>
      </w:r>
      <w:proofErr w:type="spellStart"/>
      <w:r>
        <w:t>clientkey</w:t>
      </w:r>
      <w:proofErr w:type="spellEnd"/>
      <w:r>
        <w:t>&gt;</w:t>
      </w:r>
    </w:p>
    <w:p w:rsidR="00513C29" w:rsidRDefault="00513C29" w:rsidP="00513C29">
      <w:r>
        <w:t xml:space="preserve">  &lt;</w:t>
      </w:r>
      <w:proofErr w:type="spellStart"/>
      <w:proofErr w:type="gramStart"/>
      <w:r>
        <w:t>comingsoon</w:t>
      </w:r>
      <w:proofErr w:type="spellEnd"/>
      <w:proofErr w:type="gramEnd"/>
      <w:r>
        <w:t>&gt;&lt;/</w:t>
      </w:r>
      <w:proofErr w:type="spellStart"/>
      <w:r>
        <w:t>comingsoon</w:t>
      </w:r>
      <w:proofErr w:type="spellEnd"/>
      <w:r>
        <w:t>&gt;</w:t>
      </w:r>
    </w:p>
    <w:p w:rsidR="00513C29" w:rsidRDefault="00513C29" w:rsidP="00513C29">
      <w:r>
        <w:t xml:space="preserve">  &lt;</w:t>
      </w:r>
      <w:proofErr w:type="gramStart"/>
      <w:r>
        <w:t>country</w:t>
      </w:r>
      <w:proofErr w:type="gramEnd"/>
      <w:r>
        <w:t>&gt;US&lt;/country&gt;</w:t>
      </w:r>
    </w:p>
    <w:p w:rsidR="00513C29" w:rsidRDefault="00513C29" w:rsidP="00513C29">
      <w:r>
        <w:t xml:space="preserve">  &lt;</w:t>
      </w:r>
      <w:proofErr w:type="spellStart"/>
      <w:proofErr w:type="gramStart"/>
      <w:r>
        <w:t>directionsnotes</w:t>
      </w:r>
      <w:proofErr w:type="spellEnd"/>
      <w:proofErr w:type="gramEnd"/>
      <w:r>
        <w:t>&gt;&lt;/</w:t>
      </w:r>
      <w:proofErr w:type="spellStart"/>
      <w:r>
        <w:t>directionsnotes</w:t>
      </w:r>
      <w:proofErr w:type="spellEnd"/>
      <w:r>
        <w:t>&gt;</w:t>
      </w:r>
    </w:p>
    <w:p w:rsidR="00513C29" w:rsidRDefault="00513C29" w:rsidP="00513C29">
      <w:r>
        <w:t xml:space="preserve">  &lt;</w:t>
      </w:r>
      <w:proofErr w:type="gramStart"/>
      <w:r>
        <w:t>fax</w:t>
      </w:r>
      <w:proofErr w:type="gramEnd"/>
      <w:r>
        <w:t>&gt;&lt;/fax&gt;</w:t>
      </w:r>
    </w:p>
    <w:p w:rsidR="00513C29" w:rsidRDefault="00513C29" w:rsidP="00513C29">
      <w:r>
        <w:t xml:space="preserve">  &lt;</w:t>
      </w:r>
      <w:proofErr w:type="gramStart"/>
      <w:r>
        <w:t>hours</w:t>
      </w:r>
      <w:proofErr w:type="gramEnd"/>
      <w:r>
        <w:t>&gt;8AM - 10PM (Mon-Sun)&lt;/hours&gt;</w:t>
      </w:r>
    </w:p>
    <w:p w:rsidR="00513C29" w:rsidRDefault="00513C29" w:rsidP="00513C29">
      <w:r>
        <w:t xml:space="preserve">  &lt;</w:t>
      </w:r>
      <w:proofErr w:type="gramStart"/>
      <w:r>
        <w:t>icon</w:t>
      </w:r>
      <w:proofErr w:type="gramEnd"/>
      <w:r>
        <w:t>&gt;default&lt;/icon&gt;</w:t>
      </w:r>
    </w:p>
    <w:p w:rsidR="00513C29" w:rsidRDefault="00513C29" w:rsidP="00513C29">
      <w:r>
        <w:t xml:space="preserve">  &lt;</w:t>
      </w:r>
      <w:proofErr w:type="gramStart"/>
      <w:r>
        <w:t>latitude</w:t>
      </w:r>
      <w:proofErr w:type="gramEnd"/>
      <w:r>
        <w:t>&gt;40.9481334340567&lt;/latitude&gt;</w:t>
      </w:r>
    </w:p>
    <w:p w:rsidR="00513C29" w:rsidRDefault="00513C29" w:rsidP="00513C29">
      <w:r>
        <w:t xml:space="preserve">  &lt;</w:t>
      </w:r>
      <w:proofErr w:type="gramStart"/>
      <w:r>
        <w:t>longitude</w:t>
      </w:r>
      <w:proofErr w:type="gramEnd"/>
      <w:r>
        <w:t>&gt;-74.0713562471554&lt;/longitude&gt;</w:t>
      </w:r>
    </w:p>
    <w:p w:rsidR="00513C29" w:rsidRDefault="00513C29" w:rsidP="00513C29">
      <w:r>
        <w:t xml:space="preserve">  &lt;</w:t>
      </w:r>
      <w:proofErr w:type="spellStart"/>
      <w:proofErr w:type="gramStart"/>
      <w:r>
        <w:t>openingcomments</w:t>
      </w:r>
      <w:proofErr w:type="spellEnd"/>
      <w:proofErr w:type="gramEnd"/>
      <w:r>
        <w:t>&gt;&lt;/</w:t>
      </w:r>
      <w:proofErr w:type="spellStart"/>
      <w:r>
        <w:t>openingcomments</w:t>
      </w:r>
      <w:proofErr w:type="spellEnd"/>
      <w:r>
        <w:t>&gt;</w:t>
      </w:r>
    </w:p>
    <w:p w:rsidR="00513C29" w:rsidRDefault="00513C29" w:rsidP="00513C29">
      <w:r>
        <w:t xml:space="preserve">  &lt;</w:t>
      </w:r>
      <w:proofErr w:type="gramStart"/>
      <w:r>
        <w:t>phone</w:t>
      </w:r>
      <w:proofErr w:type="gramEnd"/>
      <w:r>
        <w:t>&gt;201-265-9624&lt;/phone&gt;</w:t>
      </w:r>
    </w:p>
    <w:p w:rsidR="00513C29" w:rsidRDefault="00513C29" w:rsidP="00513C29">
      <w:r>
        <w:t xml:space="preserve">  &lt;</w:t>
      </w:r>
      <w:proofErr w:type="spellStart"/>
      <w:proofErr w:type="gramStart"/>
      <w:r>
        <w:t>postalcode</w:t>
      </w:r>
      <w:proofErr w:type="spellEnd"/>
      <w:proofErr w:type="gramEnd"/>
      <w:r>
        <w:t>&gt;07652&lt;/</w:t>
      </w:r>
      <w:proofErr w:type="spellStart"/>
      <w:r>
        <w:t>postalcode</w:t>
      </w:r>
      <w:proofErr w:type="spellEnd"/>
      <w:r>
        <w:t>&gt;</w:t>
      </w:r>
    </w:p>
    <w:p w:rsidR="00513C29" w:rsidRDefault="00513C29" w:rsidP="00513C29">
      <w:r>
        <w:t xml:space="preserve">  &lt;</w:t>
      </w:r>
      <w:proofErr w:type="gramStart"/>
      <w:r>
        <w:t>province</w:t>
      </w:r>
      <w:proofErr w:type="gramEnd"/>
      <w:r>
        <w:t>&gt;&lt;/province&gt;</w:t>
      </w:r>
    </w:p>
    <w:p w:rsidR="00513C29" w:rsidRDefault="00513C29" w:rsidP="00513C29">
      <w:r>
        <w:t xml:space="preserve">  &lt;</w:t>
      </w:r>
      <w:proofErr w:type="spellStart"/>
      <w:proofErr w:type="gramStart"/>
      <w:r>
        <w:t>specialalcoholhours</w:t>
      </w:r>
      <w:proofErr w:type="spellEnd"/>
      <w:proofErr w:type="gramEnd"/>
      <w:r>
        <w:t>&gt;&lt;/</w:t>
      </w:r>
      <w:proofErr w:type="spellStart"/>
      <w:r>
        <w:t>specialalcoholhours</w:t>
      </w:r>
      <w:proofErr w:type="spellEnd"/>
      <w:r>
        <w:t>&gt;</w:t>
      </w:r>
    </w:p>
    <w:p w:rsidR="00513C29" w:rsidRDefault="00513C29" w:rsidP="00513C29">
      <w:r>
        <w:t xml:space="preserve">  &lt;</w:t>
      </w:r>
      <w:proofErr w:type="gramStart"/>
      <w:r>
        <w:t>spirits</w:t>
      </w:r>
      <w:proofErr w:type="gramEnd"/>
      <w:r>
        <w:t>&gt;No&lt;/spirits&gt;</w:t>
      </w:r>
    </w:p>
    <w:p w:rsidR="00513C29" w:rsidRDefault="00513C29" w:rsidP="00513C29">
      <w:r>
        <w:t xml:space="preserve">  &lt;</w:t>
      </w:r>
      <w:proofErr w:type="gramStart"/>
      <w:r>
        <w:t>state</w:t>
      </w:r>
      <w:proofErr w:type="gramEnd"/>
      <w:r>
        <w:t>&gt;NJ&lt;/state&gt;</w:t>
      </w:r>
    </w:p>
    <w:p w:rsidR="00513C29" w:rsidRDefault="00513C29" w:rsidP="00513C29">
      <w:r>
        <w:t xml:space="preserve">  &lt;</w:t>
      </w:r>
      <w:proofErr w:type="spellStart"/>
      <w:proofErr w:type="gramStart"/>
      <w:r>
        <w:t>uid</w:t>
      </w:r>
      <w:proofErr w:type="spellEnd"/>
      <w:proofErr w:type="gramEnd"/>
      <w:r>
        <w:t>&gt;1429860907&lt;/</w:t>
      </w:r>
      <w:proofErr w:type="spellStart"/>
      <w:r>
        <w:t>uid</w:t>
      </w:r>
      <w:proofErr w:type="spellEnd"/>
      <w:r>
        <w:t>&gt;</w:t>
      </w:r>
    </w:p>
    <w:p w:rsidR="00513C29" w:rsidRDefault="00513C29" w:rsidP="00513C29">
      <w:r>
        <w:t xml:space="preserve">  &lt;</w:t>
      </w:r>
      <w:proofErr w:type="gramStart"/>
      <w:r>
        <w:t>wine</w:t>
      </w:r>
      <w:proofErr w:type="gramEnd"/>
      <w:r>
        <w:t>&gt;No&lt;/wine&gt;</w:t>
      </w:r>
    </w:p>
    <w:p w:rsidR="00C1452F" w:rsidRDefault="00513C29" w:rsidP="00513C29">
      <w:r>
        <w:t>&lt;/poi&gt;</w:t>
      </w:r>
    </w:p>
    <w:p w:rsidR="00513C29" w:rsidRDefault="00513C29" w:rsidP="00513C29"/>
    <w:p w:rsidR="00513C29" w:rsidRDefault="00513C29" w:rsidP="00513C29">
      <w:pPr>
        <w:pStyle w:val="ListParagraph"/>
        <w:numPr>
          <w:ilvl w:val="0"/>
          <w:numId w:val="1"/>
        </w:numPr>
      </w:pPr>
      <w:r>
        <w:t xml:space="preserve">Let’s use this XML converter I found by </w:t>
      </w:r>
      <w:proofErr w:type="spellStart"/>
      <w:r>
        <w:t>Googling</w:t>
      </w:r>
      <w:proofErr w:type="spellEnd"/>
      <w:r>
        <w:t xml:space="preserve">. There are others but this one worked well: </w:t>
      </w:r>
      <w:hyperlink r:id="rId12" w:history="1">
        <w:r w:rsidRPr="002A6D2A">
          <w:rPr>
            <w:rStyle w:val="Hyperlink"/>
          </w:rPr>
          <w:t>http://xmlgrid.net/xml2text.html</w:t>
        </w:r>
      </w:hyperlink>
    </w:p>
    <w:p w:rsidR="00513C29" w:rsidRDefault="00513C29" w:rsidP="00513C29">
      <w:pPr>
        <w:pStyle w:val="ListParagraph"/>
        <w:numPr>
          <w:ilvl w:val="0"/>
          <w:numId w:val="1"/>
        </w:numPr>
      </w:pPr>
      <w:r>
        <w:t>Upload the file. Tell it you want the “collection” of data. Convert.  It’s a miracle, it seems!</w:t>
      </w:r>
    </w:p>
    <w:p w:rsidR="00513C29" w:rsidRDefault="00513C29" w:rsidP="00513C29">
      <w:r>
        <w:rPr>
          <w:noProof/>
          <w:lang w:eastAsia="en-US"/>
        </w:rPr>
        <w:drawing>
          <wp:inline distT="0" distB="0" distL="0" distR="0">
            <wp:extent cx="5486400" cy="28721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5-10-14 14.43.59.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2872105"/>
                    </a:xfrm>
                    <a:prstGeom prst="rect">
                      <a:avLst/>
                    </a:prstGeom>
                  </pic:spPr>
                </pic:pic>
              </a:graphicData>
            </a:graphic>
          </wp:inline>
        </w:drawing>
      </w:r>
    </w:p>
    <w:p w:rsidR="00513C29" w:rsidRDefault="00513C29" w:rsidP="00513C29"/>
    <w:p w:rsidR="00513C29" w:rsidRPr="00A56AE6" w:rsidRDefault="00513C29" w:rsidP="00513C29">
      <w:r>
        <w:t xml:space="preserve">10) Click the Save button. You can now open import the file easily into Excel. Note also how you captured data </w:t>
      </w:r>
      <w:proofErr w:type="gramStart"/>
      <w:r>
        <w:t>elements which</w:t>
      </w:r>
      <w:proofErr w:type="gramEnd"/>
      <w:r>
        <w:t xml:space="preserve"> are not even displayed in the online text, such as the underlying Latitude and Longitude from the map.  A good parse indeed!</w:t>
      </w:r>
      <w:bookmarkStart w:id="0" w:name="_GoBack"/>
      <w:bookmarkEnd w:id="0"/>
    </w:p>
    <w:sectPr w:rsidR="00513C29" w:rsidRPr="00A56AE6" w:rsidSect="00A1247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28168C"/>
    <w:multiLevelType w:val="hybridMultilevel"/>
    <w:tmpl w:val="A27629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AE6"/>
    <w:rsid w:val="00513C29"/>
    <w:rsid w:val="005625E0"/>
    <w:rsid w:val="00A12474"/>
    <w:rsid w:val="00A56AE6"/>
    <w:rsid w:val="00C1452F"/>
    <w:rsid w:val="00CA6D1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18BB1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6AE6"/>
    <w:rPr>
      <w:color w:val="0000FF" w:themeColor="hyperlink"/>
      <w:u w:val="single"/>
    </w:rPr>
  </w:style>
  <w:style w:type="character" w:customStyle="1" w:styleId="apple-converted-space">
    <w:name w:val="apple-converted-space"/>
    <w:basedOn w:val="DefaultParagraphFont"/>
    <w:rsid w:val="00A56AE6"/>
  </w:style>
  <w:style w:type="paragraph" w:styleId="ListParagraph">
    <w:name w:val="List Paragraph"/>
    <w:basedOn w:val="Normal"/>
    <w:uiPriority w:val="34"/>
    <w:qFormat/>
    <w:rsid w:val="00A56AE6"/>
    <w:pPr>
      <w:ind w:left="720"/>
      <w:contextualSpacing/>
    </w:pPr>
  </w:style>
  <w:style w:type="paragraph" w:styleId="BalloonText">
    <w:name w:val="Balloon Text"/>
    <w:basedOn w:val="Normal"/>
    <w:link w:val="BalloonTextChar"/>
    <w:uiPriority w:val="99"/>
    <w:semiHidden/>
    <w:unhideWhenUsed/>
    <w:rsid w:val="00A56AE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6AE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6AE6"/>
    <w:rPr>
      <w:color w:val="0000FF" w:themeColor="hyperlink"/>
      <w:u w:val="single"/>
    </w:rPr>
  </w:style>
  <w:style w:type="character" w:customStyle="1" w:styleId="apple-converted-space">
    <w:name w:val="apple-converted-space"/>
    <w:basedOn w:val="DefaultParagraphFont"/>
    <w:rsid w:val="00A56AE6"/>
  </w:style>
  <w:style w:type="paragraph" w:styleId="ListParagraph">
    <w:name w:val="List Paragraph"/>
    <w:basedOn w:val="Normal"/>
    <w:uiPriority w:val="34"/>
    <w:qFormat/>
    <w:rsid w:val="00A56AE6"/>
    <w:pPr>
      <w:ind w:left="720"/>
      <w:contextualSpacing/>
    </w:pPr>
  </w:style>
  <w:style w:type="paragraph" w:styleId="BalloonText">
    <w:name w:val="Balloon Text"/>
    <w:basedOn w:val="Normal"/>
    <w:link w:val="BalloonTextChar"/>
    <w:uiPriority w:val="99"/>
    <w:semiHidden/>
    <w:unhideWhenUsed/>
    <w:rsid w:val="00A56AE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6AE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07518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yperlink" Target="http://xmlgrid.net/xml2text.html" TargetMode="External"/><Relationship Id="rId13" Type="http://schemas.openxmlformats.org/officeDocument/2006/relationships/image" Target="media/image4.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rgebeloff@nytimes.com" TargetMode="External"/><Relationship Id="rId7" Type="http://schemas.openxmlformats.org/officeDocument/2006/relationships/hyperlink" Target="https://www.youtube.com/watch?v=fRYdCwuacyg" TargetMode="External"/><Relationship Id="rId8" Type="http://schemas.openxmlformats.org/officeDocument/2006/relationships/hyperlink" Target="http://traderjoes.com/stores"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644</Words>
  <Characters>3672</Characters>
  <Application>Microsoft Macintosh Word</Application>
  <DocSecurity>0</DocSecurity>
  <Lines>30</Lines>
  <Paragraphs>8</Paragraphs>
  <ScaleCrop>false</ScaleCrop>
  <Company>The New York Times</Company>
  <LinksUpToDate>false</LinksUpToDate>
  <CharactersWithSpaces>4308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New York Times</dc:creator>
  <cp:keywords/>
  <dc:description/>
  <cp:lastModifiedBy>The New York Times</cp:lastModifiedBy>
  <cp:revision>1</cp:revision>
  <dcterms:created xsi:type="dcterms:W3CDTF">2015-10-14T12:12:00Z</dcterms:created>
  <dcterms:modified xsi:type="dcterms:W3CDTF">2015-10-14T12:46:00Z</dcterms:modified>
</cp:coreProperties>
</file>