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채무확인 및 상계합의서</w:t>
      </w:r>
    </w:p>
    <w:p>
      <w:pPr>
        <w:spacing w:after="120"/>
      </w:pPr>
      <w:r>
        <w:rPr>
          <w:rFonts w:ascii="맑은 고딕" w:hAnsi="맑은 고딕"/>
          <w:b w:val="0"/>
          <w:sz w:val="16"/>
        </w:rPr>
      </w:r>
    </w:p>
    <w:p>
      <w:pPr>
        <w:pStyle w:val="Heading2"/>
      </w:pPr>
      <w:r>
        <w:rPr>
          <w:rFonts w:ascii="맑은 고딕" w:hAnsi="맑은 고딕"/>
        </w:rPr>
        <w:t>당사자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채무자(이하 "갑"): 홍○○ (아버지) (주민등록번호: ______-______)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채권자(이하 "을"): 홍○○ (딸)   (주민등록번호: ______-______)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갑과 을은 아래와 같이 기존 채무를 확인하고, 부동산 매매대금과의 상계에 합의한다.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제1조 (갑의 을에 대한 채무 확인)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갑은 을에게 아래 사유로 총 금 ______만원의 채무가 있음을 확인한다: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일자(기간)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사유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금액(만원)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증빙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2020.○○~2024.○○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을→갑 계좌이체 (생활지원/대여)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별첨 1: 은행내역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2021.○○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을→갑 암호화폐 투자위탁 원금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별첨 2: 거래소내역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합계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제2조 (갑의 을에 대한 반대채권)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을은 갑으로부터 아래 금원을 수령하였음을 확인한다: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일자(기간)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사유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금액(만원)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증빙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20__년 ○월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갑→을 창업지원/증여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은행내역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20__년 ○월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투자수익 분배/환원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거래소내역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  <w:t>합계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/>
                <w:b/>
                <w:sz w:val="18"/>
              </w:rPr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제3조 (순채무액 확정)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제1조의 채무 합계에서 제2조의 반대채권을 차감한 갑의 순채무: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/>
          <w:sz w:val="24"/>
        </w:rPr>
        <w:t xml:space="preserve">  순채무 = 제1조 합계 ______만원 - 제2조 합계 ______만원 = 금 ______만원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제4조 (상계 합의)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① 갑과 을은 위 순채무 금 ______만원을 별도 체결하는 「부동산 매매계약서」(백송한신아파트 ○○○동 ○○○호)의 매매대금 일부와 상계하기로 합의한다.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② 상계 후 을이 갑에게 실제 지급할 매매 잔금은 금 ______만원으로 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③ 상계 처리 후 갑의 을에 대한 잔존 채무는 없는 것으로 한다. (또는: 잔존 채무 ______만원은 향후 월 ______만원씩 분할 상환한다.)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제5조 (증빙서류)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본 합의서에 첨부하는 증빙서류는 다음과 같다: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별첨 1: 은행 계좌이체 내역서 (○○은행, ○○은행) — 을→갑 이체 내역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별첨 2: 바이낸스(Binance) 거래소 입출금 내역 및 손익 보고서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별첨 3: 기존 차용증 사본 (해당 시)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별첨 4: 은행 계좌이체 내역서 — 갑→을 이체 내역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제6조 (확인 및 보증)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① 갑과 을은 본 합의서에 기재된 채무 내역이 사실과 부합함을 상호 확인한다.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② 본 합의서에 기재되지 않은 별도의 채권채무는 존재하지 않음을 상호 보증한다.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위 사항을 확인하고 합의하기 위하여 본 합의서 2통을 작성하고, 갑·을이 서명 날인한 후 각 1통씩 보관한다.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4"/>
        </w:rPr>
        <w:t>2026년      월      일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4"/>
        </w:rPr>
        <w:t>채무자(갑):                              (인)</w:t>
      </w:r>
    </w:p>
    <w:p>
      <w:pPr>
        <w:spacing w:after="120"/>
      </w:pPr>
      <w:r>
        <w:rPr>
          <w:rFonts w:ascii="맑은 고딕" w:hAnsi="맑은 고딕"/>
          <w:b w:val="0"/>
          <w:sz w:val="24"/>
        </w:rPr>
        <w:t>채권자(을):                            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