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1ECB4" w14:textId="6B26B91D" w:rsidR="003B4E3E" w:rsidRPr="005D5A4D" w:rsidRDefault="000743A9" w:rsidP="00CF524F">
      <w:pPr>
        <w:pStyle w:val="2"/>
        <w:spacing w:beforeLines="100" w:before="312" w:afterLines="50" w:after="156" w:line="360" w:lineRule="auto"/>
        <w:rPr>
          <w:rFonts w:ascii="Times New Roman" w:hAnsi="Times New Roman" w:cs="Times New Roman"/>
          <w:sz w:val="24"/>
          <w:szCs w:val="24"/>
        </w:rPr>
      </w:pPr>
      <w:r>
        <w:rPr>
          <w:rFonts w:ascii="Times New Roman" w:hAnsi="Times New Roman" w:cs="Times New Roman" w:hint="eastAsia"/>
          <w:sz w:val="24"/>
          <w:szCs w:val="24"/>
        </w:rPr>
        <w:t>Supplementary</w:t>
      </w:r>
      <w:r w:rsidR="0099061C">
        <w:rPr>
          <w:rFonts w:ascii="Times New Roman" w:hAnsi="Times New Roman" w:cs="Times New Roman"/>
          <w:sz w:val="24"/>
          <w:szCs w:val="24"/>
        </w:rPr>
        <w:t xml:space="preserve"> </w:t>
      </w:r>
      <w:r>
        <w:rPr>
          <w:rFonts w:ascii="Times New Roman" w:hAnsi="Times New Roman" w:cs="Times New Roman" w:hint="eastAsia"/>
          <w:sz w:val="24"/>
          <w:szCs w:val="24"/>
        </w:rPr>
        <w:t>material</w:t>
      </w:r>
    </w:p>
    <w:p w14:paraId="6A10FAD3" w14:textId="4EDA50BB" w:rsidR="00C70E93" w:rsidRPr="005D5A4D" w:rsidRDefault="00C70E93" w:rsidP="00CC21B8">
      <w:pPr>
        <w:pStyle w:val="3"/>
        <w:spacing w:beforeLines="50" w:before="156" w:after="0" w:line="360" w:lineRule="auto"/>
        <w:rPr>
          <w:rFonts w:ascii="Times New Roman" w:hAnsi="Times New Roman" w:cs="Times New Roman"/>
          <w:sz w:val="24"/>
          <w:szCs w:val="24"/>
        </w:rPr>
      </w:pPr>
      <w:r w:rsidRPr="005D5A4D">
        <w:rPr>
          <w:rFonts w:ascii="Times New Roman" w:hAnsi="Times New Roman" w:cs="Times New Roman"/>
          <w:sz w:val="24"/>
          <w:szCs w:val="24"/>
        </w:rPr>
        <w:t>Data Collection and Description</w:t>
      </w:r>
    </w:p>
    <w:p w14:paraId="5CAFC5D7" w14:textId="2AE1CFC6" w:rsidR="00C70E93" w:rsidRDefault="00F52F6C" w:rsidP="00AE2336">
      <w:pPr>
        <w:spacing w:beforeLines="25" w:before="78" w:afterLines="25" w:after="78" w:line="360" w:lineRule="auto"/>
        <w:rPr>
          <w:rFonts w:ascii="Times New Roman" w:hAnsi="Times New Roman" w:cs="Times New Roman"/>
          <w:sz w:val="24"/>
          <w:szCs w:val="24"/>
        </w:rPr>
      </w:pPr>
      <w:r w:rsidRPr="003C1B81">
        <w:rPr>
          <w:rFonts w:ascii="Times New Roman" w:hAnsi="Times New Roman" w:cs="Times New Roman"/>
          <w:sz w:val="24"/>
          <w:szCs w:val="24"/>
        </w:rPr>
        <w:t xml:space="preserve">The data </w:t>
      </w:r>
      <w:r w:rsidR="00B105FA" w:rsidRPr="003C1B81">
        <w:rPr>
          <w:rFonts w:ascii="Times New Roman" w:hAnsi="Times New Roman" w:cs="Times New Roman"/>
          <w:sz w:val="24"/>
          <w:szCs w:val="24"/>
        </w:rPr>
        <w:t xml:space="preserve">used </w:t>
      </w:r>
      <w:r w:rsidRPr="003C1B81">
        <w:rPr>
          <w:rFonts w:ascii="Times New Roman" w:hAnsi="Times New Roman" w:cs="Times New Roman"/>
          <w:sz w:val="24"/>
          <w:szCs w:val="24"/>
        </w:rPr>
        <w:t xml:space="preserve">in this study was meticulously collected from various academic papers and technical reports related to radiation </w:t>
      </w:r>
      <w:r w:rsidR="00162207" w:rsidRPr="00162207">
        <w:rPr>
          <w:rFonts w:ascii="Times New Roman" w:hAnsi="Times New Roman" w:cs="Times New Roman" w:hint="eastAsia"/>
          <w:sz w:val="24"/>
          <w:szCs w:val="24"/>
        </w:rPr>
        <w:t>embrittlement</w:t>
      </w:r>
      <w:r w:rsidR="00162207">
        <w:rPr>
          <w:rFonts w:ascii="Times New Roman" w:hAnsi="Times New Roman" w:cs="Times New Roman" w:hint="eastAsia"/>
          <w:sz w:val="24"/>
          <w:szCs w:val="24"/>
        </w:rPr>
        <w:t xml:space="preserve"> </w:t>
      </w:r>
      <w:r w:rsidR="00081831" w:rsidRPr="0023205B">
        <w:rPr>
          <w:rFonts w:ascii="Times New Roman" w:hAnsi="Times New Roman" w:cs="Times New Roman"/>
          <w:color w:val="C45911" w:themeColor="accent2" w:themeShade="BF"/>
          <w:sz w:val="24"/>
          <w:szCs w:val="24"/>
        </w:rPr>
        <w:fldChar w:fldCharType="begin">
          <w:fldData xml:space="preserve">PEVuZE5vdGU+PENpdGU+PEF1dGhvcj5SeWJpbjwvQXV0aG9yPjxZZWFyPjE5OTg8L1llYXI+PFJl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=
</w:fldData>
        </w:fldChar>
      </w:r>
      <w:r w:rsidR="00804EE8">
        <w:rPr>
          <w:rFonts w:ascii="Times New Roman" w:hAnsi="Times New Roman" w:cs="Times New Roman"/>
          <w:color w:val="C45911" w:themeColor="accent2" w:themeShade="BF"/>
          <w:sz w:val="24"/>
          <w:szCs w:val="24"/>
        </w:rPr>
        <w:instrText xml:space="preserve"> ADDIN EN.CITE </w:instrText>
      </w:r>
      <w:r w:rsidR="00804EE8">
        <w:rPr>
          <w:rFonts w:ascii="Times New Roman" w:hAnsi="Times New Roman" w:cs="Times New Roman"/>
          <w:color w:val="C45911" w:themeColor="accent2" w:themeShade="BF"/>
          <w:sz w:val="24"/>
          <w:szCs w:val="24"/>
        </w:rPr>
        <w:fldChar w:fldCharType="begin">
          <w:fldData xml:space="preserve">PEVuZE5vdGU+PENpdGU+PEF1dGhvcj5SeWJpbjwvQXV0aG9yPjxZZWFyPjE5OTg8L1llYXI+PFJl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=
</w:fldData>
        </w:fldChar>
      </w:r>
      <w:r w:rsidR="00804EE8">
        <w:rPr>
          <w:rFonts w:ascii="Times New Roman" w:hAnsi="Times New Roman" w:cs="Times New Roman"/>
          <w:color w:val="C45911" w:themeColor="accent2" w:themeShade="BF"/>
          <w:sz w:val="24"/>
          <w:szCs w:val="24"/>
        </w:rPr>
        <w:instrText xml:space="preserve"> ADDIN EN.CITE.DATA </w:instrText>
      </w:r>
      <w:r w:rsidR="00804EE8">
        <w:rPr>
          <w:rFonts w:ascii="Times New Roman" w:hAnsi="Times New Roman" w:cs="Times New Roman"/>
          <w:color w:val="C45911" w:themeColor="accent2" w:themeShade="BF"/>
          <w:sz w:val="24"/>
          <w:szCs w:val="24"/>
        </w:rPr>
      </w:r>
      <w:r w:rsidR="00804EE8">
        <w:rPr>
          <w:rFonts w:ascii="Times New Roman" w:hAnsi="Times New Roman" w:cs="Times New Roman"/>
          <w:color w:val="C45911" w:themeColor="accent2" w:themeShade="BF"/>
          <w:sz w:val="24"/>
          <w:szCs w:val="24"/>
        </w:rPr>
        <w:fldChar w:fldCharType="end"/>
      </w:r>
      <w:r w:rsidR="00081831" w:rsidRPr="0023205B">
        <w:rPr>
          <w:rFonts w:ascii="Times New Roman" w:hAnsi="Times New Roman" w:cs="Times New Roman"/>
          <w:color w:val="C45911" w:themeColor="accent2" w:themeShade="BF"/>
          <w:sz w:val="24"/>
          <w:szCs w:val="24"/>
        </w:rPr>
        <w:fldChar w:fldCharType="separate"/>
      </w:r>
      <w:r w:rsidR="00162207" w:rsidRPr="0023205B">
        <w:rPr>
          <w:rFonts w:ascii="Times New Roman" w:hAnsi="Times New Roman" w:cs="Times New Roman"/>
          <w:noProof/>
          <w:color w:val="C45911" w:themeColor="accent2" w:themeShade="BF"/>
          <w:sz w:val="24"/>
          <w:szCs w:val="24"/>
        </w:rPr>
        <w:t>[1-17]</w:t>
      </w:r>
      <w:r w:rsidR="00081831" w:rsidRPr="0023205B">
        <w:rPr>
          <w:rFonts w:ascii="Times New Roman" w:hAnsi="Times New Roman" w:cs="Times New Roman"/>
          <w:color w:val="C45911" w:themeColor="accent2" w:themeShade="BF"/>
          <w:sz w:val="24"/>
          <w:szCs w:val="24"/>
        </w:rPr>
        <w:fldChar w:fldCharType="end"/>
      </w:r>
      <w:r w:rsidR="00E128CE" w:rsidRPr="0023205B">
        <w:rPr>
          <w:rFonts w:ascii="Times New Roman" w:hAnsi="Times New Roman" w:cs="Times New Roman"/>
          <w:sz w:val="24"/>
          <w:szCs w:val="24"/>
        </w:rPr>
        <w:t>.</w:t>
      </w:r>
      <w:r w:rsidR="00ED6EA8" w:rsidRPr="003C1B81">
        <w:rPr>
          <w:rFonts w:ascii="Times New Roman" w:hAnsi="Times New Roman" w:cs="Times New Roman"/>
        </w:rPr>
        <w:t xml:space="preserve"> </w:t>
      </w:r>
      <w:r w:rsidR="00ED6EA8" w:rsidRPr="003C1B81">
        <w:rPr>
          <w:rFonts w:ascii="Times New Roman" w:hAnsi="Times New Roman" w:cs="Times New Roman"/>
          <w:sz w:val="24"/>
          <w:szCs w:val="24"/>
        </w:rPr>
        <w:t xml:space="preserve">The collected steel types include </w:t>
      </w:r>
      <w:r w:rsidR="00552C36" w:rsidRPr="003C1B81">
        <w:rPr>
          <w:rFonts w:ascii="Times New Roman" w:hAnsi="Times New Roman" w:cs="Times New Roman"/>
          <w:sz w:val="24"/>
          <w:szCs w:val="24"/>
        </w:rPr>
        <w:t xml:space="preserve">Eurofer97, F82H, T91, </w:t>
      </w:r>
      <w:r w:rsidR="00BE5888">
        <w:rPr>
          <w:rFonts w:ascii="Times New Roman" w:hAnsi="Times New Roman" w:cs="Times New Roman"/>
          <w:sz w:val="24"/>
          <w:szCs w:val="24"/>
        </w:rPr>
        <w:t>OPTIFER</w:t>
      </w:r>
      <w:r w:rsidR="00552C36" w:rsidRPr="003C1B81">
        <w:rPr>
          <w:rFonts w:ascii="Times New Roman" w:hAnsi="Times New Roman" w:cs="Times New Roman"/>
          <w:sz w:val="24"/>
          <w:szCs w:val="24"/>
        </w:rPr>
        <w:t xml:space="preserve">, </w:t>
      </w:r>
      <w:r w:rsidR="005108F9">
        <w:rPr>
          <w:rFonts w:ascii="Times New Roman" w:hAnsi="Times New Roman" w:cs="Times New Roman" w:hint="eastAsia"/>
          <w:sz w:val="24"/>
          <w:szCs w:val="24"/>
        </w:rPr>
        <w:t>ORNL</w:t>
      </w:r>
      <w:r w:rsidR="00552C36" w:rsidRPr="003C1B81">
        <w:rPr>
          <w:rFonts w:ascii="Times New Roman" w:hAnsi="Times New Roman" w:cs="Times New Roman"/>
          <w:sz w:val="24"/>
          <w:szCs w:val="24"/>
        </w:rPr>
        <w:t>, and CLAM</w:t>
      </w:r>
      <w:r w:rsidR="00ED6EA8" w:rsidRPr="003C1B81">
        <w:rPr>
          <w:rFonts w:ascii="Times New Roman" w:hAnsi="Times New Roman" w:cs="Times New Roman"/>
          <w:sz w:val="24"/>
          <w:szCs w:val="24"/>
        </w:rPr>
        <w:t>.</w:t>
      </w:r>
      <w:r w:rsidR="00E128CE" w:rsidRPr="003C1B81">
        <w:rPr>
          <w:rFonts w:ascii="Times New Roman" w:hAnsi="Times New Roman" w:cs="Times New Roman"/>
          <w:sz w:val="24"/>
          <w:szCs w:val="24"/>
        </w:rPr>
        <w:t xml:space="preserve"> This dataset includes detailed information on the chemical composition of reduced-activation steels, the conditions of radiation exposure, and the</w:t>
      </w:r>
      <w:r w:rsidR="000B2871">
        <w:rPr>
          <w:rFonts w:ascii="Times New Roman" w:hAnsi="Times New Roman" w:cs="Times New Roman" w:hint="eastAsia"/>
          <w:sz w:val="24"/>
          <w:szCs w:val="24"/>
        </w:rPr>
        <w:t xml:space="preserve"> DBTT</w:t>
      </w:r>
      <w:r w:rsidR="00E128CE" w:rsidRPr="003C1B81">
        <w:rPr>
          <w:rFonts w:ascii="Times New Roman" w:hAnsi="Times New Roman" w:cs="Times New Roman"/>
          <w:sz w:val="24"/>
          <w:szCs w:val="24"/>
        </w:rPr>
        <w:t>.</w:t>
      </w:r>
    </w:p>
    <w:p w14:paraId="32575AD2" w14:textId="77777777" w:rsidR="00804EE8" w:rsidRPr="00FF3EA2" w:rsidRDefault="00804EE8" w:rsidP="00804EE8">
      <w:pPr>
        <w:spacing w:beforeLines="25" w:before="78" w:afterLines="25" w:after="78" w:line="360" w:lineRule="auto"/>
        <w:rPr>
          <w:rFonts w:ascii="Times New Roman" w:hAnsi="Times New Roman" w:cs="Times New Roman"/>
          <w:sz w:val="24"/>
          <w:szCs w:val="24"/>
          <w:highlight w:val="yellow"/>
        </w:rPr>
      </w:pPr>
      <w:r w:rsidRPr="00FF3EA2">
        <w:rPr>
          <w:rFonts w:ascii="Times New Roman" w:hAnsi="Times New Roman" w:cs="Times New Roman"/>
          <w:sz w:val="24"/>
          <w:szCs w:val="24"/>
          <w:highlight w:val="yellow"/>
        </w:rPr>
        <w:t>To ensure data consistency and reduce variability arising from heterogeneous experimental conditions, the following screening criteria were applied:</w:t>
      </w:r>
    </w:p>
    <w:p w14:paraId="5C43F6DE" w14:textId="77777777" w:rsidR="00804EE8" w:rsidRPr="00FF3EA2" w:rsidRDefault="00804EE8" w:rsidP="00804EE8">
      <w:pPr>
        <w:numPr>
          <w:ilvl w:val="0"/>
          <w:numId w:val="15"/>
        </w:numPr>
        <w:spacing w:beforeLines="25" w:before="78" w:afterLines="25" w:after="78" w:line="360" w:lineRule="auto"/>
        <w:rPr>
          <w:rFonts w:ascii="Times New Roman" w:hAnsi="Times New Roman" w:cs="Times New Roman"/>
          <w:sz w:val="24"/>
          <w:szCs w:val="24"/>
          <w:highlight w:val="yellow"/>
        </w:rPr>
      </w:pPr>
      <w:r w:rsidRPr="00FF3EA2">
        <w:rPr>
          <w:rFonts w:ascii="Times New Roman" w:hAnsi="Times New Roman" w:cs="Times New Roman"/>
          <w:sz w:val="24"/>
          <w:szCs w:val="24"/>
          <w:highlight w:val="yellow"/>
        </w:rPr>
        <w:t>Only neutron irradiation experiments were included; ion irradiation data were excluded.</w:t>
      </w:r>
    </w:p>
    <w:p w14:paraId="3662858E" w14:textId="77777777" w:rsidR="00804EE8" w:rsidRPr="00FF3EA2" w:rsidRDefault="00804EE8" w:rsidP="00804EE8">
      <w:pPr>
        <w:numPr>
          <w:ilvl w:val="0"/>
          <w:numId w:val="15"/>
        </w:numPr>
        <w:spacing w:beforeLines="25" w:before="78" w:afterLines="25" w:after="78" w:line="360" w:lineRule="auto"/>
        <w:rPr>
          <w:rFonts w:ascii="Times New Roman" w:hAnsi="Times New Roman" w:cs="Times New Roman"/>
          <w:sz w:val="24"/>
          <w:szCs w:val="24"/>
          <w:highlight w:val="yellow"/>
        </w:rPr>
      </w:pPr>
      <w:r w:rsidRPr="00FF3EA2">
        <w:rPr>
          <w:rFonts w:ascii="Times New Roman" w:hAnsi="Times New Roman" w:cs="Times New Roman"/>
          <w:sz w:val="24"/>
          <w:szCs w:val="24"/>
          <w:highlight w:val="yellow"/>
        </w:rPr>
        <w:t xml:space="preserve">The irradiation dose ranged between 0.1 dpa and </w:t>
      </w:r>
      <w:r w:rsidRPr="00FF3EA2">
        <w:rPr>
          <w:rFonts w:ascii="Times New Roman" w:hAnsi="Times New Roman" w:cs="Times New Roman" w:hint="eastAsia"/>
          <w:sz w:val="24"/>
          <w:szCs w:val="24"/>
          <w:highlight w:val="yellow"/>
        </w:rPr>
        <w:t>7</w:t>
      </w:r>
      <w:r w:rsidRPr="00FF3EA2">
        <w:rPr>
          <w:rFonts w:ascii="Times New Roman" w:hAnsi="Times New Roman" w:cs="Times New Roman"/>
          <w:sz w:val="24"/>
          <w:szCs w:val="24"/>
          <w:highlight w:val="yellow"/>
        </w:rPr>
        <w:t>0 dpa.</w:t>
      </w:r>
    </w:p>
    <w:p w14:paraId="7CAA696E" w14:textId="77777777" w:rsidR="00804EE8" w:rsidRPr="00FF3EA2" w:rsidRDefault="00804EE8" w:rsidP="00804EE8">
      <w:pPr>
        <w:numPr>
          <w:ilvl w:val="0"/>
          <w:numId w:val="15"/>
        </w:numPr>
        <w:spacing w:beforeLines="25" w:before="78" w:afterLines="25" w:after="78" w:line="360" w:lineRule="auto"/>
        <w:rPr>
          <w:rFonts w:ascii="Times New Roman" w:hAnsi="Times New Roman" w:cs="Times New Roman"/>
          <w:sz w:val="24"/>
          <w:szCs w:val="24"/>
          <w:highlight w:val="yellow"/>
        </w:rPr>
      </w:pPr>
      <w:r w:rsidRPr="00FF3EA2">
        <w:rPr>
          <w:rFonts w:ascii="Times New Roman" w:hAnsi="Times New Roman" w:cs="Times New Roman"/>
          <w:sz w:val="24"/>
          <w:szCs w:val="24"/>
          <w:highlight w:val="yellow"/>
        </w:rPr>
        <w:t xml:space="preserve">The irradiation temperature covered 0°C to </w:t>
      </w:r>
      <w:r w:rsidRPr="00FF3EA2">
        <w:rPr>
          <w:rFonts w:ascii="Times New Roman" w:hAnsi="Times New Roman" w:cs="Times New Roman" w:hint="eastAsia"/>
          <w:sz w:val="24"/>
          <w:szCs w:val="24"/>
          <w:highlight w:val="yellow"/>
        </w:rPr>
        <w:t>50</w:t>
      </w:r>
      <w:r w:rsidRPr="00FF3EA2">
        <w:rPr>
          <w:rFonts w:ascii="Times New Roman" w:hAnsi="Times New Roman" w:cs="Times New Roman"/>
          <w:sz w:val="24"/>
          <w:szCs w:val="24"/>
          <w:highlight w:val="yellow"/>
        </w:rPr>
        <w:t>0°C, with clear temperature control reported.</w:t>
      </w:r>
    </w:p>
    <w:p w14:paraId="309BA0CA" w14:textId="77777777" w:rsidR="00804EE8" w:rsidRPr="00FF3EA2" w:rsidRDefault="00804EE8" w:rsidP="00804EE8">
      <w:pPr>
        <w:numPr>
          <w:ilvl w:val="0"/>
          <w:numId w:val="15"/>
        </w:numPr>
        <w:spacing w:beforeLines="25" w:before="78" w:afterLines="25" w:after="78" w:line="360" w:lineRule="auto"/>
        <w:rPr>
          <w:rFonts w:ascii="Times New Roman" w:hAnsi="Times New Roman" w:cs="Times New Roman"/>
          <w:sz w:val="24"/>
          <w:szCs w:val="24"/>
          <w:highlight w:val="yellow"/>
        </w:rPr>
      </w:pPr>
      <w:r w:rsidRPr="00FF3EA2">
        <w:rPr>
          <w:rFonts w:ascii="Times New Roman" w:hAnsi="Times New Roman" w:cs="Times New Roman"/>
          <w:sz w:val="24"/>
          <w:szCs w:val="24"/>
          <w:highlight w:val="yellow"/>
        </w:rPr>
        <w:t>Only cases with standard mechanical property evaluations (e.g., Charpy impact test for DBTT determination) were selected.</w:t>
      </w:r>
    </w:p>
    <w:p w14:paraId="5D743ABA" w14:textId="77777777" w:rsidR="00804EE8" w:rsidRPr="00FF3EA2" w:rsidRDefault="00804EE8" w:rsidP="00804EE8">
      <w:pPr>
        <w:numPr>
          <w:ilvl w:val="0"/>
          <w:numId w:val="15"/>
        </w:numPr>
        <w:spacing w:beforeLines="25" w:before="78" w:afterLines="25" w:after="78" w:line="360" w:lineRule="auto"/>
        <w:rPr>
          <w:rFonts w:ascii="Times New Roman" w:hAnsi="Times New Roman" w:cs="Times New Roman"/>
          <w:sz w:val="24"/>
          <w:szCs w:val="24"/>
          <w:highlight w:val="yellow"/>
        </w:rPr>
      </w:pPr>
      <w:r w:rsidRPr="00FF3EA2">
        <w:rPr>
          <w:rFonts w:ascii="Times New Roman" w:hAnsi="Times New Roman" w:cs="Times New Roman"/>
          <w:sz w:val="24"/>
          <w:szCs w:val="24"/>
          <w:highlight w:val="yellow"/>
        </w:rPr>
        <w:t>Datasets where the neutron energy spectrum was fast neutron dominated (typical for fusion or fission test reactors) were preferred.</w:t>
      </w:r>
    </w:p>
    <w:p w14:paraId="4EFDC723" w14:textId="77777777" w:rsidR="00804EE8" w:rsidRPr="00FF3EA2" w:rsidRDefault="00804EE8" w:rsidP="00804EE8">
      <w:pPr>
        <w:numPr>
          <w:ilvl w:val="0"/>
          <w:numId w:val="15"/>
        </w:numPr>
        <w:spacing w:beforeLines="25" w:before="78" w:afterLines="25" w:after="78" w:line="360" w:lineRule="auto"/>
        <w:rPr>
          <w:rFonts w:ascii="Times New Roman" w:hAnsi="Times New Roman" w:cs="Times New Roman"/>
          <w:sz w:val="24"/>
          <w:szCs w:val="24"/>
          <w:highlight w:val="yellow"/>
        </w:rPr>
      </w:pPr>
      <w:r w:rsidRPr="00FF3EA2">
        <w:rPr>
          <w:rFonts w:ascii="Times New Roman" w:hAnsi="Times New Roman" w:cs="Times New Roman"/>
          <w:sz w:val="24"/>
          <w:szCs w:val="24"/>
          <w:highlight w:val="yellow"/>
        </w:rPr>
        <w:t>Data with unspecified or highly uncertain irradiation parameters were excluded.</w:t>
      </w:r>
    </w:p>
    <w:p w14:paraId="193F6458" w14:textId="29F9ABAC" w:rsidR="00804EE8" w:rsidRPr="00804EE8" w:rsidRDefault="00804EE8" w:rsidP="00AE2336">
      <w:pPr>
        <w:spacing w:beforeLines="25" w:before="78" w:afterLines="25" w:after="78" w:line="360" w:lineRule="auto"/>
        <w:rPr>
          <w:rFonts w:ascii="Times New Roman" w:hAnsi="Times New Roman" w:cs="Times New Roman"/>
          <w:sz w:val="24"/>
          <w:szCs w:val="24"/>
        </w:rPr>
      </w:pPr>
      <w:r w:rsidRPr="00FF3EA2">
        <w:rPr>
          <w:rFonts w:ascii="Times New Roman" w:hAnsi="Times New Roman" w:cs="Times New Roman"/>
          <w:sz w:val="24"/>
          <w:szCs w:val="24"/>
          <w:highlight w:val="yellow"/>
        </w:rPr>
        <w:t xml:space="preserve">Although efforts were made to ensure data consistency, some degree of heterogeneity remains due to differences in neutron energy spectra, dose rates, and irradiation facilities (e.g., HFIR, BOR-60, BR2, SINQ). However, the adoption of ensemble learning models (Stacking of </w:t>
      </w:r>
      <w:proofErr w:type="spellStart"/>
      <w:r w:rsidRPr="00FF3EA2">
        <w:rPr>
          <w:rFonts w:ascii="Times New Roman" w:hAnsi="Times New Roman" w:cs="Times New Roman"/>
          <w:sz w:val="24"/>
          <w:szCs w:val="24"/>
          <w:highlight w:val="yellow"/>
        </w:rPr>
        <w:t>XGBoost</w:t>
      </w:r>
      <w:proofErr w:type="spellEnd"/>
      <w:r w:rsidRPr="00FF3EA2">
        <w:rPr>
          <w:rFonts w:ascii="Times New Roman" w:hAnsi="Times New Roman" w:cs="Times New Roman"/>
          <w:sz w:val="24"/>
          <w:szCs w:val="24"/>
          <w:highlight w:val="yellow"/>
        </w:rPr>
        <w:t xml:space="preserve">, RF, GBDT, and MLP) is particularly suited for handling heterogeneous datasets, as ensemble methods average over multiple learners and are more robust against noise and variability. Additionally, feature importance analysis and SHAP interaction plots were used to interpret and verify model </w:t>
      </w:r>
      <w:proofErr w:type="spellStart"/>
      <w:r w:rsidRPr="00FF3EA2">
        <w:rPr>
          <w:rFonts w:ascii="Times New Roman" w:hAnsi="Times New Roman" w:cs="Times New Roman"/>
          <w:sz w:val="24"/>
          <w:szCs w:val="24"/>
          <w:highlight w:val="yellow"/>
        </w:rPr>
        <w:t>behaviour</w:t>
      </w:r>
      <w:proofErr w:type="spellEnd"/>
      <w:r w:rsidRPr="00FF3EA2">
        <w:rPr>
          <w:rFonts w:ascii="Times New Roman" w:hAnsi="Times New Roman" w:cs="Times New Roman"/>
          <w:sz w:val="24"/>
          <w:szCs w:val="24"/>
          <w:highlight w:val="yellow"/>
        </w:rPr>
        <w:t xml:space="preserve">, ensuring that physically meaningful trends were captured despite experimental </w:t>
      </w:r>
      <w:r w:rsidRPr="00FF3EA2">
        <w:rPr>
          <w:rFonts w:ascii="Times New Roman" w:hAnsi="Times New Roman" w:cs="Times New Roman"/>
          <w:sz w:val="24"/>
          <w:szCs w:val="24"/>
          <w:highlight w:val="yellow"/>
        </w:rPr>
        <w:lastRenderedPageBreak/>
        <w:t>heterogeneities.</w:t>
      </w:r>
    </w:p>
    <w:p w14:paraId="4847C1B9" w14:textId="4035215A" w:rsidR="008A7E1B" w:rsidRDefault="00E128CE" w:rsidP="00AE2336">
      <w:pPr>
        <w:spacing w:beforeLines="25" w:before="78" w:afterLines="25" w:after="78" w:line="360" w:lineRule="auto"/>
        <w:rPr>
          <w:rFonts w:ascii="Times New Roman" w:hAnsi="Times New Roman" w:cs="Times New Roman"/>
          <w:sz w:val="24"/>
          <w:szCs w:val="24"/>
        </w:rPr>
      </w:pPr>
      <w:r w:rsidRPr="005108F9">
        <w:rPr>
          <w:rFonts w:ascii="Times New Roman" w:hAnsi="Times New Roman" w:cs="Times New Roman"/>
          <w:color w:val="C45911" w:themeColor="accent2" w:themeShade="BF"/>
          <w:sz w:val="24"/>
          <w:szCs w:val="24"/>
        </w:rPr>
        <w:t>Fi</w:t>
      </w:r>
      <w:r w:rsidR="0023342C" w:rsidRPr="005108F9">
        <w:rPr>
          <w:rFonts w:ascii="Times New Roman" w:hAnsi="Times New Roman" w:cs="Times New Roman" w:hint="eastAsia"/>
          <w:color w:val="C45911" w:themeColor="accent2" w:themeShade="BF"/>
          <w:sz w:val="24"/>
          <w:szCs w:val="24"/>
        </w:rPr>
        <w:t>g.</w:t>
      </w:r>
      <w:r w:rsidRPr="005108F9">
        <w:rPr>
          <w:rFonts w:ascii="Times New Roman" w:hAnsi="Times New Roman" w:cs="Times New Roman"/>
          <w:color w:val="C45911" w:themeColor="accent2" w:themeShade="BF"/>
          <w:sz w:val="24"/>
          <w:szCs w:val="24"/>
        </w:rPr>
        <w:t xml:space="preserve"> </w:t>
      </w:r>
      <w:r w:rsidR="00CF524F" w:rsidRPr="005108F9">
        <w:rPr>
          <w:rFonts w:ascii="Times New Roman" w:hAnsi="Times New Roman" w:cs="Times New Roman" w:hint="eastAsia"/>
          <w:color w:val="C45911" w:themeColor="accent2" w:themeShade="BF"/>
          <w:sz w:val="24"/>
          <w:szCs w:val="24"/>
        </w:rPr>
        <w:t>1</w:t>
      </w:r>
      <w:r w:rsidRPr="003C1B81">
        <w:rPr>
          <w:rFonts w:ascii="Times New Roman" w:hAnsi="Times New Roman" w:cs="Times New Roman"/>
          <w:sz w:val="24"/>
          <w:szCs w:val="24"/>
        </w:rPr>
        <w:t xml:space="preserve"> presents the distribution of various input variables within the dataset. These variables encompass the chemical elements</w:t>
      </w:r>
      <w:r w:rsidR="00EF23C9" w:rsidRPr="003C1B81">
        <w:rPr>
          <w:rFonts w:ascii="Times New Roman" w:hAnsi="Times New Roman" w:cs="Times New Roman"/>
          <w:sz w:val="24"/>
          <w:szCs w:val="24"/>
        </w:rPr>
        <w:t>,</w:t>
      </w:r>
      <w:r w:rsidRPr="003C1B81">
        <w:rPr>
          <w:rFonts w:ascii="Times New Roman" w:hAnsi="Times New Roman" w:cs="Times New Roman"/>
          <w:sz w:val="24"/>
          <w:szCs w:val="24"/>
        </w:rPr>
        <w:t xml:space="preserve"> </w:t>
      </w:r>
      <w:r w:rsidR="00F40F82" w:rsidRPr="00F40F82">
        <w:rPr>
          <w:rFonts w:ascii="Times New Roman" w:hAnsi="Times New Roman" w:cs="Times New Roman"/>
          <w:sz w:val="24"/>
          <w:szCs w:val="24"/>
        </w:rPr>
        <w:t xml:space="preserve">Niobium (Nb), Nickel (Ni), Phosphorus (P), Carbon (C), Chromium (Cr), Tungsten (W), Molybdenum (Mo), Vanadium (V), Silicon (Si), Manganese (Mn), Nitrogen (N), </w:t>
      </w:r>
      <w:proofErr w:type="spellStart"/>
      <w:r w:rsidR="00F40F82" w:rsidRPr="00F40F82">
        <w:rPr>
          <w:rFonts w:ascii="Times New Roman" w:hAnsi="Times New Roman" w:cs="Times New Roman"/>
          <w:sz w:val="24"/>
          <w:szCs w:val="24"/>
        </w:rPr>
        <w:t>Aluminium</w:t>
      </w:r>
      <w:proofErr w:type="spellEnd"/>
      <w:r w:rsidR="00F40F82" w:rsidRPr="00F40F82">
        <w:rPr>
          <w:rFonts w:ascii="Times New Roman" w:hAnsi="Times New Roman" w:cs="Times New Roman"/>
          <w:sz w:val="24"/>
          <w:szCs w:val="24"/>
        </w:rPr>
        <w:t xml:space="preserve"> (Al), Arsenic (As), Boron (B), Cobalt (Co), Copper (Cu), Oxygen (O), Titanium (Ti), Zirconium (Zr), and Molybdenum (Mo). Additionally, it includes two irradiation-related parameters: Irradiation Dose (Dose) and Irradiation Temperature (</w:t>
      </w:r>
      <w:proofErr w:type="spellStart"/>
      <w:r w:rsidR="00F40F82" w:rsidRPr="00F40F82">
        <w:rPr>
          <w:rFonts w:ascii="Times New Roman" w:hAnsi="Times New Roman" w:cs="Times New Roman"/>
          <w:sz w:val="24"/>
          <w:szCs w:val="24"/>
        </w:rPr>
        <w:t>Tirr</w:t>
      </w:r>
      <w:proofErr w:type="spellEnd"/>
      <w:r w:rsidR="00F40F82" w:rsidRPr="00F40F82">
        <w:rPr>
          <w:rFonts w:ascii="Times New Roman" w:hAnsi="Times New Roman" w:cs="Times New Roman"/>
          <w:sz w:val="24"/>
          <w:szCs w:val="24"/>
        </w:rPr>
        <w:t>), with DBTT as the dependent variable</w:t>
      </w:r>
      <w:r w:rsidRPr="003C1B81">
        <w:rPr>
          <w:rFonts w:ascii="Times New Roman" w:hAnsi="Times New Roman" w:cs="Times New Roman"/>
          <w:sz w:val="24"/>
          <w:szCs w:val="24"/>
        </w:rPr>
        <w:t>.</w:t>
      </w:r>
    </w:p>
    <w:p w14:paraId="5221BAE0" w14:textId="267E0E88" w:rsidR="00FC7CFB" w:rsidRPr="003C1B81" w:rsidRDefault="00FC7CFB" w:rsidP="00AE2336">
      <w:pPr>
        <w:spacing w:beforeLines="25" w:before="78" w:afterLines="25" w:after="78" w:line="360" w:lineRule="auto"/>
        <w:rPr>
          <w:rFonts w:ascii="Times New Roman" w:hAnsi="Times New Roman" w:cs="Times New Roman"/>
          <w:sz w:val="24"/>
          <w:szCs w:val="24"/>
        </w:rPr>
      </w:pPr>
      <w:r w:rsidRPr="005108F9">
        <w:rPr>
          <w:rFonts w:ascii="Times New Roman" w:hAnsi="Times New Roman" w:cs="Times New Roman"/>
          <w:color w:val="C45911" w:themeColor="accent2" w:themeShade="BF"/>
          <w:sz w:val="24"/>
          <w:szCs w:val="24"/>
        </w:rPr>
        <w:t>Table 1</w:t>
      </w:r>
      <w:r w:rsidRPr="003C1B81">
        <w:rPr>
          <w:rFonts w:ascii="Times New Roman" w:hAnsi="Times New Roman" w:cs="Times New Roman"/>
          <w:sz w:val="24"/>
          <w:szCs w:val="24"/>
        </w:rPr>
        <w:t xml:space="preserve"> offers a statistical summary of these variables, displaying their minimum, maximum, mean, and standard deviation values. The elements commonly used in reduced-activation steels include C, Cr, W, Mo, Ta, V, Si, and Mn. Other elements such as</w:t>
      </w:r>
      <w:r>
        <w:rPr>
          <w:rFonts w:ascii="Times New Roman" w:hAnsi="Times New Roman" w:cs="Times New Roman" w:hint="eastAsia"/>
          <w:sz w:val="24"/>
          <w:szCs w:val="24"/>
        </w:rPr>
        <w:t xml:space="preserve"> N, B, As, Co, Cu, </w:t>
      </w:r>
      <w:r w:rsidRPr="003C1B81">
        <w:rPr>
          <w:rFonts w:ascii="Times New Roman" w:hAnsi="Times New Roman" w:cs="Times New Roman"/>
          <w:sz w:val="24"/>
          <w:szCs w:val="24"/>
        </w:rPr>
        <w:t xml:space="preserve">Ni, Al, P, Pb, S, Ti, and Zr are present in relatively low amounts in the samples. The mean and standard deviation values of these elements show their distribution across different samples. Although these elements are present in low concentrations, they can significantly impact the properties of the steel in trace amounts. The data also includes radiation conditions and </w:t>
      </w:r>
      <w:r w:rsidR="004A7A65">
        <w:rPr>
          <w:rFonts w:ascii="Times New Roman" w:hAnsi="Times New Roman" w:cs="Times New Roman" w:hint="eastAsia"/>
          <w:sz w:val="24"/>
          <w:szCs w:val="24"/>
        </w:rPr>
        <w:t>DBTT</w:t>
      </w:r>
      <w:r w:rsidRPr="003C1B81">
        <w:rPr>
          <w:rFonts w:ascii="Times New Roman" w:hAnsi="Times New Roman" w:cs="Times New Roman"/>
          <w:sz w:val="24"/>
          <w:szCs w:val="24"/>
        </w:rPr>
        <w:t>.</w:t>
      </w:r>
    </w:p>
    <w:p w14:paraId="730B0A19" w14:textId="4FB5B3CC" w:rsidR="00FC7CFB" w:rsidRPr="003C1B81" w:rsidRDefault="00FC7CFB" w:rsidP="00AE2336">
      <w:pPr>
        <w:spacing w:beforeLines="25" w:before="78" w:afterLines="25" w:after="78" w:line="360" w:lineRule="auto"/>
        <w:rPr>
          <w:rFonts w:ascii="Times New Roman" w:hAnsi="Times New Roman" w:cs="Times New Roman"/>
          <w:sz w:val="24"/>
          <w:szCs w:val="24"/>
        </w:rPr>
      </w:pPr>
      <w:r w:rsidRPr="003C1B81">
        <w:rPr>
          <w:rFonts w:ascii="Times New Roman" w:hAnsi="Times New Roman" w:cs="Times New Roman"/>
          <w:sz w:val="24"/>
          <w:szCs w:val="24"/>
        </w:rPr>
        <w:t xml:space="preserve">The collected data covers a wide range of RAFM steel samples and their performance under various irradiation conditions. This comprehensive statistical summary not only provides the fundamental characteristics of the materials but also lays a solid foundation for subsequent analysis and modelling. </w:t>
      </w:r>
      <w:r w:rsidR="0023205B">
        <w:rPr>
          <w:rFonts w:ascii="Times New Roman" w:hAnsi="Times New Roman" w:cs="Times New Roman" w:hint="eastAsia"/>
          <w:sz w:val="24"/>
          <w:szCs w:val="24"/>
        </w:rPr>
        <w:t>This study</w:t>
      </w:r>
      <w:r w:rsidRPr="003C1B81">
        <w:rPr>
          <w:rFonts w:ascii="Times New Roman" w:hAnsi="Times New Roman" w:cs="Times New Roman"/>
          <w:sz w:val="24"/>
          <w:szCs w:val="24"/>
        </w:rPr>
        <w:t xml:space="preserve"> </w:t>
      </w:r>
      <w:proofErr w:type="gramStart"/>
      <w:r w:rsidRPr="003C1B81">
        <w:rPr>
          <w:rFonts w:ascii="Times New Roman" w:hAnsi="Times New Roman" w:cs="Times New Roman"/>
          <w:sz w:val="24"/>
          <w:szCs w:val="24"/>
        </w:rPr>
        <w:t>aim</w:t>
      </w:r>
      <w:proofErr w:type="gramEnd"/>
      <w:r w:rsidRPr="003C1B81">
        <w:rPr>
          <w:rFonts w:ascii="Times New Roman" w:hAnsi="Times New Roman" w:cs="Times New Roman"/>
          <w:sz w:val="24"/>
          <w:szCs w:val="24"/>
        </w:rPr>
        <w:t xml:space="preserve"> to gain valuable, data-driven insights into the </w:t>
      </w:r>
      <w:proofErr w:type="spellStart"/>
      <w:r w:rsidRPr="003C1B81">
        <w:rPr>
          <w:rFonts w:ascii="Times New Roman" w:hAnsi="Times New Roman" w:cs="Times New Roman"/>
          <w:sz w:val="24"/>
          <w:szCs w:val="24"/>
        </w:rPr>
        <w:t>behaviour</w:t>
      </w:r>
      <w:proofErr w:type="spellEnd"/>
      <w:r w:rsidRPr="003C1B81">
        <w:rPr>
          <w:rFonts w:ascii="Times New Roman" w:hAnsi="Times New Roman" w:cs="Times New Roman"/>
          <w:sz w:val="24"/>
          <w:szCs w:val="24"/>
        </w:rPr>
        <w:t xml:space="preserve"> of these materials under irradiation exposure.</w:t>
      </w:r>
    </w:p>
    <w:p w14:paraId="1706F445" w14:textId="234BBA7C" w:rsidR="00FC7CFB" w:rsidRPr="003C1B81" w:rsidRDefault="00FC7CFB" w:rsidP="000B335F">
      <w:pPr>
        <w:spacing w:beforeLines="10" w:before="31" w:afterLines="10" w:after="31" w:line="312" w:lineRule="auto"/>
        <w:rPr>
          <w:rFonts w:ascii="Times New Roman" w:hAnsi="Times New Roman" w:cs="Times New Roman"/>
          <w:sz w:val="24"/>
          <w:szCs w:val="24"/>
        </w:rPr>
        <w:sectPr w:rsidR="00FC7CFB" w:rsidRPr="003C1B81" w:rsidSect="00796285">
          <w:footerReference w:type="default" r:id="rId8"/>
          <w:pgSz w:w="11906" w:h="16838" w:code="9"/>
          <w:pgMar w:top="1440" w:right="1797" w:bottom="1440" w:left="1797" w:header="851" w:footer="992" w:gutter="0"/>
          <w:lnNumType w:countBy="1" w:restart="continuous"/>
          <w:cols w:space="425"/>
          <w:docGrid w:type="lines" w:linePitch="312"/>
        </w:sectPr>
      </w:pPr>
    </w:p>
    <w:p w14:paraId="391C11B4" w14:textId="6AAF1796" w:rsidR="00ED6EA8" w:rsidRPr="003C1B81" w:rsidRDefault="00F40F82" w:rsidP="00BB40AD">
      <w:pPr>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28D133" wp14:editId="33BFABFD">
            <wp:extent cx="8863330" cy="4368165"/>
            <wp:effectExtent l="0" t="0" r="0" b="0"/>
            <wp:docPr id="17756514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51418" name="图片 1775651418"/>
                    <pic:cNvPicPr/>
                  </pic:nvPicPr>
                  <pic:blipFill>
                    <a:blip r:embed="rId9">
                      <a:extLst>
                        <a:ext uri="{28A0092B-C50C-407E-A947-70E740481C1C}">
                          <a14:useLocalDpi xmlns:a14="http://schemas.microsoft.com/office/drawing/2010/main" val="0"/>
                        </a:ext>
                      </a:extLst>
                    </a:blip>
                    <a:stretch>
                      <a:fillRect/>
                    </a:stretch>
                  </pic:blipFill>
                  <pic:spPr>
                    <a:xfrm>
                      <a:off x="0" y="0"/>
                      <a:ext cx="8863330" cy="4368165"/>
                    </a:xfrm>
                    <a:prstGeom prst="rect">
                      <a:avLst/>
                    </a:prstGeom>
                  </pic:spPr>
                </pic:pic>
              </a:graphicData>
            </a:graphic>
          </wp:inline>
        </w:drawing>
      </w:r>
    </w:p>
    <w:p w14:paraId="03858F0A" w14:textId="099DBA09" w:rsidR="00EF19CC" w:rsidRPr="003C1B81" w:rsidRDefault="0023342C" w:rsidP="00E06747">
      <w:pPr>
        <w:pStyle w:val="fig"/>
        <w:sectPr w:rsidR="00EF19CC" w:rsidRPr="003C1B81" w:rsidSect="008C0792">
          <w:pgSz w:w="16838" w:h="11906" w:orient="landscape"/>
          <w:pgMar w:top="1797" w:right="1440" w:bottom="1797" w:left="1440" w:header="851" w:footer="992" w:gutter="0"/>
          <w:lnNumType w:countBy="1" w:restart="continuous"/>
          <w:cols w:space="425"/>
          <w:docGrid w:type="linesAndChars" w:linePitch="312"/>
        </w:sectPr>
      </w:pPr>
      <w:r w:rsidRPr="0023342C">
        <w:rPr>
          <w:b/>
          <w:bCs/>
        </w:rPr>
        <w:t>Fig</w:t>
      </w:r>
      <w:r w:rsidRPr="0023342C">
        <w:rPr>
          <w:rFonts w:hint="eastAsia"/>
          <w:b/>
          <w:bCs/>
        </w:rPr>
        <w:t>.</w:t>
      </w:r>
      <w:r w:rsidRPr="0023342C">
        <w:rPr>
          <w:b/>
          <w:bCs/>
        </w:rPr>
        <w:t xml:space="preserve"> </w:t>
      </w:r>
      <w:r w:rsidR="00CF524F">
        <w:rPr>
          <w:rFonts w:hint="eastAsia"/>
          <w:b/>
          <w:bCs/>
        </w:rPr>
        <w:t>1</w:t>
      </w:r>
      <w:r w:rsidRPr="0023342C">
        <w:rPr>
          <w:rFonts w:hint="eastAsia"/>
          <w:b/>
          <w:bCs/>
        </w:rPr>
        <w:t>.</w:t>
      </w:r>
      <w:r w:rsidR="00EF19CC" w:rsidRPr="003C1B81">
        <w:t xml:space="preserve"> </w:t>
      </w:r>
      <w:r w:rsidR="00CC21B8" w:rsidRPr="00CC21B8">
        <w:t xml:space="preserve">Histograms </w:t>
      </w:r>
      <w:r w:rsidR="00CC21B8">
        <w:rPr>
          <w:rFonts w:hint="eastAsia"/>
        </w:rPr>
        <w:t>d</w:t>
      </w:r>
      <w:r w:rsidR="00CC21B8" w:rsidRPr="00CC21B8">
        <w:t xml:space="preserve">isplaying the </w:t>
      </w:r>
      <w:r w:rsidR="00CC21B8">
        <w:rPr>
          <w:rFonts w:hint="eastAsia"/>
        </w:rPr>
        <w:t>d</w:t>
      </w:r>
      <w:r w:rsidR="00CC21B8" w:rsidRPr="00CC21B8">
        <w:t xml:space="preserve">istribution of </w:t>
      </w:r>
      <w:r w:rsidR="00CC21B8">
        <w:rPr>
          <w:rFonts w:hint="eastAsia"/>
        </w:rPr>
        <w:t>v</w:t>
      </w:r>
      <w:r w:rsidR="00CC21B8" w:rsidRPr="00CC21B8">
        <w:t xml:space="preserve">ariables, </w:t>
      </w:r>
      <w:r w:rsidR="00CC21B8">
        <w:rPr>
          <w:rFonts w:hint="eastAsia"/>
        </w:rPr>
        <w:t>i</w:t>
      </w:r>
      <w:r w:rsidR="00CC21B8" w:rsidRPr="00CC21B8">
        <w:t xml:space="preserve">ncluding </w:t>
      </w:r>
      <w:r w:rsidR="00CC21B8">
        <w:rPr>
          <w:rFonts w:hint="eastAsia"/>
        </w:rPr>
        <w:t>e</w:t>
      </w:r>
      <w:r w:rsidR="00CC21B8" w:rsidRPr="00CC21B8">
        <w:t xml:space="preserve">lement </w:t>
      </w:r>
      <w:r w:rsidR="00CC21B8">
        <w:rPr>
          <w:rFonts w:hint="eastAsia"/>
        </w:rPr>
        <w:t>c</w:t>
      </w:r>
      <w:r w:rsidR="00CC21B8" w:rsidRPr="00CC21B8">
        <w:t xml:space="preserve">ontent (wt.%), </w:t>
      </w:r>
      <w:r w:rsidR="00CC21B8">
        <w:rPr>
          <w:rFonts w:hint="eastAsia"/>
        </w:rPr>
        <w:t>i</w:t>
      </w:r>
      <w:r w:rsidR="00CC21B8" w:rsidRPr="00CC21B8">
        <w:t xml:space="preserve">rradiation Dose (dpa), </w:t>
      </w:r>
      <w:r w:rsidR="00CC21B8">
        <w:rPr>
          <w:rFonts w:hint="eastAsia"/>
        </w:rPr>
        <w:t>i</w:t>
      </w:r>
      <w:r w:rsidR="00CC21B8" w:rsidRPr="00CC21B8">
        <w:t xml:space="preserve">rradiation </w:t>
      </w:r>
      <w:r w:rsidR="00CC21B8">
        <w:rPr>
          <w:rFonts w:hint="eastAsia"/>
        </w:rPr>
        <w:t>t</w:t>
      </w:r>
      <w:r w:rsidR="00CC21B8" w:rsidRPr="00CC21B8">
        <w:t xml:space="preserve">emperature (°C), and DBTT (°C), with the x-axis </w:t>
      </w:r>
      <w:r w:rsidR="00CC21B8">
        <w:rPr>
          <w:rFonts w:hint="eastAsia"/>
        </w:rPr>
        <w:t>r</w:t>
      </w:r>
      <w:r w:rsidR="00CC21B8" w:rsidRPr="00CC21B8">
        <w:t xml:space="preserve">epresenting the </w:t>
      </w:r>
      <w:r w:rsidR="00CC21B8">
        <w:rPr>
          <w:rFonts w:hint="eastAsia"/>
        </w:rPr>
        <w:t>v</w:t>
      </w:r>
      <w:r w:rsidR="00CC21B8" w:rsidRPr="00CC21B8">
        <w:t xml:space="preserve">alue </w:t>
      </w:r>
      <w:r w:rsidR="00CC21B8">
        <w:rPr>
          <w:rFonts w:hint="eastAsia"/>
        </w:rPr>
        <w:t>r</w:t>
      </w:r>
      <w:r w:rsidR="00CC21B8" w:rsidRPr="00CC21B8">
        <w:t xml:space="preserve">ange and the y-axis </w:t>
      </w:r>
      <w:r w:rsidR="00CC21B8">
        <w:rPr>
          <w:rFonts w:hint="eastAsia"/>
        </w:rPr>
        <w:t>i</w:t>
      </w:r>
      <w:r w:rsidR="00CC21B8" w:rsidRPr="00CC21B8">
        <w:t xml:space="preserve">ndicating </w:t>
      </w:r>
      <w:r w:rsidR="00CC21B8">
        <w:rPr>
          <w:rFonts w:hint="eastAsia"/>
        </w:rPr>
        <w:t>f</w:t>
      </w:r>
      <w:r w:rsidR="00CC21B8" w:rsidRPr="00CC21B8">
        <w:t>requency.</w:t>
      </w:r>
    </w:p>
    <w:p w14:paraId="48D5622D" w14:textId="77777777" w:rsidR="0023342C" w:rsidRPr="0023342C" w:rsidRDefault="00416C16" w:rsidP="0023342C">
      <w:pPr>
        <w:spacing w:beforeLines="100" w:before="312"/>
        <w:jc w:val="left"/>
        <w:rPr>
          <w:rFonts w:ascii="Times New Roman" w:hAnsi="Times New Roman" w:cs="Times New Roman"/>
          <w:b/>
          <w:bCs/>
        </w:rPr>
      </w:pPr>
      <w:r w:rsidRPr="0023342C">
        <w:rPr>
          <w:rFonts w:ascii="Times New Roman" w:hAnsi="Times New Roman" w:cs="Times New Roman"/>
          <w:b/>
          <w:bCs/>
        </w:rPr>
        <w:lastRenderedPageBreak/>
        <w:t>Table 1</w:t>
      </w:r>
    </w:p>
    <w:p w14:paraId="6843F656" w14:textId="1B6312A4" w:rsidR="00F40F82" w:rsidRDefault="00416C16" w:rsidP="0023342C">
      <w:pPr>
        <w:jc w:val="left"/>
        <w:rPr>
          <w:rFonts w:ascii="Times New Roman" w:hAnsi="Times New Roman" w:cs="Times New Roman"/>
        </w:rPr>
      </w:pPr>
      <w:r w:rsidRPr="003C1B81">
        <w:rPr>
          <w:rFonts w:ascii="Times New Roman" w:hAnsi="Times New Roman" w:cs="Times New Roman"/>
        </w:rPr>
        <w:t xml:space="preserve">Statistical </w:t>
      </w:r>
      <w:r w:rsidR="00552C36" w:rsidRPr="003C1B81">
        <w:rPr>
          <w:rFonts w:ascii="Times New Roman" w:hAnsi="Times New Roman" w:cs="Times New Roman"/>
        </w:rPr>
        <w:t>s</w:t>
      </w:r>
      <w:r w:rsidRPr="003C1B81">
        <w:rPr>
          <w:rFonts w:ascii="Times New Roman" w:hAnsi="Times New Roman" w:cs="Times New Roman"/>
        </w:rPr>
        <w:t xml:space="preserve">ummary of </w:t>
      </w:r>
      <w:r w:rsidR="00552C36" w:rsidRPr="003C1B81">
        <w:rPr>
          <w:rFonts w:ascii="Times New Roman" w:hAnsi="Times New Roman" w:cs="Times New Roman"/>
        </w:rPr>
        <w:t>v</w:t>
      </w:r>
      <w:r w:rsidRPr="003C1B81">
        <w:rPr>
          <w:rFonts w:ascii="Times New Roman" w:hAnsi="Times New Roman" w:cs="Times New Roman"/>
        </w:rPr>
        <w:t xml:space="preserve">ariable </w:t>
      </w:r>
      <w:r w:rsidR="00552C36" w:rsidRPr="003C1B81">
        <w:rPr>
          <w:rFonts w:ascii="Times New Roman" w:hAnsi="Times New Roman" w:cs="Times New Roman"/>
        </w:rPr>
        <w:t>m</w:t>
      </w:r>
      <w:r w:rsidRPr="003C1B81">
        <w:rPr>
          <w:rFonts w:ascii="Times New Roman" w:hAnsi="Times New Roman" w:cs="Times New Roman"/>
        </w:rPr>
        <w:t>easurements</w:t>
      </w:r>
      <w:r w:rsidR="0090736F" w:rsidRPr="003C1B81">
        <w:rPr>
          <w:rFonts w:ascii="Times New Roman" w:hAnsi="Times New Roman" w:cs="Times New Roman"/>
        </w:rPr>
        <w:t xml:space="preserve"> </w:t>
      </w:r>
      <w:r w:rsidR="00AD7218" w:rsidRPr="003C1B81">
        <w:rPr>
          <w:rFonts w:ascii="Times New Roman" w:hAnsi="Times New Roman" w:cs="Times New Roman"/>
        </w:rPr>
        <w:t xml:space="preserve">(Composition </w:t>
      </w:r>
      <w:r w:rsidR="00552C36" w:rsidRPr="003C1B81">
        <w:rPr>
          <w:rFonts w:ascii="Times New Roman" w:hAnsi="Times New Roman" w:cs="Times New Roman"/>
        </w:rPr>
        <w:t>e</w:t>
      </w:r>
      <w:r w:rsidR="00AD7218" w:rsidRPr="003C1B81">
        <w:rPr>
          <w:rFonts w:ascii="Times New Roman" w:hAnsi="Times New Roman" w:cs="Times New Roman"/>
        </w:rPr>
        <w:t>lements in wt.%)</w:t>
      </w:r>
      <w:r w:rsidR="00F757AD" w:rsidRPr="003C1B81">
        <w:rPr>
          <w:rFonts w:ascii="Times New Roman" w:hAnsi="Times New Roman" w:cs="Times New Roman"/>
        </w:rPr>
        <w:t>.</w:t>
      </w:r>
    </w:p>
    <w:tbl>
      <w:tblPr>
        <w:tblW w:w="8860" w:type="dxa"/>
        <w:tblCellMar>
          <w:left w:w="0" w:type="dxa"/>
          <w:right w:w="0" w:type="dxa"/>
        </w:tblCellMar>
        <w:tblLook w:val="0600" w:firstRow="0" w:lastRow="0" w:firstColumn="0" w:lastColumn="0" w:noHBand="1" w:noVBand="1"/>
      </w:tblPr>
      <w:tblGrid>
        <w:gridCol w:w="1767"/>
        <w:gridCol w:w="1774"/>
        <w:gridCol w:w="2555"/>
        <w:gridCol w:w="1701"/>
        <w:gridCol w:w="1063"/>
      </w:tblGrid>
      <w:tr w:rsidR="00F40F82" w:rsidRPr="00F40F82" w14:paraId="1253BD97" w14:textId="77777777" w:rsidTr="00F40F82">
        <w:trPr>
          <w:trHeight w:val="346"/>
        </w:trPr>
        <w:tc>
          <w:tcPr>
            <w:tcW w:w="1767" w:type="dxa"/>
            <w:tcBorders>
              <w:top w:val="single" w:sz="8" w:space="0" w:color="000000"/>
              <w:left w:val="nil"/>
              <w:bottom w:val="single" w:sz="4" w:space="0" w:color="auto"/>
              <w:right w:val="nil"/>
            </w:tcBorders>
            <w:shd w:val="clear" w:color="auto" w:fill="auto"/>
            <w:tcMar>
              <w:top w:w="11" w:type="dxa"/>
              <w:left w:w="11" w:type="dxa"/>
              <w:bottom w:w="0" w:type="dxa"/>
              <w:right w:w="11" w:type="dxa"/>
            </w:tcMar>
            <w:vAlign w:val="center"/>
            <w:hideMark/>
          </w:tcPr>
          <w:p w14:paraId="230ECB32" w14:textId="42157033" w:rsidR="00F40F82" w:rsidRPr="00F40F82" w:rsidRDefault="00F40F82" w:rsidP="00F40F82">
            <w:pPr>
              <w:jc w:val="left"/>
              <w:rPr>
                <w:rFonts w:ascii="Times New Roman" w:hAnsi="Times New Roman" w:cs="Times New Roman"/>
                <w:sz w:val="24"/>
                <w:szCs w:val="24"/>
              </w:rPr>
            </w:pPr>
            <w:r>
              <w:rPr>
                <w:rFonts w:ascii="Times New Roman" w:hAnsi="Times New Roman" w:cs="Times New Roman" w:hint="eastAsia"/>
                <w:sz w:val="24"/>
                <w:szCs w:val="24"/>
              </w:rPr>
              <w:t>V</w:t>
            </w:r>
            <w:r w:rsidRPr="003C1B81">
              <w:rPr>
                <w:rFonts w:ascii="Times New Roman" w:hAnsi="Times New Roman" w:cs="Times New Roman"/>
                <w:sz w:val="24"/>
                <w:szCs w:val="24"/>
              </w:rPr>
              <w:t>ariables</w:t>
            </w:r>
          </w:p>
        </w:tc>
        <w:tc>
          <w:tcPr>
            <w:tcW w:w="1774" w:type="dxa"/>
            <w:tcBorders>
              <w:top w:val="single" w:sz="8" w:space="0" w:color="000000"/>
              <w:left w:val="nil"/>
              <w:bottom w:val="single" w:sz="4" w:space="0" w:color="auto"/>
              <w:right w:val="nil"/>
            </w:tcBorders>
            <w:shd w:val="clear" w:color="auto" w:fill="auto"/>
            <w:tcMar>
              <w:top w:w="11" w:type="dxa"/>
              <w:left w:w="11" w:type="dxa"/>
              <w:bottom w:w="0" w:type="dxa"/>
              <w:right w:w="11" w:type="dxa"/>
            </w:tcMar>
            <w:vAlign w:val="center"/>
            <w:hideMark/>
          </w:tcPr>
          <w:p w14:paraId="099604F3" w14:textId="431BD9F1" w:rsidR="00F40F82" w:rsidRPr="00F40F82" w:rsidRDefault="00F40F82" w:rsidP="00F40F82">
            <w:pPr>
              <w:jc w:val="left"/>
              <w:rPr>
                <w:rFonts w:ascii="Times New Roman" w:hAnsi="Times New Roman" w:cs="Times New Roman"/>
                <w:sz w:val="24"/>
                <w:szCs w:val="24"/>
              </w:rPr>
            </w:pPr>
            <w:r w:rsidRPr="002A0E13">
              <w:rPr>
                <w:rFonts w:ascii="Times New Roman" w:hAnsi="Times New Roman" w:cs="Times New Roman"/>
                <w:sz w:val="24"/>
                <w:szCs w:val="24"/>
                <w:lang w:val="en-GB"/>
              </w:rPr>
              <w:t>Mean</w:t>
            </w:r>
          </w:p>
        </w:tc>
        <w:tc>
          <w:tcPr>
            <w:tcW w:w="2555" w:type="dxa"/>
            <w:tcBorders>
              <w:top w:val="single" w:sz="8" w:space="0" w:color="000000"/>
              <w:left w:val="nil"/>
              <w:bottom w:val="single" w:sz="4" w:space="0" w:color="auto"/>
              <w:right w:val="nil"/>
            </w:tcBorders>
            <w:shd w:val="clear" w:color="auto" w:fill="auto"/>
            <w:tcMar>
              <w:top w:w="11" w:type="dxa"/>
              <w:left w:w="11" w:type="dxa"/>
              <w:bottom w:w="0" w:type="dxa"/>
              <w:right w:w="11" w:type="dxa"/>
            </w:tcMar>
            <w:vAlign w:val="center"/>
            <w:hideMark/>
          </w:tcPr>
          <w:p w14:paraId="5B489234" w14:textId="6648F984" w:rsidR="00F40F82" w:rsidRPr="00F40F82" w:rsidRDefault="00F40F82" w:rsidP="00F40F82">
            <w:pPr>
              <w:jc w:val="left"/>
              <w:rPr>
                <w:rFonts w:ascii="Times New Roman" w:hAnsi="Times New Roman" w:cs="Times New Roman"/>
                <w:sz w:val="24"/>
                <w:szCs w:val="24"/>
              </w:rPr>
            </w:pPr>
            <w:r w:rsidRPr="002A0E13">
              <w:rPr>
                <w:rFonts w:ascii="Times New Roman" w:hAnsi="Times New Roman" w:cs="Times New Roman"/>
                <w:sz w:val="24"/>
                <w:szCs w:val="24"/>
                <w:lang w:val="en-GB"/>
              </w:rPr>
              <w:t>Standard Deviation</w:t>
            </w:r>
          </w:p>
        </w:tc>
        <w:tc>
          <w:tcPr>
            <w:tcW w:w="1701" w:type="dxa"/>
            <w:tcBorders>
              <w:top w:val="single" w:sz="8" w:space="0" w:color="000000"/>
              <w:left w:val="nil"/>
              <w:bottom w:val="single" w:sz="4" w:space="0" w:color="auto"/>
              <w:right w:val="nil"/>
            </w:tcBorders>
            <w:shd w:val="clear" w:color="auto" w:fill="auto"/>
            <w:tcMar>
              <w:top w:w="11" w:type="dxa"/>
              <w:left w:w="11" w:type="dxa"/>
              <w:bottom w:w="0" w:type="dxa"/>
              <w:right w:w="11" w:type="dxa"/>
            </w:tcMar>
            <w:vAlign w:val="center"/>
            <w:hideMark/>
          </w:tcPr>
          <w:p w14:paraId="0A1DAA03" w14:textId="4919C139" w:rsidR="00F40F82" w:rsidRPr="00F40F82" w:rsidRDefault="00F40F82" w:rsidP="00F40F82">
            <w:pPr>
              <w:jc w:val="left"/>
              <w:rPr>
                <w:rFonts w:ascii="Times New Roman" w:hAnsi="Times New Roman" w:cs="Times New Roman"/>
                <w:sz w:val="24"/>
                <w:szCs w:val="24"/>
              </w:rPr>
            </w:pPr>
            <w:r w:rsidRPr="002A0E13">
              <w:rPr>
                <w:rFonts w:ascii="Times New Roman" w:hAnsi="Times New Roman" w:cs="Times New Roman"/>
                <w:sz w:val="24"/>
                <w:szCs w:val="24"/>
                <w:lang w:val="en-GB"/>
              </w:rPr>
              <w:t>Maximum</w:t>
            </w:r>
          </w:p>
        </w:tc>
        <w:tc>
          <w:tcPr>
            <w:tcW w:w="1063" w:type="dxa"/>
            <w:tcBorders>
              <w:top w:val="single" w:sz="8" w:space="0" w:color="000000"/>
              <w:left w:val="nil"/>
              <w:bottom w:val="single" w:sz="4" w:space="0" w:color="auto"/>
              <w:right w:val="nil"/>
            </w:tcBorders>
            <w:shd w:val="clear" w:color="auto" w:fill="auto"/>
            <w:tcMar>
              <w:top w:w="11" w:type="dxa"/>
              <w:left w:w="11" w:type="dxa"/>
              <w:bottom w:w="0" w:type="dxa"/>
              <w:right w:w="11" w:type="dxa"/>
            </w:tcMar>
            <w:vAlign w:val="center"/>
            <w:hideMark/>
          </w:tcPr>
          <w:p w14:paraId="2F0FF5C1" w14:textId="046F40D0" w:rsidR="00F40F82" w:rsidRPr="00F40F82" w:rsidRDefault="00F40F82" w:rsidP="00F40F82">
            <w:pPr>
              <w:jc w:val="left"/>
              <w:rPr>
                <w:rFonts w:ascii="Times New Roman" w:hAnsi="Times New Roman" w:cs="Times New Roman"/>
                <w:sz w:val="24"/>
                <w:szCs w:val="24"/>
              </w:rPr>
            </w:pPr>
            <w:r w:rsidRPr="002A0E13">
              <w:rPr>
                <w:rFonts w:ascii="Times New Roman" w:hAnsi="Times New Roman" w:cs="Times New Roman"/>
                <w:sz w:val="24"/>
                <w:szCs w:val="24"/>
                <w:lang w:val="en-GB"/>
              </w:rPr>
              <w:t>Minimum</w:t>
            </w:r>
          </w:p>
        </w:tc>
      </w:tr>
      <w:tr w:rsidR="00F40F82" w:rsidRPr="00F40F82" w14:paraId="29932C88" w14:textId="77777777" w:rsidTr="00F40F82">
        <w:trPr>
          <w:trHeight w:val="346"/>
        </w:trPr>
        <w:tc>
          <w:tcPr>
            <w:tcW w:w="1767" w:type="dxa"/>
            <w:tcBorders>
              <w:top w:val="single" w:sz="4" w:space="0" w:color="auto"/>
              <w:left w:val="nil"/>
              <w:bottom w:val="nil"/>
              <w:right w:val="nil"/>
            </w:tcBorders>
            <w:shd w:val="clear" w:color="auto" w:fill="auto"/>
            <w:tcMar>
              <w:top w:w="11" w:type="dxa"/>
              <w:left w:w="11" w:type="dxa"/>
              <w:bottom w:w="0" w:type="dxa"/>
              <w:right w:w="11" w:type="dxa"/>
            </w:tcMar>
            <w:vAlign w:val="center"/>
            <w:hideMark/>
          </w:tcPr>
          <w:p w14:paraId="319D007B"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C</w:t>
            </w:r>
          </w:p>
        </w:tc>
        <w:tc>
          <w:tcPr>
            <w:tcW w:w="1774" w:type="dxa"/>
            <w:tcBorders>
              <w:top w:val="single" w:sz="4" w:space="0" w:color="auto"/>
              <w:left w:val="nil"/>
              <w:bottom w:val="nil"/>
              <w:right w:val="nil"/>
            </w:tcBorders>
            <w:shd w:val="clear" w:color="auto" w:fill="auto"/>
            <w:tcMar>
              <w:top w:w="11" w:type="dxa"/>
              <w:left w:w="11" w:type="dxa"/>
              <w:bottom w:w="0" w:type="dxa"/>
              <w:right w:w="11" w:type="dxa"/>
            </w:tcMar>
            <w:vAlign w:val="center"/>
            <w:hideMark/>
          </w:tcPr>
          <w:p w14:paraId="6F28321E"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0.139528</w:t>
            </w:r>
          </w:p>
        </w:tc>
        <w:tc>
          <w:tcPr>
            <w:tcW w:w="2555" w:type="dxa"/>
            <w:tcBorders>
              <w:top w:val="single" w:sz="4" w:space="0" w:color="auto"/>
              <w:left w:val="nil"/>
              <w:bottom w:val="nil"/>
              <w:right w:val="nil"/>
            </w:tcBorders>
            <w:shd w:val="clear" w:color="auto" w:fill="auto"/>
            <w:tcMar>
              <w:top w:w="11" w:type="dxa"/>
              <w:left w:w="11" w:type="dxa"/>
              <w:bottom w:w="0" w:type="dxa"/>
              <w:right w:w="11" w:type="dxa"/>
            </w:tcMar>
            <w:vAlign w:val="center"/>
            <w:hideMark/>
          </w:tcPr>
          <w:p w14:paraId="74179504"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0.14934</w:t>
            </w:r>
          </w:p>
        </w:tc>
        <w:tc>
          <w:tcPr>
            <w:tcW w:w="1701" w:type="dxa"/>
            <w:tcBorders>
              <w:top w:val="single" w:sz="4" w:space="0" w:color="auto"/>
              <w:left w:val="nil"/>
              <w:bottom w:val="nil"/>
              <w:right w:val="nil"/>
            </w:tcBorders>
            <w:shd w:val="clear" w:color="auto" w:fill="auto"/>
            <w:tcMar>
              <w:top w:w="11" w:type="dxa"/>
              <w:left w:w="11" w:type="dxa"/>
              <w:bottom w:w="0" w:type="dxa"/>
              <w:right w:w="11" w:type="dxa"/>
            </w:tcMar>
            <w:vAlign w:val="center"/>
            <w:hideMark/>
          </w:tcPr>
          <w:p w14:paraId="47BCBED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0.09</w:t>
            </w:r>
          </w:p>
        </w:tc>
        <w:tc>
          <w:tcPr>
            <w:tcW w:w="1063" w:type="dxa"/>
            <w:tcBorders>
              <w:top w:val="single" w:sz="4" w:space="0" w:color="auto"/>
              <w:left w:val="nil"/>
              <w:bottom w:val="nil"/>
              <w:right w:val="nil"/>
            </w:tcBorders>
            <w:shd w:val="clear" w:color="auto" w:fill="auto"/>
            <w:tcMar>
              <w:top w:w="11" w:type="dxa"/>
              <w:left w:w="11" w:type="dxa"/>
              <w:bottom w:w="0" w:type="dxa"/>
              <w:right w:w="11" w:type="dxa"/>
            </w:tcMar>
            <w:vAlign w:val="center"/>
            <w:hideMark/>
          </w:tcPr>
          <w:p w14:paraId="2EF2898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1</w:t>
            </w:r>
          </w:p>
        </w:tc>
      </w:tr>
      <w:tr w:rsidR="00F40F82" w:rsidRPr="00F40F82" w14:paraId="134A4393"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0E201621"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Cr</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7FFDB6B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9.015787</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43579CA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1.521929</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13220E4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2.25</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1C8AC8E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12</w:t>
            </w:r>
          </w:p>
        </w:tc>
      </w:tr>
      <w:tr w:rsidR="00F40F82" w:rsidRPr="00F40F82" w14:paraId="30668C06"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230F295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W</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17B16DE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1.187104</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0CD32B51"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0.863852</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1C316C7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2F1AC0E3"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2.12</w:t>
            </w:r>
          </w:p>
        </w:tc>
      </w:tr>
      <w:tr w:rsidR="00F40F82" w:rsidRPr="00F40F82" w14:paraId="5D39980B"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6916879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Mo</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205B80C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0.191607</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7168D1A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0.347249</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5D3FA85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6E2A061E"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2.17</w:t>
            </w:r>
          </w:p>
        </w:tc>
      </w:tr>
      <w:tr w:rsidR="00F40F82" w:rsidRPr="00F40F82" w14:paraId="40A1AA32"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058AD49D"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Ta</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3A0B2CC1"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0.040403</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59C0B7E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0.047781</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515C50A4"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5D8E8C1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0.15</w:t>
            </w:r>
          </w:p>
        </w:tc>
      </w:tr>
      <w:tr w:rsidR="00F40F82" w:rsidRPr="00F40F82" w14:paraId="4FD4E130"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150B177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V</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658FAE6E"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0.229967</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5423A46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0.045311</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7665DEB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3D1E55F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0.314</w:t>
            </w:r>
          </w:p>
        </w:tc>
      </w:tr>
      <w:tr w:rsidR="00F40F82" w:rsidRPr="00F40F82" w14:paraId="4BBFEBBC"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34CFBCF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Si</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209110F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0.125278</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7845C22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0.131151</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27354E5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430C590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0.37</w:t>
            </w:r>
          </w:p>
        </w:tc>
      </w:tr>
      <w:tr w:rsidR="00F40F82" w:rsidRPr="00F40F82" w14:paraId="209890A1"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1CC359C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Mn</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0D56D50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0.456356</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5737ECF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0.368688</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178AEE7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47EB152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1.22</w:t>
            </w:r>
          </w:p>
        </w:tc>
      </w:tr>
      <w:tr w:rsidR="00F40F82" w:rsidRPr="00F40F82" w14:paraId="12AF9243"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17F1413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N</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1D5E99F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0.017792</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5145762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0.016164</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70D3168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6D132642"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0.06</w:t>
            </w:r>
          </w:p>
        </w:tc>
      </w:tr>
      <w:tr w:rsidR="00F40F82" w:rsidRPr="00F40F82" w14:paraId="718B0F96"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748AD78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Al</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0D7C1371"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0.01438</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6C029A02"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0.01531</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3ADB3544"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069732F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0.054</w:t>
            </w:r>
          </w:p>
        </w:tc>
      </w:tr>
      <w:tr w:rsidR="00F40F82" w:rsidRPr="00F40F82" w14:paraId="7B00DD99"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7EE1CFD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B</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37F08AE2"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0.003349</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220CD71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0.003262</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61A48923"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002DE041"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0.0085</w:t>
            </w:r>
          </w:p>
        </w:tc>
      </w:tr>
      <w:tr w:rsidR="00F40F82" w:rsidRPr="00F40F82" w14:paraId="1AD52BB5"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6B423B6E"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Ce</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66EED522"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2.86E-05</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73736206"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0.000167</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2C8476DE"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70D0F1B2"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0.001</w:t>
            </w:r>
          </w:p>
        </w:tc>
      </w:tr>
      <w:tr w:rsidR="00F40F82" w:rsidRPr="00F40F82" w14:paraId="295CA1CA"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7EFA83E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Co</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6BA3749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0.003945</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78BC6A8B"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0.005701</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6F503E6B"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74778CA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0.017</w:t>
            </w:r>
          </w:p>
        </w:tc>
      </w:tr>
      <w:tr w:rsidR="00F40F82" w:rsidRPr="00F40F82" w14:paraId="42EB2C7C"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61B78D3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Cu</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59B2223E"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0.008822</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21D8907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0.011533</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0C2C282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150D867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0.035</w:t>
            </w:r>
          </w:p>
        </w:tc>
      </w:tr>
      <w:tr w:rsidR="00F40F82" w:rsidRPr="00F40F82" w14:paraId="0E674AF4"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53167AEB"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Ge</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20767C7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0.032048</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7C9194B4"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0.183541</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7802B56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1AF6F024"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1.1</w:t>
            </w:r>
          </w:p>
        </w:tc>
      </w:tr>
      <w:tr w:rsidR="00F40F82" w:rsidRPr="00F40F82" w14:paraId="3B3A8335"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2BB33D1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Nb</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163C96D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0.049676</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2D749CDD"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0.078346</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6DB2986F"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778EC57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0.23</w:t>
            </w:r>
          </w:p>
        </w:tc>
      </w:tr>
      <w:tr w:rsidR="00F40F82" w:rsidRPr="00F40F82" w14:paraId="69392131"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4EC8506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Ni</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75C1A2E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0.209292</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2093AB86"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0.368047</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5C27F64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0420611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2.01</w:t>
            </w:r>
          </w:p>
        </w:tc>
      </w:tr>
      <w:tr w:rsidR="00F40F82" w:rsidRPr="00F40F82" w14:paraId="7C6237BD"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4FBB485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P</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5ED30EE4"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0.004635</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61EF2023"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0.004195</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2DB0BA5B"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6FE9EE2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0.015</w:t>
            </w:r>
          </w:p>
        </w:tc>
      </w:tr>
      <w:tr w:rsidR="00F40F82" w:rsidRPr="00F40F82" w14:paraId="39014B27"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5F014B50"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S</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4FB32D6E"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0.003435</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27E2A7F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0.002423</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3D532BE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3AC880C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0.008</w:t>
            </w:r>
          </w:p>
        </w:tc>
      </w:tr>
      <w:tr w:rsidR="00F40F82" w:rsidRPr="00F40F82" w14:paraId="0075B3F3"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01ACF07D"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Ti</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62928C4D"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0.00549</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2B1D5C3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0.005992</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2067663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39C9740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0.02</w:t>
            </w:r>
          </w:p>
        </w:tc>
      </w:tr>
      <w:tr w:rsidR="00F40F82" w:rsidRPr="00F40F82" w14:paraId="49A53860"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3E851E9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Zr</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13F41C6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0.00772</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16F205D7"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0.019128</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5DD6D6F4"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1601444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0.059</w:t>
            </w:r>
          </w:p>
        </w:tc>
      </w:tr>
      <w:tr w:rsidR="00F40F82" w:rsidRPr="00F40F82" w14:paraId="3BC0EED7" w14:textId="77777777" w:rsidTr="00F40F82">
        <w:trPr>
          <w:trHeight w:val="346"/>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627099E2" w14:textId="77777777" w:rsidR="00F40F82" w:rsidRPr="00F40F82" w:rsidRDefault="00F40F82" w:rsidP="00F40F82">
            <w:pPr>
              <w:jc w:val="left"/>
              <w:rPr>
                <w:rFonts w:ascii="Times New Roman" w:hAnsi="Times New Roman" w:cs="Times New Roman"/>
                <w:sz w:val="24"/>
                <w:szCs w:val="24"/>
              </w:rPr>
            </w:pPr>
            <w:proofErr w:type="spellStart"/>
            <w:r w:rsidRPr="00F40F82">
              <w:rPr>
                <w:rFonts w:ascii="Times New Roman" w:hAnsi="Times New Roman" w:cs="Times New Roman"/>
                <w:sz w:val="24"/>
                <w:szCs w:val="24"/>
              </w:rPr>
              <w:t>Tirr</w:t>
            </w:r>
            <w:proofErr w:type="spellEnd"/>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14CC593B"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336.6876</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7E87F602"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83.12703</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40F5B92A"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2DCD65A3"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456.9514</w:t>
            </w:r>
          </w:p>
        </w:tc>
      </w:tr>
      <w:tr w:rsidR="00F40F82" w:rsidRPr="00F40F82" w14:paraId="361CEF05" w14:textId="77777777" w:rsidTr="00F40F82">
        <w:trPr>
          <w:trHeight w:val="678"/>
        </w:trPr>
        <w:tc>
          <w:tcPr>
            <w:tcW w:w="1767" w:type="dxa"/>
            <w:tcBorders>
              <w:top w:val="nil"/>
              <w:left w:val="nil"/>
              <w:bottom w:val="nil"/>
              <w:right w:val="nil"/>
            </w:tcBorders>
            <w:shd w:val="clear" w:color="auto" w:fill="auto"/>
            <w:tcMar>
              <w:top w:w="11" w:type="dxa"/>
              <w:left w:w="11" w:type="dxa"/>
              <w:bottom w:w="0" w:type="dxa"/>
              <w:right w:w="11" w:type="dxa"/>
            </w:tcMar>
            <w:vAlign w:val="center"/>
            <w:hideMark/>
          </w:tcPr>
          <w:p w14:paraId="739772A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Dose (dpa)</w:t>
            </w:r>
          </w:p>
        </w:tc>
        <w:tc>
          <w:tcPr>
            <w:tcW w:w="1774" w:type="dxa"/>
            <w:tcBorders>
              <w:top w:val="nil"/>
              <w:left w:val="nil"/>
              <w:bottom w:val="nil"/>
              <w:right w:val="nil"/>
            </w:tcBorders>
            <w:shd w:val="clear" w:color="auto" w:fill="auto"/>
            <w:tcMar>
              <w:top w:w="11" w:type="dxa"/>
              <w:left w:w="11" w:type="dxa"/>
              <w:bottom w:w="0" w:type="dxa"/>
              <w:right w:w="11" w:type="dxa"/>
            </w:tcMar>
            <w:vAlign w:val="center"/>
            <w:hideMark/>
          </w:tcPr>
          <w:p w14:paraId="1416C551"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3.961391</w:t>
            </w:r>
          </w:p>
        </w:tc>
        <w:tc>
          <w:tcPr>
            <w:tcW w:w="2555" w:type="dxa"/>
            <w:tcBorders>
              <w:top w:val="nil"/>
              <w:left w:val="nil"/>
              <w:bottom w:val="nil"/>
              <w:right w:val="nil"/>
            </w:tcBorders>
            <w:shd w:val="clear" w:color="auto" w:fill="auto"/>
            <w:tcMar>
              <w:top w:w="11" w:type="dxa"/>
              <w:left w:w="11" w:type="dxa"/>
              <w:bottom w:w="0" w:type="dxa"/>
              <w:right w:w="11" w:type="dxa"/>
            </w:tcMar>
            <w:vAlign w:val="center"/>
            <w:hideMark/>
          </w:tcPr>
          <w:p w14:paraId="489C7B15"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9.871974</w:t>
            </w:r>
          </w:p>
        </w:tc>
        <w:tc>
          <w:tcPr>
            <w:tcW w:w="1701" w:type="dxa"/>
            <w:tcBorders>
              <w:top w:val="nil"/>
              <w:left w:val="nil"/>
              <w:bottom w:val="nil"/>
              <w:right w:val="nil"/>
            </w:tcBorders>
            <w:shd w:val="clear" w:color="auto" w:fill="auto"/>
            <w:tcMar>
              <w:top w:w="11" w:type="dxa"/>
              <w:left w:w="11" w:type="dxa"/>
              <w:bottom w:w="0" w:type="dxa"/>
              <w:right w:w="11" w:type="dxa"/>
            </w:tcMar>
            <w:vAlign w:val="center"/>
            <w:hideMark/>
          </w:tcPr>
          <w:p w14:paraId="362AB97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0</w:t>
            </w:r>
          </w:p>
        </w:tc>
        <w:tc>
          <w:tcPr>
            <w:tcW w:w="1063" w:type="dxa"/>
            <w:tcBorders>
              <w:top w:val="nil"/>
              <w:left w:val="nil"/>
              <w:bottom w:val="nil"/>
              <w:right w:val="nil"/>
            </w:tcBorders>
            <w:shd w:val="clear" w:color="auto" w:fill="auto"/>
            <w:tcMar>
              <w:top w:w="11" w:type="dxa"/>
              <w:left w:w="11" w:type="dxa"/>
              <w:bottom w:w="0" w:type="dxa"/>
              <w:right w:w="11" w:type="dxa"/>
            </w:tcMar>
            <w:vAlign w:val="center"/>
            <w:hideMark/>
          </w:tcPr>
          <w:p w14:paraId="201A9042"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65.29018</w:t>
            </w:r>
          </w:p>
        </w:tc>
      </w:tr>
      <w:tr w:rsidR="00F40F82" w:rsidRPr="00F40F82" w14:paraId="2F27B22D" w14:textId="77777777" w:rsidTr="00F40F82">
        <w:trPr>
          <w:trHeight w:val="346"/>
        </w:trPr>
        <w:tc>
          <w:tcPr>
            <w:tcW w:w="1767" w:type="dxa"/>
            <w:tcBorders>
              <w:top w:val="nil"/>
              <w:left w:val="nil"/>
              <w:bottom w:val="single" w:sz="8" w:space="0" w:color="000000"/>
              <w:right w:val="nil"/>
            </w:tcBorders>
            <w:shd w:val="clear" w:color="auto" w:fill="auto"/>
            <w:tcMar>
              <w:top w:w="11" w:type="dxa"/>
              <w:left w:w="11" w:type="dxa"/>
              <w:bottom w:w="0" w:type="dxa"/>
              <w:right w:w="11" w:type="dxa"/>
            </w:tcMar>
            <w:vAlign w:val="center"/>
            <w:hideMark/>
          </w:tcPr>
          <w:p w14:paraId="0F0A71C1" w14:textId="2F006CF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DBTT (℃</w:t>
            </w:r>
            <w:r w:rsidR="005108F9" w:rsidRPr="00F40F82">
              <w:rPr>
                <w:rFonts w:ascii="Times New Roman" w:hAnsi="Times New Roman" w:cs="Times New Roman"/>
                <w:sz w:val="24"/>
                <w:szCs w:val="24"/>
              </w:rPr>
              <w:t>)</w:t>
            </w:r>
          </w:p>
        </w:tc>
        <w:tc>
          <w:tcPr>
            <w:tcW w:w="1774" w:type="dxa"/>
            <w:tcBorders>
              <w:top w:val="nil"/>
              <w:left w:val="nil"/>
              <w:bottom w:val="single" w:sz="8" w:space="0" w:color="000000"/>
              <w:right w:val="nil"/>
            </w:tcBorders>
            <w:shd w:val="clear" w:color="auto" w:fill="auto"/>
            <w:tcMar>
              <w:top w:w="11" w:type="dxa"/>
              <w:left w:w="11" w:type="dxa"/>
              <w:bottom w:w="0" w:type="dxa"/>
              <w:right w:w="11" w:type="dxa"/>
            </w:tcMar>
            <w:vAlign w:val="center"/>
            <w:hideMark/>
          </w:tcPr>
          <w:p w14:paraId="1EBAB1E9"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8.173883</w:t>
            </w:r>
          </w:p>
        </w:tc>
        <w:tc>
          <w:tcPr>
            <w:tcW w:w="2555" w:type="dxa"/>
            <w:tcBorders>
              <w:top w:val="nil"/>
              <w:left w:val="nil"/>
              <w:bottom w:val="single" w:sz="8" w:space="0" w:color="000000"/>
              <w:right w:val="nil"/>
            </w:tcBorders>
            <w:shd w:val="clear" w:color="auto" w:fill="auto"/>
            <w:tcMar>
              <w:top w:w="11" w:type="dxa"/>
              <w:left w:w="11" w:type="dxa"/>
              <w:bottom w:w="0" w:type="dxa"/>
              <w:right w:w="11" w:type="dxa"/>
            </w:tcMar>
            <w:vAlign w:val="center"/>
            <w:hideMark/>
          </w:tcPr>
          <w:p w14:paraId="7B480558"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74.13604</w:t>
            </w:r>
          </w:p>
        </w:tc>
        <w:tc>
          <w:tcPr>
            <w:tcW w:w="1701" w:type="dxa"/>
            <w:tcBorders>
              <w:top w:val="nil"/>
              <w:left w:val="nil"/>
              <w:bottom w:val="single" w:sz="8" w:space="0" w:color="000000"/>
              <w:right w:val="nil"/>
            </w:tcBorders>
            <w:shd w:val="clear" w:color="auto" w:fill="auto"/>
            <w:tcMar>
              <w:top w:w="11" w:type="dxa"/>
              <w:left w:w="11" w:type="dxa"/>
              <w:bottom w:w="0" w:type="dxa"/>
              <w:right w:w="11" w:type="dxa"/>
            </w:tcMar>
            <w:vAlign w:val="center"/>
            <w:hideMark/>
          </w:tcPr>
          <w:p w14:paraId="1501E8AC"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-113</w:t>
            </w:r>
          </w:p>
        </w:tc>
        <w:tc>
          <w:tcPr>
            <w:tcW w:w="1063" w:type="dxa"/>
            <w:tcBorders>
              <w:top w:val="nil"/>
              <w:left w:val="nil"/>
              <w:bottom w:val="single" w:sz="8" w:space="0" w:color="000000"/>
              <w:right w:val="nil"/>
            </w:tcBorders>
            <w:shd w:val="clear" w:color="auto" w:fill="auto"/>
            <w:tcMar>
              <w:top w:w="11" w:type="dxa"/>
              <w:left w:w="11" w:type="dxa"/>
              <w:bottom w:w="0" w:type="dxa"/>
              <w:right w:w="11" w:type="dxa"/>
            </w:tcMar>
            <w:vAlign w:val="center"/>
            <w:hideMark/>
          </w:tcPr>
          <w:p w14:paraId="0547D0F3" w14:textId="77777777" w:rsidR="00F40F82" w:rsidRPr="00F40F82" w:rsidRDefault="00F40F82" w:rsidP="00F40F82">
            <w:pPr>
              <w:jc w:val="left"/>
              <w:rPr>
                <w:rFonts w:ascii="Times New Roman" w:hAnsi="Times New Roman" w:cs="Times New Roman"/>
                <w:sz w:val="24"/>
                <w:szCs w:val="24"/>
              </w:rPr>
            </w:pPr>
            <w:r w:rsidRPr="00F40F82">
              <w:rPr>
                <w:rFonts w:ascii="Times New Roman" w:hAnsi="Times New Roman" w:cs="Times New Roman"/>
                <w:sz w:val="24"/>
                <w:szCs w:val="24"/>
              </w:rPr>
              <w:t>349</w:t>
            </w:r>
          </w:p>
        </w:tc>
      </w:tr>
    </w:tbl>
    <w:p w14:paraId="1009DDB1" w14:textId="77777777" w:rsidR="000364B4" w:rsidRPr="000364B4" w:rsidRDefault="000364B4" w:rsidP="000364B4">
      <w:pPr>
        <w:keepNext/>
        <w:keepLines/>
        <w:spacing w:beforeLines="100" w:before="312" w:line="360" w:lineRule="auto"/>
        <w:outlineLvl w:val="2"/>
        <w:rPr>
          <w:rFonts w:ascii="Times New Roman" w:eastAsia="等线" w:hAnsi="Times New Roman" w:cs="Times New Roman"/>
          <w:b/>
          <w:bCs/>
          <w:sz w:val="24"/>
          <w:szCs w:val="24"/>
        </w:rPr>
      </w:pPr>
      <w:r w:rsidRPr="000364B4">
        <w:rPr>
          <w:rFonts w:ascii="Times New Roman" w:eastAsia="等线" w:hAnsi="Times New Roman" w:cs="Times New Roman"/>
          <w:b/>
          <w:bCs/>
          <w:sz w:val="24"/>
          <w:szCs w:val="24"/>
        </w:rPr>
        <w:t>Data preprocessing</w:t>
      </w:r>
    </w:p>
    <w:p w14:paraId="658A7F8D" w14:textId="7A5A681E"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Generally, the original data obtained is incomplete and may contain a significant number of missing values, outliers, and duplicate entries. If these unprocessed data are directly used to build a prediction model, the prediction accuracy of the model would be adversely affected </w:t>
      </w:r>
      <w:r w:rsidRPr="0023205B">
        <w:rPr>
          <w:rFonts w:ascii="Times New Roman" w:eastAsia="等线" w:hAnsi="Times New Roman" w:cs="Times New Roman"/>
          <w:color w:val="C45911" w:themeColor="accent2" w:themeShade="BF"/>
          <w:sz w:val="24"/>
          <w:szCs w:val="24"/>
        </w:rPr>
        <w:fldChar w:fldCharType="begin"/>
      </w:r>
      <w:r w:rsidR="00162207" w:rsidRPr="0023205B">
        <w:rPr>
          <w:rFonts w:ascii="Times New Roman" w:eastAsia="等线" w:hAnsi="Times New Roman" w:cs="Times New Roman"/>
          <w:color w:val="C45911" w:themeColor="accent2" w:themeShade="BF"/>
          <w:sz w:val="24"/>
          <w:szCs w:val="24"/>
        </w:rPr>
        <w:instrText xml:space="preserve"> ADDIN EN.CITE &lt;EndNote&gt;&lt;Cite&gt;&lt;Author&gt;Lakshminarayan&lt;/Author&gt;&lt;Year&gt;1999&lt;/Year&gt;&lt;RecNum&gt;82&lt;/RecNum&gt;&lt;DisplayText&gt;&lt;style face="superscript"&gt;[18, 19]&lt;/style&gt;&lt;/DisplayText&gt;&lt;record&gt;&lt;rec-number&gt;82&lt;/rec-number&gt;&lt;foreign-keys&gt;&lt;key app="EN" db-id="x9trdpret5w50le2s0qp2z27wwwavvfpw5s9" timestamp="1721906941"&gt;82&lt;/key&gt;&lt;/foreign-keys&gt;&lt;ref-type name="Journal Article"&gt;17&lt;/ref-type&gt;&lt;contributors&gt;&lt;authors&gt;&lt;author&gt;Lakshminarayan, Kamakshi&lt;/author&gt;&lt;author&gt;Harp, Steven A.&lt;/author&gt;&lt;author&gt;Samad, Tariq&lt;/author&gt;&lt;/authors&gt;&lt;/contributors&gt;&lt;titles&gt;&lt;title&gt;Imputation of Missing Data in Industrial Databases&lt;/title&gt;&lt;secondary-title&gt;Applied Intelligence&lt;/secondary-title&gt;&lt;/titles&gt;&lt;pages&gt;259-275&lt;/pages&gt;&lt;volume&gt;11&lt;/volume&gt;&lt;number&gt;3&lt;/number&gt;&lt;dates&gt;&lt;year&gt;1999&lt;/year&gt;&lt;pub-dates&gt;&lt;date&gt;1999/11/01&lt;/date&gt;&lt;/pub-dates&gt;&lt;/dates&gt;&lt;isbn&gt;1573-7497&lt;/isbn&gt;&lt;urls&gt;&lt;related-urls&gt;&lt;url&gt;https://doi.org/10.1023/A:1008334909089&lt;/url&gt;&lt;/related-urls&gt;&lt;/urls&gt;&lt;electronic-resource-num&gt;https://doi.org/10.1023/A:1008334909089&lt;/electronic-resource-num&gt;&lt;/record&gt;&lt;/Cite&gt;&lt;Cite&gt;&lt;Author&gt;Blessing&lt;/Author&gt;&lt;Year&gt;1997&lt;/Year&gt;&lt;RecNum&gt;83&lt;/RecNum&gt;&lt;record&gt;&lt;rec-number&gt;83&lt;/rec-number&gt;&lt;foreign-keys&gt;&lt;key app="EN" db-id="x9trdpret5w50le2s0qp2z27wwwavvfpw5s9" timestamp="1721915537"&gt;83&lt;/key&gt;&lt;/foreign-keys&gt;&lt;ref-type name="Journal Article"&gt;17&lt;/ref-type&gt;&lt;contributors&gt;&lt;authors&gt;&lt;author&gt;Blessing, R.,&lt;/author&gt;&lt;/authors&gt;&lt;/contributors&gt;&lt;titles&gt;&lt;title&gt;Outlier Treatment in Data Merging&lt;/title&gt;&lt;secondary-title&gt;Journal of Applied Crystallography&lt;/secondary-title&gt;&lt;/titles&gt;&lt;periodical&gt;&lt;full-title&gt;Journal of Applied Crystallography&lt;/full-title&gt;&lt;abbr-1&gt;J. Appl. Crystallogr.&lt;/abbr-1&gt;&lt;/periodical&gt;&lt;pages&gt;421-426&lt;/pages&gt;&lt;volume&gt;30&lt;/volume&gt;&lt;number&gt;4&lt;/number&gt;&lt;dates&gt;&lt;year&gt;1997&lt;/year&gt;&lt;/dates&gt;&lt;isbn&gt;0021-8898&lt;/isbn&gt;&lt;urls&gt;&lt;related-urls&gt;&lt;url&gt;https://doi.org/10.1107/S0021889896014628&lt;/url&gt;&lt;/related-urls&gt;&lt;/urls&gt;&lt;electronic-resource-num&gt;https://doi.org/10.1107/S0021889896014628&lt;/electronic-resource-num&gt;&lt;/record&gt;&lt;/Cite&gt;&lt;/EndNote&gt;</w:instrText>
      </w:r>
      <w:r w:rsidRPr="0023205B">
        <w:rPr>
          <w:rFonts w:ascii="Times New Roman" w:eastAsia="等线" w:hAnsi="Times New Roman" w:cs="Times New Roman"/>
          <w:color w:val="C45911" w:themeColor="accent2" w:themeShade="BF"/>
          <w:sz w:val="24"/>
          <w:szCs w:val="24"/>
        </w:rPr>
        <w:fldChar w:fldCharType="separate"/>
      </w:r>
      <w:r w:rsidR="00162207" w:rsidRPr="0023205B">
        <w:rPr>
          <w:rFonts w:ascii="Times New Roman" w:eastAsia="等线" w:hAnsi="Times New Roman" w:cs="Times New Roman"/>
          <w:noProof/>
          <w:color w:val="C45911" w:themeColor="accent2" w:themeShade="BF"/>
          <w:sz w:val="24"/>
          <w:szCs w:val="24"/>
        </w:rPr>
        <w:t>[18, 19]</w:t>
      </w:r>
      <w:r w:rsidRPr="0023205B">
        <w:rPr>
          <w:rFonts w:ascii="Times New Roman" w:eastAsia="等线" w:hAnsi="Times New Roman" w:cs="Times New Roman"/>
          <w:color w:val="C45911" w:themeColor="accent2" w:themeShade="BF"/>
          <w:sz w:val="24"/>
          <w:szCs w:val="24"/>
        </w:rPr>
        <w:fldChar w:fldCharType="end"/>
      </w:r>
      <w:r w:rsidRPr="0023205B">
        <w:rPr>
          <w:rFonts w:ascii="Times New Roman" w:eastAsia="等线" w:hAnsi="Times New Roman" w:cs="Times New Roman"/>
          <w:sz w:val="24"/>
          <w:szCs w:val="24"/>
        </w:rPr>
        <w:t>.</w:t>
      </w:r>
      <w:r w:rsidRPr="000364B4">
        <w:rPr>
          <w:rFonts w:ascii="Times New Roman" w:eastAsia="等线" w:hAnsi="Times New Roman" w:cs="Times New Roman"/>
          <w:sz w:val="24"/>
          <w:szCs w:val="24"/>
        </w:rPr>
        <w:t xml:space="preserve"> Therefore, </w:t>
      </w:r>
      <w:proofErr w:type="spellStart"/>
      <w:r w:rsidRPr="000364B4">
        <w:rPr>
          <w:rFonts w:ascii="Times New Roman" w:eastAsia="等线" w:hAnsi="Times New Roman" w:cs="Times New Roman"/>
          <w:sz w:val="24"/>
          <w:szCs w:val="24"/>
        </w:rPr>
        <w:t>normalisation</w:t>
      </w:r>
      <w:proofErr w:type="spellEnd"/>
      <w:r w:rsidRPr="000364B4">
        <w:rPr>
          <w:rFonts w:ascii="Times New Roman" w:eastAsia="等线" w:hAnsi="Times New Roman" w:cs="Times New Roman"/>
          <w:sz w:val="24"/>
          <w:szCs w:val="24"/>
        </w:rPr>
        <w:t xml:space="preserve"> was applied as a data preprocessing method in the current study as shown in</w:t>
      </w:r>
      <w:r w:rsidRPr="000364B4">
        <w:rPr>
          <w:rFonts w:ascii="Times New Roman" w:eastAsia="等线" w:hAnsi="Times New Roman" w:cs="Times New Roman" w:hint="eastAsia"/>
          <w:sz w:val="24"/>
          <w:szCs w:val="24"/>
        </w:rPr>
        <w:t xml:space="preserve"> Eq. </w:t>
      </w:r>
      <w:r w:rsidRPr="005108F9">
        <w:rPr>
          <w:rFonts w:ascii="Times New Roman" w:eastAsia="等线" w:hAnsi="Times New Roman" w:cs="Times New Roman" w:hint="eastAsia"/>
          <w:color w:val="C45911" w:themeColor="accent2" w:themeShade="BF"/>
          <w:sz w:val="24"/>
          <w:szCs w:val="24"/>
        </w:rPr>
        <w:t>(1)</w:t>
      </w:r>
      <w:r w:rsidRPr="000364B4">
        <w:rPr>
          <w:rFonts w:ascii="Times New Roman" w:eastAsia="等线" w:hAnsi="Times New Roman" w:cs="Times New Roman"/>
          <w:sz w:val="24"/>
          <w:szCs w:val="24"/>
        </w:rPr>
        <w:t>.</w:t>
      </w:r>
    </w:p>
    <w:p w14:paraId="0D4C4387" w14:textId="32BD9376" w:rsidR="000364B4" w:rsidRPr="000364B4" w:rsidRDefault="000364B4" w:rsidP="000364B4">
      <w:pPr>
        <w:spacing w:beforeLines="50" w:before="156" w:afterLines="50" w:after="156"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lastRenderedPageBreak/>
        <w:t xml:space="preserve"> </w:t>
      </w:r>
      <w:r w:rsidRPr="000364B4">
        <w:rPr>
          <w:rFonts w:ascii="Times New Roman" w:eastAsia="等线" w:hAnsi="Times New Roman" w:cs="Times New Roman"/>
          <w:sz w:val="24"/>
          <w:szCs w:val="24"/>
        </w:rPr>
        <w:tab/>
      </w:r>
      <w:r w:rsidRPr="000364B4">
        <w:rPr>
          <w:rFonts w:ascii="Times New Roman" w:eastAsia="等线" w:hAnsi="Times New Roman" w:cs="Times New Roman"/>
          <w:sz w:val="24"/>
          <w:szCs w:val="24"/>
        </w:rPr>
        <w:tab/>
      </w:r>
      <w:r w:rsidRPr="000364B4">
        <w:rPr>
          <w:rFonts w:ascii="Times New Roman" w:eastAsia="等线" w:hAnsi="Times New Roman" w:cs="Times New Roman"/>
          <w:sz w:val="24"/>
          <w:szCs w:val="24"/>
        </w:rPr>
        <w:tab/>
      </w:r>
      <w:r w:rsidRPr="000364B4">
        <w:rPr>
          <w:rFonts w:ascii="Times New Roman" w:eastAsia="等线" w:hAnsi="Times New Roman" w:cs="Times New Roman"/>
          <w:sz w:val="24"/>
          <w:szCs w:val="24"/>
        </w:rPr>
        <w:tab/>
      </w:r>
      <w:r w:rsidR="00CF524F">
        <w:rPr>
          <w:rFonts w:ascii="Times New Roman" w:eastAsia="等线" w:hAnsi="Times New Roman" w:cs="Times New Roman" w:hint="eastAsia"/>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norm</m:t>
            </m:r>
          </m:sub>
        </m:sSub>
        <m:r>
          <w:rPr>
            <w:rFonts w:ascii="Cambria Math" w:eastAsia="等线" w:hAnsi="Cambria Math" w:cs="Times New Roman"/>
            <w:sz w:val="24"/>
            <w:szCs w:val="24"/>
          </w:rPr>
          <m:t>=</m:t>
        </m:r>
        <m:f>
          <m:fPr>
            <m:ctrlPr>
              <w:rPr>
                <w:rFonts w:ascii="Cambria Math" w:eastAsia="等线" w:hAnsi="Cambria Math" w:cs="Times New Roman"/>
                <w:i/>
                <w:sz w:val="24"/>
                <w:szCs w:val="24"/>
              </w:rPr>
            </m:ctrlPr>
          </m:fPr>
          <m:num>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max</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min</m:t>
                </m:r>
              </m:sub>
            </m:sSub>
          </m:num>
          <m:den>
            <m:r>
              <w:rPr>
                <w:rFonts w:ascii="Cambria Math" w:eastAsia="等线" w:hAnsi="Cambria Math" w:cs="Times New Roman"/>
                <w:sz w:val="24"/>
                <w:szCs w:val="24"/>
              </w:rPr>
              <m:t>X-</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min</m:t>
                </m:r>
              </m:sub>
            </m:sSub>
          </m:den>
        </m:f>
      </m:oMath>
      <w:r w:rsidRPr="000364B4">
        <w:rPr>
          <w:rFonts w:ascii="Times New Roman" w:eastAsia="等线" w:hAnsi="Times New Roman" w:cs="Times New Roman"/>
          <w:sz w:val="24"/>
          <w:szCs w:val="24"/>
        </w:rPr>
        <w:tab/>
      </w:r>
      <w:r w:rsidRPr="000364B4">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ab/>
        <w:t xml:space="preserve">           </w:t>
      </w:r>
      <w:r w:rsidR="00CF524F">
        <w:rPr>
          <w:rFonts w:ascii="Times New Roman" w:eastAsia="等线" w:hAnsi="Times New Roman" w:cs="Times New Roman" w:hint="eastAsia"/>
          <w:sz w:val="24"/>
          <w:szCs w:val="24"/>
        </w:rPr>
        <w:t xml:space="preserve">   </w:t>
      </w:r>
      <w:r w:rsidRPr="000364B4">
        <w:rPr>
          <w:rFonts w:ascii="Times New Roman" w:eastAsia="等线" w:hAnsi="Times New Roman" w:cs="Times New Roman"/>
          <w:sz w:val="24"/>
          <w:szCs w:val="24"/>
        </w:rPr>
        <w:t xml:space="preserve">        (1)</w:t>
      </w:r>
    </w:p>
    <w:p w14:paraId="41C75CD2"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where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norm</m:t>
            </m:r>
          </m:sub>
        </m:sSub>
      </m:oMath>
      <w:r w:rsidRPr="000364B4">
        <w:rPr>
          <w:rFonts w:ascii="Times New Roman" w:eastAsia="等线" w:hAnsi="Times New Roman" w:cs="Times New Roman"/>
          <w:sz w:val="24"/>
          <w:szCs w:val="24"/>
        </w:rPr>
        <w:t xml:space="preserve"> is the normalised value, </w:t>
      </w:r>
      <m:oMath>
        <m:r>
          <w:rPr>
            <w:rFonts w:ascii="Cambria Math" w:eastAsia="等线" w:hAnsi="Cambria Math" w:cs="Times New Roman"/>
            <w:sz w:val="24"/>
            <w:szCs w:val="24"/>
          </w:rPr>
          <m:t>X</m:t>
        </m:r>
      </m:oMath>
      <w:r w:rsidRPr="000364B4">
        <w:rPr>
          <w:rFonts w:ascii="Times New Roman" w:eastAsia="等线" w:hAnsi="Times New Roman" w:cs="Times New Roman"/>
          <w:sz w:val="24"/>
          <w:szCs w:val="24"/>
        </w:rPr>
        <w:t xml:space="preserve"> is the original value, and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min</m:t>
            </m:r>
          </m:sub>
        </m:sSub>
      </m:oMath>
      <w:r w:rsidRPr="000364B4">
        <w:rPr>
          <w:rFonts w:ascii="Times New Roman" w:eastAsia="等线" w:hAnsi="Times New Roman" w:cs="Times New Roman"/>
          <w:sz w:val="24"/>
          <w:szCs w:val="24"/>
        </w:rPr>
        <w:t xml:space="preserve"> and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r>
              <w:rPr>
                <w:rFonts w:ascii="Cambria Math" w:eastAsia="等线" w:hAnsi="Cambria Math" w:cs="Times New Roman"/>
                <w:sz w:val="24"/>
                <w:szCs w:val="24"/>
              </w:rPr>
              <m:t>max</m:t>
            </m:r>
          </m:sub>
        </m:sSub>
      </m:oMath>
      <w:r w:rsidRPr="000364B4">
        <w:rPr>
          <w:rFonts w:ascii="Times New Roman" w:eastAsia="等线" w:hAnsi="Times New Roman" w:cs="Times New Roman"/>
          <w:sz w:val="24"/>
          <w:szCs w:val="24"/>
        </w:rPr>
        <w:t xml:space="preserve"> are the minimum and maximum values of the dataset respectively.</w:t>
      </w:r>
    </w:p>
    <w:p w14:paraId="1840C8C5"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This </w:t>
      </w:r>
      <w:proofErr w:type="spellStart"/>
      <w:r w:rsidRPr="000364B4">
        <w:rPr>
          <w:rFonts w:ascii="Times New Roman" w:eastAsia="等线" w:hAnsi="Times New Roman" w:cs="Times New Roman"/>
          <w:sz w:val="24"/>
          <w:szCs w:val="24"/>
        </w:rPr>
        <w:t>normalisation</w:t>
      </w:r>
      <w:proofErr w:type="spellEnd"/>
      <w:r w:rsidRPr="000364B4">
        <w:rPr>
          <w:rFonts w:ascii="Times New Roman" w:eastAsia="等线" w:hAnsi="Times New Roman" w:cs="Times New Roman"/>
          <w:sz w:val="24"/>
          <w:szCs w:val="24"/>
        </w:rPr>
        <w:t xml:space="preserve"> process scales the data to a range between 0 and 1, ensuring that all variables contribute equally to the analysis and model training, thus improving the overall prediction accuracy.</w:t>
      </w:r>
    </w:p>
    <w:p w14:paraId="0862F74D" w14:textId="77DAFFA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 xml:space="preserve">Outliers can significantly affect the accuracy and robustness of prediction models </w:t>
      </w:r>
      <w:r w:rsidRPr="000364B4">
        <w:rPr>
          <w:rFonts w:ascii="Times New Roman" w:eastAsia="等线" w:hAnsi="Times New Roman" w:cs="Times New Roman"/>
          <w:color w:val="F29F05"/>
          <w:sz w:val="24"/>
          <w:szCs w:val="24"/>
        </w:rPr>
        <w:fldChar w:fldCharType="begin"/>
      </w:r>
      <w:r w:rsidR="00162207">
        <w:rPr>
          <w:rFonts w:ascii="Times New Roman" w:eastAsia="等线" w:hAnsi="Times New Roman" w:cs="Times New Roman"/>
          <w:color w:val="F29F05"/>
          <w:sz w:val="24"/>
          <w:szCs w:val="24"/>
        </w:rPr>
        <w:instrText xml:space="preserve"> ADDIN EN.CITE &lt;EndNote&gt;&lt;Cite&gt;&lt;Author&gt;Blessing&lt;/Author&gt;&lt;Year&gt;1997&lt;/Year&gt;&lt;RecNum&gt;83&lt;/RecNum&gt;&lt;DisplayText&gt;&lt;style face="superscript"&gt;[19]&lt;/style&gt;&lt;/DisplayText&gt;&lt;record&gt;&lt;rec-number&gt;83&lt;/rec-number&gt;&lt;foreign-keys&gt;&lt;key app="EN" db-id="x9trdpret5w50le2s0qp2z27wwwavvfpw5s9" timestamp="1721915537"&gt;83&lt;/key&gt;&lt;/foreign-keys&gt;&lt;ref-type name="Journal Article"&gt;17&lt;/ref-type&gt;&lt;contributors&gt;&lt;authors&gt;&lt;author&gt;Blessing, R.,&lt;/author&gt;&lt;/authors&gt;&lt;/contributors&gt;&lt;titles&gt;&lt;title&gt;Outlier Treatment in Data Merging&lt;/title&gt;&lt;secondary-title&gt;Journal of Applied Crystallography&lt;/secondary-title&gt;&lt;/titles&gt;&lt;periodical&gt;&lt;full-title&gt;Journal of Applied Crystallography&lt;/full-title&gt;&lt;abbr-1&gt;J. Appl. Crystallogr.&lt;/abbr-1&gt;&lt;/periodical&gt;&lt;pages&gt;421-426&lt;/pages&gt;&lt;volume&gt;30&lt;/volume&gt;&lt;number&gt;4&lt;/number&gt;&lt;dates&gt;&lt;year&gt;1997&lt;/year&gt;&lt;/dates&gt;&lt;isbn&gt;0021-8898&lt;/isbn&gt;&lt;urls&gt;&lt;related-urls&gt;&lt;url&gt;https://doi.org/10.1107/S0021889896014628&lt;/url&gt;&lt;/related-urls&gt;&lt;/urls&gt;&lt;electronic-resource-num&gt;https://doi.org/10.1107/S0021889896014628&lt;/electronic-resource-num&gt;&lt;/record&gt;&lt;/Cite&gt;&lt;/EndNote&gt;</w:instrText>
      </w:r>
      <w:r w:rsidRPr="000364B4">
        <w:rPr>
          <w:rFonts w:ascii="Times New Roman" w:eastAsia="等线" w:hAnsi="Times New Roman" w:cs="Times New Roman"/>
          <w:color w:val="F29F05"/>
          <w:sz w:val="24"/>
          <w:szCs w:val="24"/>
        </w:rPr>
        <w:fldChar w:fldCharType="separate"/>
      </w:r>
      <w:r w:rsidR="00162207" w:rsidRPr="00162207">
        <w:rPr>
          <w:rFonts w:ascii="Times New Roman" w:eastAsia="等线" w:hAnsi="Times New Roman" w:cs="Times New Roman"/>
          <w:noProof/>
          <w:color w:val="F29F05"/>
          <w:sz w:val="24"/>
          <w:szCs w:val="24"/>
          <w:vertAlign w:val="superscript"/>
        </w:rPr>
        <w:t>[19]</w:t>
      </w:r>
      <w:r w:rsidRPr="000364B4">
        <w:rPr>
          <w:rFonts w:ascii="Times New Roman" w:eastAsia="等线" w:hAnsi="Times New Roman" w:cs="Times New Roman"/>
          <w:color w:val="F29F05"/>
          <w:sz w:val="24"/>
          <w:szCs w:val="24"/>
        </w:rPr>
        <w:fldChar w:fldCharType="end"/>
      </w:r>
      <w:r w:rsidRPr="000364B4">
        <w:rPr>
          <w:rFonts w:ascii="Times New Roman" w:eastAsia="等线" w:hAnsi="Times New Roman" w:cs="Times New Roman"/>
          <w:sz w:val="24"/>
          <w:szCs w:val="24"/>
        </w:rPr>
        <w:t xml:space="preserve">. Therefore, it is crucial to detect and treat outliers appropriately. In this study, boxplot analysis was conducted to identify outliers in the dataset. </w:t>
      </w:r>
      <w:r w:rsidRPr="005108F9">
        <w:rPr>
          <w:rFonts w:ascii="Times New Roman" w:eastAsia="等线" w:hAnsi="Times New Roman" w:cs="Times New Roman"/>
          <w:color w:val="C45911" w:themeColor="accent2" w:themeShade="BF"/>
          <w:sz w:val="24"/>
          <w:szCs w:val="24"/>
        </w:rPr>
        <w:t>Fig</w:t>
      </w:r>
      <w:r w:rsidRPr="005108F9">
        <w:rPr>
          <w:rFonts w:ascii="Times New Roman" w:eastAsia="等线" w:hAnsi="Times New Roman" w:cs="Times New Roman" w:hint="eastAsia"/>
          <w:color w:val="C45911" w:themeColor="accent2" w:themeShade="BF"/>
          <w:sz w:val="24"/>
          <w:szCs w:val="24"/>
        </w:rPr>
        <w:t>.</w:t>
      </w:r>
      <w:r w:rsidRPr="005108F9">
        <w:rPr>
          <w:rFonts w:ascii="Times New Roman" w:eastAsia="等线" w:hAnsi="Times New Roman" w:cs="Times New Roman"/>
          <w:color w:val="C45911" w:themeColor="accent2" w:themeShade="BF"/>
          <w:sz w:val="24"/>
          <w:szCs w:val="24"/>
        </w:rPr>
        <w:t xml:space="preserve"> </w:t>
      </w:r>
      <w:r w:rsidR="00CF524F" w:rsidRPr="005108F9">
        <w:rPr>
          <w:rFonts w:ascii="Times New Roman" w:eastAsia="等线" w:hAnsi="Times New Roman" w:cs="Times New Roman" w:hint="eastAsia"/>
          <w:color w:val="C45911" w:themeColor="accent2" w:themeShade="BF"/>
          <w:sz w:val="24"/>
          <w:szCs w:val="24"/>
        </w:rPr>
        <w:t>2</w:t>
      </w:r>
      <w:r w:rsidRPr="000364B4">
        <w:rPr>
          <w:rFonts w:ascii="Times New Roman" w:eastAsia="等线" w:hAnsi="Times New Roman" w:cs="Times New Roman"/>
          <w:sz w:val="24"/>
          <w:szCs w:val="24"/>
        </w:rPr>
        <w:t xml:space="preserve"> illustrates the boxplots for various input variables, including chemical elements, irradiation conditions and Yield Stress. Each boxplot provides a visual representation of the distribution of values for a particular variable, highlighting the central tendency and spread of the data, as well as identifying any outliers.</w:t>
      </w:r>
    </w:p>
    <w:p w14:paraId="57B5EE42"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From the boxplots, it was evident that several variables contained outliers. These outliers appear as individual points that lie significantly outside the range of the majority of the data. To address the presence of these outliers, the Interquartile Range (IQR) method was employed. The IQR method involves calculating the range between the first quartile (Q1) and the third quartile (Q3) of the data. Data points that lie below Q1 - 1.5IQR or above Q3 + 1.5IQR are considered outliers.</w:t>
      </w:r>
    </w:p>
    <w:p w14:paraId="79823709" w14:textId="77777777" w:rsidR="000364B4" w:rsidRPr="000364B4" w:rsidRDefault="000364B4" w:rsidP="000364B4">
      <w:pPr>
        <w:spacing w:beforeLines="25" w:before="78" w:afterLines="25" w:after="78" w:line="360" w:lineRule="auto"/>
        <w:rPr>
          <w:rFonts w:ascii="Times New Roman" w:eastAsia="等线" w:hAnsi="Times New Roman" w:cs="Times New Roman"/>
          <w:sz w:val="24"/>
          <w:szCs w:val="24"/>
        </w:rPr>
      </w:pPr>
      <w:r w:rsidRPr="000364B4">
        <w:rPr>
          <w:rFonts w:ascii="Times New Roman" w:eastAsia="等线" w:hAnsi="Times New Roman" w:cs="Times New Roman"/>
          <w:sz w:val="24"/>
          <w:szCs w:val="24"/>
        </w:rPr>
        <w:t>By applying the IQR method, outliers were systematically identified and removed from the dataset. This process ensured that the remaining data is more representative of typical conditions and reduced the likelihood of skewed analysis or model performance. The removal of outliers contributes to the overall robustness and accuracy of the predictive models developed in this study.</w:t>
      </w:r>
    </w:p>
    <w:p w14:paraId="1386450A" w14:textId="77777777" w:rsidR="000364B4" w:rsidRPr="000364B4" w:rsidRDefault="000364B4" w:rsidP="000364B4">
      <w:pPr>
        <w:ind w:firstLineChars="200" w:firstLine="480"/>
        <w:rPr>
          <w:rFonts w:ascii="Times New Roman" w:eastAsia="等线" w:hAnsi="Times New Roman" w:cs="Times New Roman"/>
          <w:sz w:val="24"/>
          <w:szCs w:val="24"/>
        </w:rPr>
        <w:sectPr w:rsidR="000364B4" w:rsidRPr="000364B4" w:rsidSect="000364B4">
          <w:pgSz w:w="11906" w:h="16838"/>
          <w:pgMar w:top="1440" w:right="1797" w:bottom="1440" w:left="1797" w:header="851" w:footer="992" w:gutter="0"/>
          <w:lnNumType w:countBy="1" w:restart="continuous"/>
          <w:cols w:space="425"/>
          <w:docGrid w:type="lines" w:linePitch="312"/>
        </w:sectPr>
      </w:pPr>
    </w:p>
    <w:p w14:paraId="21135259" w14:textId="6B9709EC" w:rsidR="000364B4" w:rsidRPr="000364B4" w:rsidRDefault="00F40F82" w:rsidP="000364B4">
      <w:pPr>
        <w:jc w:val="center"/>
        <w:rPr>
          <w:rFonts w:ascii="Times New Roman" w:eastAsia="等线" w:hAnsi="Times New Roman" w:cs="Times New Roman"/>
          <w:sz w:val="24"/>
          <w:szCs w:val="24"/>
        </w:rPr>
      </w:pPr>
      <w:r>
        <w:rPr>
          <w:rFonts w:ascii="Times New Roman" w:eastAsia="等线" w:hAnsi="Times New Roman" w:cs="Times New Roman"/>
          <w:noProof/>
          <w:sz w:val="24"/>
          <w:szCs w:val="24"/>
        </w:rPr>
        <w:lastRenderedPageBreak/>
        <w:drawing>
          <wp:inline distT="0" distB="0" distL="0" distR="0" wp14:anchorId="1C649DC5" wp14:editId="083B2015">
            <wp:extent cx="8863330" cy="4368165"/>
            <wp:effectExtent l="0" t="0" r="0" b="0"/>
            <wp:docPr id="341082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82309" name="图片 341082309"/>
                    <pic:cNvPicPr/>
                  </pic:nvPicPr>
                  <pic:blipFill>
                    <a:blip r:embed="rId10">
                      <a:extLst>
                        <a:ext uri="{28A0092B-C50C-407E-A947-70E740481C1C}">
                          <a14:useLocalDpi xmlns:a14="http://schemas.microsoft.com/office/drawing/2010/main" val="0"/>
                        </a:ext>
                      </a:extLst>
                    </a:blip>
                    <a:stretch>
                      <a:fillRect/>
                    </a:stretch>
                  </pic:blipFill>
                  <pic:spPr>
                    <a:xfrm>
                      <a:off x="0" y="0"/>
                      <a:ext cx="8863330" cy="4368165"/>
                    </a:xfrm>
                    <a:prstGeom prst="rect">
                      <a:avLst/>
                    </a:prstGeom>
                  </pic:spPr>
                </pic:pic>
              </a:graphicData>
            </a:graphic>
          </wp:inline>
        </w:drawing>
      </w:r>
    </w:p>
    <w:p w14:paraId="0ED7DA42" w14:textId="77777777" w:rsidR="00355DBD" w:rsidRPr="000364B4" w:rsidRDefault="00355DBD" w:rsidP="00355DBD">
      <w:pPr>
        <w:spacing w:beforeLines="50" w:before="156" w:line="360" w:lineRule="auto"/>
        <w:rPr>
          <w:rFonts w:ascii="Times New Roman" w:eastAsia="等线" w:hAnsi="Times New Roman" w:cs="Times New Roman"/>
          <w:kern w:val="0"/>
          <w:sz w:val="22"/>
          <w:szCs w:val="22"/>
          <w:lang w:val="en-GB"/>
          <w14:ligatures w14:val="none"/>
        </w:rPr>
        <w:sectPr w:rsidR="00355DBD" w:rsidRPr="000364B4" w:rsidSect="00355DBD">
          <w:pgSz w:w="16838" w:h="11906" w:orient="landscape"/>
          <w:pgMar w:top="1797" w:right="1440" w:bottom="1797" w:left="1440" w:header="851" w:footer="992" w:gutter="0"/>
          <w:lnNumType w:countBy="1" w:restart="continuous"/>
          <w:cols w:space="425"/>
          <w:docGrid w:type="linesAndChars" w:linePitch="312"/>
        </w:sectPr>
      </w:pPr>
      <w:r w:rsidRPr="000364B4">
        <w:rPr>
          <w:rFonts w:ascii="Times New Roman" w:eastAsia="等线" w:hAnsi="Times New Roman" w:cs="Times New Roman"/>
          <w:b/>
          <w:bCs/>
          <w:kern w:val="0"/>
          <w:sz w:val="22"/>
          <w:szCs w:val="22"/>
          <w:lang w:val="en-GB"/>
          <w14:ligatures w14:val="none"/>
        </w:rPr>
        <w:t>Fig</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b/>
          <w:bCs/>
          <w:kern w:val="0"/>
          <w:sz w:val="22"/>
          <w:szCs w:val="22"/>
          <w:lang w:val="en-GB"/>
          <w14:ligatures w14:val="none"/>
        </w:rPr>
        <w:t xml:space="preserve"> </w:t>
      </w:r>
      <w:r>
        <w:rPr>
          <w:rFonts w:ascii="Times New Roman" w:eastAsia="等线" w:hAnsi="Times New Roman" w:cs="Times New Roman" w:hint="eastAsia"/>
          <w:b/>
          <w:bCs/>
          <w:kern w:val="0"/>
          <w:sz w:val="22"/>
          <w:szCs w:val="22"/>
          <w:lang w:val="en-GB"/>
          <w14:ligatures w14:val="none"/>
        </w:rPr>
        <w:t>2</w:t>
      </w:r>
      <w:r w:rsidRPr="000364B4">
        <w:rPr>
          <w:rFonts w:ascii="Times New Roman" w:eastAsia="等线" w:hAnsi="Times New Roman" w:cs="Times New Roman" w:hint="eastAsia"/>
          <w:b/>
          <w:bCs/>
          <w:kern w:val="0"/>
          <w:sz w:val="22"/>
          <w:szCs w:val="22"/>
          <w:lang w:val="en-GB"/>
          <w14:ligatures w14:val="none"/>
        </w:rPr>
        <w:t>.</w:t>
      </w:r>
      <w:r w:rsidRPr="000364B4">
        <w:rPr>
          <w:rFonts w:ascii="Times New Roman" w:eastAsia="等线" w:hAnsi="Times New Roman" w:cs="Times New Roman" w:hint="eastAsia"/>
          <w:kern w:val="0"/>
          <w:sz w:val="22"/>
          <w:szCs w:val="22"/>
          <w:lang w:val="en-GB"/>
          <w14:ligatures w14:val="none"/>
        </w:rPr>
        <w:t xml:space="preserve"> </w:t>
      </w:r>
      <w:r w:rsidRPr="000364B4">
        <w:rPr>
          <w:rFonts w:ascii="Times New Roman" w:eastAsia="等线" w:hAnsi="Times New Roman" w:cs="Times New Roman"/>
          <w:kern w:val="0"/>
          <w:sz w:val="22"/>
          <w:szCs w:val="22"/>
          <w:lang w:val="en-GB"/>
          <w14:ligatures w14:val="none"/>
        </w:rPr>
        <w:t>Boxplots representing the spread and central tendency of variables, with values on the vertical axis. Each plot corresponds to a different variable, such as elements or conditions. The red line within each box indicates the median of the data.</w:t>
      </w:r>
    </w:p>
    <w:p w14:paraId="3C644A16" w14:textId="45EB8D80" w:rsidR="000364B4" w:rsidRPr="000364B4" w:rsidRDefault="00156950" w:rsidP="000364B4">
      <w:pPr>
        <w:keepNext/>
        <w:keepLines/>
        <w:spacing w:beforeLines="100" w:before="312" w:line="360" w:lineRule="auto"/>
        <w:outlineLvl w:val="2"/>
        <w:rPr>
          <w:rFonts w:ascii="Times New Roman" w:eastAsia="等线" w:hAnsi="Times New Roman" w:cs="Times New Roman"/>
          <w:b/>
          <w:bCs/>
          <w:sz w:val="24"/>
          <w:szCs w:val="24"/>
        </w:rPr>
      </w:pPr>
      <w:r w:rsidRPr="00156950">
        <w:rPr>
          <w:rFonts w:ascii="Times New Roman" w:eastAsia="等线" w:hAnsi="Times New Roman" w:cs="Times New Roman"/>
          <w:b/>
          <w:bCs/>
          <w:sz w:val="24"/>
          <w:szCs w:val="24"/>
        </w:rPr>
        <w:lastRenderedPageBreak/>
        <w:t>Stacking-Based Model for DBTT Prediction</w:t>
      </w:r>
    </w:p>
    <w:p w14:paraId="4282D38B" w14:textId="7D9C329E" w:rsidR="008F5237" w:rsidRPr="008F5237" w:rsidRDefault="008F5237" w:rsidP="008F5237">
      <w:pPr>
        <w:spacing w:beforeLines="25" w:before="78" w:afterLines="25" w:after="78" w:line="360" w:lineRule="auto"/>
        <w:rPr>
          <w:rFonts w:ascii="Times New Roman" w:eastAsia="等线" w:hAnsi="Times New Roman" w:cs="Times New Roman"/>
          <w:sz w:val="24"/>
          <w:szCs w:val="24"/>
        </w:rPr>
      </w:pPr>
      <w:r w:rsidRPr="008F5237">
        <w:rPr>
          <w:rFonts w:ascii="Times New Roman" w:eastAsia="等线" w:hAnsi="Times New Roman" w:cs="Times New Roman"/>
          <w:sz w:val="24"/>
          <w:szCs w:val="24"/>
        </w:rPr>
        <w:t xml:space="preserve">In this study, a stacking ensemble learning approach was employed to enhance the prediction accuracy of DBTT under irradiation conditions. The dataset, extracted from an Excel file, contained multiple independent variables, including chemical composition and irradiation conditions, with DBTT as the dependent variable. To ensure consistency and robustness, </w:t>
      </w:r>
      <w:proofErr w:type="spellStart"/>
      <w:r w:rsidRPr="008F5237">
        <w:rPr>
          <w:rFonts w:ascii="Times New Roman" w:eastAsia="等线" w:hAnsi="Times New Roman" w:cs="Times New Roman"/>
          <w:sz w:val="24"/>
          <w:szCs w:val="24"/>
        </w:rPr>
        <w:t>StandardScaler</w:t>
      </w:r>
      <w:proofErr w:type="spellEnd"/>
      <w:r w:rsidRPr="008F5237">
        <w:rPr>
          <w:rFonts w:ascii="Times New Roman" w:eastAsia="等线" w:hAnsi="Times New Roman" w:cs="Times New Roman"/>
          <w:sz w:val="24"/>
          <w:szCs w:val="24"/>
        </w:rPr>
        <w:t xml:space="preserve"> was applied to </w:t>
      </w:r>
      <w:proofErr w:type="spellStart"/>
      <w:r w:rsidRPr="008F5237">
        <w:rPr>
          <w:rFonts w:ascii="Times New Roman" w:eastAsia="等线" w:hAnsi="Times New Roman" w:cs="Times New Roman"/>
          <w:sz w:val="24"/>
          <w:szCs w:val="24"/>
        </w:rPr>
        <w:t>normalise</w:t>
      </w:r>
      <w:proofErr w:type="spellEnd"/>
      <w:r w:rsidRPr="008F5237">
        <w:rPr>
          <w:rFonts w:ascii="Times New Roman" w:eastAsia="等线" w:hAnsi="Times New Roman" w:cs="Times New Roman"/>
          <w:sz w:val="24"/>
          <w:szCs w:val="24"/>
        </w:rPr>
        <w:t xml:space="preserve"> the dataset, and the data was split into a training set (80%) and a testing set (20%) with a fixed random seed (42) for reproducibility.</w:t>
      </w:r>
    </w:p>
    <w:p w14:paraId="302A471E" w14:textId="4051FB04" w:rsidR="008F5237" w:rsidRPr="008F5237" w:rsidRDefault="008F5237" w:rsidP="008F5237">
      <w:pPr>
        <w:spacing w:beforeLines="25" w:before="78" w:afterLines="25" w:after="78" w:line="360" w:lineRule="auto"/>
        <w:rPr>
          <w:rFonts w:ascii="Times New Roman" w:eastAsia="等线" w:hAnsi="Times New Roman" w:cs="Times New Roman"/>
          <w:sz w:val="24"/>
          <w:szCs w:val="24"/>
        </w:rPr>
      </w:pPr>
      <w:r w:rsidRPr="008F5237">
        <w:rPr>
          <w:rFonts w:ascii="Times New Roman" w:eastAsia="等线" w:hAnsi="Times New Roman" w:cs="Times New Roman"/>
          <w:sz w:val="24"/>
          <w:szCs w:val="24"/>
        </w:rPr>
        <w:t xml:space="preserve">The stacking framework incorporated four base learners, namely </w:t>
      </w:r>
      <w:proofErr w:type="spellStart"/>
      <w:r w:rsidRPr="008F5237">
        <w:rPr>
          <w:rFonts w:ascii="Times New Roman" w:eastAsia="等线" w:hAnsi="Times New Roman" w:cs="Times New Roman"/>
          <w:sz w:val="24"/>
          <w:szCs w:val="24"/>
        </w:rPr>
        <w:t>XGBoost</w:t>
      </w:r>
      <w:proofErr w:type="spellEnd"/>
      <w:r w:rsidRPr="008F5237">
        <w:rPr>
          <w:rFonts w:ascii="Times New Roman" w:eastAsia="等线" w:hAnsi="Times New Roman" w:cs="Times New Roman"/>
          <w:sz w:val="24"/>
          <w:szCs w:val="24"/>
        </w:rPr>
        <w:t xml:space="preserve">, Gradient GBDT, RF, and MLP. </w:t>
      </w:r>
      <w:proofErr w:type="spellStart"/>
      <w:r w:rsidRPr="008F5237">
        <w:rPr>
          <w:rFonts w:ascii="Times New Roman" w:eastAsia="等线" w:hAnsi="Times New Roman" w:cs="Times New Roman"/>
          <w:sz w:val="24"/>
          <w:szCs w:val="24"/>
        </w:rPr>
        <w:t>XGBoost</w:t>
      </w:r>
      <w:proofErr w:type="spellEnd"/>
      <w:r w:rsidRPr="008F5237">
        <w:rPr>
          <w:rFonts w:ascii="Times New Roman" w:eastAsia="等线" w:hAnsi="Times New Roman" w:cs="Times New Roman"/>
          <w:sz w:val="24"/>
          <w:szCs w:val="24"/>
        </w:rPr>
        <w:t xml:space="preserve"> and GBDT were selected due to their strong performance in handling non-linear relationships, RF for its ensemble stability, and MLP to capture deep feature interactions. These base models were trained independently, and their predictions were combined and fed into a Ridge Regression meta-learner, which served as the final estimator to mitigate overfitting and enhance </w:t>
      </w:r>
      <w:proofErr w:type="spellStart"/>
      <w:r w:rsidRPr="008F5237">
        <w:rPr>
          <w:rFonts w:ascii="Times New Roman" w:eastAsia="等线" w:hAnsi="Times New Roman" w:cs="Times New Roman"/>
          <w:sz w:val="24"/>
          <w:szCs w:val="24"/>
        </w:rPr>
        <w:t>generalisation</w:t>
      </w:r>
      <w:proofErr w:type="spellEnd"/>
      <w:r w:rsidRPr="008F5237">
        <w:rPr>
          <w:rFonts w:ascii="Times New Roman" w:eastAsia="等线" w:hAnsi="Times New Roman" w:cs="Times New Roman"/>
          <w:sz w:val="24"/>
          <w:szCs w:val="24"/>
        </w:rPr>
        <w:t>.</w:t>
      </w:r>
    </w:p>
    <w:p w14:paraId="6103EFFB" w14:textId="77777777" w:rsidR="008F5237" w:rsidRDefault="008F5237" w:rsidP="008F5237">
      <w:pPr>
        <w:spacing w:beforeLines="25" w:before="78" w:afterLines="25" w:after="78" w:line="360" w:lineRule="auto"/>
        <w:rPr>
          <w:rFonts w:ascii="Times New Roman" w:eastAsia="等线" w:hAnsi="Times New Roman" w:cs="Times New Roman"/>
          <w:sz w:val="24"/>
          <w:szCs w:val="24"/>
        </w:rPr>
      </w:pPr>
      <w:r w:rsidRPr="008F5237">
        <w:rPr>
          <w:rFonts w:ascii="Times New Roman" w:eastAsia="等线" w:hAnsi="Times New Roman" w:cs="Times New Roman"/>
          <w:sz w:val="24"/>
          <w:szCs w:val="24"/>
        </w:rPr>
        <w:t xml:space="preserve">To </w:t>
      </w:r>
      <w:proofErr w:type="spellStart"/>
      <w:r w:rsidRPr="008F5237">
        <w:rPr>
          <w:rFonts w:ascii="Times New Roman" w:eastAsia="等线" w:hAnsi="Times New Roman" w:cs="Times New Roman"/>
          <w:sz w:val="24"/>
          <w:szCs w:val="24"/>
        </w:rPr>
        <w:t>optimise</w:t>
      </w:r>
      <w:proofErr w:type="spellEnd"/>
      <w:r w:rsidRPr="008F5237">
        <w:rPr>
          <w:rFonts w:ascii="Times New Roman" w:eastAsia="等线" w:hAnsi="Times New Roman" w:cs="Times New Roman"/>
          <w:sz w:val="24"/>
          <w:szCs w:val="24"/>
        </w:rPr>
        <w:t xml:space="preserve"> the hyperparameters of each base learner, </w:t>
      </w:r>
      <w:proofErr w:type="spellStart"/>
      <w:r w:rsidRPr="008F5237">
        <w:rPr>
          <w:rFonts w:ascii="Times New Roman" w:eastAsia="等线" w:hAnsi="Times New Roman" w:cs="Times New Roman"/>
          <w:sz w:val="24"/>
          <w:szCs w:val="24"/>
        </w:rPr>
        <w:t>Optuna</w:t>
      </w:r>
      <w:proofErr w:type="spellEnd"/>
      <w:r w:rsidRPr="008F5237">
        <w:rPr>
          <w:rFonts w:ascii="Times New Roman" w:eastAsia="等线" w:hAnsi="Times New Roman" w:cs="Times New Roman"/>
          <w:sz w:val="24"/>
          <w:szCs w:val="24"/>
        </w:rPr>
        <w:t xml:space="preserve"> was </w:t>
      </w:r>
      <w:proofErr w:type="spellStart"/>
      <w:r w:rsidRPr="008F5237">
        <w:rPr>
          <w:rFonts w:ascii="Times New Roman" w:eastAsia="等线" w:hAnsi="Times New Roman" w:cs="Times New Roman"/>
          <w:sz w:val="24"/>
          <w:szCs w:val="24"/>
        </w:rPr>
        <w:t>utilised</w:t>
      </w:r>
      <w:proofErr w:type="spellEnd"/>
      <w:r w:rsidRPr="008F5237">
        <w:rPr>
          <w:rFonts w:ascii="Times New Roman" w:eastAsia="等线" w:hAnsi="Times New Roman" w:cs="Times New Roman"/>
          <w:sz w:val="24"/>
          <w:szCs w:val="24"/>
        </w:rPr>
        <w:t xml:space="preserve">, with the objective of </w:t>
      </w:r>
      <w:proofErr w:type="spellStart"/>
      <w:r w:rsidRPr="008F5237">
        <w:rPr>
          <w:rFonts w:ascii="Times New Roman" w:eastAsia="等线" w:hAnsi="Times New Roman" w:cs="Times New Roman"/>
          <w:sz w:val="24"/>
          <w:szCs w:val="24"/>
        </w:rPr>
        <w:t>maximising</w:t>
      </w:r>
      <w:proofErr w:type="spellEnd"/>
      <w:r w:rsidRPr="008F5237">
        <w:rPr>
          <w:rFonts w:ascii="Times New Roman" w:eastAsia="等线" w:hAnsi="Times New Roman" w:cs="Times New Roman"/>
          <w:sz w:val="24"/>
          <w:szCs w:val="24"/>
        </w:rPr>
        <w:t xml:space="preserve"> the coefficient of determination (R²) through 5-fold cross-validation on the training dataset. The hyperparameter search space for each model is </w:t>
      </w:r>
      <w:proofErr w:type="spellStart"/>
      <w:r w:rsidRPr="008F5237">
        <w:rPr>
          <w:rFonts w:ascii="Times New Roman" w:eastAsia="等线" w:hAnsi="Times New Roman" w:cs="Times New Roman"/>
          <w:sz w:val="24"/>
          <w:szCs w:val="24"/>
        </w:rPr>
        <w:t>summarised</w:t>
      </w:r>
      <w:proofErr w:type="spellEnd"/>
      <w:r w:rsidRPr="008F5237">
        <w:rPr>
          <w:rFonts w:ascii="Times New Roman" w:eastAsia="等线" w:hAnsi="Times New Roman" w:cs="Times New Roman"/>
          <w:sz w:val="24"/>
          <w:szCs w:val="24"/>
        </w:rPr>
        <w:t xml:space="preserve"> in </w:t>
      </w:r>
      <w:r w:rsidRPr="005108F9">
        <w:rPr>
          <w:rFonts w:ascii="Times New Roman" w:eastAsia="等线" w:hAnsi="Times New Roman" w:cs="Times New Roman"/>
          <w:color w:val="C45911" w:themeColor="accent2" w:themeShade="BF"/>
          <w:sz w:val="24"/>
          <w:szCs w:val="24"/>
        </w:rPr>
        <w:t>Table 2</w:t>
      </w:r>
      <w:r>
        <w:rPr>
          <w:rFonts w:ascii="Times New Roman" w:eastAsia="等线" w:hAnsi="Times New Roman" w:cs="Times New Roman" w:hint="eastAsia"/>
          <w:sz w:val="24"/>
          <w:szCs w:val="24"/>
        </w:rPr>
        <w:t xml:space="preserve">. </w:t>
      </w:r>
    </w:p>
    <w:p w14:paraId="4B7898EF" w14:textId="77777777" w:rsidR="008F5237" w:rsidRPr="000364B4" w:rsidRDefault="008F5237" w:rsidP="008F5237">
      <w:pPr>
        <w:spacing w:beforeLines="100" w:before="312"/>
        <w:jc w:val="left"/>
        <w:rPr>
          <w:rFonts w:ascii="Times New Roman" w:eastAsia="等线" w:hAnsi="Times New Roman" w:cs="Times New Roman"/>
          <w:b/>
          <w:bCs/>
        </w:rPr>
      </w:pPr>
      <w:r w:rsidRPr="000364B4">
        <w:rPr>
          <w:rFonts w:ascii="Times New Roman" w:eastAsia="等线" w:hAnsi="Times New Roman" w:cs="Times New Roman"/>
          <w:b/>
          <w:bCs/>
        </w:rPr>
        <w:t xml:space="preserve">Table </w:t>
      </w:r>
      <w:r>
        <w:rPr>
          <w:rFonts w:ascii="Times New Roman" w:eastAsia="等线" w:hAnsi="Times New Roman" w:cs="Times New Roman" w:hint="eastAsia"/>
          <w:b/>
          <w:bCs/>
        </w:rPr>
        <w:t>2</w:t>
      </w:r>
    </w:p>
    <w:p w14:paraId="6BF01DB3" w14:textId="71574872" w:rsidR="008F5237" w:rsidRDefault="008F5237" w:rsidP="008F5237">
      <w:pPr>
        <w:spacing w:beforeLines="25" w:before="78" w:afterLines="25" w:after="78" w:line="360" w:lineRule="auto"/>
        <w:rPr>
          <w:rFonts w:ascii="Times New Roman" w:eastAsia="等线" w:hAnsi="Times New Roman" w:cs="Times New Roman"/>
        </w:rPr>
      </w:pPr>
      <w:r w:rsidRPr="000364B4">
        <w:rPr>
          <w:rFonts w:ascii="Times New Roman" w:eastAsia="等线" w:hAnsi="Times New Roman" w:cs="Times New Roman"/>
        </w:rPr>
        <w:t xml:space="preserve">Hyperparameter </w:t>
      </w:r>
      <w:r>
        <w:rPr>
          <w:rFonts w:ascii="Times New Roman" w:eastAsia="等线" w:hAnsi="Times New Roman" w:cs="Times New Roman" w:hint="eastAsia"/>
        </w:rPr>
        <w:t>ranges for different models</w:t>
      </w:r>
      <w:r w:rsidRPr="000364B4">
        <w:rPr>
          <w:rFonts w:ascii="Times New Roman" w:eastAsia="等线" w:hAnsi="Times New Roman" w:cs="Times New Roman" w:hint="eastAsia"/>
        </w:rPr>
        <w:t>.</w:t>
      </w:r>
    </w:p>
    <w:tbl>
      <w:tblPr>
        <w:tblStyle w:val="21"/>
        <w:tblW w:w="7928" w:type="dxa"/>
        <w:tblLayout w:type="fixed"/>
        <w:tblLook w:val="0600" w:firstRow="0" w:lastRow="0" w:firstColumn="0" w:lastColumn="0" w:noHBand="1" w:noVBand="1"/>
      </w:tblPr>
      <w:tblGrid>
        <w:gridCol w:w="1701"/>
        <w:gridCol w:w="1470"/>
        <w:gridCol w:w="1585"/>
        <w:gridCol w:w="1586"/>
        <w:gridCol w:w="1586"/>
      </w:tblGrid>
      <w:tr w:rsidR="008F5237" w:rsidRPr="0000264F" w14:paraId="21A94640" w14:textId="77777777" w:rsidTr="001D6EB6">
        <w:trPr>
          <w:trHeight w:val="527"/>
        </w:trPr>
        <w:tc>
          <w:tcPr>
            <w:tcW w:w="1701" w:type="dxa"/>
            <w:tcBorders>
              <w:top w:val="single" w:sz="4" w:space="0" w:color="7F7F7F" w:themeColor="text1" w:themeTint="80"/>
              <w:bottom w:val="single" w:sz="4" w:space="0" w:color="auto"/>
            </w:tcBorders>
            <w:hideMark/>
          </w:tcPr>
          <w:p w14:paraId="45099AA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Hyperparameter</w:t>
            </w:r>
          </w:p>
        </w:tc>
        <w:tc>
          <w:tcPr>
            <w:tcW w:w="1470" w:type="dxa"/>
            <w:tcBorders>
              <w:top w:val="single" w:sz="4" w:space="0" w:color="7F7F7F" w:themeColor="text1" w:themeTint="80"/>
              <w:bottom w:val="single" w:sz="4" w:space="0" w:color="auto"/>
            </w:tcBorders>
            <w:hideMark/>
          </w:tcPr>
          <w:p w14:paraId="1C7EAFAB"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XGBoost</w:t>
            </w:r>
            <w:proofErr w:type="spellEnd"/>
          </w:p>
        </w:tc>
        <w:tc>
          <w:tcPr>
            <w:tcW w:w="1585" w:type="dxa"/>
            <w:tcBorders>
              <w:top w:val="single" w:sz="4" w:space="0" w:color="7F7F7F" w:themeColor="text1" w:themeTint="80"/>
              <w:bottom w:val="single" w:sz="4" w:space="0" w:color="auto"/>
            </w:tcBorders>
            <w:hideMark/>
          </w:tcPr>
          <w:p w14:paraId="4325F309"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GBDT</w:t>
            </w:r>
          </w:p>
        </w:tc>
        <w:tc>
          <w:tcPr>
            <w:tcW w:w="1586" w:type="dxa"/>
            <w:tcBorders>
              <w:top w:val="single" w:sz="4" w:space="0" w:color="7F7F7F" w:themeColor="text1" w:themeTint="80"/>
              <w:bottom w:val="single" w:sz="4" w:space="0" w:color="auto"/>
            </w:tcBorders>
            <w:hideMark/>
          </w:tcPr>
          <w:p w14:paraId="21E977CA"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Random Forest</w:t>
            </w:r>
          </w:p>
        </w:tc>
        <w:tc>
          <w:tcPr>
            <w:tcW w:w="1586" w:type="dxa"/>
            <w:tcBorders>
              <w:top w:val="single" w:sz="4" w:space="0" w:color="7F7F7F" w:themeColor="text1" w:themeTint="80"/>
              <w:bottom w:val="single" w:sz="4" w:space="0" w:color="auto"/>
            </w:tcBorders>
            <w:hideMark/>
          </w:tcPr>
          <w:p w14:paraId="14A539DB"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MLP</w:t>
            </w:r>
          </w:p>
        </w:tc>
      </w:tr>
      <w:tr w:rsidR="008F5237" w:rsidRPr="0000264F" w14:paraId="25645C4E" w14:textId="77777777" w:rsidTr="001D6EB6">
        <w:trPr>
          <w:trHeight w:val="527"/>
        </w:trPr>
        <w:tc>
          <w:tcPr>
            <w:tcW w:w="1701" w:type="dxa"/>
            <w:tcBorders>
              <w:top w:val="single" w:sz="4" w:space="0" w:color="auto"/>
            </w:tcBorders>
            <w:hideMark/>
          </w:tcPr>
          <w:p w14:paraId="75F8C7DC"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n_estimators</w:t>
            </w:r>
            <w:proofErr w:type="spellEnd"/>
          </w:p>
        </w:tc>
        <w:tc>
          <w:tcPr>
            <w:tcW w:w="1470" w:type="dxa"/>
            <w:tcBorders>
              <w:top w:val="single" w:sz="4" w:space="0" w:color="auto"/>
            </w:tcBorders>
            <w:hideMark/>
          </w:tcPr>
          <w:p w14:paraId="64182F1E"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100-2000</w:t>
            </w:r>
          </w:p>
        </w:tc>
        <w:tc>
          <w:tcPr>
            <w:tcW w:w="1585" w:type="dxa"/>
            <w:tcBorders>
              <w:top w:val="single" w:sz="4" w:space="0" w:color="auto"/>
            </w:tcBorders>
            <w:hideMark/>
          </w:tcPr>
          <w:p w14:paraId="0ED476D5"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100-2000</w:t>
            </w:r>
          </w:p>
        </w:tc>
        <w:tc>
          <w:tcPr>
            <w:tcW w:w="1586" w:type="dxa"/>
            <w:tcBorders>
              <w:top w:val="single" w:sz="4" w:space="0" w:color="auto"/>
            </w:tcBorders>
            <w:hideMark/>
          </w:tcPr>
          <w:p w14:paraId="07DF7032"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100-2000</w:t>
            </w:r>
          </w:p>
        </w:tc>
        <w:tc>
          <w:tcPr>
            <w:tcW w:w="1586" w:type="dxa"/>
            <w:tcBorders>
              <w:top w:val="single" w:sz="4" w:space="0" w:color="auto"/>
            </w:tcBorders>
            <w:hideMark/>
          </w:tcPr>
          <w:p w14:paraId="21DFE517"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r>
      <w:tr w:rsidR="008F5237" w:rsidRPr="0000264F" w14:paraId="4AC05E52" w14:textId="77777777" w:rsidTr="001D6EB6">
        <w:trPr>
          <w:trHeight w:val="527"/>
        </w:trPr>
        <w:tc>
          <w:tcPr>
            <w:tcW w:w="1701" w:type="dxa"/>
            <w:hideMark/>
          </w:tcPr>
          <w:p w14:paraId="1635D19D"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learning_rate</w:t>
            </w:r>
            <w:proofErr w:type="spellEnd"/>
          </w:p>
        </w:tc>
        <w:tc>
          <w:tcPr>
            <w:tcW w:w="1470" w:type="dxa"/>
            <w:hideMark/>
          </w:tcPr>
          <w:p w14:paraId="29B72D22"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0.001-0.3</w:t>
            </w:r>
          </w:p>
        </w:tc>
        <w:tc>
          <w:tcPr>
            <w:tcW w:w="1585" w:type="dxa"/>
            <w:hideMark/>
          </w:tcPr>
          <w:p w14:paraId="734B348F"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0.001-0.3</w:t>
            </w:r>
          </w:p>
        </w:tc>
        <w:tc>
          <w:tcPr>
            <w:tcW w:w="1586" w:type="dxa"/>
            <w:hideMark/>
          </w:tcPr>
          <w:p w14:paraId="272C4F88"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69F3D85D"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0.001-0.1</w:t>
            </w:r>
          </w:p>
        </w:tc>
      </w:tr>
      <w:tr w:rsidR="008F5237" w:rsidRPr="0000264F" w14:paraId="6A16EC1A" w14:textId="77777777" w:rsidTr="001D6EB6">
        <w:trPr>
          <w:trHeight w:val="527"/>
        </w:trPr>
        <w:tc>
          <w:tcPr>
            <w:tcW w:w="1701" w:type="dxa"/>
            <w:hideMark/>
          </w:tcPr>
          <w:p w14:paraId="50EF5744"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max_depth</w:t>
            </w:r>
            <w:proofErr w:type="spellEnd"/>
          </w:p>
        </w:tc>
        <w:tc>
          <w:tcPr>
            <w:tcW w:w="1470" w:type="dxa"/>
            <w:hideMark/>
          </w:tcPr>
          <w:p w14:paraId="08F39FA0"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3-15</w:t>
            </w:r>
          </w:p>
        </w:tc>
        <w:tc>
          <w:tcPr>
            <w:tcW w:w="1585" w:type="dxa"/>
            <w:hideMark/>
          </w:tcPr>
          <w:p w14:paraId="053F8163"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3-15</w:t>
            </w:r>
          </w:p>
        </w:tc>
        <w:tc>
          <w:tcPr>
            <w:tcW w:w="1586" w:type="dxa"/>
            <w:hideMark/>
          </w:tcPr>
          <w:p w14:paraId="705378A5"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3-15</w:t>
            </w:r>
          </w:p>
        </w:tc>
        <w:tc>
          <w:tcPr>
            <w:tcW w:w="1586" w:type="dxa"/>
            <w:hideMark/>
          </w:tcPr>
          <w:p w14:paraId="4D484F4C"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r>
      <w:tr w:rsidR="008F5237" w:rsidRPr="0000264F" w14:paraId="58796A84" w14:textId="77777777" w:rsidTr="001D6EB6">
        <w:trPr>
          <w:trHeight w:val="527"/>
        </w:trPr>
        <w:tc>
          <w:tcPr>
            <w:tcW w:w="1701" w:type="dxa"/>
            <w:hideMark/>
          </w:tcPr>
          <w:p w14:paraId="0C6C84F4"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subsample</w:t>
            </w:r>
          </w:p>
        </w:tc>
        <w:tc>
          <w:tcPr>
            <w:tcW w:w="1470" w:type="dxa"/>
            <w:hideMark/>
          </w:tcPr>
          <w:p w14:paraId="3A354082"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0.5-1.0</w:t>
            </w:r>
          </w:p>
        </w:tc>
        <w:tc>
          <w:tcPr>
            <w:tcW w:w="1585" w:type="dxa"/>
            <w:hideMark/>
          </w:tcPr>
          <w:p w14:paraId="27F89A1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0.5-1.0</w:t>
            </w:r>
          </w:p>
        </w:tc>
        <w:tc>
          <w:tcPr>
            <w:tcW w:w="1586" w:type="dxa"/>
            <w:hideMark/>
          </w:tcPr>
          <w:p w14:paraId="073C1630"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272BDAE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r>
      <w:tr w:rsidR="008F5237" w:rsidRPr="0000264F" w14:paraId="2CBA860B" w14:textId="77777777" w:rsidTr="001D6EB6">
        <w:trPr>
          <w:trHeight w:val="527"/>
        </w:trPr>
        <w:tc>
          <w:tcPr>
            <w:tcW w:w="1701" w:type="dxa"/>
            <w:hideMark/>
          </w:tcPr>
          <w:p w14:paraId="44F8364D"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lastRenderedPageBreak/>
              <w:t>colsample_bytree</w:t>
            </w:r>
            <w:proofErr w:type="spellEnd"/>
          </w:p>
        </w:tc>
        <w:tc>
          <w:tcPr>
            <w:tcW w:w="1470" w:type="dxa"/>
            <w:hideMark/>
          </w:tcPr>
          <w:p w14:paraId="0147F47B"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0.5-1.0</w:t>
            </w:r>
          </w:p>
        </w:tc>
        <w:tc>
          <w:tcPr>
            <w:tcW w:w="1585" w:type="dxa"/>
            <w:hideMark/>
          </w:tcPr>
          <w:p w14:paraId="407AB141"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3DEEE8A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11600C0A"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r>
      <w:tr w:rsidR="008F5237" w:rsidRPr="0000264F" w14:paraId="1B0EEF4B" w14:textId="77777777" w:rsidTr="001D6EB6">
        <w:trPr>
          <w:trHeight w:val="527"/>
        </w:trPr>
        <w:tc>
          <w:tcPr>
            <w:tcW w:w="1701" w:type="dxa"/>
            <w:hideMark/>
          </w:tcPr>
          <w:p w14:paraId="0AB5267F"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min_samples_split</w:t>
            </w:r>
            <w:proofErr w:type="spellEnd"/>
          </w:p>
        </w:tc>
        <w:tc>
          <w:tcPr>
            <w:tcW w:w="1470" w:type="dxa"/>
            <w:hideMark/>
          </w:tcPr>
          <w:p w14:paraId="6292891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5" w:type="dxa"/>
            <w:hideMark/>
          </w:tcPr>
          <w:p w14:paraId="2AA1FE9D"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23B19CE9"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2-10</w:t>
            </w:r>
          </w:p>
        </w:tc>
        <w:tc>
          <w:tcPr>
            <w:tcW w:w="1586" w:type="dxa"/>
            <w:hideMark/>
          </w:tcPr>
          <w:p w14:paraId="6FDD623F"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r>
      <w:tr w:rsidR="008F5237" w:rsidRPr="0000264F" w14:paraId="412E5430" w14:textId="77777777" w:rsidTr="001D6EB6">
        <w:trPr>
          <w:trHeight w:val="527"/>
        </w:trPr>
        <w:tc>
          <w:tcPr>
            <w:tcW w:w="1701" w:type="dxa"/>
            <w:hideMark/>
          </w:tcPr>
          <w:p w14:paraId="26FED302"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min_samples_leaf</w:t>
            </w:r>
            <w:proofErr w:type="spellEnd"/>
          </w:p>
        </w:tc>
        <w:tc>
          <w:tcPr>
            <w:tcW w:w="1470" w:type="dxa"/>
            <w:hideMark/>
          </w:tcPr>
          <w:p w14:paraId="18F1C780"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5" w:type="dxa"/>
            <w:hideMark/>
          </w:tcPr>
          <w:p w14:paraId="0E7F2FD4"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405A7F94"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1-10</w:t>
            </w:r>
          </w:p>
        </w:tc>
        <w:tc>
          <w:tcPr>
            <w:tcW w:w="1586" w:type="dxa"/>
            <w:hideMark/>
          </w:tcPr>
          <w:p w14:paraId="6ADD2701"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r>
      <w:tr w:rsidR="008F5237" w:rsidRPr="0000264F" w14:paraId="6ADD0483" w14:textId="77777777" w:rsidTr="001D6EB6">
        <w:trPr>
          <w:trHeight w:val="269"/>
        </w:trPr>
        <w:tc>
          <w:tcPr>
            <w:tcW w:w="1701" w:type="dxa"/>
          </w:tcPr>
          <w:p w14:paraId="296094F9" w14:textId="77777777" w:rsidR="008F5237" w:rsidRPr="008F5237" w:rsidRDefault="008F5237" w:rsidP="001D6EB6">
            <w:pPr>
              <w:widowControl/>
              <w:jc w:val="left"/>
              <w:textAlignment w:val="center"/>
              <w:rPr>
                <w:rFonts w:ascii="Times New Roman" w:eastAsia="等线" w:hAnsi="Times New Roman" w:cs="Times New Roman"/>
                <w:color w:val="000000"/>
                <w:kern w:val="24"/>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hidden_layer_sizes</w:t>
            </w:r>
            <w:proofErr w:type="spellEnd"/>
          </w:p>
        </w:tc>
        <w:tc>
          <w:tcPr>
            <w:tcW w:w="1470" w:type="dxa"/>
          </w:tcPr>
          <w:p w14:paraId="793FDEA2" w14:textId="77777777" w:rsidR="008F5237" w:rsidRPr="008F5237" w:rsidRDefault="008F5237" w:rsidP="001D6EB6">
            <w:pPr>
              <w:widowControl/>
              <w:jc w:val="left"/>
              <w:textAlignment w:val="center"/>
              <w:rPr>
                <w:rFonts w:ascii="Times New Roman" w:eastAsia="等线" w:hAnsi="Times New Roman" w:cs="Times New Roman"/>
                <w:color w:val="000000"/>
                <w:kern w:val="24"/>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5" w:type="dxa"/>
          </w:tcPr>
          <w:p w14:paraId="224CE650" w14:textId="77777777" w:rsidR="008F5237" w:rsidRPr="008F5237" w:rsidRDefault="008F5237" w:rsidP="001D6EB6">
            <w:pPr>
              <w:widowControl/>
              <w:jc w:val="left"/>
              <w:textAlignment w:val="center"/>
              <w:rPr>
                <w:rFonts w:ascii="Times New Roman" w:eastAsia="等线" w:hAnsi="Times New Roman" w:cs="Times New Roman"/>
                <w:color w:val="000000"/>
                <w:kern w:val="24"/>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tcPr>
          <w:p w14:paraId="7B2C4F78" w14:textId="77777777" w:rsidR="008F5237" w:rsidRPr="008F5237" w:rsidRDefault="008F5237" w:rsidP="001D6EB6">
            <w:pPr>
              <w:widowControl/>
              <w:jc w:val="left"/>
              <w:textAlignment w:val="center"/>
              <w:rPr>
                <w:rFonts w:ascii="Times New Roman" w:eastAsia="等线" w:hAnsi="Times New Roman" w:cs="Times New Roman"/>
                <w:color w:val="000000"/>
                <w:kern w:val="24"/>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tcPr>
          <w:p w14:paraId="6DF1A893" w14:textId="77777777" w:rsidR="008F5237" w:rsidRPr="008F5237" w:rsidRDefault="008F5237" w:rsidP="001D6EB6">
            <w:pPr>
              <w:widowControl/>
              <w:jc w:val="left"/>
              <w:textAlignment w:val="center"/>
              <w:rPr>
                <w:rFonts w:ascii="Times New Roman" w:eastAsia="等线" w:hAnsi="Times New Roman" w:cs="Times New Roman"/>
                <w:color w:val="000000"/>
                <w:kern w:val="24"/>
                <w:sz w:val="24"/>
                <w:szCs w:val="24"/>
                <w14:ligatures w14:val="none"/>
              </w:rPr>
            </w:pPr>
            <w:r w:rsidRPr="0000264F">
              <w:rPr>
                <w:rFonts w:ascii="Times New Roman" w:eastAsia="等线" w:hAnsi="Times New Roman" w:cs="Times New Roman"/>
                <w:color w:val="000000"/>
                <w:kern w:val="24"/>
                <w:sz w:val="24"/>
                <w:szCs w:val="24"/>
                <w14:ligatures w14:val="none"/>
              </w:rPr>
              <w:t>(50,), (100,), (50,50), (100,100)</w:t>
            </w:r>
          </w:p>
        </w:tc>
      </w:tr>
      <w:tr w:rsidR="008F5237" w:rsidRPr="0000264F" w14:paraId="7EA681CB" w14:textId="77777777" w:rsidTr="001D6EB6">
        <w:trPr>
          <w:trHeight w:val="269"/>
        </w:trPr>
        <w:tc>
          <w:tcPr>
            <w:tcW w:w="1701" w:type="dxa"/>
            <w:hideMark/>
          </w:tcPr>
          <w:p w14:paraId="3C031232"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activation</w:t>
            </w:r>
          </w:p>
        </w:tc>
        <w:tc>
          <w:tcPr>
            <w:tcW w:w="1470" w:type="dxa"/>
            <w:hideMark/>
          </w:tcPr>
          <w:p w14:paraId="5CDDE4B3"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5" w:type="dxa"/>
            <w:hideMark/>
          </w:tcPr>
          <w:p w14:paraId="479B8D61"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358BA0B9"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48A1B4EB"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relu</w:t>
            </w:r>
            <w:proofErr w:type="spellEnd"/>
            <w:r w:rsidRPr="0000264F">
              <w:rPr>
                <w:rFonts w:ascii="Times New Roman" w:eastAsia="等线" w:hAnsi="Times New Roman" w:cs="Times New Roman"/>
                <w:color w:val="000000"/>
                <w:kern w:val="24"/>
                <w:sz w:val="24"/>
                <w:szCs w:val="24"/>
                <w14:ligatures w14:val="none"/>
              </w:rPr>
              <w:t>, tanh</w:t>
            </w:r>
          </w:p>
        </w:tc>
      </w:tr>
      <w:tr w:rsidR="008F5237" w:rsidRPr="0000264F" w14:paraId="093E2336" w14:textId="77777777" w:rsidTr="001D6EB6">
        <w:trPr>
          <w:trHeight w:val="527"/>
        </w:trPr>
        <w:tc>
          <w:tcPr>
            <w:tcW w:w="1701" w:type="dxa"/>
            <w:hideMark/>
          </w:tcPr>
          <w:p w14:paraId="54CE5490"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alpha</w:t>
            </w:r>
          </w:p>
        </w:tc>
        <w:tc>
          <w:tcPr>
            <w:tcW w:w="1470" w:type="dxa"/>
            <w:hideMark/>
          </w:tcPr>
          <w:p w14:paraId="0A8EF00F"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5" w:type="dxa"/>
            <w:hideMark/>
          </w:tcPr>
          <w:p w14:paraId="289C177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073CE38F"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45F2A8AF"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0.0001-0.1</w:t>
            </w:r>
          </w:p>
        </w:tc>
      </w:tr>
      <w:tr w:rsidR="008F5237" w:rsidRPr="0000264F" w14:paraId="3FACC59B" w14:textId="77777777" w:rsidTr="001D6EB6">
        <w:trPr>
          <w:trHeight w:val="527"/>
        </w:trPr>
        <w:tc>
          <w:tcPr>
            <w:tcW w:w="1701" w:type="dxa"/>
            <w:hideMark/>
          </w:tcPr>
          <w:p w14:paraId="2FD975BB"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learning_rate_init</w:t>
            </w:r>
            <w:proofErr w:type="spellEnd"/>
          </w:p>
        </w:tc>
        <w:tc>
          <w:tcPr>
            <w:tcW w:w="1470" w:type="dxa"/>
            <w:hideMark/>
          </w:tcPr>
          <w:p w14:paraId="448659BB"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5" w:type="dxa"/>
            <w:hideMark/>
          </w:tcPr>
          <w:p w14:paraId="712D29C1"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6CA7D49C"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7D945C7B"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0.001-0.1</w:t>
            </w:r>
          </w:p>
        </w:tc>
      </w:tr>
      <w:tr w:rsidR="008F5237" w:rsidRPr="0000264F" w14:paraId="2EDCEF75" w14:textId="77777777" w:rsidTr="001D6EB6">
        <w:trPr>
          <w:trHeight w:val="269"/>
        </w:trPr>
        <w:tc>
          <w:tcPr>
            <w:tcW w:w="1701" w:type="dxa"/>
            <w:hideMark/>
          </w:tcPr>
          <w:p w14:paraId="6225ACF0"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proofErr w:type="spellStart"/>
            <w:r w:rsidRPr="0000264F">
              <w:rPr>
                <w:rFonts w:ascii="Times New Roman" w:eastAsia="等线" w:hAnsi="Times New Roman" w:cs="Times New Roman"/>
                <w:color w:val="000000"/>
                <w:kern w:val="24"/>
                <w:sz w:val="24"/>
                <w:szCs w:val="24"/>
                <w14:ligatures w14:val="none"/>
              </w:rPr>
              <w:t>max_iter</w:t>
            </w:r>
            <w:proofErr w:type="spellEnd"/>
          </w:p>
        </w:tc>
        <w:tc>
          <w:tcPr>
            <w:tcW w:w="1470" w:type="dxa"/>
            <w:hideMark/>
          </w:tcPr>
          <w:p w14:paraId="5A68670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5" w:type="dxa"/>
            <w:hideMark/>
          </w:tcPr>
          <w:p w14:paraId="72454A56"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6741BA6E"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N/A</w:t>
            </w:r>
          </w:p>
        </w:tc>
        <w:tc>
          <w:tcPr>
            <w:tcW w:w="1586" w:type="dxa"/>
            <w:hideMark/>
          </w:tcPr>
          <w:p w14:paraId="5F99EB18" w14:textId="77777777" w:rsidR="008F5237" w:rsidRPr="0000264F" w:rsidRDefault="008F5237" w:rsidP="001D6EB6">
            <w:pPr>
              <w:widowControl/>
              <w:jc w:val="left"/>
              <w:textAlignment w:val="center"/>
              <w:rPr>
                <w:rFonts w:ascii="Times New Roman" w:eastAsia="宋体" w:hAnsi="Times New Roman" w:cs="Times New Roman"/>
                <w:kern w:val="0"/>
                <w:sz w:val="24"/>
                <w:szCs w:val="24"/>
                <w14:ligatures w14:val="none"/>
              </w:rPr>
            </w:pPr>
            <w:r w:rsidRPr="0000264F">
              <w:rPr>
                <w:rFonts w:ascii="Times New Roman" w:eastAsia="等线" w:hAnsi="Times New Roman" w:cs="Times New Roman"/>
                <w:color w:val="000000"/>
                <w:kern w:val="24"/>
                <w:sz w:val="24"/>
                <w:szCs w:val="24"/>
                <w14:ligatures w14:val="none"/>
              </w:rPr>
              <w:t>200-1000</w:t>
            </w:r>
          </w:p>
        </w:tc>
      </w:tr>
    </w:tbl>
    <w:p w14:paraId="7C47638E" w14:textId="77777777" w:rsidR="00156950" w:rsidRDefault="008F5237" w:rsidP="00156950">
      <w:pPr>
        <w:spacing w:beforeLines="25" w:before="78" w:afterLines="25" w:after="78" w:line="360" w:lineRule="auto"/>
        <w:rPr>
          <w:rFonts w:ascii="Times New Roman" w:eastAsia="等线" w:hAnsi="Times New Roman" w:cs="Times New Roman"/>
          <w:sz w:val="24"/>
          <w:szCs w:val="24"/>
        </w:rPr>
      </w:pPr>
      <w:r w:rsidRPr="008F5237">
        <w:rPr>
          <w:rFonts w:ascii="Times New Roman" w:eastAsia="等线" w:hAnsi="Times New Roman" w:cs="Times New Roman"/>
          <w:sz w:val="24"/>
          <w:szCs w:val="24"/>
        </w:rPr>
        <w:t xml:space="preserve">The </w:t>
      </w:r>
      <w:proofErr w:type="spellStart"/>
      <w:r w:rsidRPr="008F5237">
        <w:rPr>
          <w:rFonts w:ascii="Times New Roman" w:eastAsia="等线" w:hAnsi="Times New Roman" w:cs="Times New Roman"/>
          <w:sz w:val="24"/>
          <w:szCs w:val="24"/>
        </w:rPr>
        <w:t>optimised</w:t>
      </w:r>
      <w:proofErr w:type="spellEnd"/>
      <w:r w:rsidRPr="008F5237">
        <w:rPr>
          <w:rFonts w:ascii="Times New Roman" w:eastAsia="等线" w:hAnsi="Times New Roman" w:cs="Times New Roman"/>
          <w:sz w:val="24"/>
          <w:szCs w:val="24"/>
        </w:rPr>
        <w:t xml:space="preserve"> models were then assembled into the stacking framework and trained on the full training dataset. The performance of the final stacking model was evaluated on the test set using multiple metrics, including mean squared error (MSE), root mean squared error (RMSE), mean absolute error (MAE), and </w:t>
      </w:r>
      <w:r w:rsidRPr="00156950">
        <w:rPr>
          <w:rFonts w:ascii="Times New Roman" w:eastAsia="等线" w:hAnsi="Times New Roman" w:cs="Times New Roman"/>
          <w:sz w:val="24"/>
          <w:szCs w:val="24"/>
        </w:rPr>
        <w:t>R².</w:t>
      </w:r>
      <w:r w:rsidRPr="008F5237">
        <w:rPr>
          <w:rFonts w:ascii="Times New Roman" w:eastAsia="等线" w:hAnsi="Times New Roman" w:cs="Times New Roman"/>
          <w:sz w:val="24"/>
          <w:szCs w:val="24"/>
        </w:rPr>
        <w:t xml:space="preserve"> </w:t>
      </w:r>
      <w:r w:rsidR="00156950" w:rsidRPr="000364B4">
        <w:rPr>
          <w:rFonts w:ascii="Times New Roman" w:eastAsia="等线" w:hAnsi="Times New Roman" w:cs="Times New Roman"/>
          <w:sz w:val="24"/>
          <w:szCs w:val="24"/>
        </w:rPr>
        <w:t xml:space="preserve">The formulas for these metrics are as shown in </w:t>
      </w:r>
      <w:proofErr w:type="spellStart"/>
      <w:r w:rsidR="00156950" w:rsidRPr="000364B4">
        <w:rPr>
          <w:rFonts w:ascii="Times New Roman" w:eastAsia="等线" w:hAnsi="Times New Roman" w:cs="Times New Roman" w:hint="eastAsia"/>
          <w:sz w:val="24"/>
          <w:szCs w:val="24"/>
        </w:rPr>
        <w:t>Eqs</w:t>
      </w:r>
      <w:proofErr w:type="spellEnd"/>
      <w:r w:rsidR="00156950" w:rsidRPr="000364B4">
        <w:rPr>
          <w:rFonts w:ascii="Times New Roman" w:eastAsia="等线" w:hAnsi="Times New Roman" w:cs="Times New Roman" w:hint="eastAsia"/>
          <w:sz w:val="24"/>
          <w:szCs w:val="24"/>
        </w:rPr>
        <w:t>.</w:t>
      </w:r>
      <w:r w:rsidR="00156950" w:rsidRPr="000364B4">
        <w:rPr>
          <w:rFonts w:ascii="Times New Roman" w:eastAsia="等线" w:hAnsi="Times New Roman" w:cs="Times New Roman"/>
          <w:sz w:val="24"/>
          <w:szCs w:val="24"/>
        </w:rPr>
        <w:t xml:space="preserve"> </w:t>
      </w:r>
      <w:r w:rsidR="00156950" w:rsidRPr="005108F9">
        <w:rPr>
          <w:rFonts w:ascii="Times New Roman" w:eastAsia="等线" w:hAnsi="Times New Roman" w:cs="Times New Roman" w:hint="eastAsia"/>
          <w:color w:val="C45911" w:themeColor="accent2" w:themeShade="BF"/>
          <w:sz w:val="24"/>
          <w:szCs w:val="24"/>
        </w:rPr>
        <w:t>(</w:t>
      </w:r>
      <w:r w:rsidR="00156950" w:rsidRPr="005108F9">
        <w:rPr>
          <w:rFonts w:ascii="Times New Roman" w:eastAsia="等线" w:hAnsi="Times New Roman" w:cs="Times New Roman"/>
          <w:color w:val="C45911" w:themeColor="accent2" w:themeShade="BF"/>
          <w:sz w:val="24"/>
          <w:szCs w:val="24"/>
        </w:rPr>
        <w:t>2-4</w:t>
      </w:r>
      <w:r w:rsidR="00156950" w:rsidRPr="005108F9">
        <w:rPr>
          <w:rFonts w:ascii="Times New Roman" w:eastAsia="等线" w:hAnsi="Times New Roman" w:cs="Times New Roman" w:hint="eastAsia"/>
          <w:color w:val="C45911" w:themeColor="accent2" w:themeShade="BF"/>
          <w:sz w:val="24"/>
          <w:szCs w:val="24"/>
        </w:rPr>
        <w:t>)</w:t>
      </w:r>
      <w:r w:rsidR="00156950" w:rsidRPr="000364B4">
        <w:rPr>
          <w:rFonts w:ascii="Times New Roman" w:eastAsia="等线" w:hAnsi="Times New Roman" w:cs="Times New Roman"/>
          <w:sz w:val="24"/>
          <w:szCs w:val="24"/>
        </w:rPr>
        <w:t>.</w:t>
      </w:r>
    </w:p>
    <w:p w14:paraId="59C32EAD" w14:textId="77777777" w:rsidR="00156950" w:rsidRDefault="00156950" w:rsidP="00156950">
      <w:pPr>
        <w:spacing w:beforeLines="50" w:before="156" w:afterLines="50" w:after="156" w:line="360" w:lineRule="auto"/>
        <w:ind w:left="2100" w:firstLineChars="200" w:firstLine="480"/>
        <w:jc w:val="righ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m:oMath>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R</m:t>
            </m:r>
          </m:e>
          <m:sup>
            <m:r>
              <w:rPr>
                <w:rFonts w:ascii="Cambria Math" w:eastAsia="等线" w:hAnsi="Cambria Math" w:cs="Times New Roman"/>
                <w:sz w:val="24"/>
                <w:szCs w:val="24"/>
              </w:rPr>
              <m:t>2</m:t>
            </m:r>
          </m:sup>
        </m:sSup>
        <m:r>
          <w:rPr>
            <w:rFonts w:ascii="Cambria Math" w:eastAsia="等线" w:hAnsi="Cambria Math" w:cs="Times New Roman"/>
            <w:sz w:val="24"/>
            <w:szCs w:val="24"/>
          </w:rPr>
          <m:t>=1-</m:t>
        </m:r>
        <m:f>
          <m:fPr>
            <m:ctrlPr>
              <w:rPr>
                <w:rFonts w:ascii="Cambria Math" w:eastAsia="等线" w:hAnsi="Cambria Math" w:cs="Times New Roman"/>
                <w:i/>
                <w:sz w:val="24"/>
                <w:szCs w:val="24"/>
              </w:rPr>
            </m:ctrlPr>
          </m:fPr>
          <m:num>
            <m:nary>
              <m:naryPr>
                <m:chr m:val="∑"/>
                <m:limLoc m:val="subSup"/>
                <m:ctrlPr>
                  <w:rPr>
                    <w:rFonts w:ascii="Cambria Math" w:eastAsia="等线" w:hAnsi="Cambria Math" w:cs="Times New Roman"/>
                    <w:i/>
                    <w:sz w:val="24"/>
                    <w:szCs w:val="24"/>
                  </w:rPr>
                </m:ctrlPr>
              </m:naryPr>
              <m:sub>
                <m:r>
                  <w:rPr>
                    <w:rFonts w:ascii="Cambria Math" w:eastAsia="等线" w:hAnsi="Cambria Math" w:cs="Times New Roman"/>
                    <w:sz w:val="24"/>
                    <w:szCs w:val="24"/>
                  </w:rPr>
                  <m:t>i=1</m:t>
                </m:r>
              </m:sub>
              <m:sup>
                <m:r>
                  <w:rPr>
                    <w:rFonts w:ascii="Cambria Math" w:eastAsia="等线" w:hAnsi="Cambria Math" w:cs="Times New Roman"/>
                    <w:sz w:val="24"/>
                    <w:szCs w:val="24"/>
                  </w:rPr>
                  <m:t>n</m:t>
                </m:r>
              </m:sup>
              <m:e>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i</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acc>
                      <m:accPr>
                        <m:ctrlPr>
                          <w:rPr>
                            <w:rFonts w:ascii="Cambria Math" w:eastAsia="等线" w:hAnsi="Cambria Math" w:cs="Times New Roman"/>
                            <w:i/>
                            <w:sz w:val="24"/>
                            <w:szCs w:val="24"/>
                          </w:rPr>
                        </m:ctrlPr>
                      </m:accPr>
                      <m:e>
                        <m:r>
                          <w:rPr>
                            <w:rFonts w:ascii="Cambria Math" w:eastAsia="等线" w:hAnsi="Cambria Math" w:cs="Times New Roman"/>
                            <w:sz w:val="24"/>
                            <w:szCs w:val="24"/>
                          </w:rPr>
                          <m:t>y</m:t>
                        </m:r>
                      </m:e>
                    </m:acc>
                  </m:e>
                  <m:sub>
                    <m:r>
                      <w:rPr>
                        <w:rFonts w:ascii="Cambria Math" w:eastAsia="等线" w:hAnsi="Cambria Math" w:cs="Times New Roman"/>
                        <w:sz w:val="24"/>
                        <w:szCs w:val="24"/>
                      </w:rPr>
                      <m:t>i</m:t>
                    </m:r>
                  </m:sub>
                </m:s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e>
                  <m:sup>
                    <m:r>
                      <w:rPr>
                        <w:rFonts w:ascii="Cambria Math" w:eastAsia="等线" w:hAnsi="Cambria Math" w:cs="Times New Roman"/>
                        <w:sz w:val="24"/>
                        <w:szCs w:val="24"/>
                      </w:rPr>
                      <m:t>2</m:t>
                    </m:r>
                  </m:sup>
                </m:sSup>
              </m:e>
            </m:nary>
          </m:num>
          <m:den>
            <m:nary>
              <m:naryPr>
                <m:chr m:val="∑"/>
                <m:limLoc m:val="subSup"/>
                <m:ctrlPr>
                  <w:rPr>
                    <w:rFonts w:ascii="Cambria Math" w:eastAsia="等线" w:hAnsi="Cambria Math" w:cs="Times New Roman"/>
                    <w:i/>
                    <w:sz w:val="24"/>
                    <w:szCs w:val="24"/>
                  </w:rPr>
                </m:ctrlPr>
              </m:naryPr>
              <m:sub>
                <m:r>
                  <w:rPr>
                    <w:rFonts w:ascii="Cambria Math" w:eastAsia="等线" w:hAnsi="Cambria Math" w:cs="Times New Roman"/>
                    <w:sz w:val="24"/>
                    <w:szCs w:val="24"/>
                  </w:rPr>
                  <m:t>i=1</m:t>
                </m:r>
              </m:sub>
              <m:sup>
                <m:r>
                  <w:rPr>
                    <w:rFonts w:ascii="Cambria Math" w:eastAsia="等线" w:hAnsi="Cambria Math" w:cs="Times New Roman"/>
                    <w:sz w:val="24"/>
                    <w:szCs w:val="24"/>
                  </w:rPr>
                  <m:t>n</m:t>
                </m:r>
              </m:sup>
              <m:e>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i</m:t>
                    </m:r>
                  </m:sub>
                </m:sSub>
                <m:r>
                  <w:rPr>
                    <w:rFonts w:ascii="Cambria Math" w:eastAsia="等线" w:hAnsi="Cambria Math" w:cs="Times New Roman"/>
                    <w:sz w:val="24"/>
                    <w:szCs w:val="24"/>
                  </w:rPr>
                  <m:t>-</m:t>
                </m:r>
                <m:acc>
                  <m:accPr>
                    <m:chr m:val="̅"/>
                    <m:ctrlPr>
                      <w:rPr>
                        <w:rFonts w:ascii="Cambria Math" w:eastAsia="等线" w:hAnsi="Cambria Math" w:cs="Times New Roman"/>
                        <w:i/>
                        <w:sz w:val="24"/>
                        <w:szCs w:val="24"/>
                      </w:rPr>
                    </m:ctrlPr>
                  </m:accPr>
                  <m:e>
                    <m:r>
                      <w:rPr>
                        <w:rFonts w:ascii="Cambria Math" w:eastAsia="等线" w:hAnsi="Cambria Math" w:cs="Times New Roman"/>
                        <w:sz w:val="24"/>
                        <w:szCs w:val="24"/>
                      </w:rPr>
                      <m:t>y</m:t>
                    </m:r>
                  </m:e>
                </m:acc>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e>
                  <m:sup>
                    <m:r>
                      <w:rPr>
                        <w:rFonts w:ascii="Cambria Math" w:eastAsia="等线" w:hAnsi="Cambria Math" w:cs="Times New Roman"/>
                        <w:sz w:val="24"/>
                        <w:szCs w:val="24"/>
                      </w:rPr>
                      <m:t>2</m:t>
                    </m:r>
                  </m:sup>
                </m:sSup>
              </m:e>
            </m:nary>
          </m:den>
        </m:f>
      </m:oMath>
      <w:r w:rsidRPr="00CF524F">
        <w:rPr>
          <w:rFonts w:ascii="Times New Roman" w:eastAsia="等线" w:hAnsi="Times New Roman" w:cs="Times New Roman"/>
          <w:sz w:val="24"/>
          <w:szCs w:val="24"/>
        </w:rPr>
        <w:tab/>
        <w:t xml:space="preserve">     </w:t>
      </w:r>
      <w:r w:rsidRPr="00CF524F">
        <w:rPr>
          <w:rFonts w:ascii="Times New Roman" w:eastAsia="等线" w:hAnsi="Times New Roman" w:cs="Times New Roman" w:hint="eastAsia"/>
          <w:sz w:val="24"/>
          <w:szCs w:val="24"/>
        </w:rPr>
        <w:t xml:space="preserve">     </w:t>
      </w:r>
      <w:r>
        <w:rPr>
          <w:rFonts w:ascii="Times New Roman" w:eastAsia="等线" w:hAnsi="Times New Roman" w:cs="Times New Roman" w:hint="eastAsia"/>
          <w:sz w:val="24"/>
          <w:szCs w:val="24"/>
        </w:rPr>
        <w:t xml:space="preserve">             </w:t>
      </w:r>
      <w:r w:rsidRPr="00CF524F">
        <w:rPr>
          <w:rFonts w:ascii="Times New Roman" w:eastAsia="等线" w:hAnsi="Times New Roman" w:cs="Times New Roman" w:hint="eastAsia"/>
          <w:sz w:val="24"/>
          <w:szCs w:val="24"/>
        </w:rPr>
        <w:t xml:space="preserve"> </w:t>
      </w:r>
      <w:r w:rsidRPr="00CF524F">
        <w:rPr>
          <w:rFonts w:ascii="Times New Roman" w:eastAsia="等线" w:hAnsi="Times New Roman" w:cs="Times New Roman"/>
          <w:sz w:val="24"/>
          <w:szCs w:val="24"/>
        </w:rPr>
        <w:t>(2)</w:t>
      </w:r>
    </w:p>
    <w:p w14:paraId="2FE298DC" w14:textId="77777777" w:rsidR="00156950" w:rsidRPr="00CF524F" w:rsidRDefault="00156950" w:rsidP="00156950">
      <w:pPr>
        <w:spacing w:beforeLines="50" w:before="156" w:afterLines="50" w:after="156" w:line="360" w:lineRule="auto"/>
        <w:ind w:left="2040" w:firstLineChars="200" w:firstLine="480"/>
        <w:jc w:val="right"/>
        <w:rPr>
          <w:rFonts w:ascii="Times New Roman" w:eastAsia="等线" w:hAnsi="Times New Roman" w:cs="Times New Roman"/>
          <w:iCs/>
          <w:sz w:val="24"/>
          <w:szCs w:val="24"/>
        </w:rPr>
      </w:pPr>
      <m:oMath>
        <m:r>
          <w:rPr>
            <w:rFonts w:ascii="Cambria Math" w:eastAsia="等线" w:hAnsi="Cambria Math" w:cs="Times New Roman"/>
            <w:sz w:val="24"/>
            <w:szCs w:val="24"/>
          </w:rPr>
          <m:t>RMSE=</m:t>
        </m:r>
        <m:rad>
          <m:radPr>
            <m:degHide m:val="1"/>
            <m:ctrlPr>
              <w:rPr>
                <w:rFonts w:ascii="Cambria Math" w:eastAsia="等线" w:hAnsi="Cambria Math" w:cs="Times New Roman"/>
                <w:i/>
                <w:sz w:val="24"/>
                <w:szCs w:val="24"/>
              </w:rPr>
            </m:ctrlPr>
          </m:radPr>
          <m:deg/>
          <m:e>
            <m:f>
              <m:fPr>
                <m:ctrlPr>
                  <w:rPr>
                    <w:rFonts w:ascii="Cambria Math" w:eastAsia="等线" w:hAnsi="Cambria Math" w:cs="Times New Roman"/>
                    <w:i/>
                    <w:sz w:val="24"/>
                    <w:szCs w:val="24"/>
                  </w:rPr>
                </m:ctrlPr>
              </m:fPr>
              <m:num>
                <m:r>
                  <w:rPr>
                    <w:rFonts w:ascii="Cambria Math" w:eastAsia="等线" w:hAnsi="Cambria Math" w:cs="Times New Roman"/>
                    <w:sz w:val="24"/>
                    <w:szCs w:val="24"/>
                  </w:rPr>
                  <m:t>1</m:t>
                </m:r>
              </m:num>
              <m:den>
                <m:r>
                  <w:rPr>
                    <w:rFonts w:ascii="Cambria Math" w:eastAsia="等线" w:hAnsi="Cambria Math" w:cs="Times New Roman"/>
                    <w:sz w:val="24"/>
                    <w:szCs w:val="24"/>
                  </w:rPr>
                  <m:t>n</m:t>
                </m:r>
              </m:den>
            </m:f>
            <m:nary>
              <m:naryPr>
                <m:chr m:val="∑"/>
                <m:limLoc m:val="undOvr"/>
                <m:ctrlPr>
                  <w:rPr>
                    <w:rFonts w:ascii="Cambria Math" w:eastAsia="等线" w:hAnsi="Cambria Math" w:cs="Times New Roman"/>
                    <w:i/>
                    <w:sz w:val="24"/>
                    <w:szCs w:val="24"/>
                  </w:rPr>
                </m:ctrlPr>
              </m:naryPr>
              <m:sub>
                <m:r>
                  <w:rPr>
                    <w:rFonts w:ascii="Cambria Math" w:eastAsia="等线" w:hAnsi="Cambria Math" w:cs="Times New Roman"/>
                    <w:sz w:val="24"/>
                    <w:szCs w:val="24"/>
                  </w:rPr>
                  <m:t>i=1</m:t>
                </m:r>
              </m:sub>
              <m:sup>
                <m:r>
                  <w:rPr>
                    <w:rFonts w:ascii="Cambria Math" w:eastAsia="等线" w:hAnsi="Cambria Math" w:cs="Times New Roman"/>
                    <w:sz w:val="24"/>
                    <w:szCs w:val="24"/>
                  </w:rPr>
                  <m:t>n</m:t>
                </m:r>
              </m:sup>
              <m:e>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y</m:t>
                    </m:r>
                  </m:e>
                  <m:sub>
                    <m:r>
                      <w:rPr>
                        <w:rFonts w:ascii="Cambria Math" w:eastAsia="等线" w:hAnsi="Cambria Math" w:cs="Times New Roman"/>
                        <w:sz w:val="24"/>
                        <w:szCs w:val="24"/>
                      </w:rPr>
                      <m:t>i</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acc>
                      <m:accPr>
                        <m:ctrlPr>
                          <w:rPr>
                            <w:rFonts w:ascii="Cambria Math" w:eastAsia="等线" w:hAnsi="Cambria Math" w:cs="Times New Roman"/>
                            <w:i/>
                            <w:sz w:val="24"/>
                            <w:szCs w:val="24"/>
                          </w:rPr>
                        </m:ctrlPr>
                      </m:accPr>
                      <m:e>
                        <m:r>
                          <w:rPr>
                            <w:rFonts w:ascii="Cambria Math" w:eastAsia="等线" w:hAnsi="Cambria Math" w:cs="Times New Roman"/>
                            <w:sz w:val="24"/>
                            <w:szCs w:val="24"/>
                          </w:rPr>
                          <m:t>y</m:t>
                        </m:r>
                      </m:e>
                    </m:acc>
                  </m:e>
                  <m:sub>
                    <m:r>
                      <w:rPr>
                        <w:rFonts w:ascii="Cambria Math" w:eastAsia="等线" w:hAnsi="Cambria Math" w:cs="Times New Roman"/>
                        <w:sz w:val="24"/>
                        <w:szCs w:val="24"/>
                      </w:rPr>
                      <m:t>i</m:t>
                    </m:r>
                  </m:sub>
                </m:s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e>
                  <m:sup>
                    <m:r>
                      <w:rPr>
                        <w:rFonts w:ascii="Cambria Math" w:eastAsia="等线" w:hAnsi="Cambria Math" w:cs="Times New Roman"/>
                        <w:sz w:val="24"/>
                        <w:szCs w:val="24"/>
                      </w:rPr>
                      <m:t>2</m:t>
                    </m:r>
                  </m:sup>
                </m:sSup>
              </m:e>
            </m:nary>
          </m:e>
        </m:rad>
      </m:oMath>
      <w:r w:rsidRPr="00CF524F">
        <w:rPr>
          <w:rFonts w:ascii="Times New Roman" w:eastAsia="等线" w:hAnsi="Times New Roman" w:cs="Times New Roman"/>
          <w:i/>
          <w:sz w:val="24"/>
          <w:szCs w:val="24"/>
        </w:rPr>
        <w:t xml:space="preserve">    </w:t>
      </w:r>
      <w:r>
        <w:rPr>
          <w:rFonts w:ascii="Times New Roman" w:eastAsia="等线" w:hAnsi="Times New Roman" w:cs="Times New Roman" w:hint="eastAsia"/>
          <w:i/>
          <w:sz w:val="24"/>
          <w:szCs w:val="24"/>
        </w:rPr>
        <w:t xml:space="preserve">    </w:t>
      </w:r>
      <w:r w:rsidRPr="00CF524F">
        <w:rPr>
          <w:rFonts w:ascii="Times New Roman" w:eastAsia="等线" w:hAnsi="Times New Roman" w:cs="Times New Roman"/>
          <w:i/>
          <w:sz w:val="24"/>
          <w:szCs w:val="24"/>
        </w:rPr>
        <w:t xml:space="preserve">              </w:t>
      </w:r>
      <w:r w:rsidRPr="00CF524F">
        <w:rPr>
          <w:rFonts w:ascii="Times New Roman" w:eastAsia="等线" w:hAnsi="Times New Roman" w:cs="Times New Roman"/>
          <w:i/>
          <w:sz w:val="24"/>
          <w:szCs w:val="24"/>
        </w:rPr>
        <w:tab/>
      </w:r>
      <w:r w:rsidRPr="00CF524F">
        <w:rPr>
          <w:rFonts w:ascii="Times New Roman" w:eastAsia="等线" w:hAnsi="Times New Roman" w:cs="Times New Roman"/>
          <w:iCs/>
          <w:sz w:val="24"/>
          <w:szCs w:val="24"/>
        </w:rPr>
        <w:t>(3)</w:t>
      </w:r>
    </w:p>
    <w:p w14:paraId="3A21E5B4" w14:textId="1419D3A9" w:rsidR="00156950" w:rsidRDefault="00156950" w:rsidP="00156950">
      <w:pPr>
        <w:spacing w:beforeLines="50" w:before="156" w:afterLines="50" w:after="156" w:line="360" w:lineRule="auto"/>
        <w:ind w:left="2040"/>
        <w:jc w:val="right"/>
        <w:rPr>
          <w:rFonts w:ascii="Times New Roman" w:eastAsia="等线" w:hAnsi="Times New Roman" w:cs="Times New Roman"/>
          <w:iCs/>
          <w:sz w:val="24"/>
          <w:szCs w:val="24"/>
        </w:rPr>
      </w:pPr>
      <m:oMath>
        <m:r>
          <w:rPr>
            <w:rFonts w:ascii="Cambria Math" w:eastAsia="等线" w:hAnsi="Cambria Math" w:cs="Times New Roman"/>
            <w:sz w:val="24"/>
            <w:szCs w:val="24"/>
          </w:rPr>
          <m:t>PCC=</m:t>
        </m:r>
        <m:f>
          <m:fPr>
            <m:ctrlPr>
              <w:rPr>
                <w:rFonts w:ascii="Cambria Math" w:eastAsia="等线" w:hAnsi="Cambria Math" w:cs="Times New Roman"/>
                <w:i/>
                <w:sz w:val="24"/>
                <w:szCs w:val="24"/>
              </w:rPr>
            </m:ctrlPr>
          </m:fPr>
          <m:num>
            <m:r>
              <w:rPr>
                <w:rFonts w:ascii="Cambria Math" w:eastAsia="等线" w:hAnsi="Cambria Math" w:cs="Times New Roman"/>
                <w:sz w:val="24"/>
                <w:szCs w:val="24"/>
              </w:rPr>
              <m:t>n</m:t>
            </m:r>
            <m:d>
              <m:dPr>
                <m:ctrlPr>
                  <w:rPr>
                    <w:rFonts w:ascii="Cambria Math" w:eastAsia="等线" w:hAnsi="Cambria Math" w:cs="Times New Roman"/>
                    <w:i/>
                    <w:sz w:val="24"/>
                    <w:szCs w:val="24"/>
                  </w:rPr>
                </m:ctrlPr>
              </m:dPr>
              <m:e>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xy</m:t>
                    </m:r>
                  </m:e>
                </m:nary>
              </m:e>
            </m:d>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x</m:t>
                </m:r>
              </m:e>
            </m:nary>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y</m:t>
                </m:r>
              </m:e>
            </m:nary>
            <m:r>
              <w:rPr>
                <w:rFonts w:ascii="Cambria Math" w:eastAsia="等线" w:hAnsi="Cambria Math" w:cs="Times New Roman"/>
                <w:sz w:val="24"/>
                <w:szCs w:val="24"/>
              </w:rPr>
              <m:t>)</m:t>
            </m:r>
          </m:num>
          <m:den>
            <m:rad>
              <m:radPr>
                <m:degHide m:val="1"/>
                <m:ctrlPr>
                  <w:rPr>
                    <w:rFonts w:ascii="Cambria Math" w:eastAsia="等线" w:hAnsi="Cambria Math" w:cs="Times New Roman"/>
                    <w:i/>
                    <w:sz w:val="24"/>
                    <w:szCs w:val="24"/>
                  </w:rPr>
                </m:ctrlPr>
              </m:radPr>
              <m:deg/>
              <m:e>
                <m:d>
                  <m:dPr>
                    <m:begChr m:val="["/>
                    <m:endChr m:val="]"/>
                    <m:ctrlPr>
                      <w:rPr>
                        <w:rFonts w:ascii="Cambria Math" w:eastAsia="等线" w:hAnsi="Cambria Math" w:cs="Times New Roman"/>
                        <w:i/>
                        <w:sz w:val="24"/>
                        <w:szCs w:val="24"/>
                      </w:rPr>
                    </m:ctrlPr>
                  </m:dPr>
                  <m:e>
                    <m:r>
                      <w:rPr>
                        <w:rFonts w:ascii="Cambria Math" w:eastAsia="等线" w:hAnsi="Cambria Math" w:cs="Times New Roman"/>
                        <w:sz w:val="24"/>
                        <w:szCs w:val="24"/>
                      </w:rPr>
                      <m:t>n</m:t>
                    </m:r>
                    <m:nary>
                      <m:naryPr>
                        <m:chr m:val="∑"/>
                        <m:limLoc m:val="undOvr"/>
                        <m:subHide m:val="1"/>
                        <m:supHide m:val="1"/>
                        <m:ctrlPr>
                          <w:rPr>
                            <w:rFonts w:ascii="Cambria Math" w:eastAsia="等线" w:hAnsi="Cambria Math" w:cs="Times New Roman"/>
                            <w:i/>
                            <w:sz w:val="24"/>
                            <w:szCs w:val="24"/>
                          </w:rPr>
                        </m:ctrlPr>
                      </m:naryPr>
                      <m:sub/>
                      <m:sup/>
                      <m:e>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x</m:t>
                            </m:r>
                          </m:e>
                          <m:sup>
                            <m:r>
                              <w:rPr>
                                <w:rFonts w:ascii="Cambria Math" w:eastAsia="等线" w:hAnsi="Cambria Math" w:cs="Times New Roman"/>
                                <w:sz w:val="24"/>
                                <w:szCs w:val="24"/>
                              </w:rPr>
                              <m:t>2</m:t>
                            </m:r>
                          </m:sup>
                        </m:sSup>
                        <m:r>
                          <w:rPr>
                            <w:rFonts w:ascii="Cambria Math" w:eastAsia="等线" w:hAnsi="Cambria Math" w:cs="Times New Roman"/>
                            <w:sz w:val="24"/>
                            <w:szCs w:val="24"/>
                          </w:rPr>
                          <m:t>-</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x)</m:t>
                                </m:r>
                              </m:e>
                            </m:nary>
                          </m:e>
                          <m:sup>
                            <m:r>
                              <w:rPr>
                                <w:rFonts w:ascii="Cambria Math" w:eastAsia="等线" w:hAnsi="Cambria Math" w:cs="Times New Roman"/>
                                <w:sz w:val="24"/>
                                <w:szCs w:val="24"/>
                              </w:rPr>
                              <m:t>2</m:t>
                            </m:r>
                          </m:sup>
                        </m:sSup>
                      </m:e>
                    </m:nary>
                  </m:e>
                </m:d>
                <m:d>
                  <m:dPr>
                    <m:begChr m:val="["/>
                    <m:endChr m:val="]"/>
                    <m:ctrlPr>
                      <w:rPr>
                        <w:rFonts w:ascii="Cambria Math" w:eastAsia="等线" w:hAnsi="Cambria Math" w:cs="Times New Roman"/>
                        <w:i/>
                        <w:sz w:val="24"/>
                        <w:szCs w:val="24"/>
                      </w:rPr>
                    </m:ctrlPr>
                  </m:dPr>
                  <m:e>
                    <m:r>
                      <w:rPr>
                        <w:rFonts w:ascii="Cambria Math" w:eastAsia="等线" w:hAnsi="Cambria Math" w:cs="Times New Roman"/>
                        <w:sz w:val="24"/>
                        <w:szCs w:val="24"/>
                      </w:rPr>
                      <m:t>n</m:t>
                    </m:r>
                    <m:nary>
                      <m:naryPr>
                        <m:chr m:val="∑"/>
                        <m:limLoc m:val="undOvr"/>
                        <m:subHide m:val="1"/>
                        <m:supHide m:val="1"/>
                        <m:ctrlPr>
                          <w:rPr>
                            <w:rFonts w:ascii="Cambria Math" w:eastAsia="等线" w:hAnsi="Cambria Math" w:cs="Times New Roman"/>
                            <w:i/>
                            <w:sz w:val="24"/>
                            <w:szCs w:val="24"/>
                          </w:rPr>
                        </m:ctrlPr>
                      </m:naryPr>
                      <m:sub/>
                      <m:sup/>
                      <m:e>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y</m:t>
                            </m:r>
                          </m:e>
                          <m:sup>
                            <m:r>
                              <w:rPr>
                                <w:rFonts w:ascii="Cambria Math" w:eastAsia="等线" w:hAnsi="Cambria Math" w:cs="Times New Roman"/>
                                <w:sz w:val="24"/>
                                <w:szCs w:val="24"/>
                              </w:rPr>
                              <m:t>2</m:t>
                            </m:r>
                          </m:sup>
                        </m:sSup>
                        <m:r>
                          <w:rPr>
                            <w:rFonts w:ascii="Cambria Math" w:eastAsia="等线" w:hAnsi="Cambria Math" w:cs="Times New Roman"/>
                            <w:sz w:val="24"/>
                            <w:szCs w:val="24"/>
                          </w:rPr>
                          <m:t>-</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m:t>
                            </m:r>
                            <m:nary>
                              <m:naryPr>
                                <m:chr m:val="∑"/>
                                <m:limLoc m:val="undOvr"/>
                                <m:subHide m:val="1"/>
                                <m:supHide m:val="1"/>
                                <m:ctrlPr>
                                  <w:rPr>
                                    <w:rFonts w:ascii="Cambria Math" w:eastAsia="等线" w:hAnsi="Cambria Math" w:cs="Times New Roman"/>
                                    <w:i/>
                                    <w:sz w:val="24"/>
                                    <w:szCs w:val="24"/>
                                  </w:rPr>
                                </m:ctrlPr>
                              </m:naryPr>
                              <m:sub/>
                              <m:sup/>
                              <m:e>
                                <m:r>
                                  <w:rPr>
                                    <w:rFonts w:ascii="Cambria Math" w:eastAsia="等线" w:hAnsi="Cambria Math" w:cs="Times New Roman"/>
                                    <w:sz w:val="24"/>
                                    <w:szCs w:val="24"/>
                                  </w:rPr>
                                  <m:t>y)</m:t>
                                </m:r>
                              </m:e>
                            </m:nary>
                          </m:e>
                          <m:sup>
                            <m:r>
                              <w:rPr>
                                <w:rFonts w:ascii="Cambria Math" w:eastAsia="等线" w:hAnsi="Cambria Math" w:cs="Times New Roman"/>
                                <w:sz w:val="24"/>
                                <w:szCs w:val="24"/>
                              </w:rPr>
                              <m:t>2</m:t>
                            </m:r>
                          </m:sup>
                        </m:sSup>
                      </m:e>
                    </m:nary>
                  </m:e>
                </m:d>
              </m:e>
            </m:rad>
          </m:den>
        </m:f>
        <m:r>
          <w:rPr>
            <w:rFonts w:ascii="Cambria Math" w:eastAsia="等线" w:hAnsi="Cambria Math" w:cs="Times New Roman"/>
            <w:sz w:val="24"/>
            <w:szCs w:val="24"/>
          </w:rPr>
          <m:t xml:space="preserve">      </m:t>
        </m:r>
      </m:oMath>
      <w:r w:rsidRPr="00CF524F">
        <w:rPr>
          <w:rFonts w:ascii="Cambria Math" w:eastAsia="等线" w:hAnsi="Cambria Math" w:cs="Times New Roman" w:hint="eastAsia"/>
          <w:sz w:val="24"/>
          <w:szCs w:val="24"/>
        </w:rPr>
        <w:t xml:space="preserve">         </w:t>
      </w:r>
      <w:r>
        <w:rPr>
          <w:rFonts w:ascii="Cambria Math" w:eastAsia="等线" w:hAnsi="Cambria Math" w:cs="Times New Roman" w:hint="eastAsia"/>
          <w:sz w:val="24"/>
          <w:szCs w:val="24"/>
        </w:rPr>
        <w:t xml:space="preserve">   </w:t>
      </w:r>
      <w:r w:rsidRPr="00CF524F">
        <w:rPr>
          <w:rFonts w:ascii="Cambria Math" w:eastAsia="等线" w:hAnsi="Cambria Math" w:cs="Times New Roman" w:hint="eastAsia"/>
          <w:sz w:val="24"/>
          <w:szCs w:val="24"/>
        </w:rPr>
        <w:t xml:space="preserve">   </w:t>
      </w:r>
      <w:r w:rsidRPr="00CF524F">
        <w:rPr>
          <w:rFonts w:ascii="Cambria Math" w:eastAsia="等线" w:hAnsi="Cambria Math" w:cs="Times New Roman"/>
          <w:sz w:val="24"/>
          <w:szCs w:val="24"/>
        </w:rPr>
        <w:t xml:space="preserve">    </w:t>
      </w:r>
      <w:r w:rsidRPr="00CF524F">
        <w:rPr>
          <w:rFonts w:ascii="Times New Roman" w:eastAsia="等线" w:hAnsi="Times New Roman" w:cs="Times New Roman"/>
          <w:iCs/>
          <w:sz w:val="24"/>
          <w:szCs w:val="24"/>
        </w:rPr>
        <w:t>(4)</w:t>
      </w:r>
    </w:p>
    <w:p w14:paraId="70F30856" w14:textId="6303CB32" w:rsidR="00A02551" w:rsidRDefault="00A02551" w:rsidP="00F042B7">
      <w:pPr>
        <w:spacing w:beforeLines="50" w:before="156" w:afterLines="50" w:after="156" w:line="360" w:lineRule="auto"/>
        <w:rPr>
          <w:rFonts w:ascii="Times New Roman" w:eastAsia="等线" w:hAnsi="Times New Roman" w:cs="Times New Roman"/>
          <w:iCs/>
          <w:sz w:val="24"/>
          <w:szCs w:val="24"/>
        </w:rPr>
      </w:pPr>
      <w:r w:rsidRPr="00A02551">
        <w:rPr>
          <w:rFonts w:ascii="Times New Roman" w:eastAsia="等线" w:hAnsi="Times New Roman" w:cs="Times New Roman"/>
          <w:iCs/>
          <w:sz w:val="24"/>
          <w:szCs w:val="24"/>
        </w:rPr>
        <w:t>To assess the effectiveness of the stacking model, its performance was compared against the individually trained base models</w:t>
      </w:r>
      <w:r w:rsidR="00F042B7">
        <w:rPr>
          <w:rFonts w:ascii="Times New Roman" w:eastAsia="等线" w:hAnsi="Times New Roman" w:cs="Times New Roman" w:hint="eastAsia"/>
          <w:iCs/>
          <w:sz w:val="24"/>
          <w:szCs w:val="24"/>
        </w:rPr>
        <w:t xml:space="preserve">, </w:t>
      </w:r>
      <w:r w:rsidR="00F042B7" w:rsidRPr="00F042B7">
        <w:rPr>
          <w:rFonts w:ascii="Times New Roman" w:eastAsia="等线" w:hAnsi="Times New Roman" w:cs="Times New Roman"/>
          <w:iCs/>
          <w:sz w:val="24"/>
          <w:szCs w:val="24"/>
        </w:rPr>
        <w:t xml:space="preserve">as shown in </w:t>
      </w:r>
      <w:r w:rsidR="00F042B7" w:rsidRPr="00F042B7">
        <w:rPr>
          <w:rFonts w:ascii="Times New Roman" w:eastAsia="等线" w:hAnsi="Times New Roman" w:cs="Times New Roman"/>
          <w:iCs/>
          <w:color w:val="C45911" w:themeColor="accent2" w:themeShade="BF"/>
          <w:sz w:val="24"/>
          <w:szCs w:val="24"/>
        </w:rPr>
        <w:t>Fig</w:t>
      </w:r>
      <w:r w:rsidR="00F042B7" w:rsidRPr="00F042B7">
        <w:rPr>
          <w:rFonts w:ascii="Times New Roman" w:eastAsia="等线" w:hAnsi="Times New Roman" w:cs="Times New Roman" w:hint="eastAsia"/>
          <w:iCs/>
          <w:color w:val="C45911" w:themeColor="accent2" w:themeShade="BF"/>
          <w:sz w:val="24"/>
          <w:szCs w:val="24"/>
        </w:rPr>
        <w:t>.</w:t>
      </w:r>
      <w:r w:rsidR="00F042B7" w:rsidRPr="00F042B7">
        <w:rPr>
          <w:rFonts w:ascii="Times New Roman" w:eastAsia="等线" w:hAnsi="Times New Roman" w:cs="Times New Roman"/>
          <w:iCs/>
          <w:color w:val="C45911" w:themeColor="accent2" w:themeShade="BF"/>
          <w:sz w:val="24"/>
          <w:szCs w:val="24"/>
        </w:rPr>
        <w:t xml:space="preserve"> </w:t>
      </w:r>
      <w:r w:rsidR="00F042B7" w:rsidRPr="00F042B7">
        <w:rPr>
          <w:rFonts w:ascii="Times New Roman" w:eastAsia="等线" w:hAnsi="Times New Roman" w:cs="Times New Roman" w:hint="eastAsia"/>
          <w:iCs/>
          <w:color w:val="C45911" w:themeColor="accent2" w:themeShade="BF"/>
          <w:sz w:val="24"/>
          <w:szCs w:val="24"/>
        </w:rPr>
        <w:t>3</w:t>
      </w:r>
      <w:r w:rsidRPr="00A02551">
        <w:rPr>
          <w:rFonts w:ascii="Times New Roman" w:eastAsia="等线" w:hAnsi="Times New Roman" w:cs="Times New Roman"/>
          <w:iCs/>
          <w:sz w:val="24"/>
          <w:szCs w:val="24"/>
        </w:rPr>
        <w:t xml:space="preserve">. The scatter plots illustrate the comparison between actual vs. predicted DBTT values for each model. The results demonstrate that the stacking ensemble model achieved the best performance, with an RMSE of 14, an MAE of 8.1, and an R² of 0.96, outperforming all base learners. Among the individual models, </w:t>
      </w:r>
      <w:proofErr w:type="spellStart"/>
      <w:r w:rsidRPr="00A02551">
        <w:rPr>
          <w:rFonts w:ascii="Times New Roman" w:eastAsia="等线" w:hAnsi="Times New Roman" w:cs="Times New Roman"/>
          <w:iCs/>
          <w:sz w:val="24"/>
          <w:szCs w:val="24"/>
        </w:rPr>
        <w:t>XGBoost</w:t>
      </w:r>
      <w:proofErr w:type="spellEnd"/>
      <w:r w:rsidRPr="00A02551">
        <w:rPr>
          <w:rFonts w:ascii="Times New Roman" w:eastAsia="等线" w:hAnsi="Times New Roman" w:cs="Times New Roman"/>
          <w:iCs/>
          <w:sz w:val="24"/>
          <w:szCs w:val="24"/>
        </w:rPr>
        <w:t xml:space="preserve"> exhibited the highest accuracy (R² = 0.95), followed by Random Forest (R² = 0.93), MLP (R² = 0.92), and GBDT (R² = 0.91). The superior performance of the stacking model highlights the advantage of integrating multiple </w:t>
      </w:r>
      <w:r w:rsidRPr="00A02551">
        <w:rPr>
          <w:rFonts w:ascii="Times New Roman" w:eastAsia="等线" w:hAnsi="Times New Roman" w:cs="Times New Roman"/>
          <w:iCs/>
          <w:sz w:val="24"/>
          <w:szCs w:val="24"/>
        </w:rPr>
        <w:lastRenderedPageBreak/>
        <w:t>learning algorithms to improve DBTT prediction under irradiation conditions.</w:t>
      </w:r>
    </w:p>
    <w:p w14:paraId="319B8636" w14:textId="6BB09B70" w:rsidR="00F042B7" w:rsidRDefault="00F042B7" w:rsidP="00A02551">
      <w:pPr>
        <w:spacing w:beforeLines="50" w:before="156" w:afterLines="50" w:after="156" w:line="360" w:lineRule="auto"/>
        <w:jc w:val="left"/>
        <w:rPr>
          <w:rFonts w:ascii="Times New Roman" w:eastAsia="等线" w:hAnsi="Times New Roman" w:cs="Times New Roman"/>
          <w:iCs/>
          <w:sz w:val="24"/>
          <w:szCs w:val="24"/>
        </w:rPr>
      </w:pPr>
      <w:r>
        <w:rPr>
          <w:rFonts w:ascii="Times New Roman" w:eastAsia="等线" w:hAnsi="Times New Roman" w:cs="Times New Roman"/>
          <w:iCs/>
          <w:noProof/>
          <w:sz w:val="24"/>
          <w:szCs w:val="24"/>
        </w:rPr>
        <w:drawing>
          <wp:inline distT="0" distB="0" distL="0" distR="0" wp14:anchorId="71480C0C" wp14:editId="646AC5AA">
            <wp:extent cx="5278120" cy="2583815"/>
            <wp:effectExtent l="0" t="0" r="0" b="6985"/>
            <wp:docPr id="15365270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27077" name="图片 15365270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2583815"/>
                    </a:xfrm>
                    <a:prstGeom prst="rect">
                      <a:avLst/>
                    </a:prstGeom>
                  </pic:spPr>
                </pic:pic>
              </a:graphicData>
            </a:graphic>
          </wp:inline>
        </w:drawing>
      </w:r>
    </w:p>
    <w:p w14:paraId="6E1D5F9D" w14:textId="77777777" w:rsidR="00355DBD" w:rsidRPr="00F042B7" w:rsidRDefault="00355DBD" w:rsidP="00355DBD">
      <w:pPr>
        <w:spacing w:beforeLines="50" w:before="156" w:afterLines="50" w:after="156" w:line="360" w:lineRule="auto"/>
        <w:jc w:val="left"/>
        <w:rPr>
          <w:rFonts w:ascii="Times New Roman" w:eastAsia="等线" w:hAnsi="Times New Roman" w:cs="Times New Roman"/>
          <w:iCs/>
          <w:sz w:val="22"/>
          <w:szCs w:val="22"/>
        </w:rPr>
      </w:pPr>
      <w:r w:rsidRPr="00F042B7">
        <w:rPr>
          <w:rFonts w:ascii="Times New Roman" w:eastAsia="等线" w:hAnsi="Times New Roman" w:cs="Times New Roman"/>
          <w:b/>
          <w:bCs/>
          <w:kern w:val="0"/>
          <w:sz w:val="22"/>
          <w:szCs w:val="22"/>
          <w:lang w:val="en-GB"/>
          <w14:ligatures w14:val="none"/>
        </w:rPr>
        <w:t>Fig</w:t>
      </w:r>
      <w:r w:rsidRPr="00F042B7">
        <w:rPr>
          <w:rFonts w:ascii="Times New Roman" w:eastAsia="等线" w:hAnsi="Times New Roman" w:cs="Times New Roman" w:hint="eastAsia"/>
          <w:b/>
          <w:bCs/>
          <w:kern w:val="0"/>
          <w:sz w:val="22"/>
          <w:szCs w:val="22"/>
          <w:lang w:val="en-GB"/>
          <w14:ligatures w14:val="none"/>
        </w:rPr>
        <w:t>.</w:t>
      </w:r>
      <w:r w:rsidRPr="00F042B7">
        <w:rPr>
          <w:rFonts w:ascii="Times New Roman" w:eastAsia="等线" w:hAnsi="Times New Roman" w:cs="Times New Roman"/>
          <w:b/>
          <w:bCs/>
          <w:kern w:val="0"/>
          <w:sz w:val="22"/>
          <w:szCs w:val="22"/>
          <w:lang w:val="en-GB"/>
          <w14:ligatures w14:val="none"/>
        </w:rPr>
        <w:t xml:space="preserve"> </w:t>
      </w:r>
      <w:r w:rsidRPr="00F042B7">
        <w:rPr>
          <w:rFonts w:ascii="Times New Roman" w:eastAsia="等线" w:hAnsi="Times New Roman" w:cs="Times New Roman" w:hint="eastAsia"/>
          <w:b/>
          <w:bCs/>
          <w:kern w:val="0"/>
          <w:sz w:val="22"/>
          <w:szCs w:val="22"/>
          <w:lang w:val="en-GB"/>
          <w14:ligatures w14:val="none"/>
        </w:rPr>
        <w:t>3.</w:t>
      </w:r>
      <w:r w:rsidRPr="00F042B7">
        <w:rPr>
          <w:rFonts w:ascii="Times New Roman" w:eastAsia="等线" w:hAnsi="Times New Roman" w:cs="Times New Roman" w:hint="eastAsia"/>
          <w:kern w:val="0"/>
          <w:sz w:val="22"/>
          <w:szCs w:val="22"/>
          <w:lang w:val="en-GB"/>
          <w14:ligatures w14:val="none"/>
        </w:rPr>
        <w:t xml:space="preserve"> </w:t>
      </w:r>
      <w:r w:rsidRPr="00CC21B8">
        <w:rPr>
          <w:rFonts w:ascii="Times New Roman" w:eastAsia="等线" w:hAnsi="Times New Roman" w:cs="Times New Roman"/>
          <w:iCs/>
          <w:sz w:val="22"/>
          <w:szCs w:val="22"/>
        </w:rPr>
        <w:t xml:space="preserve">Performance </w:t>
      </w:r>
      <w:r>
        <w:rPr>
          <w:rFonts w:ascii="Times New Roman" w:eastAsia="等线" w:hAnsi="Times New Roman" w:cs="Times New Roman" w:hint="eastAsia"/>
          <w:iCs/>
          <w:sz w:val="22"/>
          <w:szCs w:val="22"/>
        </w:rPr>
        <w:t>c</w:t>
      </w:r>
      <w:r w:rsidRPr="00CC21B8">
        <w:rPr>
          <w:rFonts w:ascii="Times New Roman" w:eastAsia="等线" w:hAnsi="Times New Roman" w:cs="Times New Roman"/>
          <w:iCs/>
          <w:sz w:val="22"/>
          <w:szCs w:val="22"/>
        </w:rPr>
        <w:t xml:space="preserve">omparison of </w:t>
      </w:r>
      <w:r>
        <w:rPr>
          <w:rFonts w:ascii="Times New Roman" w:eastAsia="等线" w:hAnsi="Times New Roman" w:cs="Times New Roman" w:hint="eastAsia"/>
          <w:iCs/>
          <w:sz w:val="22"/>
          <w:szCs w:val="22"/>
        </w:rPr>
        <w:t>s</w:t>
      </w:r>
      <w:r w:rsidRPr="00CC21B8">
        <w:rPr>
          <w:rFonts w:ascii="Times New Roman" w:eastAsia="等线" w:hAnsi="Times New Roman" w:cs="Times New Roman"/>
          <w:iCs/>
          <w:sz w:val="22"/>
          <w:szCs w:val="22"/>
        </w:rPr>
        <w:t xml:space="preserve">tacking and </w:t>
      </w:r>
      <w:r>
        <w:rPr>
          <w:rFonts w:ascii="Times New Roman" w:eastAsia="等线" w:hAnsi="Times New Roman" w:cs="Times New Roman" w:hint="eastAsia"/>
          <w:iCs/>
          <w:sz w:val="22"/>
          <w:szCs w:val="22"/>
        </w:rPr>
        <w:t>i</w:t>
      </w:r>
      <w:r w:rsidRPr="00CC21B8">
        <w:rPr>
          <w:rFonts w:ascii="Times New Roman" w:eastAsia="等线" w:hAnsi="Times New Roman" w:cs="Times New Roman"/>
          <w:iCs/>
          <w:sz w:val="22"/>
          <w:szCs w:val="22"/>
        </w:rPr>
        <w:t xml:space="preserve">ndividual </w:t>
      </w:r>
      <w:r>
        <w:rPr>
          <w:rFonts w:ascii="Times New Roman" w:eastAsia="等线" w:hAnsi="Times New Roman" w:cs="Times New Roman" w:hint="eastAsia"/>
          <w:iCs/>
          <w:sz w:val="22"/>
          <w:szCs w:val="22"/>
        </w:rPr>
        <w:t>m</w:t>
      </w:r>
      <w:r w:rsidRPr="00CC21B8">
        <w:rPr>
          <w:rFonts w:ascii="Times New Roman" w:eastAsia="等线" w:hAnsi="Times New Roman" w:cs="Times New Roman"/>
          <w:iCs/>
          <w:sz w:val="22"/>
          <w:szCs w:val="22"/>
        </w:rPr>
        <w:t xml:space="preserve">odels for DBTT </w:t>
      </w:r>
      <w:r>
        <w:rPr>
          <w:rFonts w:ascii="Times New Roman" w:eastAsia="等线" w:hAnsi="Times New Roman" w:cs="Times New Roman" w:hint="eastAsia"/>
          <w:iCs/>
          <w:sz w:val="22"/>
          <w:szCs w:val="22"/>
        </w:rPr>
        <w:t>p</w:t>
      </w:r>
      <w:r w:rsidRPr="00CC21B8">
        <w:rPr>
          <w:rFonts w:ascii="Times New Roman" w:eastAsia="等线" w:hAnsi="Times New Roman" w:cs="Times New Roman"/>
          <w:iCs/>
          <w:sz w:val="22"/>
          <w:szCs w:val="22"/>
        </w:rPr>
        <w:t xml:space="preserve">rediction. Each </w:t>
      </w:r>
      <w:r>
        <w:rPr>
          <w:rFonts w:ascii="Times New Roman" w:eastAsia="等线" w:hAnsi="Times New Roman" w:cs="Times New Roman" w:hint="eastAsia"/>
          <w:iCs/>
          <w:sz w:val="22"/>
          <w:szCs w:val="22"/>
        </w:rPr>
        <w:t>c</w:t>
      </w:r>
      <w:r w:rsidRPr="00CC21B8">
        <w:rPr>
          <w:rFonts w:ascii="Times New Roman" w:eastAsia="等线" w:hAnsi="Times New Roman" w:cs="Times New Roman"/>
          <w:iCs/>
          <w:sz w:val="22"/>
          <w:szCs w:val="22"/>
        </w:rPr>
        <w:t xml:space="preserve">hart </w:t>
      </w:r>
      <w:r>
        <w:rPr>
          <w:rFonts w:ascii="Times New Roman" w:eastAsia="等线" w:hAnsi="Times New Roman" w:cs="Times New Roman" w:hint="eastAsia"/>
          <w:iCs/>
          <w:sz w:val="22"/>
          <w:szCs w:val="22"/>
        </w:rPr>
        <w:t>d</w:t>
      </w:r>
      <w:r w:rsidRPr="00CC21B8">
        <w:rPr>
          <w:rFonts w:ascii="Times New Roman" w:eastAsia="等线" w:hAnsi="Times New Roman" w:cs="Times New Roman"/>
          <w:iCs/>
          <w:sz w:val="22"/>
          <w:szCs w:val="22"/>
        </w:rPr>
        <w:t xml:space="preserve">isplays the </w:t>
      </w:r>
      <w:r>
        <w:rPr>
          <w:rFonts w:ascii="Times New Roman" w:eastAsia="等线" w:hAnsi="Times New Roman" w:cs="Times New Roman" w:hint="eastAsia"/>
          <w:iCs/>
          <w:sz w:val="22"/>
          <w:szCs w:val="22"/>
        </w:rPr>
        <w:t>r</w:t>
      </w:r>
      <w:r w:rsidRPr="00CC21B8">
        <w:rPr>
          <w:rFonts w:ascii="Times New Roman" w:eastAsia="等线" w:hAnsi="Times New Roman" w:cs="Times New Roman"/>
          <w:iCs/>
          <w:sz w:val="22"/>
          <w:szCs w:val="22"/>
        </w:rPr>
        <w:t xml:space="preserve">elationship </w:t>
      </w:r>
      <w:r>
        <w:rPr>
          <w:rFonts w:ascii="Times New Roman" w:eastAsia="等线" w:hAnsi="Times New Roman" w:cs="Times New Roman" w:hint="eastAsia"/>
          <w:iCs/>
          <w:sz w:val="22"/>
          <w:szCs w:val="22"/>
        </w:rPr>
        <w:t>b</w:t>
      </w:r>
      <w:r w:rsidRPr="00CC21B8">
        <w:rPr>
          <w:rFonts w:ascii="Times New Roman" w:eastAsia="等线" w:hAnsi="Times New Roman" w:cs="Times New Roman"/>
          <w:iCs/>
          <w:sz w:val="22"/>
          <w:szCs w:val="22"/>
        </w:rPr>
        <w:t xml:space="preserve">etween </w:t>
      </w:r>
      <w:r>
        <w:rPr>
          <w:rFonts w:ascii="Times New Roman" w:eastAsia="等线" w:hAnsi="Times New Roman" w:cs="Times New Roman" w:hint="eastAsia"/>
          <w:iCs/>
          <w:sz w:val="22"/>
          <w:szCs w:val="22"/>
        </w:rPr>
        <w:t>a</w:t>
      </w:r>
      <w:r w:rsidRPr="00CC21B8">
        <w:rPr>
          <w:rFonts w:ascii="Times New Roman" w:eastAsia="等线" w:hAnsi="Times New Roman" w:cs="Times New Roman"/>
          <w:iCs/>
          <w:sz w:val="22"/>
          <w:szCs w:val="22"/>
        </w:rPr>
        <w:t xml:space="preserve">ctual and </w:t>
      </w:r>
      <w:r>
        <w:rPr>
          <w:rFonts w:ascii="Times New Roman" w:eastAsia="等线" w:hAnsi="Times New Roman" w:cs="Times New Roman" w:hint="eastAsia"/>
          <w:iCs/>
          <w:sz w:val="22"/>
          <w:szCs w:val="22"/>
        </w:rPr>
        <w:t>p</w:t>
      </w:r>
      <w:r w:rsidRPr="00CC21B8">
        <w:rPr>
          <w:rFonts w:ascii="Times New Roman" w:eastAsia="等线" w:hAnsi="Times New Roman" w:cs="Times New Roman"/>
          <w:iCs/>
          <w:sz w:val="22"/>
          <w:szCs w:val="22"/>
        </w:rPr>
        <w:t xml:space="preserve">redicted DBTT (°C), with </w:t>
      </w:r>
      <w:r>
        <w:rPr>
          <w:rFonts w:ascii="Times New Roman" w:eastAsia="等线" w:hAnsi="Times New Roman" w:cs="Times New Roman" w:hint="eastAsia"/>
          <w:iCs/>
          <w:sz w:val="22"/>
          <w:szCs w:val="22"/>
        </w:rPr>
        <w:t>k</w:t>
      </w:r>
      <w:r w:rsidRPr="00CC21B8">
        <w:rPr>
          <w:rFonts w:ascii="Times New Roman" w:eastAsia="等线" w:hAnsi="Times New Roman" w:cs="Times New Roman"/>
          <w:iCs/>
          <w:sz w:val="22"/>
          <w:szCs w:val="22"/>
        </w:rPr>
        <w:t xml:space="preserve">ey </w:t>
      </w:r>
      <w:r>
        <w:rPr>
          <w:rFonts w:ascii="Times New Roman" w:eastAsia="等线" w:hAnsi="Times New Roman" w:cs="Times New Roman" w:hint="eastAsia"/>
          <w:iCs/>
          <w:sz w:val="22"/>
          <w:szCs w:val="22"/>
        </w:rPr>
        <w:t>e</w:t>
      </w:r>
      <w:r w:rsidRPr="00CC21B8">
        <w:rPr>
          <w:rFonts w:ascii="Times New Roman" w:eastAsia="等线" w:hAnsi="Times New Roman" w:cs="Times New Roman"/>
          <w:iCs/>
          <w:sz w:val="22"/>
          <w:szCs w:val="22"/>
        </w:rPr>
        <w:t xml:space="preserve">valuation </w:t>
      </w:r>
      <w:r>
        <w:rPr>
          <w:rFonts w:ascii="Times New Roman" w:eastAsia="等线" w:hAnsi="Times New Roman" w:cs="Times New Roman" w:hint="eastAsia"/>
          <w:iCs/>
          <w:sz w:val="22"/>
          <w:szCs w:val="22"/>
        </w:rPr>
        <w:t>m</w:t>
      </w:r>
      <w:r w:rsidRPr="00CC21B8">
        <w:rPr>
          <w:rFonts w:ascii="Times New Roman" w:eastAsia="等线" w:hAnsi="Times New Roman" w:cs="Times New Roman"/>
          <w:iCs/>
          <w:sz w:val="22"/>
          <w:szCs w:val="22"/>
        </w:rPr>
        <w:t xml:space="preserve">etrics </w:t>
      </w:r>
      <w:r>
        <w:rPr>
          <w:rFonts w:ascii="Times New Roman" w:eastAsia="等线" w:hAnsi="Times New Roman" w:cs="Times New Roman" w:hint="eastAsia"/>
          <w:iCs/>
          <w:sz w:val="22"/>
          <w:szCs w:val="22"/>
        </w:rPr>
        <w:t>i</w:t>
      </w:r>
      <w:r w:rsidRPr="00CC21B8">
        <w:rPr>
          <w:rFonts w:ascii="Times New Roman" w:eastAsia="等线" w:hAnsi="Times New Roman" w:cs="Times New Roman"/>
          <w:iCs/>
          <w:sz w:val="22"/>
          <w:szCs w:val="22"/>
        </w:rPr>
        <w:t>ncluding RMSE (°C), MAE (°C), and</w:t>
      </w:r>
      <w:r>
        <w:rPr>
          <w:rFonts w:ascii="Times New Roman" w:eastAsia="等线" w:hAnsi="Times New Roman" w:cs="Times New Roman" w:hint="eastAsia"/>
          <w:iCs/>
          <w:sz w:val="22"/>
          <w:szCs w:val="22"/>
        </w:rPr>
        <w:t xml:space="preserve"> R</w:t>
      </w:r>
      <w:r w:rsidRPr="00CC21B8">
        <w:rPr>
          <w:rFonts w:ascii="Times New Roman" w:eastAsia="等线" w:hAnsi="Times New Roman" w:cs="Times New Roman" w:hint="eastAsia"/>
          <w:iCs/>
          <w:sz w:val="22"/>
          <w:szCs w:val="22"/>
          <w:vertAlign w:val="superscript"/>
        </w:rPr>
        <w:t>2</w:t>
      </w:r>
      <w:r>
        <w:rPr>
          <w:rFonts w:ascii="Times New Roman" w:eastAsia="等线" w:hAnsi="Times New Roman" w:cs="Times New Roman" w:hint="eastAsia"/>
          <w:iCs/>
          <w:sz w:val="22"/>
          <w:szCs w:val="22"/>
        </w:rPr>
        <w:t>.</w:t>
      </w:r>
    </w:p>
    <w:p w14:paraId="22C14955" w14:textId="4CBB3304" w:rsidR="00FA53A9" w:rsidRPr="005D5A4D" w:rsidRDefault="00ED2C33" w:rsidP="005D5A4D">
      <w:pPr>
        <w:pStyle w:val="2"/>
        <w:spacing w:beforeLines="50" w:before="156" w:afterLines="50" w:after="156" w:line="360" w:lineRule="auto"/>
        <w:rPr>
          <w:rFonts w:ascii="Times New Roman" w:hAnsi="Times New Roman" w:cs="Times New Roman"/>
          <w:sz w:val="24"/>
          <w:szCs w:val="24"/>
        </w:rPr>
      </w:pPr>
      <w:r w:rsidRPr="005D5A4D">
        <w:rPr>
          <w:rFonts w:ascii="Times New Roman" w:hAnsi="Times New Roman" w:cs="Times New Roman"/>
          <w:sz w:val="24"/>
          <w:szCs w:val="24"/>
        </w:rPr>
        <w:t>Reference</w:t>
      </w:r>
      <w:r w:rsidR="005D5A4D" w:rsidRPr="005D5A4D">
        <w:rPr>
          <w:rFonts w:ascii="Times New Roman" w:hAnsi="Times New Roman" w:cs="Times New Roman"/>
          <w:sz w:val="24"/>
          <w:szCs w:val="24"/>
        </w:rPr>
        <w:t>s</w:t>
      </w:r>
    </w:p>
    <w:p w14:paraId="61D818A4" w14:textId="45394E26" w:rsidR="00804EE8" w:rsidRPr="00804EE8" w:rsidRDefault="003E2700"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fldChar w:fldCharType="begin"/>
      </w:r>
      <w:r w:rsidRPr="00804EE8">
        <w:rPr>
          <w:rFonts w:ascii="Times New Roman" w:hAnsi="Times New Roman" w:cs="Times New Roman"/>
          <w:sz w:val="24"/>
          <w:szCs w:val="24"/>
        </w:rPr>
        <w:instrText xml:space="preserve"> ADDIN EN.REFLIST </w:instrText>
      </w:r>
      <w:r w:rsidRPr="00804EE8">
        <w:rPr>
          <w:rFonts w:ascii="Times New Roman" w:hAnsi="Times New Roman" w:cs="Times New Roman"/>
          <w:sz w:val="24"/>
          <w:szCs w:val="24"/>
        </w:rPr>
        <w:fldChar w:fldCharType="separate"/>
      </w:r>
      <w:r w:rsidR="00804EE8" w:rsidRPr="00804EE8">
        <w:rPr>
          <w:rFonts w:ascii="Times New Roman" w:hAnsi="Times New Roman" w:cs="Times New Roman"/>
          <w:sz w:val="24"/>
          <w:szCs w:val="24"/>
        </w:rPr>
        <w:t xml:space="preserve">[1] V.V. Rybin, I.P. Kursevich, and A.N. Lapin, Effect of neutron irradiation at low temperature on the embrittlement of the reduced-activation ferritic steels, J. Nucl. Mater. 258-263 (1998) 1324-1328. </w:t>
      </w:r>
      <w:hyperlink r:id="rId12" w:history="1">
        <w:r w:rsidR="00804EE8" w:rsidRPr="00804EE8">
          <w:rPr>
            <w:rStyle w:val="ab"/>
            <w:rFonts w:ascii="Times New Roman" w:hAnsi="Times New Roman" w:cs="Times New Roman"/>
            <w:sz w:val="24"/>
            <w:szCs w:val="24"/>
          </w:rPr>
          <w:t>https://doi.org/10.1016/S0022-3115(98)00141-X</w:t>
        </w:r>
      </w:hyperlink>
      <w:r w:rsidR="00804EE8" w:rsidRPr="00804EE8">
        <w:rPr>
          <w:rFonts w:ascii="Times New Roman" w:hAnsi="Times New Roman" w:cs="Times New Roman"/>
          <w:sz w:val="24"/>
          <w:szCs w:val="24"/>
        </w:rPr>
        <w:t>.</w:t>
      </w:r>
    </w:p>
    <w:p w14:paraId="5DF06701" w14:textId="7003E888"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[2] H. Kayano, A. Kimura, M. Narui, Y. Sasaki, Y. Suzuki, and S. Ohta, Irradiation embrittlement of neutron-irradiated low activation ferritic steels, J. Nucl. Mater. 155-157 (1988) 978-981. </w:t>
      </w:r>
      <w:hyperlink r:id="rId13" w:history="1">
        <w:r w:rsidRPr="00804EE8">
          <w:rPr>
            <w:rStyle w:val="ab"/>
            <w:rFonts w:ascii="Times New Roman" w:hAnsi="Times New Roman" w:cs="Times New Roman"/>
            <w:sz w:val="24"/>
            <w:szCs w:val="24"/>
          </w:rPr>
          <w:t>https://doi.org/10.1016/0022-3115(88)90452-7</w:t>
        </w:r>
      </w:hyperlink>
      <w:r w:rsidRPr="00804EE8">
        <w:rPr>
          <w:rFonts w:ascii="Times New Roman" w:hAnsi="Times New Roman" w:cs="Times New Roman"/>
          <w:sz w:val="24"/>
          <w:szCs w:val="24"/>
        </w:rPr>
        <w:t>.</w:t>
      </w:r>
    </w:p>
    <w:p w14:paraId="3C8DD235" w14:textId="306C0B3F"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[3] R.L. Klueh, M.A. Sokolov, K. Shiba, Y. Miwa, and J.P. Robertson, Embrittlement of reduced-activation ferritic/martensitic steels irradiated in HFIR at 300°C and 400°C, J. Nucl. Mater. 283-287 (2000) 478-482. </w:t>
      </w:r>
      <w:hyperlink r:id="rId14" w:history="1">
        <w:r w:rsidRPr="00804EE8">
          <w:rPr>
            <w:rStyle w:val="ab"/>
            <w:rFonts w:ascii="Times New Roman" w:hAnsi="Times New Roman" w:cs="Times New Roman"/>
            <w:sz w:val="24"/>
            <w:szCs w:val="24"/>
          </w:rPr>
          <w:t>https://doi.org/10.1016/S0022-3115(00)00086-6</w:t>
        </w:r>
      </w:hyperlink>
      <w:r w:rsidRPr="00804EE8">
        <w:rPr>
          <w:rFonts w:ascii="Times New Roman" w:hAnsi="Times New Roman" w:cs="Times New Roman"/>
          <w:sz w:val="24"/>
          <w:szCs w:val="24"/>
        </w:rPr>
        <w:t>.</w:t>
      </w:r>
    </w:p>
    <w:p w14:paraId="63ACE50D" w14:textId="6E1749E5"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[4] R.L. Klueh, K. Shiba, and M.A. Sokolov, Embrittlement of irradiated ferritic/martensitic steels in the absence of irradiation hardening, J. Nucl. Mater. 377 (2008) 427-437. </w:t>
      </w:r>
      <w:hyperlink r:id="rId15" w:history="1">
        <w:r w:rsidRPr="00804EE8">
          <w:rPr>
            <w:rStyle w:val="ab"/>
            <w:rFonts w:ascii="Times New Roman" w:hAnsi="Times New Roman" w:cs="Times New Roman"/>
            <w:sz w:val="24"/>
            <w:szCs w:val="24"/>
          </w:rPr>
          <w:t>https://doi.org/10.1016/j.jnucmat.2008.04.002</w:t>
        </w:r>
      </w:hyperlink>
      <w:r w:rsidRPr="00804EE8">
        <w:rPr>
          <w:rFonts w:ascii="Times New Roman" w:hAnsi="Times New Roman" w:cs="Times New Roman"/>
          <w:sz w:val="24"/>
          <w:szCs w:val="24"/>
        </w:rPr>
        <w:t>.</w:t>
      </w:r>
    </w:p>
    <w:p w14:paraId="6984E9AA" w14:textId="6A73A9DD"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[5] R.L. Klueh, K. Shiba, and M.A. Sokolov, Embrittlement of irradiated F82H in the absence of irradiation hardening, J. Nucl. Mater. 386-388 (2009) 191-194. </w:t>
      </w:r>
      <w:hyperlink r:id="rId16" w:history="1">
        <w:r w:rsidRPr="00804EE8">
          <w:rPr>
            <w:rStyle w:val="ab"/>
            <w:rFonts w:ascii="Times New Roman" w:hAnsi="Times New Roman" w:cs="Times New Roman"/>
            <w:sz w:val="24"/>
            <w:szCs w:val="24"/>
          </w:rPr>
          <w:t>https://doi.org/10.1016/j.jnucmat.2008.12.090</w:t>
        </w:r>
      </w:hyperlink>
      <w:r w:rsidRPr="00804EE8">
        <w:rPr>
          <w:rFonts w:ascii="Times New Roman" w:hAnsi="Times New Roman" w:cs="Times New Roman"/>
          <w:sz w:val="24"/>
          <w:szCs w:val="24"/>
        </w:rPr>
        <w:t>.</w:t>
      </w:r>
    </w:p>
    <w:p w14:paraId="6C42356E" w14:textId="4BC7C74A"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[6] A. Alamo, M. Horsten, X. Averty, E.I. Materna-Morris, M. Rieth, and J.C. Brachet, Mechanical behavior of reduced-activation and conventional martensitic steels after neutron irradiation in the range 250–450°C, J. Nucl. Mater. 283-287 (2000) 353-357. </w:t>
      </w:r>
      <w:hyperlink r:id="rId17" w:history="1">
        <w:r w:rsidRPr="00804EE8">
          <w:rPr>
            <w:rStyle w:val="ab"/>
            <w:rFonts w:ascii="Times New Roman" w:hAnsi="Times New Roman" w:cs="Times New Roman"/>
            <w:sz w:val="24"/>
            <w:szCs w:val="24"/>
          </w:rPr>
          <w:t>https://doi.org/10.1016/S0022-3115(00)00076-3</w:t>
        </w:r>
      </w:hyperlink>
      <w:r w:rsidRPr="00804EE8">
        <w:rPr>
          <w:rFonts w:ascii="Times New Roman" w:hAnsi="Times New Roman" w:cs="Times New Roman"/>
          <w:sz w:val="24"/>
          <w:szCs w:val="24"/>
        </w:rPr>
        <w:t>.</w:t>
      </w:r>
    </w:p>
    <w:p w14:paraId="6198D8C9" w14:textId="5E368932"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lastRenderedPageBreak/>
        <w:t xml:space="preserve">[7] E. Gaganidze and J. Aktaa, Assessment of neutron irradiation effects on RAFM steels, Fusion Eng. Des. 88 (2013) 118-128. </w:t>
      </w:r>
      <w:hyperlink r:id="rId18" w:history="1">
        <w:r w:rsidRPr="00804EE8">
          <w:rPr>
            <w:rStyle w:val="ab"/>
            <w:rFonts w:ascii="Times New Roman" w:hAnsi="Times New Roman" w:cs="Times New Roman"/>
            <w:sz w:val="24"/>
            <w:szCs w:val="24"/>
          </w:rPr>
          <w:t>https://doi.org/10.1016/j.fusengdes.2012.11.020</w:t>
        </w:r>
      </w:hyperlink>
      <w:r w:rsidRPr="00804EE8">
        <w:rPr>
          <w:rFonts w:ascii="Times New Roman" w:hAnsi="Times New Roman" w:cs="Times New Roman"/>
          <w:sz w:val="24"/>
          <w:szCs w:val="24"/>
        </w:rPr>
        <w:t>.</w:t>
      </w:r>
    </w:p>
    <w:p w14:paraId="48EC2CE3" w14:textId="77777777"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[8] E. Gaganidze, H. Schneider, C. Petersen, J. Aktaa, A. Povstyanko, V. Prokhorov, R. Lindau, E. Materna-Morris, A. Möslang, and E. Diegele, Mechanical properties of reduced activation ferritic/martensitic steels after high dose neutron irradiation. in Proc. of 22st IAEA Fusion Energy Conference. 2008.</w:t>
      </w:r>
    </w:p>
    <w:p w14:paraId="7625935F" w14:textId="65B10672"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[9] V.K. Shamardin, V.N. Golovanov, T.M. Bulanova, A.V. Povstianko, A.E. Fedoseev, Y.D. Goncharenko, and Z.E. Ostrovsky, Mechanical properties and microstructure of advanced ferritic–martensitic steels used under high dose neutron irradiation, J. Nucl. Mater. 271-272 (1999) 155-161. </w:t>
      </w:r>
      <w:hyperlink r:id="rId19" w:history="1">
        <w:r w:rsidRPr="00804EE8">
          <w:rPr>
            <w:rStyle w:val="ab"/>
            <w:rFonts w:ascii="Times New Roman" w:hAnsi="Times New Roman" w:cs="Times New Roman"/>
            <w:sz w:val="24"/>
            <w:szCs w:val="24"/>
          </w:rPr>
          <w:t>https://doi.org/10.1016/S0022-3115(98)00774-0</w:t>
        </w:r>
      </w:hyperlink>
      <w:r w:rsidRPr="00804EE8">
        <w:rPr>
          <w:rFonts w:ascii="Times New Roman" w:hAnsi="Times New Roman" w:cs="Times New Roman"/>
          <w:sz w:val="24"/>
          <w:szCs w:val="24"/>
        </w:rPr>
        <w:t>.</w:t>
      </w:r>
    </w:p>
    <w:p w14:paraId="6C5BD9FD" w14:textId="63ADC76A"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[10] I.V. Gorynin, V.V. Rybin, I.P. Kursevich, A.N. Lapin, E.V. Nesterova, and E.Y. Klepikov, Effect of heat treatment and irradiation temperature on mechanical properties and structure of reduced-activation Cr–W–V steels of bainitic, martensitic, and martensitic–ferritic classes, J. Nucl. Mater. 283-287 (2000) 465-469. </w:t>
      </w:r>
      <w:hyperlink r:id="rId20" w:history="1">
        <w:r w:rsidRPr="00804EE8">
          <w:rPr>
            <w:rStyle w:val="ab"/>
            <w:rFonts w:ascii="Times New Roman" w:hAnsi="Times New Roman" w:cs="Times New Roman"/>
            <w:sz w:val="24"/>
            <w:szCs w:val="24"/>
          </w:rPr>
          <w:t>https://doi.org/10.1016/S0022-3115(00)00210-5</w:t>
        </w:r>
      </w:hyperlink>
      <w:r w:rsidRPr="00804EE8">
        <w:rPr>
          <w:rFonts w:ascii="Times New Roman" w:hAnsi="Times New Roman" w:cs="Times New Roman"/>
          <w:sz w:val="24"/>
          <w:szCs w:val="24"/>
        </w:rPr>
        <w:t>.</w:t>
      </w:r>
    </w:p>
    <w:p w14:paraId="47115FA6" w14:textId="4179CFE4"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[11] M.A. Sokolov, H. Tanigawa, G.R. Odette, K. Shiba, and R.L. Klueh, Fracture toughness and Charpy impact properties of several RAFMS before and after irradiation in HFIR, J. Nucl. Mater. 367-370 (2007) 68-73. </w:t>
      </w:r>
      <w:hyperlink r:id="rId21" w:history="1">
        <w:r w:rsidRPr="00804EE8">
          <w:rPr>
            <w:rStyle w:val="ab"/>
            <w:rFonts w:ascii="Times New Roman" w:hAnsi="Times New Roman" w:cs="Times New Roman"/>
            <w:sz w:val="24"/>
            <w:szCs w:val="24"/>
          </w:rPr>
          <w:t>https://doi.org/10.1016/j.jnucmat.2007.03.165</w:t>
        </w:r>
      </w:hyperlink>
      <w:r w:rsidRPr="00804EE8">
        <w:rPr>
          <w:rFonts w:ascii="Times New Roman" w:hAnsi="Times New Roman" w:cs="Times New Roman"/>
          <w:sz w:val="24"/>
          <w:szCs w:val="24"/>
        </w:rPr>
        <w:t>.</w:t>
      </w:r>
    </w:p>
    <w:p w14:paraId="6A2EE6F3" w14:textId="036280DB"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[12] B.v.d. Schaaf, C. Petersen, Y. De Carlan, J.W. Rensman, E. Gaganidze, and X. Averty, High dose, up to 80 dpa, mechanical properties of Eurofer 97, J. Nucl. Mater. 386-388 (2009) 236-240. </w:t>
      </w:r>
      <w:hyperlink r:id="rId22" w:history="1">
        <w:r w:rsidRPr="00804EE8">
          <w:rPr>
            <w:rStyle w:val="ab"/>
            <w:rFonts w:ascii="Times New Roman" w:hAnsi="Times New Roman" w:cs="Times New Roman"/>
            <w:sz w:val="24"/>
            <w:szCs w:val="24"/>
          </w:rPr>
          <w:t>https://doi.org/10.1016/j.jnucmat.2008.12.329</w:t>
        </w:r>
      </w:hyperlink>
      <w:r w:rsidRPr="00804EE8">
        <w:rPr>
          <w:rFonts w:ascii="Times New Roman" w:hAnsi="Times New Roman" w:cs="Times New Roman"/>
          <w:sz w:val="24"/>
          <w:szCs w:val="24"/>
        </w:rPr>
        <w:t>.</w:t>
      </w:r>
    </w:p>
    <w:p w14:paraId="70BA50D1" w14:textId="5006E4E5"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[13] E. Gaganidze, C. Petersen, E. Materna-Morris, C. Dethloff, O.J. Weiß, J. Aktaa, A. Povstyanko, A. Fedoseev, O. Makarov, and V. Prokhorov, Mechanical properties and TEM examination of RAFM steels irradiated up to 70dpa in BOR-60, J. Nucl. Mater. 417 (2011) 93-98. </w:t>
      </w:r>
      <w:hyperlink r:id="rId23" w:history="1">
        <w:r w:rsidRPr="00804EE8">
          <w:rPr>
            <w:rStyle w:val="ab"/>
            <w:rFonts w:ascii="Times New Roman" w:hAnsi="Times New Roman" w:cs="Times New Roman"/>
            <w:sz w:val="24"/>
            <w:szCs w:val="24"/>
          </w:rPr>
          <w:t>https://doi.org/10.1016/j.jnucmat.2010.12.047</w:t>
        </w:r>
      </w:hyperlink>
      <w:r w:rsidRPr="00804EE8">
        <w:rPr>
          <w:rFonts w:ascii="Times New Roman" w:hAnsi="Times New Roman" w:cs="Times New Roman"/>
          <w:sz w:val="24"/>
          <w:szCs w:val="24"/>
        </w:rPr>
        <w:t>.</w:t>
      </w:r>
    </w:p>
    <w:p w14:paraId="3776B211" w14:textId="58E9BDAA"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[14] H.C. Schneider, B. Dafferner, and J. Aktaa, Embrittlement behaviour of low-activation alloys with reduced boron content after neutron irradiation, J. Nucl. Mater. 321 (2003) 135-140. </w:t>
      </w:r>
      <w:hyperlink r:id="rId24" w:history="1">
        <w:r w:rsidRPr="00804EE8">
          <w:rPr>
            <w:rStyle w:val="ab"/>
            <w:rFonts w:ascii="Times New Roman" w:hAnsi="Times New Roman" w:cs="Times New Roman"/>
            <w:sz w:val="24"/>
            <w:szCs w:val="24"/>
          </w:rPr>
          <w:t>https://doi.org/10.1016/S0022-3115(03)00241-1</w:t>
        </w:r>
      </w:hyperlink>
      <w:r w:rsidRPr="00804EE8">
        <w:rPr>
          <w:rFonts w:ascii="Times New Roman" w:hAnsi="Times New Roman" w:cs="Times New Roman"/>
          <w:sz w:val="24"/>
          <w:szCs w:val="24"/>
        </w:rPr>
        <w:t>.</w:t>
      </w:r>
    </w:p>
    <w:p w14:paraId="2874F5BD" w14:textId="77777777"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[15] O. Anderoglu, T.S. Byun, M. Toloczko, and S.A. Maloy, Mechanical Performance of Ferritic Martensitic Steels for High Dose Applications in Advanced Nuclear Reactors, Metallurgical and Materials Transactions A. 44 (2013) 70-83. 10.1007/s11661-012-1565-y.</w:t>
      </w:r>
    </w:p>
    <w:p w14:paraId="7F0449E9" w14:textId="5DC7E874"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[16] Y. Dai and P. Marmy, Charpy impact tests on martensitic/ferritic steels after irradiation in SINQ target-3, J. Nucl. Mater. 343 (2005) 247-252. </w:t>
      </w:r>
      <w:hyperlink r:id="rId25" w:history="1">
        <w:r w:rsidRPr="00804EE8">
          <w:rPr>
            <w:rStyle w:val="ab"/>
            <w:rFonts w:ascii="Times New Roman" w:hAnsi="Times New Roman" w:cs="Times New Roman"/>
            <w:sz w:val="24"/>
            <w:szCs w:val="24"/>
          </w:rPr>
          <w:t>https://doi.org/10.1016/j.jnucmat.2004.12.020</w:t>
        </w:r>
      </w:hyperlink>
      <w:r w:rsidRPr="00804EE8">
        <w:rPr>
          <w:rFonts w:ascii="Times New Roman" w:hAnsi="Times New Roman" w:cs="Times New Roman"/>
          <w:sz w:val="24"/>
          <w:szCs w:val="24"/>
        </w:rPr>
        <w:t>.</w:t>
      </w:r>
    </w:p>
    <w:p w14:paraId="0AF577CF" w14:textId="27469CAD"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[17] C. Cabet, F. Dalle, E. Gaganidze, J. Henry, and H. Tanigawa, Ferritic-martensitic steels for fission and fusion applications, J. Nucl. Mater. 523 (2019) 510-537. </w:t>
      </w:r>
      <w:hyperlink r:id="rId26" w:history="1">
        <w:r w:rsidRPr="00804EE8">
          <w:rPr>
            <w:rStyle w:val="ab"/>
            <w:rFonts w:ascii="Times New Roman" w:hAnsi="Times New Roman" w:cs="Times New Roman"/>
            <w:sz w:val="24"/>
            <w:szCs w:val="24"/>
          </w:rPr>
          <w:t>https://doi.org/10.1016/j.jnucmat.2019.05.058</w:t>
        </w:r>
      </w:hyperlink>
      <w:r w:rsidRPr="00804EE8">
        <w:rPr>
          <w:rFonts w:ascii="Times New Roman" w:hAnsi="Times New Roman" w:cs="Times New Roman"/>
          <w:sz w:val="24"/>
          <w:szCs w:val="24"/>
        </w:rPr>
        <w:t>.</w:t>
      </w:r>
    </w:p>
    <w:p w14:paraId="16946700" w14:textId="4D6D5DDE"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t xml:space="preserve">[18] K. Lakshminarayan, S.A. Harp, and T. Samad, Imputation of Missing Data in Industrial Databases, Applied Intelligence. 11 (1999) 259-275. </w:t>
      </w:r>
      <w:hyperlink r:id="rId27" w:history="1">
        <w:r w:rsidRPr="00804EE8">
          <w:rPr>
            <w:rStyle w:val="ab"/>
            <w:rFonts w:ascii="Times New Roman" w:hAnsi="Times New Roman" w:cs="Times New Roman"/>
            <w:sz w:val="24"/>
            <w:szCs w:val="24"/>
          </w:rPr>
          <w:t>https://doi.org/10.1023/A:1008334909089</w:t>
        </w:r>
      </w:hyperlink>
      <w:r w:rsidRPr="00804EE8">
        <w:rPr>
          <w:rFonts w:ascii="Times New Roman" w:hAnsi="Times New Roman" w:cs="Times New Roman"/>
          <w:sz w:val="24"/>
          <w:szCs w:val="24"/>
        </w:rPr>
        <w:t>.</w:t>
      </w:r>
    </w:p>
    <w:p w14:paraId="715D6504" w14:textId="62C955C3" w:rsidR="00804EE8" w:rsidRPr="00804EE8" w:rsidRDefault="00804EE8" w:rsidP="00804EE8">
      <w:pPr>
        <w:pStyle w:val="EndNoteBibliography"/>
        <w:ind w:left="720" w:hanging="720"/>
        <w:rPr>
          <w:rFonts w:ascii="Times New Roman" w:hAnsi="Times New Roman" w:cs="Times New Roman"/>
          <w:sz w:val="24"/>
          <w:szCs w:val="24"/>
        </w:rPr>
      </w:pPr>
      <w:r w:rsidRPr="00804EE8">
        <w:rPr>
          <w:rFonts w:ascii="Times New Roman" w:hAnsi="Times New Roman" w:cs="Times New Roman"/>
          <w:sz w:val="24"/>
          <w:szCs w:val="24"/>
        </w:rPr>
        <w:lastRenderedPageBreak/>
        <w:t xml:space="preserve">[19] R. Blessing, Outlier Treatment in Data Merging, J. Appl. Crystallogr. 30 (1997) 421-426. </w:t>
      </w:r>
      <w:hyperlink r:id="rId28" w:history="1">
        <w:r w:rsidRPr="00804EE8">
          <w:rPr>
            <w:rStyle w:val="ab"/>
            <w:rFonts w:ascii="Times New Roman" w:hAnsi="Times New Roman" w:cs="Times New Roman"/>
            <w:sz w:val="24"/>
            <w:szCs w:val="24"/>
          </w:rPr>
          <w:t>https://doi.org/10.1107/S0021889896014628</w:t>
        </w:r>
      </w:hyperlink>
      <w:r w:rsidRPr="00804EE8">
        <w:rPr>
          <w:rFonts w:ascii="Times New Roman" w:hAnsi="Times New Roman" w:cs="Times New Roman"/>
          <w:sz w:val="24"/>
          <w:szCs w:val="24"/>
        </w:rPr>
        <w:t>.</w:t>
      </w:r>
    </w:p>
    <w:p w14:paraId="0316BFE7" w14:textId="788715D4" w:rsidR="00734EF6" w:rsidRPr="000743A9" w:rsidRDefault="003E2700" w:rsidP="00E83FAC">
      <w:pPr>
        <w:spacing w:beforeLines="25" w:before="78" w:afterLines="25" w:after="78" w:line="360" w:lineRule="auto"/>
        <w:rPr>
          <w:rFonts w:ascii="Times New Roman" w:hAnsi="Times New Roman" w:cs="Times New Roman"/>
          <w:sz w:val="24"/>
          <w:szCs w:val="24"/>
        </w:rPr>
      </w:pPr>
      <w:r w:rsidRPr="00804EE8">
        <w:rPr>
          <w:rFonts w:ascii="Times New Roman" w:hAnsi="Times New Roman" w:cs="Times New Roman"/>
          <w:sz w:val="24"/>
          <w:szCs w:val="24"/>
        </w:rPr>
        <w:fldChar w:fldCharType="end"/>
      </w:r>
    </w:p>
    <w:sectPr w:rsidR="00734EF6" w:rsidRPr="000743A9" w:rsidSect="008C0792">
      <w:pgSz w:w="11906" w:h="16838"/>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944C5" w14:textId="77777777" w:rsidR="00BC5E8C" w:rsidRDefault="00BC5E8C" w:rsidP="00BC2A36">
      <w:r>
        <w:separator/>
      </w:r>
    </w:p>
  </w:endnote>
  <w:endnote w:type="continuationSeparator" w:id="0">
    <w:p w14:paraId="79D41561" w14:textId="77777777" w:rsidR="00BC5E8C" w:rsidRDefault="00BC5E8C" w:rsidP="00BC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4844499"/>
      <w:docPartObj>
        <w:docPartGallery w:val="Page Numbers (Bottom of Page)"/>
        <w:docPartUnique/>
      </w:docPartObj>
    </w:sdtPr>
    <w:sdtContent>
      <w:p w14:paraId="649C6A53" w14:textId="4994B6C9" w:rsidR="008C0792" w:rsidRDefault="008C0792">
        <w:pPr>
          <w:pStyle w:val="a5"/>
          <w:jc w:val="center"/>
        </w:pPr>
        <w:r>
          <w:fldChar w:fldCharType="begin"/>
        </w:r>
        <w:r>
          <w:instrText>PAGE   \* MERGEFORMAT</w:instrText>
        </w:r>
        <w:r>
          <w:fldChar w:fldCharType="separate"/>
        </w:r>
        <w:r>
          <w:rPr>
            <w:lang w:val="zh-CN"/>
          </w:rPr>
          <w:t>2</w:t>
        </w:r>
        <w:r>
          <w:fldChar w:fldCharType="end"/>
        </w:r>
      </w:p>
    </w:sdtContent>
  </w:sdt>
  <w:p w14:paraId="721B5890" w14:textId="77777777" w:rsidR="008C0792" w:rsidRDefault="008C07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A0B0C" w14:textId="77777777" w:rsidR="00BC5E8C" w:rsidRDefault="00BC5E8C" w:rsidP="00BC2A36">
      <w:r>
        <w:separator/>
      </w:r>
    </w:p>
  </w:footnote>
  <w:footnote w:type="continuationSeparator" w:id="0">
    <w:p w14:paraId="690D59CE" w14:textId="77777777" w:rsidR="00BC5E8C" w:rsidRDefault="00BC5E8C" w:rsidP="00BC2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4A83"/>
    <w:multiLevelType w:val="multilevel"/>
    <w:tmpl w:val="9894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74B3"/>
    <w:multiLevelType w:val="multilevel"/>
    <w:tmpl w:val="8B8E64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90CF6"/>
    <w:multiLevelType w:val="hybridMultilevel"/>
    <w:tmpl w:val="E116C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FC1158"/>
    <w:multiLevelType w:val="multilevel"/>
    <w:tmpl w:val="16CA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D54"/>
    <w:multiLevelType w:val="hybridMultilevel"/>
    <w:tmpl w:val="8A987116"/>
    <w:lvl w:ilvl="0" w:tplc="7CC04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9D4342A"/>
    <w:multiLevelType w:val="hybridMultilevel"/>
    <w:tmpl w:val="42922AE4"/>
    <w:lvl w:ilvl="0" w:tplc="99A60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2806F30"/>
    <w:multiLevelType w:val="hybridMultilevel"/>
    <w:tmpl w:val="B5E24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C32D07"/>
    <w:multiLevelType w:val="hybridMultilevel"/>
    <w:tmpl w:val="5A9A3686"/>
    <w:lvl w:ilvl="0" w:tplc="2E527484">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5E6486"/>
    <w:multiLevelType w:val="hybridMultilevel"/>
    <w:tmpl w:val="81BA58E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9" w15:restartNumberingAfterBreak="0">
    <w:nsid w:val="51BB2E30"/>
    <w:multiLevelType w:val="multilevel"/>
    <w:tmpl w:val="215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A6441"/>
    <w:multiLevelType w:val="hybridMultilevel"/>
    <w:tmpl w:val="D200D31E"/>
    <w:lvl w:ilvl="0" w:tplc="AD5E869E">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D8034C7"/>
    <w:multiLevelType w:val="hybridMultilevel"/>
    <w:tmpl w:val="8EE465F8"/>
    <w:lvl w:ilvl="0" w:tplc="2780A53C">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1067BE8"/>
    <w:multiLevelType w:val="hybridMultilevel"/>
    <w:tmpl w:val="47BECAD4"/>
    <w:lvl w:ilvl="0" w:tplc="4C5CF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FD2137E"/>
    <w:multiLevelType w:val="multilevel"/>
    <w:tmpl w:val="DDC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4774C"/>
    <w:multiLevelType w:val="hybridMultilevel"/>
    <w:tmpl w:val="4B6CBB1A"/>
    <w:lvl w:ilvl="0" w:tplc="7F0EDC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017610">
    <w:abstractNumId w:val="4"/>
  </w:num>
  <w:num w:numId="2" w16cid:durableId="2092390140">
    <w:abstractNumId w:val="7"/>
  </w:num>
  <w:num w:numId="3" w16cid:durableId="1776825741">
    <w:abstractNumId w:val="5"/>
  </w:num>
  <w:num w:numId="4" w16cid:durableId="905527511">
    <w:abstractNumId w:val="12"/>
  </w:num>
  <w:num w:numId="5" w16cid:durableId="1561936620">
    <w:abstractNumId w:val="11"/>
  </w:num>
  <w:num w:numId="6" w16cid:durableId="666515673">
    <w:abstractNumId w:val="10"/>
  </w:num>
  <w:num w:numId="7" w16cid:durableId="1727870999">
    <w:abstractNumId w:val="3"/>
  </w:num>
  <w:num w:numId="8" w16cid:durableId="1636327732">
    <w:abstractNumId w:val="0"/>
  </w:num>
  <w:num w:numId="9" w16cid:durableId="928276226">
    <w:abstractNumId w:val="9"/>
  </w:num>
  <w:num w:numId="10" w16cid:durableId="1282107606">
    <w:abstractNumId w:val="1"/>
  </w:num>
  <w:num w:numId="11" w16cid:durableId="775713906">
    <w:abstractNumId w:val="14"/>
  </w:num>
  <w:num w:numId="12" w16cid:durableId="1696345977">
    <w:abstractNumId w:val="6"/>
  </w:num>
  <w:num w:numId="13" w16cid:durableId="912160846">
    <w:abstractNumId w:val="2"/>
  </w:num>
  <w:num w:numId="14" w16cid:durableId="2039697302">
    <w:abstractNumId w:val="8"/>
  </w:num>
  <w:num w:numId="15" w16cid:durableId="19033238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f2vawpe0v9f1eep51vadr5et0ff9a9v0ew&quot;&gt;辐射脆化&lt;record-ids&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0&lt;/item&gt;&lt;item&gt;91&lt;/item&gt;&lt;/record-ids&gt;&lt;/item&gt;&lt;/Libraries&gt;"/>
  </w:docVars>
  <w:rsids>
    <w:rsidRoot w:val="00B40FE8"/>
    <w:rsid w:val="0000264F"/>
    <w:rsid w:val="00011F8D"/>
    <w:rsid w:val="000122AF"/>
    <w:rsid w:val="000144B4"/>
    <w:rsid w:val="000216CB"/>
    <w:rsid w:val="00035CBD"/>
    <w:rsid w:val="000364B4"/>
    <w:rsid w:val="000373C6"/>
    <w:rsid w:val="000374EF"/>
    <w:rsid w:val="00044298"/>
    <w:rsid w:val="00044510"/>
    <w:rsid w:val="00044ABA"/>
    <w:rsid w:val="000455C5"/>
    <w:rsid w:val="00051CF1"/>
    <w:rsid w:val="00053E07"/>
    <w:rsid w:val="00056469"/>
    <w:rsid w:val="00056D25"/>
    <w:rsid w:val="000603EE"/>
    <w:rsid w:val="0006515C"/>
    <w:rsid w:val="00066B55"/>
    <w:rsid w:val="00070661"/>
    <w:rsid w:val="000743A9"/>
    <w:rsid w:val="00080306"/>
    <w:rsid w:val="00080733"/>
    <w:rsid w:val="00081831"/>
    <w:rsid w:val="00082182"/>
    <w:rsid w:val="000902F8"/>
    <w:rsid w:val="000908B3"/>
    <w:rsid w:val="000A4CAE"/>
    <w:rsid w:val="000A5C40"/>
    <w:rsid w:val="000A6C0E"/>
    <w:rsid w:val="000B2401"/>
    <w:rsid w:val="000B2871"/>
    <w:rsid w:val="000B28AC"/>
    <w:rsid w:val="000B335F"/>
    <w:rsid w:val="000B36E2"/>
    <w:rsid w:val="000B4BA1"/>
    <w:rsid w:val="000B7148"/>
    <w:rsid w:val="000C143B"/>
    <w:rsid w:val="000C3947"/>
    <w:rsid w:val="000C4EFA"/>
    <w:rsid w:val="000C652A"/>
    <w:rsid w:val="000C75F4"/>
    <w:rsid w:val="000D1662"/>
    <w:rsid w:val="000D18E3"/>
    <w:rsid w:val="000D7A84"/>
    <w:rsid w:val="000E0428"/>
    <w:rsid w:val="000E05DA"/>
    <w:rsid w:val="000E1B87"/>
    <w:rsid w:val="000E32B4"/>
    <w:rsid w:val="00105A51"/>
    <w:rsid w:val="00113D56"/>
    <w:rsid w:val="00123296"/>
    <w:rsid w:val="00123B90"/>
    <w:rsid w:val="00126A91"/>
    <w:rsid w:val="00155828"/>
    <w:rsid w:val="00156950"/>
    <w:rsid w:val="00161375"/>
    <w:rsid w:val="00162207"/>
    <w:rsid w:val="001635A3"/>
    <w:rsid w:val="00163BDF"/>
    <w:rsid w:val="001667B4"/>
    <w:rsid w:val="001672C8"/>
    <w:rsid w:val="00174397"/>
    <w:rsid w:val="001767BE"/>
    <w:rsid w:val="001801A0"/>
    <w:rsid w:val="0018401A"/>
    <w:rsid w:val="001851A8"/>
    <w:rsid w:val="001856AF"/>
    <w:rsid w:val="001873A3"/>
    <w:rsid w:val="0019273E"/>
    <w:rsid w:val="00195E6F"/>
    <w:rsid w:val="001A3117"/>
    <w:rsid w:val="001B64E8"/>
    <w:rsid w:val="001B6CA9"/>
    <w:rsid w:val="001B7DF8"/>
    <w:rsid w:val="001C2261"/>
    <w:rsid w:val="001C320F"/>
    <w:rsid w:val="001C578F"/>
    <w:rsid w:val="001D4F20"/>
    <w:rsid w:val="001D5A57"/>
    <w:rsid w:val="001E3523"/>
    <w:rsid w:val="001E6406"/>
    <w:rsid w:val="001F0C48"/>
    <w:rsid w:val="001F1CDD"/>
    <w:rsid w:val="001F5D8B"/>
    <w:rsid w:val="00211279"/>
    <w:rsid w:val="002118FB"/>
    <w:rsid w:val="00214E73"/>
    <w:rsid w:val="002217E5"/>
    <w:rsid w:val="0022184A"/>
    <w:rsid w:val="00224147"/>
    <w:rsid w:val="0022695F"/>
    <w:rsid w:val="002278C7"/>
    <w:rsid w:val="0023205B"/>
    <w:rsid w:val="0023342C"/>
    <w:rsid w:val="00237AD1"/>
    <w:rsid w:val="00245428"/>
    <w:rsid w:val="0024594F"/>
    <w:rsid w:val="00257A3F"/>
    <w:rsid w:val="002668E4"/>
    <w:rsid w:val="00280124"/>
    <w:rsid w:val="00281DAD"/>
    <w:rsid w:val="002903A0"/>
    <w:rsid w:val="00294031"/>
    <w:rsid w:val="002A0E13"/>
    <w:rsid w:val="002A1E91"/>
    <w:rsid w:val="002B0DE1"/>
    <w:rsid w:val="002B5C20"/>
    <w:rsid w:val="002C28FF"/>
    <w:rsid w:val="002C7FEF"/>
    <w:rsid w:val="002D026B"/>
    <w:rsid w:val="002D0333"/>
    <w:rsid w:val="002D1AF7"/>
    <w:rsid w:val="002D6CF7"/>
    <w:rsid w:val="002E51F5"/>
    <w:rsid w:val="002E6532"/>
    <w:rsid w:val="002F27B1"/>
    <w:rsid w:val="002F426F"/>
    <w:rsid w:val="002F6D19"/>
    <w:rsid w:val="00303DDB"/>
    <w:rsid w:val="00307B6C"/>
    <w:rsid w:val="00327C50"/>
    <w:rsid w:val="00342658"/>
    <w:rsid w:val="00346C83"/>
    <w:rsid w:val="00352CE8"/>
    <w:rsid w:val="00354A17"/>
    <w:rsid w:val="003559D7"/>
    <w:rsid w:val="00355DBD"/>
    <w:rsid w:val="00356A61"/>
    <w:rsid w:val="00357AF2"/>
    <w:rsid w:val="00365E48"/>
    <w:rsid w:val="0037216E"/>
    <w:rsid w:val="00373AE8"/>
    <w:rsid w:val="00377B73"/>
    <w:rsid w:val="003800C9"/>
    <w:rsid w:val="003864DA"/>
    <w:rsid w:val="003952C6"/>
    <w:rsid w:val="0039740C"/>
    <w:rsid w:val="003977E6"/>
    <w:rsid w:val="003A1D26"/>
    <w:rsid w:val="003A2BD8"/>
    <w:rsid w:val="003B08FF"/>
    <w:rsid w:val="003B1414"/>
    <w:rsid w:val="003B4E3E"/>
    <w:rsid w:val="003B6147"/>
    <w:rsid w:val="003B6C22"/>
    <w:rsid w:val="003B7612"/>
    <w:rsid w:val="003C1B81"/>
    <w:rsid w:val="003D7C13"/>
    <w:rsid w:val="003E0315"/>
    <w:rsid w:val="003E2700"/>
    <w:rsid w:val="003E3B92"/>
    <w:rsid w:val="003E70A3"/>
    <w:rsid w:val="004114C2"/>
    <w:rsid w:val="00411625"/>
    <w:rsid w:val="00413B9D"/>
    <w:rsid w:val="00416C16"/>
    <w:rsid w:val="00417156"/>
    <w:rsid w:val="00417761"/>
    <w:rsid w:val="00417A1A"/>
    <w:rsid w:val="00424D15"/>
    <w:rsid w:val="0042510C"/>
    <w:rsid w:val="0043052B"/>
    <w:rsid w:val="0043325F"/>
    <w:rsid w:val="004432D3"/>
    <w:rsid w:val="004627E4"/>
    <w:rsid w:val="00463118"/>
    <w:rsid w:val="004762DD"/>
    <w:rsid w:val="00476CAD"/>
    <w:rsid w:val="0048353F"/>
    <w:rsid w:val="0048378B"/>
    <w:rsid w:val="004905C5"/>
    <w:rsid w:val="00497B1A"/>
    <w:rsid w:val="004A7A65"/>
    <w:rsid w:val="004B4303"/>
    <w:rsid w:val="004C0288"/>
    <w:rsid w:val="004C2A32"/>
    <w:rsid w:val="004E084E"/>
    <w:rsid w:val="004E4F20"/>
    <w:rsid w:val="004E70EE"/>
    <w:rsid w:val="004F0573"/>
    <w:rsid w:val="005003FB"/>
    <w:rsid w:val="00502BFC"/>
    <w:rsid w:val="0051050F"/>
    <w:rsid w:val="005108F9"/>
    <w:rsid w:val="0051233B"/>
    <w:rsid w:val="0051349C"/>
    <w:rsid w:val="00513FD6"/>
    <w:rsid w:val="00515700"/>
    <w:rsid w:val="00516BA2"/>
    <w:rsid w:val="0052235E"/>
    <w:rsid w:val="00522723"/>
    <w:rsid w:val="00534E4E"/>
    <w:rsid w:val="0053749C"/>
    <w:rsid w:val="00541617"/>
    <w:rsid w:val="00541F4A"/>
    <w:rsid w:val="00543AE1"/>
    <w:rsid w:val="0054593A"/>
    <w:rsid w:val="00552C36"/>
    <w:rsid w:val="00554B29"/>
    <w:rsid w:val="0056039B"/>
    <w:rsid w:val="0056071A"/>
    <w:rsid w:val="00562C85"/>
    <w:rsid w:val="00563B8D"/>
    <w:rsid w:val="0056415E"/>
    <w:rsid w:val="00564940"/>
    <w:rsid w:val="0056608B"/>
    <w:rsid w:val="00571652"/>
    <w:rsid w:val="0057493B"/>
    <w:rsid w:val="0057499F"/>
    <w:rsid w:val="005750B6"/>
    <w:rsid w:val="005847EB"/>
    <w:rsid w:val="00597C89"/>
    <w:rsid w:val="005A028F"/>
    <w:rsid w:val="005A0C3C"/>
    <w:rsid w:val="005A3CEC"/>
    <w:rsid w:val="005B1DA6"/>
    <w:rsid w:val="005B66FA"/>
    <w:rsid w:val="005C24A6"/>
    <w:rsid w:val="005C383B"/>
    <w:rsid w:val="005C3B83"/>
    <w:rsid w:val="005C4096"/>
    <w:rsid w:val="005C73E3"/>
    <w:rsid w:val="005D2AEC"/>
    <w:rsid w:val="005D4F8E"/>
    <w:rsid w:val="005D5A4D"/>
    <w:rsid w:val="005F1A70"/>
    <w:rsid w:val="005F72D4"/>
    <w:rsid w:val="006070DC"/>
    <w:rsid w:val="00607144"/>
    <w:rsid w:val="00615E52"/>
    <w:rsid w:val="00617E4F"/>
    <w:rsid w:val="00646F9B"/>
    <w:rsid w:val="006539DD"/>
    <w:rsid w:val="00657F14"/>
    <w:rsid w:val="006621D6"/>
    <w:rsid w:val="0066465D"/>
    <w:rsid w:val="00665975"/>
    <w:rsid w:val="00671DEF"/>
    <w:rsid w:val="00675537"/>
    <w:rsid w:val="0067576E"/>
    <w:rsid w:val="006760C3"/>
    <w:rsid w:val="006769C2"/>
    <w:rsid w:val="00683F74"/>
    <w:rsid w:val="006875EA"/>
    <w:rsid w:val="00691F35"/>
    <w:rsid w:val="00695842"/>
    <w:rsid w:val="006B0F5F"/>
    <w:rsid w:val="006B342F"/>
    <w:rsid w:val="006C3450"/>
    <w:rsid w:val="006C4234"/>
    <w:rsid w:val="006C492D"/>
    <w:rsid w:val="006E2737"/>
    <w:rsid w:val="006E57F4"/>
    <w:rsid w:val="006F4E20"/>
    <w:rsid w:val="006F7176"/>
    <w:rsid w:val="006F77C3"/>
    <w:rsid w:val="007019A1"/>
    <w:rsid w:val="007170F8"/>
    <w:rsid w:val="007248EE"/>
    <w:rsid w:val="00727D8B"/>
    <w:rsid w:val="00733D25"/>
    <w:rsid w:val="00734EF6"/>
    <w:rsid w:val="00736A07"/>
    <w:rsid w:val="00744FDF"/>
    <w:rsid w:val="00745AF9"/>
    <w:rsid w:val="0074748B"/>
    <w:rsid w:val="007503E0"/>
    <w:rsid w:val="00762EA9"/>
    <w:rsid w:val="00766999"/>
    <w:rsid w:val="007779BF"/>
    <w:rsid w:val="00783C59"/>
    <w:rsid w:val="00786B1E"/>
    <w:rsid w:val="0078795C"/>
    <w:rsid w:val="007936C0"/>
    <w:rsid w:val="00796285"/>
    <w:rsid w:val="00796AEF"/>
    <w:rsid w:val="007A0053"/>
    <w:rsid w:val="007A2804"/>
    <w:rsid w:val="007A5E8B"/>
    <w:rsid w:val="007A6593"/>
    <w:rsid w:val="007B4D70"/>
    <w:rsid w:val="007C0CB9"/>
    <w:rsid w:val="007F009D"/>
    <w:rsid w:val="00804EE8"/>
    <w:rsid w:val="00811452"/>
    <w:rsid w:val="008124F2"/>
    <w:rsid w:val="0081531D"/>
    <w:rsid w:val="00820B48"/>
    <w:rsid w:val="00822ED8"/>
    <w:rsid w:val="00830BA1"/>
    <w:rsid w:val="00832353"/>
    <w:rsid w:val="0083611C"/>
    <w:rsid w:val="0083684F"/>
    <w:rsid w:val="00841643"/>
    <w:rsid w:val="00844D50"/>
    <w:rsid w:val="00846F3F"/>
    <w:rsid w:val="00850FA0"/>
    <w:rsid w:val="008568AF"/>
    <w:rsid w:val="00862613"/>
    <w:rsid w:val="008805A5"/>
    <w:rsid w:val="008816FB"/>
    <w:rsid w:val="00882551"/>
    <w:rsid w:val="00886EB4"/>
    <w:rsid w:val="0089458E"/>
    <w:rsid w:val="00895868"/>
    <w:rsid w:val="00897A8F"/>
    <w:rsid w:val="008A0E06"/>
    <w:rsid w:val="008A185C"/>
    <w:rsid w:val="008A32FC"/>
    <w:rsid w:val="008A7E1B"/>
    <w:rsid w:val="008B33C2"/>
    <w:rsid w:val="008C0792"/>
    <w:rsid w:val="008C09CF"/>
    <w:rsid w:val="008E1A04"/>
    <w:rsid w:val="008E2129"/>
    <w:rsid w:val="008F2FD0"/>
    <w:rsid w:val="008F4350"/>
    <w:rsid w:val="008F5237"/>
    <w:rsid w:val="008F637A"/>
    <w:rsid w:val="008F6734"/>
    <w:rsid w:val="008F78B3"/>
    <w:rsid w:val="0090170E"/>
    <w:rsid w:val="009023B1"/>
    <w:rsid w:val="0090736F"/>
    <w:rsid w:val="00912147"/>
    <w:rsid w:val="009161C9"/>
    <w:rsid w:val="00932D51"/>
    <w:rsid w:val="009372BF"/>
    <w:rsid w:val="00937D0C"/>
    <w:rsid w:val="00946AE4"/>
    <w:rsid w:val="0095067B"/>
    <w:rsid w:val="0095254A"/>
    <w:rsid w:val="00954442"/>
    <w:rsid w:val="009545E3"/>
    <w:rsid w:val="009556BF"/>
    <w:rsid w:val="0096369C"/>
    <w:rsid w:val="00970591"/>
    <w:rsid w:val="00976997"/>
    <w:rsid w:val="009801C3"/>
    <w:rsid w:val="00983C6A"/>
    <w:rsid w:val="00987E35"/>
    <w:rsid w:val="0099061C"/>
    <w:rsid w:val="009909FF"/>
    <w:rsid w:val="00991D16"/>
    <w:rsid w:val="009A7D1B"/>
    <w:rsid w:val="009B004A"/>
    <w:rsid w:val="009B5764"/>
    <w:rsid w:val="009B600F"/>
    <w:rsid w:val="009B68AB"/>
    <w:rsid w:val="009C39CA"/>
    <w:rsid w:val="009C3A1C"/>
    <w:rsid w:val="009C3D01"/>
    <w:rsid w:val="009C569B"/>
    <w:rsid w:val="009C7974"/>
    <w:rsid w:val="009D02B5"/>
    <w:rsid w:val="009D0B19"/>
    <w:rsid w:val="009D1599"/>
    <w:rsid w:val="009D4F5A"/>
    <w:rsid w:val="009E07F3"/>
    <w:rsid w:val="009E3DB1"/>
    <w:rsid w:val="009F708B"/>
    <w:rsid w:val="00A02551"/>
    <w:rsid w:val="00A11211"/>
    <w:rsid w:val="00A11B82"/>
    <w:rsid w:val="00A1533A"/>
    <w:rsid w:val="00A23D6B"/>
    <w:rsid w:val="00A25461"/>
    <w:rsid w:val="00A2647C"/>
    <w:rsid w:val="00A363EA"/>
    <w:rsid w:val="00A372EB"/>
    <w:rsid w:val="00A41AA4"/>
    <w:rsid w:val="00A451A6"/>
    <w:rsid w:val="00A56801"/>
    <w:rsid w:val="00A56BA2"/>
    <w:rsid w:val="00A641C5"/>
    <w:rsid w:val="00A657CC"/>
    <w:rsid w:val="00A71E9E"/>
    <w:rsid w:val="00A72577"/>
    <w:rsid w:val="00A750A5"/>
    <w:rsid w:val="00A777C2"/>
    <w:rsid w:val="00A81417"/>
    <w:rsid w:val="00A8370E"/>
    <w:rsid w:val="00A90856"/>
    <w:rsid w:val="00A93CD6"/>
    <w:rsid w:val="00A961ED"/>
    <w:rsid w:val="00A9663B"/>
    <w:rsid w:val="00AA0393"/>
    <w:rsid w:val="00AA1057"/>
    <w:rsid w:val="00AA1C8D"/>
    <w:rsid w:val="00AA1CCA"/>
    <w:rsid w:val="00AA5A2E"/>
    <w:rsid w:val="00AB23A5"/>
    <w:rsid w:val="00AC67E8"/>
    <w:rsid w:val="00AD2265"/>
    <w:rsid w:val="00AD7218"/>
    <w:rsid w:val="00AD77BA"/>
    <w:rsid w:val="00AE1E8A"/>
    <w:rsid w:val="00AE2336"/>
    <w:rsid w:val="00AE6191"/>
    <w:rsid w:val="00AF0218"/>
    <w:rsid w:val="00AF2E42"/>
    <w:rsid w:val="00AF6599"/>
    <w:rsid w:val="00B02CF7"/>
    <w:rsid w:val="00B0428E"/>
    <w:rsid w:val="00B06295"/>
    <w:rsid w:val="00B078AC"/>
    <w:rsid w:val="00B105FA"/>
    <w:rsid w:val="00B11A55"/>
    <w:rsid w:val="00B1492F"/>
    <w:rsid w:val="00B14AF2"/>
    <w:rsid w:val="00B2210F"/>
    <w:rsid w:val="00B24F1D"/>
    <w:rsid w:val="00B26B4D"/>
    <w:rsid w:val="00B35EED"/>
    <w:rsid w:val="00B36B34"/>
    <w:rsid w:val="00B37510"/>
    <w:rsid w:val="00B40FE8"/>
    <w:rsid w:val="00B44B4E"/>
    <w:rsid w:val="00B46581"/>
    <w:rsid w:val="00B50207"/>
    <w:rsid w:val="00B51A07"/>
    <w:rsid w:val="00B661D5"/>
    <w:rsid w:val="00B73059"/>
    <w:rsid w:val="00B772B8"/>
    <w:rsid w:val="00B92A4B"/>
    <w:rsid w:val="00B958A2"/>
    <w:rsid w:val="00BA3A4B"/>
    <w:rsid w:val="00BA69E4"/>
    <w:rsid w:val="00BB40AD"/>
    <w:rsid w:val="00BB6B01"/>
    <w:rsid w:val="00BC1445"/>
    <w:rsid w:val="00BC28DB"/>
    <w:rsid w:val="00BC2A36"/>
    <w:rsid w:val="00BC5ACA"/>
    <w:rsid w:val="00BC5E8C"/>
    <w:rsid w:val="00BC78B7"/>
    <w:rsid w:val="00BD4240"/>
    <w:rsid w:val="00BE0636"/>
    <w:rsid w:val="00BE294F"/>
    <w:rsid w:val="00BE5888"/>
    <w:rsid w:val="00BF0DA5"/>
    <w:rsid w:val="00C045D1"/>
    <w:rsid w:val="00C06DA3"/>
    <w:rsid w:val="00C11B03"/>
    <w:rsid w:val="00C16373"/>
    <w:rsid w:val="00C20D3F"/>
    <w:rsid w:val="00C20DFC"/>
    <w:rsid w:val="00C26717"/>
    <w:rsid w:val="00C2749D"/>
    <w:rsid w:val="00C30BE9"/>
    <w:rsid w:val="00C32C0F"/>
    <w:rsid w:val="00C41A67"/>
    <w:rsid w:val="00C52F1D"/>
    <w:rsid w:val="00C54972"/>
    <w:rsid w:val="00C620F1"/>
    <w:rsid w:val="00C62948"/>
    <w:rsid w:val="00C633AE"/>
    <w:rsid w:val="00C66794"/>
    <w:rsid w:val="00C70E93"/>
    <w:rsid w:val="00C91D53"/>
    <w:rsid w:val="00C92DFB"/>
    <w:rsid w:val="00CA031E"/>
    <w:rsid w:val="00CA301B"/>
    <w:rsid w:val="00CA3D20"/>
    <w:rsid w:val="00CA4EA2"/>
    <w:rsid w:val="00CA7B21"/>
    <w:rsid w:val="00CB6268"/>
    <w:rsid w:val="00CC099D"/>
    <w:rsid w:val="00CC21B8"/>
    <w:rsid w:val="00CC492D"/>
    <w:rsid w:val="00CD0322"/>
    <w:rsid w:val="00CD0F62"/>
    <w:rsid w:val="00CD2212"/>
    <w:rsid w:val="00CD2903"/>
    <w:rsid w:val="00CD4999"/>
    <w:rsid w:val="00CE1BD9"/>
    <w:rsid w:val="00CE379D"/>
    <w:rsid w:val="00CE4412"/>
    <w:rsid w:val="00CE6169"/>
    <w:rsid w:val="00CF337E"/>
    <w:rsid w:val="00CF524F"/>
    <w:rsid w:val="00D05299"/>
    <w:rsid w:val="00D0764D"/>
    <w:rsid w:val="00D102A9"/>
    <w:rsid w:val="00D10722"/>
    <w:rsid w:val="00D133F4"/>
    <w:rsid w:val="00D1408D"/>
    <w:rsid w:val="00D215C0"/>
    <w:rsid w:val="00D21ADA"/>
    <w:rsid w:val="00D256FE"/>
    <w:rsid w:val="00D27CE1"/>
    <w:rsid w:val="00D3197A"/>
    <w:rsid w:val="00D3531D"/>
    <w:rsid w:val="00D46436"/>
    <w:rsid w:val="00D512AA"/>
    <w:rsid w:val="00D5737E"/>
    <w:rsid w:val="00D61779"/>
    <w:rsid w:val="00D63071"/>
    <w:rsid w:val="00D64BE4"/>
    <w:rsid w:val="00D72D0C"/>
    <w:rsid w:val="00D805AB"/>
    <w:rsid w:val="00D81352"/>
    <w:rsid w:val="00D826D4"/>
    <w:rsid w:val="00D84DFE"/>
    <w:rsid w:val="00D87B81"/>
    <w:rsid w:val="00D93EF0"/>
    <w:rsid w:val="00D940FB"/>
    <w:rsid w:val="00DA3D32"/>
    <w:rsid w:val="00DA5F46"/>
    <w:rsid w:val="00DA6046"/>
    <w:rsid w:val="00DA6822"/>
    <w:rsid w:val="00DA69EE"/>
    <w:rsid w:val="00DC242B"/>
    <w:rsid w:val="00DC59CD"/>
    <w:rsid w:val="00DD3E38"/>
    <w:rsid w:val="00DD77D5"/>
    <w:rsid w:val="00DE10D8"/>
    <w:rsid w:val="00DE62F6"/>
    <w:rsid w:val="00DF13D8"/>
    <w:rsid w:val="00DF2108"/>
    <w:rsid w:val="00E0416C"/>
    <w:rsid w:val="00E06747"/>
    <w:rsid w:val="00E10E9A"/>
    <w:rsid w:val="00E128CE"/>
    <w:rsid w:val="00E14ED1"/>
    <w:rsid w:val="00E22107"/>
    <w:rsid w:val="00E27282"/>
    <w:rsid w:val="00E27F89"/>
    <w:rsid w:val="00E35592"/>
    <w:rsid w:val="00E40998"/>
    <w:rsid w:val="00E447ED"/>
    <w:rsid w:val="00E45566"/>
    <w:rsid w:val="00E474C3"/>
    <w:rsid w:val="00E52523"/>
    <w:rsid w:val="00E52727"/>
    <w:rsid w:val="00E54997"/>
    <w:rsid w:val="00E560BD"/>
    <w:rsid w:val="00E61233"/>
    <w:rsid w:val="00E743E3"/>
    <w:rsid w:val="00E7480D"/>
    <w:rsid w:val="00E757F5"/>
    <w:rsid w:val="00E75A00"/>
    <w:rsid w:val="00E80BF7"/>
    <w:rsid w:val="00E83FAC"/>
    <w:rsid w:val="00E91D64"/>
    <w:rsid w:val="00E92AA7"/>
    <w:rsid w:val="00E94587"/>
    <w:rsid w:val="00E95BB2"/>
    <w:rsid w:val="00E97E82"/>
    <w:rsid w:val="00EB2DCD"/>
    <w:rsid w:val="00EB45BB"/>
    <w:rsid w:val="00EB4AE1"/>
    <w:rsid w:val="00EB6BA6"/>
    <w:rsid w:val="00EC083E"/>
    <w:rsid w:val="00EC2229"/>
    <w:rsid w:val="00ED2C33"/>
    <w:rsid w:val="00ED487B"/>
    <w:rsid w:val="00ED647B"/>
    <w:rsid w:val="00ED6C06"/>
    <w:rsid w:val="00ED6EA8"/>
    <w:rsid w:val="00EE1D1C"/>
    <w:rsid w:val="00EE3069"/>
    <w:rsid w:val="00EE5CD8"/>
    <w:rsid w:val="00EF19CC"/>
    <w:rsid w:val="00EF23C9"/>
    <w:rsid w:val="00EF2E32"/>
    <w:rsid w:val="00F042B7"/>
    <w:rsid w:val="00F063D3"/>
    <w:rsid w:val="00F11C66"/>
    <w:rsid w:val="00F15A7E"/>
    <w:rsid w:val="00F20F23"/>
    <w:rsid w:val="00F2327D"/>
    <w:rsid w:val="00F260B1"/>
    <w:rsid w:val="00F335D8"/>
    <w:rsid w:val="00F40F82"/>
    <w:rsid w:val="00F42576"/>
    <w:rsid w:val="00F42A58"/>
    <w:rsid w:val="00F50578"/>
    <w:rsid w:val="00F50EA1"/>
    <w:rsid w:val="00F52F6C"/>
    <w:rsid w:val="00F62AD2"/>
    <w:rsid w:val="00F63A38"/>
    <w:rsid w:val="00F668D6"/>
    <w:rsid w:val="00F67C96"/>
    <w:rsid w:val="00F7329A"/>
    <w:rsid w:val="00F757AD"/>
    <w:rsid w:val="00F75EC0"/>
    <w:rsid w:val="00F85FC6"/>
    <w:rsid w:val="00F87CB7"/>
    <w:rsid w:val="00F9101D"/>
    <w:rsid w:val="00F92327"/>
    <w:rsid w:val="00F92CE3"/>
    <w:rsid w:val="00F979CA"/>
    <w:rsid w:val="00FA26DC"/>
    <w:rsid w:val="00FA36FB"/>
    <w:rsid w:val="00FA53A9"/>
    <w:rsid w:val="00FB5025"/>
    <w:rsid w:val="00FB7080"/>
    <w:rsid w:val="00FC17D2"/>
    <w:rsid w:val="00FC44CD"/>
    <w:rsid w:val="00FC4646"/>
    <w:rsid w:val="00FC7CFB"/>
    <w:rsid w:val="00FE04A6"/>
    <w:rsid w:val="00FE310E"/>
    <w:rsid w:val="00FE3E71"/>
    <w:rsid w:val="00FE59D6"/>
    <w:rsid w:val="00FF3850"/>
    <w:rsid w:val="00FF7F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C245BB"/>
  <w15:chartTrackingRefBased/>
  <w15:docId w15:val="{75306661-D756-4C17-8052-F95FE08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950"/>
  </w:style>
  <w:style w:type="paragraph" w:styleId="1">
    <w:name w:val="heading 1"/>
    <w:basedOn w:val="a"/>
    <w:next w:val="a"/>
    <w:link w:val="10"/>
    <w:uiPriority w:val="9"/>
    <w:qFormat/>
    <w:rsid w:val="005157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22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6AE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5700"/>
    <w:rPr>
      <w:b/>
      <w:bCs/>
      <w:kern w:val="44"/>
      <w:sz w:val="44"/>
      <w:szCs w:val="44"/>
    </w:rPr>
  </w:style>
  <w:style w:type="paragraph" w:styleId="a3">
    <w:name w:val="header"/>
    <w:basedOn w:val="a"/>
    <w:link w:val="a4"/>
    <w:uiPriority w:val="99"/>
    <w:unhideWhenUsed/>
    <w:rsid w:val="00BC2A36"/>
    <w:pPr>
      <w:tabs>
        <w:tab w:val="center" w:pos="4153"/>
        <w:tab w:val="right" w:pos="8306"/>
      </w:tabs>
      <w:snapToGrid w:val="0"/>
      <w:jc w:val="center"/>
    </w:pPr>
    <w:rPr>
      <w:sz w:val="18"/>
      <w:szCs w:val="18"/>
    </w:rPr>
  </w:style>
  <w:style w:type="character" w:customStyle="1" w:styleId="a4">
    <w:name w:val="页眉 字符"/>
    <w:basedOn w:val="a0"/>
    <w:link w:val="a3"/>
    <w:uiPriority w:val="99"/>
    <w:rsid w:val="00BC2A36"/>
    <w:rPr>
      <w:sz w:val="18"/>
      <w:szCs w:val="18"/>
    </w:rPr>
  </w:style>
  <w:style w:type="paragraph" w:styleId="a5">
    <w:name w:val="footer"/>
    <w:basedOn w:val="a"/>
    <w:link w:val="a6"/>
    <w:uiPriority w:val="99"/>
    <w:unhideWhenUsed/>
    <w:rsid w:val="00BC2A36"/>
    <w:pPr>
      <w:tabs>
        <w:tab w:val="center" w:pos="4153"/>
        <w:tab w:val="right" w:pos="8306"/>
      </w:tabs>
      <w:snapToGrid w:val="0"/>
      <w:jc w:val="left"/>
    </w:pPr>
    <w:rPr>
      <w:sz w:val="18"/>
      <w:szCs w:val="18"/>
    </w:rPr>
  </w:style>
  <w:style w:type="character" w:customStyle="1" w:styleId="a6">
    <w:name w:val="页脚 字符"/>
    <w:basedOn w:val="a0"/>
    <w:link w:val="a5"/>
    <w:uiPriority w:val="99"/>
    <w:rsid w:val="00BC2A36"/>
    <w:rPr>
      <w:sz w:val="18"/>
      <w:szCs w:val="18"/>
    </w:rPr>
  </w:style>
  <w:style w:type="character" w:customStyle="1" w:styleId="20">
    <w:name w:val="标题 2 字符"/>
    <w:basedOn w:val="a0"/>
    <w:link w:val="2"/>
    <w:uiPriority w:val="9"/>
    <w:rsid w:val="00AD2265"/>
    <w:rPr>
      <w:rFonts w:asciiTheme="majorHAnsi" w:eastAsiaTheme="majorEastAsia" w:hAnsiTheme="majorHAnsi" w:cstheme="majorBidi"/>
      <w:b/>
      <w:bCs/>
      <w:sz w:val="32"/>
      <w:szCs w:val="32"/>
    </w:rPr>
  </w:style>
  <w:style w:type="character" w:styleId="a7">
    <w:name w:val="Placeholder Text"/>
    <w:basedOn w:val="a0"/>
    <w:uiPriority w:val="99"/>
    <w:semiHidden/>
    <w:rsid w:val="00695842"/>
    <w:rPr>
      <w:color w:val="666666"/>
    </w:rPr>
  </w:style>
  <w:style w:type="paragraph" w:customStyle="1" w:styleId="EndNoteBibliographyTitle">
    <w:name w:val="EndNote Bibliography Title"/>
    <w:basedOn w:val="a"/>
    <w:link w:val="EndNoteBibliographyTitle0"/>
    <w:rsid w:val="003E27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E2700"/>
    <w:rPr>
      <w:rFonts w:ascii="等线" w:eastAsia="等线" w:hAnsi="等线"/>
      <w:noProof/>
      <w:sz w:val="20"/>
    </w:rPr>
  </w:style>
  <w:style w:type="paragraph" w:customStyle="1" w:styleId="EndNoteBibliography">
    <w:name w:val="EndNote Bibliography"/>
    <w:basedOn w:val="a"/>
    <w:link w:val="EndNoteBibliography0"/>
    <w:rsid w:val="003E2700"/>
    <w:rPr>
      <w:rFonts w:ascii="等线" w:eastAsia="等线" w:hAnsi="等线"/>
      <w:noProof/>
      <w:sz w:val="20"/>
    </w:rPr>
  </w:style>
  <w:style w:type="character" w:customStyle="1" w:styleId="EndNoteBibliography0">
    <w:name w:val="EndNote Bibliography 字符"/>
    <w:basedOn w:val="a0"/>
    <w:link w:val="EndNoteBibliography"/>
    <w:rsid w:val="003E2700"/>
    <w:rPr>
      <w:rFonts w:ascii="等线" w:eastAsia="等线" w:hAnsi="等线"/>
      <w:noProof/>
      <w:sz w:val="20"/>
    </w:rPr>
  </w:style>
  <w:style w:type="table" w:styleId="a8">
    <w:name w:val="Table Grid"/>
    <w:basedOn w:val="a1"/>
    <w:uiPriority w:val="39"/>
    <w:rsid w:val="00727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727D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List Paragraph"/>
    <w:basedOn w:val="a"/>
    <w:uiPriority w:val="34"/>
    <w:qFormat/>
    <w:rsid w:val="00ED2C33"/>
    <w:pPr>
      <w:ind w:firstLineChars="200" w:firstLine="420"/>
    </w:pPr>
  </w:style>
  <w:style w:type="paragraph" w:styleId="aa">
    <w:name w:val="Normal (Web)"/>
    <w:basedOn w:val="a"/>
    <w:uiPriority w:val="99"/>
    <w:unhideWhenUsed/>
    <w:qFormat/>
    <w:rsid w:val="005C73E3"/>
    <w:rPr>
      <w:rFonts w:ascii="Times New Roman" w:eastAsia="宋体" w:hAnsi="Times New Roman" w:cs="Times New Roman"/>
      <w:sz w:val="24"/>
      <w:szCs w:val="20"/>
      <w:lang w:val="en-GB"/>
      <w14:ligatures w14:val="none"/>
    </w:rPr>
  </w:style>
  <w:style w:type="character" w:styleId="ab">
    <w:name w:val="Hyperlink"/>
    <w:basedOn w:val="a0"/>
    <w:qFormat/>
    <w:rsid w:val="005C73E3"/>
    <w:rPr>
      <w:color w:val="0000FF"/>
      <w:u w:val="single"/>
    </w:rPr>
  </w:style>
  <w:style w:type="character" w:styleId="ac">
    <w:name w:val="Unresolved Mention"/>
    <w:basedOn w:val="a0"/>
    <w:uiPriority w:val="99"/>
    <w:semiHidden/>
    <w:unhideWhenUsed/>
    <w:rsid w:val="00F67C96"/>
    <w:rPr>
      <w:color w:val="605E5C"/>
      <w:shd w:val="clear" w:color="auto" w:fill="E1DFDD"/>
    </w:rPr>
  </w:style>
  <w:style w:type="paragraph" w:styleId="ad">
    <w:name w:val="Revision"/>
    <w:hidden/>
    <w:uiPriority w:val="99"/>
    <w:semiHidden/>
    <w:rsid w:val="005847EB"/>
    <w:pPr>
      <w:widowControl/>
      <w:jc w:val="left"/>
    </w:pPr>
  </w:style>
  <w:style w:type="character" w:styleId="ae">
    <w:name w:val="FollowedHyperlink"/>
    <w:basedOn w:val="a0"/>
    <w:uiPriority w:val="99"/>
    <w:semiHidden/>
    <w:unhideWhenUsed/>
    <w:rsid w:val="007A0053"/>
    <w:rPr>
      <w:color w:val="954F72" w:themeColor="followedHyperlink"/>
      <w:u w:val="single"/>
    </w:rPr>
  </w:style>
  <w:style w:type="character" w:styleId="af">
    <w:name w:val="Strong"/>
    <w:basedOn w:val="a0"/>
    <w:uiPriority w:val="22"/>
    <w:qFormat/>
    <w:rsid w:val="008568AF"/>
    <w:rPr>
      <w:b/>
      <w:bCs/>
    </w:rPr>
  </w:style>
  <w:style w:type="character" w:customStyle="1" w:styleId="apple-converted-space">
    <w:name w:val="apple-converted-space"/>
    <w:basedOn w:val="a0"/>
    <w:rsid w:val="008568AF"/>
  </w:style>
  <w:style w:type="character" w:customStyle="1" w:styleId="overflow-hidden">
    <w:name w:val="overflow-hidden"/>
    <w:basedOn w:val="a0"/>
    <w:rsid w:val="00BC5ACA"/>
  </w:style>
  <w:style w:type="character" w:styleId="HTML">
    <w:name w:val="HTML Code"/>
    <w:basedOn w:val="a0"/>
    <w:uiPriority w:val="99"/>
    <w:semiHidden/>
    <w:unhideWhenUsed/>
    <w:rsid w:val="0057499F"/>
    <w:rPr>
      <w:rFonts w:ascii="Courier New" w:eastAsia="Times New Roman" w:hAnsi="Courier New" w:cs="Courier New"/>
      <w:sz w:val="20"/>
      <w:szCs w:val="20"/>
    </w:rPr>
  </w:style>
  <w:style w:type="character" w:styleId="af0">
    <w:name w:val="annotation reference"/>
    <w:basedOn w:val="a0"/>
    <w:uiPriority w:val="99"/>
    <w:semiHidden/>
    <w:unhideWhenUsed/>
    <w:rsid w:val="00E91D64"/>
    <w:rPr>
      <w:sz w:val="16"/>
      <w:szCs w:val="16"/>
    </w:rPr>
  </w:style>
  <w:style w:type="paragraph" w:styleId="af1">
    <w:name w:val="annotation text"/>
    <w:basedOn w:val="a"/>
    <w:link w:val="af2"/>
    <w:uiPriority w:val="99"/>
    <w:semiHidden/>
    <w:unhideWhenUsed/>
    <w:rsid w:val="00E91D64"/>
    <w:rPr>
      <w:sz w:val="20"/>
      <w:szCs w:val="20"/>
    </w:rPr>
  </w:style>
  <w:style w:type="character" w:customStyle="1" w:styleId="af2">
    <w:name w:val="批注文字 字符"/>
    <w:basedOn w:val="a0"/>
    <w:link w:val="af1"/>
    <w:uiPriority w:val="99"/>
    <w:semiHidden/>
    <w:rsid w:val="00E91D64"/>
    <w:rPr>
      <w:sz w:val="20"/>
      <w:szCs w:val="20"/>
    </w:rPr>
  </w:style>
  <w:style w:type="paragraph" w:styleId="af3">
    <w:name w:val="annotation subject"/>
    <w:basedOn w:val="af1"/>
    <w:next w:val="af1"/>
    <w:link w:val="af4"/>
    <w:uiPriority w:val="99"/>
    <w:semiHidden/>
    <w:unhideWhenUsed/>
    <w:rsid w:val="00E91D64"/>
    <w:rPr>
      <w:b/>
      <w:bCs/>
    </w:rPr>
  </w:style>
  <w:style w:type="character" w:customStyle="1" w:styleId="af4">
    <w:name w:val="批注主题 字符"/>
    <w:basedOn w:val="af2"/>
    <w:link w:val="af3"/>
    <w:uiPriority w:val="99"/>
    <w:semiHidden/>
    <w:rsid w:val="00E91D64"/>
    <w:rPr>
      <w:b/>
      <w:bCs/>
      <w:sz w:val="20"/>
      <w:szCs w:val="20"/>
    </w:rPr>
  </w:style>
  <w:style w:type="character" w:customStyle="1" w:styleId="30">
    <w:name w:val="标题 3 字符"/>
    <w:basedOn w:val="a0"/>
    <w:link w:val="3"/>
    <w:uiPriority w:val="9"/>
    <w:rsid w:val="00946AE4"/>
    <w:rPr>
      <w:b/>
      <w:bCs/>
      <w:sz w:val="32"/>
      <w:szCs w:val="32"/>
    </w:rPr>
  </w:style>
  <w:style w:type="paragraph" w:customStyle="1" w:styleId="EndNoteBibliographyTitle1">
    <w:name w:val="EndNoteBibliographyTitle"/>
    <w:rsid w:val="00082182"/>
  </w:style>
  <w:style w:type="paragraph" w:customStyle="1" w:styleId="EndNoteBibliography1">
    <w:name w:val="EndNoteBibliography"/>
    <w:rsid w:val="00082182"/>
  </w:style>
  <w:style w:type="character" w:styleId="af5">
    <w:name w:val="line number"/>
    <w:uiPriority w:val="99"/>
    <w:unhideWhenUsed/>
    <w:rsid w:val="00796285"/>
    <w:rPr>
      <w:rFonts w:ascii="Times New Roman" w:eastAsia="Times New Roman" w:hAnsi="Times New Roman" w:cs="Times New Roman"/>
      <w:sz w:val="24"/>
      <w:szCs w:val="28"/>
    </w:rPr>
  </w:style>
  <w:style w:type="paragraph" w:styleId="HTML0">
    <w:name w:val="HTML Preformatted"/>
    <w:basedOn w:val="a"/>
    <w:link w:val="HTML1"/>
    <w:uiPriority w:val="99"/>
    <w:semiHidden/>
    <w:unhideWhenUsed/>
    <w:rsid w:val="00F2327D"/>
    <w:rPr>
      <w:rFonts w:ascii="Courier New" w:hAnsi="Courier New" w:cs="Courier New"/>
      <w:sz w:val="20"/>
      <w:szCs w:val="20"/>
    </w:rPr>
  </w:style>
  <w:style w:type="character" w:customStyle="1" w:styleId="HTML1">
    <w:name w:val="HTML 预设格式 字符"/>
    <w:basedOn w:val="a0"/>
    <w:link w:val="HTML0"/>
    <w:uiPriority w:val="99"/>
    <w:semiHidden/>
    <w:rsid w:val="00F2327D"/>
    <w:rPr>
      <w:rFonts w:ascii="Courier New" w:hAnsi="Courier New" w:cs="Courier New"/>
      <w:sz w:val="20"/>
      <w:szCs w:val="20"/>
    </w:rPr>
  </w:style>
  <w:style w:type="paragraph" w:customStyle="1" w:styleId="fig">
    <w:name w:val="fig"/>
    <w:basedOn w:val="a"/>
    <w:link w:val="figChar"/>
    <w:qFormat/>
    <w:rsid w:val="00E06747"/>
    <w:pPr>
      <w:spacing w:beforeLines="50" w:before="156" w:line="360" w:lineRule="auto"/>
    </w:pPr>
    <w:rPr>
      <w:rFonts w:ascii="Times New Roman" w:hAnsi="Times New Roman" w:cs="Times New Roman"/>
    </w:rPr>
  </w:style>
  <w:style w:type="paragraph" w:customStyle="1" w:styleId="11">
    <w:name w:val="标题1"/>
    <w:basedOn w:val="2"/>
    <w:link w:val="titleChar"/>
    <w:qFormat/>
    <w:rsid w:val="00E06747"/>
    <w:pPr>
      <w:spacing w:beforeLines="150" w:before="468" w:after="0" w:line="360" w:lineRule="auto"/>
    </w:pPr>
    <w:rPr>
      <w:rFonts w:ascii="Times New Roman" w:hAnsi="Times New Roman" w:cs="Times New Roman"/>
    </w:rPr>
  </w:style>
  <w:style w:type="character" w:customStyle="1" w:styleId="figChar">
    <w:name w:val="fig Char"/>
    <w:basedOn w:val="a0"/>
    <w:link w:val="fig"/>
    <w:rsid w:val="00E06747"/>
    <w:rPr>
      <w:rFonts w:ascii="Times New Roman" w:hAnsi="Times New Roman" w:cs="Times New Roman"/>
    </w:rPr>
  </w:style>
  <w:style w:type="character" w:customStyle="1" w:styleId="titleChar">
    <w:name w:val="title Char"/>
    <w:basedOn w:val="20"/>
    <w:link w:val="11"/>
    <w:rsid w:val="00E06747"/>
    <w:rPr>
      <w:rFonts w:ascii="Times New Roman" w:eastAsiaTheme="majorEastAsia"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6763">
      <w:bodyDiv w:val="1"/>
      <w:marLeft w:val="0"/>
      <w:marRight w:val="0"/>
      <w:marTop w:val="0"/>
      <w:marBottom w:val="0"/>
      <w:divBdr>
        <w:top w:val="none" w:sz="0" w:space="0" w:color="auto"/>
        <w:left w:val="none" w:sz="0" w:space="0" w:color="auto"/>
        <w:bottom w:val="none" w:sz="0" w:space="0" w:color="auto"/>
        <w:right w:val="none" w:sz="0" w:space="0" w:color="auto"/>
      </w:divBdr>
    </w:div>
    <w:div w:id="101264951">
      <w:bodyDiv w:val="1"/>
      <w:marLeft w:val="0"/>
      <w:marRight w:val="0"/>
      <w:marTop w:val="0"/>
      <w:marBottom w:val="0"/>
      <w:divBdr>
        <w:top w:val="none" w:sz="0" w:space="0" w:color="auto"/>
        <w:left w:val="none" w:sz="0" w:space="0" w:color="auto"/>
        <w:bottom w:val="none" w:sz="0" w:space="0" w:color="auto"/>
        <w:right w:val="none" w:sz="0" w:space="0" w:color="auto"/>
      </w:divBdr>
    </w:div>
    <w:div w:id="130289977">
      <w:bodyDiv w:val="1"/>
      <w:marLeft w:val="0"/>
      <w:marRight w:val="0"/>
      <w:marTop w:val="0"/>
      <w:marBottom w:val="0"/>
      <w:divBdr>
        <w:top w:val="none" w:sz="0" w:space="0" w:color="auto"/>
        <w:left w:val="none" w:sz="0" w:space="0" w:color="auto"/>
        <w:bottom w:val="none" w:sz="0" w:space="0" w:color="auto"/>
        <w:right w:val="none" w:sz="0" w:space="0" w:color="auto"/>
      </w:divBdr>
    </w:div>
    <w:div w:id="513031939">
      <w:bodyDiv w:val="1"/>
      <w:marLeft w:val="0"/>
      <w:marRight w:val="0"/>
      <w:marTop w:val="0"/>
      <w:marBottom w:val="0"/>
      <w:divBdr>
        <w:top w:val="none" w:sz="0" w:space="0" w:color="auto"/>
        <w:left w:val="none" w:sz="0" w:space="0" w:color="auto"/>
        <w:bottom w:val="none" w:sz="0" w:space="0" w:color="auto"/>
        <w:right w:val="none" w:sz="0" w:space="0" w:color="auto"/>
      </w:divBdr>
    </w:div>
    <w:div w:id="611861933">
      <w:bodyDiv w:val="1"/>
      <w:marLeft w:val="0"/>
      <w:marRight w:val="0"/>
      <w:marTop w:val="0"/>
      <w:marBottom w:val="0"/>
      <w:divBdr>
        <w:top w:val="none" w:sz="0" w:space="0" w:color="auto"/>
        <w:left w:val="none" w:sz="0" w:space="0" w:color="auto"/>
        <w:bottom w:val="none" w:sz="0" w:space="0" w:color="auto"/>
        <w:right w:val="none" w:sz="0" w:space="0" w:color="auto"/>
      </w:divBdr>
    </w:div>
    <w:div w:id="637225388">
      <w:bodyDiv w:val="1"/>
      <w:marLeft w:val="0"/>
      <w:marRight w:val="0"/>
      <w:marTop w:val="0"/>
      <w:marBottom w:val="0"/>
      <w:divBdr>
        <w:top w:val="none" w:sz="0" w:space="0" w:color="auto"/>
        <w:left w:val="none" w:sz="0" w:space="0" w:color="auto"/>
        <w:bottom w:val="none" w:sz="0" w:space="0" w:color="auto"/>
        <w:right w:val="none" w:sz="0" w:space="0" w:color="auto"/>
      </w:divBdr>
    </w:div>
    <w:div w:id="879634654">
      <w:bodyDiv w:val="1"/>
      <w:marLeft w:val="0"/>
      <w:marRight w:val="0"/>
      <w:marTop w:val="0"/>
      <w:marBottom w:val="0"/>
      <w:divBdr>
        <w:top w:val="none" w:sz="0" w:space="0" w:color="auto"/>
        <w:left w:val="none" w:sz="0" w:space="0" w:color="auto"/>
        <w:bottom w:val="none" w:sz="0" w:space="0" w:color="auto"/>
        <w:right w:val="none" w:sz="0" w:space="0" w:color="auto"/>
      </w:divBdr>
    </w:div>
    <w:div w:id="911810706">
      <w:bodyDiv w:val="1"/>
      <w:marLeft w:val="0"/>
      <w:marRight w:val="0"/>
      <w:marTop w:val="0"/>
      <w:marBottom w:val="0"/>
      <w:divBdr>
        <w:top w:val="none" w:sz="0" w:space="0" w:color="auto"/>
        <w:left w:val="none" w:sz="0" w:space="0" w:color="auto"/>
        <w:bottom w:val="none" w:sz="0" w:space="0" w:color="auto"/>
        <w:right w:val="none" w:sz="0" w:space="0" w:color="auto"/>
      </w:divBdr>
    </w:div>
    <w:div w:id="1002855553">
      <w:bodyDiv w:val="1"/>
      <w:marLeft w:val="0"/>
      <w:marRight w:val="0"/>
      <w:marTop w:val="0"/>
      <w:marBottom w:val="0"/>
      <w:divBdr>
        <w:top w:val="none" w:sz="0" w:space="0" w:color="auto"/>
        <w:left w:val="none" w:sz="0" w:space="0" w:color="auto"/>
        <w:bottom w:val="none" w:sz="0" w:space="0" w:color="auto"/>
        <w:right w:val="none" w:sz="0" w:space="0" w:color="auto"/>
      </w:divBdr>
    </w:div>
    <w:div w:id="1007098351">
      <w:bodyDiv w:val="1"/>
      <w:marLeft w:val="0"/>
      <w:marRight w:val="0"/>
      <w:marTop w:val="0"/>
      <w:marBottom w:val="0"/>
      <w:divBdr>
        <w:top w:val="none" w:sz="0" w:space="0" w:color="auto"/>
        <w:left w:val="none" w:sz="0" w:space="0" w:color="auto"/>
        <w:bottom w:val="none" w:sz="0" w:space="0" w:color="auto"/>
        <w:right w:val="none" w:sz="0" w:space="0" w:color="auto"/>
      </w:divBdr>
    </w:div>
    <w:div w:id="1152134225">
      <w:bodyDiv w:val="1"/>
      <w:marLeft w:val="0"/>
      <w:marRight w:val="0"/>
      <w:marTop w:val="0"/>
      <w:marBottom w:val="0"/>
      <w:divBdr>
        <w:top w:val="none" w:sz="0" w:space="0" w:color="auto"/>
        <w:left w:val="none" w:sz="0" w:space="0" w:color="auto"/>
        <w:bottom w:val="none" w:sz="0" w:space="0" w:color="auto"/>
        <w:right w:val="none" w:sz="0" w:space="0" w:color="auto"/>
      </w:divBdr>
    </w:div>
    <w:div w:id="116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66197752">
          <w:marLeft w:val="0"/>
          <w:marRight w:val="0"/>
          <w:marTop w:val="0"/>
          <w:marBottom w:val="0"/>
          <w:divBdr>
            <w:top w:val="none" w:sz="0" w:space="0" w:color="auto"/>
            <w:left w:val="none" w:sz="0" w:space="0" w:color="auto"/>
            <w:bottom w:val="none" w:sz="0" w:space="0" w:color="auto"/>
            <w:right w:val="none" w:sz="0" w:space="0" w:color="auto"/>
          </w:divBdr>
          <w:divsChild>
            <w:div w:id="1292856663">
              <w:marLeft w:val="0"/>
              <w:marRight w:val="0"/>
              <w:marTop w:val="0"/>
              <w:marBottom w:val="0"/>
              <w:divBdr>
                <w:top w:val="none" w:sz="0" w:space="0" w:color="auto"/>
                <w:left w:val="none" w:sz="0" w:space="0" w:color="auto"/>
                <w:bottom w:val="none" w:sz="0" w:space="0" w:color="auto"/>
                <w:right w:val="none" w:sz="0" w:space="0" w:color="auto"/>
              </w:divBdr>
              <w:divsChild>
                <w:div w:id="1509516457">
                  <w:marLeft w:val="0"/>
                  <w:marRight w:val="0"/>
                  <w:marTop w:val="0"/>
                  <w:marBottom w:val="0"/>
                  <w:divBdr>
                    <w:top w:val="none" w:sz="0" w:space="0" w:color="auto"/>
                    <w:left w:val="none" w:sz="0" w:space="0" w:color="auto"/>
                    <w:bottom w:val="none" w:sz="0" w:space="0" w:color="auto"/>
                    <w:right w:val="none" w:sz="0" w:space="0" w:color="auto"/>
                  </w:divBdr>
                  <w:divsChild>
                    <w:div w:id="978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4532">
          <w:marLeft w:val="0"/>
          <w:marRight w:val="0"/>
          <w:marTop w:val="0"/>
          <w:marBottom w:val="0"/>
          <w:divBdr>
            <w:top w:val="none" w:sz="0" w:space="0" w:color="auto"/>
            <w:left w:val="none" w:sz="0" w:space="0" w:color="auto"/>
            <w:bottom w:val="none" w:sz="0" w:space="0" w:color="auto"/>
            <w:right w:val="none" w:sz="0" w:space="0" w:color="auto"/>
          </w:divBdr>
          <w:divsChild>
            <w:div w:id="299042979">
              <w:marLeft w:val="0"/>
              <w:marRight w:val="0"/>
              <w:marTop w:val="0"/>
              <w:marBottom w:val="0"/>
              <w:divBdr>
                <w:top w:val="none" w:sz="0" w:space="0" w:color="auto"/>
                <w:left w:val="none" w:sz="0" w:space="0" w:color="auto"/>
                <w:bottom w:val="none" w:sz="0" w:space="0" w:color="auto"/>
                <w:right w:val="none" w:sz="0" w:space="0" w:color="auto"/>
              </w:divBdr>
              <w:divsChild>
                <w:div w:id="880173233">
                  <w:marLeft w:val="0"/>
                  <w:marRight w:val="0"/>
                  <w:marTop w:val="0"/>
                  <w:marBottom w:val="0"/>
                  <w:divBdr>
                    <w:top w:val="none" w:sz="0" w:space="0" w:color="auto"/>
                    <w:left w:val="none" w:sz="0" w:space="0" w:color="auto"/>
                    <w:bottom w:val="none" w:sz="0" w:space="0" w:color="auto"/>
                    <w:right w:val="none" w:sz="0" w:space="0" w:color="auto"/>
                  </w:divBdr>
                  <w:divsChild>
                    <w:div w:id="13241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5257">
      <w:bodyDiv w:val="1"/>
      <w:marLeft w:val="0"/>
      <w:marRight w:val="0"/>
      <w:marTop w:val="0"/>
      <w:marBottom w:val="0"/>
      <w:divBdr>
        <w:top w:val="none" w:sz="0" w:space="0" w:color="auto"/>
        <w:left w:val="none" w:sz="0" w:space="0" w:color="auto"/>
        <w:bottom w:val="none" w:sz="0" w:space="0" w:color="auto"/>
        <w:right w:val="none" w:sz="0" w:space="0" w:color="auto"/>
      </w:divBdr>
    </w:div>
    <w:div w:id="1510758766">
      <w:bodyDiv w:val="1"/>
      <w:marLeft w:val="0"/>
      <w:marRight w:val="0"/>
      <w:marTop w:val="0"/>
      <w:marBottom w:val="0"/>
      <w:divBdr>
        <w:top w:val="none" w:sz="0" w:space="0" w:color="auto"/>
        <w:left w:val="none" w:sz="0" w:space="0" w:color="auto"/>
        <w:bottom w:val="none" w:sz="0" w:space="0" w:color="auto"/>
        <w:right w:val="none" w:sz="0" w:space="0" w:color="auto"/>
      </w:divBdr>
    </w:div>
    <w:div w:id="1642925949">
      <w:bodyDiv w:val="1"/>
      <w:marLeft w:val="0"/>
      <w:marRight w:val="0"/>
      <w:marTop w:val="0"/>
      <w:marBottom w:val="0"/>
      <w:divBdr>
        <w:top w:val="none" w:sz="0" w:space="0" w:color="auto"/>
        <w:left w:val="none" w:sz="0" w:space="0" w:color="auto"/>
        <w:bottom w:val="none" w:sz="0" w:space="0" w:color="auto"/>
        <w:right w:val="none" w:sz="0" w:space="0" w:color="auto"/>
      </w:divBdr>
    </w:div>
    <w:div w:id="192456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0022-3115(88)90452-7" TargetMode="External"/><Relationship Id="rId18" Type="http://schemas.openxmlformats.org/officeDocument/2006/relationships/hyperlink" Target="https://doi.org/10.1016/j.fusengdes.2012.11.020" TargetMode="External"/><Relationship Id="rId26" Type="http://schemas.openxmlformats.org/officeDocument/2006/relationships/hyperlink" Target="https://doi.org/10.1016/j.jnucmat.2019.05.058" TargetMode="External"/><Relationship Id="rId3" Type="http://schemas.openxmlformats.org/officeDocument/2006/relationships/styles" Target="styles.xml"/><Relationship Id="rId21" Type="http://schemas.openxmlformats.org/officeDocument/2006/relationships/hyperlink" Target="https://doi.org/10.1016/j.jnucmat.2007.03.165" TargetMode="External"/><Relationship Id="rId7" Type="http://schemas.openxmlformats.org/officeDocument/2006/relationships/endnotes" Target="endnotes.xml"/><Relationship Id="rId12" Type="http://schemas.openxmlformats.org/officeDocument/2006/relationships/hyperlink" Target="https://doi.org/10.1016/S0022-3115(98)00141-X" TargetMode="External"/><Relationship Id="rId17" Type="http://schemas.openxmlformats.org/officeDocument/2006/relationships/hyperlink" Target="https://doi.org/10.1016/S0022-3115(00)00076-3" TargetMode="External"/><Relationship Id="rId25" Type="http://schemas.openxmlformats.org/officeDocument/2006/relationships/hyperlink" Target="https://doi.org/10.1016/j.jnucmat.2004.12.020" TargetMode="External"/><Relationship Id="rId2" Type="http://schemas.openxmlformats.org/officeDocument/2006/relationships/numbering" Target="numbering.xml"/><Relationship Id="rId16" Type="http://schemas.openxmlformats.org/officeDocument/2006/relationships/hyperlink" Target="https://doi.org/10.1016/j.jnucmat.2008.12.090" TargetMode="External"/><Relationship Id="rId20" Type="http://schemas.openxmlformats.org/officeDocument/2006/relationships/hyperlink" Target="https://doi.org/10.1016/S0022-3115(00)00210-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16/S0022-3115(03)00241-1" TargetMode="External"/><Relationship Id="rId5" Type="http://schemas.openxmlformats.org/officeDocument/2006/relationships/webSettings" Target="webSettings.xml"/><Relationship Id="rId15" Type="http://schemas.openxmlformats.org/officeDocument/2006/relationships/hyperlink" Target="https://doi.org/10.1016/j.jnucmat.2008.04.002" TargetMode="External"/><Relationship Id="rId23" Type="http://schemas.openxmlformats.org/officeDocument/2006/relationships/hyperlink" Target="https://doi.org/10.1016/j.jnucmat.2010.12.047" TargetMode="External"/><Relationship Id="rId28" Type="http://schemas.openxmlformats.org/officeDocument/2006/relationships/hyperlink" Target="https://doi.org/10.1107/S0021889896014628" TargetMode="External"/><Relationship Id="rId10" Type="http://schemas.openxmlformats.org/officeDocument/2006/relationships/image" Target="media/image2.png"/><Relationship Id="rId19" Type="http://schemas.openxmlformats.org/officeDocument/2006/relationships/hyperlink" Target="https://doi.org/10.1016/S0022-3115(98)0077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S0022-3115(00)00086-6" TargetMode="External"/><Relationship Id="rId22" Type="http://schemas.openxmlformats.org/officeDocument/2006/relationships/hyperlink" Target="https://doi.org/10.1016/j.jnucmat.2008.12.329" TargetMode="External"/><Relationship Id="rId27" Type="http://schemas.openxmlformats.org/officeDocument/2006/relationships/hyperlink" Target="https://doi.org/10.1023/A:1008334909089"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BCA1B4-215A-43D0-9AC1-7F702D3A8E2D}">
  <we:reference id="wa200005983" version="1.3.0.0" store="zh-CN" storeType="OMEX"/>
  <we:alternateReferences>
    <we:reference id="wa200005983" version="1.3.0.0" store="WA20000598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3808-1EEB-4C69-8D7F-4413E991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2734</Words>
  <Characters>16761</Characters>
  <Application>Microsoft Office Word</Application>
  <DocSecurity>0</DocSecurity>
  <Lines>558</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鹏欣 王</dc:creator>
  <cp:keywords/>
  <dc:description/>
  <cp:lastModifiedBy>鹏欣 王</cp:lastModifiedBy>
  <cp:revision>4</cp:revision>
  <cp:lastPrinted>2024-10-08T16:01:00Z</cp:lastPrinted>
  <dcterms:created xsi:type="dcterms:W3CDTF">2025-03-30T07:20:00Z</dcterms:created>
  <dcterms:modified xsi:type="dcterms:W3CDTF">2025-05-02T15:31:00Z</dcterms:modified>
</cp:coreProperties>
</file>