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1ECB4" w14:textId="6B26B91D" w:rsidR="003B4E3E" w:rsidRPr="005D5A4D" w:rsidRDefault="000743A9" w:rsidP="00CF524F">
      <w:pPr>
        <w:pStyle w:val="2"/>
        <w:spacing w:beforeLines="100" w:before="312" w:afterLines="50" w:after="156" w:line="360" w:lineRule="auto"/>
        <w:rPr>
          <w:rFonts w:ascii="Times New Roman" w:hAnsi="Times New Roman" w:cs="Times New Roman"/>
          <w:sz w:val="24"/>
          <w:szCs w:val="24"/>
        </w:rPr>
      </w:pPr>
      <w:r>
        <w:rPr>
          <w:rFonts w:ascii="Times New Roman" w:hAnsi="Times New Roman" w:cs="Times New Roman" w:hint="eastAsia"/>
          <w:sz w:val="24"/>
          <w:szCs w:val="24"/>
        </w:rPr>
        <w:t>Supplementary</w:t>
      </w:r>
      <w:r w:rsidR="0099061C">
        <w:rPr>
          <w:rFonts w:ascii="Times New Roman" w:hAnsi="Times New Roman" w:cs="Times New Roman"/>
          <w:sz w:val="24"/>
          <w:szCs w:val="24"/>
        </w:rPr>
        <w:t xml:space="preserve"> </w:t>
      </w:r>
      <w:r>
        <w:rPr>
          <w:rFonts w:ascii="Times New Roman" w:hAnsi="Times New Roman" w:cs="Times New Roman" w:hint="eastAsia"/>
          <w:sz w:val="24"/>
          <w:szCs w:val="24"/>
        </w:rPr>
        <w:t>material</w:t>
      </w:r>
    </w:p>
    <w:p w14:paraId="6A10FAD3" w14:textId="4EDA50BB" w:rsidR="00C70E93" w:rsidRPr="005D5A4D" w:rsidRDefault="00C70E93" w:rsidP="005D5A4D">
      <w:pPr>
        <w:pStyle w:val="3"/>
        <w:spacing w:beforeLines="100" w:before="312" w:after="0" w:line="360" w:lineRule="auto"/>
        <w:rPr>
          <w:rFonts w:ascii="Times New Roman" w:hAnsi="Times New Roman" w:cs="Times New Roman"/>
          <w:sz w:val="24"/>
          <w:szCs w:val="24"/>
        </w:rPr>
      </w:pPr>
      <w:r w:rsidRPr="005D5A4D">
        <w:rPr>
          <w:rFonts w:ascii="Times New Roman" w:hAnsi="Times New Roman" w:cs="Times New Roman"/>
          <w:sz w:val="24"/>
          <w:szCs w:val="24"/>
        </w:rPr>
        <w:t>Data Collection and Description</w:t>
      </w:r>
    </w:p>
    <w:p w14:paraId="5CAFC5D7" w14:textId="414249F5" w:rsidR="00C70E93" w:rsidRPr="003C1B81" w:rsidRDefault="00F52F6C" w:rsidP="00AE2336">
      <w:pPr>
        <w:spacing w:beforeLines="25" w:before="78" w:afterLines="25" w:after="78" w:line="360" w:lineRule="auto"/>
        <w:rPr>
          <w:rFonts w:ascii="Times New Roman" w:hAnsi="Times New Roman" w:cs="Times New Roman"/>
          <w:sz w:val="24"/>
          <w:szCs w:val="24"/>
        </w:rPr>
      </w:pPr>
      <w:r w:rsidRPr="003C1B81">
        <w:rPr>
          <w:rFonts w:ascii="Times New Roman" w:hAnsi="Times New Roman" w:cs="Times New Roman"/>
          <w:sz w:val="24"/>
          <w:szCs w:val="24"/>
        </w:rPr>
        <w:t xml:space="preserve">The data </w:t>
      </w:r>
      <w:r w:rsidR="00B105FA" w:rsidRPr="003C1B81">
        <w:rPr>
          <w:rFonts w:ascii="Times New Roman" w:hAnsi="Times New Roman" w:cs="Times New Roman"/>
          <w:sz w:val="24"/>
          <w:szCs w:val="24"/>
        </w:rPr>
        <w:t xml:space="preserve">used </w:t>
      </w:r>
      <w:r w:rsidRPr="003C1B81">
        <w:rPr>
          <w:rFonts w:ascii="Times New Roman" w:hAnsi="Times New Roman" w:cs="Times New Roman"/>
          <w:sz w:val="24"/>
          <w:szCs w:val="24"/>
        </w:rPr>
        <w:t xml:space="preserve">in this study was meticulously collected from various academic papers and technical reports related to radiation hardening, spanning from 1985 to 2024 </w:t>
      </w:r>
      <w:r w:rsidR="00564940" w:rsidRPr="001B64E8">
        <w:rPr>
          <w:rFonts w:ascii="Times New Roman" w:hAnsi="Times New Roman" w:cs="Times New Roman"/>
          <w:color w:val="F29F05"/>
          <w:sz w:val="24"/>
          <w:szCs w:val="24"/>
        </w:rPr>
        <w:fldChar w:fldCharType="begin">
          <w:fldData xml:space="preserve">ZWVyaW5nIGFuZCBEZXNpZ248L3NlY29uZGFyeS10aXRsZT48L3RpdGxlcz48cGVyaW9kaWNhbD48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</w:fldData>
        </w:fldChar>
      </w:r>
      <w:r w:rsidR="00CF524F">
        <w:rPr>
          <w:rFonts w:ascii="Times New Roman" w:hAnsi="Times New Roman" w:cs="Times New Roman"/>
          <w:color w:val="F29F05"/>
          <w:sz w:val="24"/>
          <w:szCs w:val="24"/>
        </w:rPr>
        <w:instrText xml:space="preserve"> ADDIN EN.CITE </w:instrText>
      </w:r>
      <w:r w:rsidR="00CF524F">
        <w:rPr>
          <w:rFonts w:ascii="Times New Roman" w:hAnsi="Times New Roman" w:cs="Times New Roman"/>
          <w:color w:val="F29F05"/>
          <w:sz w:val="24"/>
          <w:szCs w:val="24"/>
        </w:rPr>
        <w:fldChar w:fldCharType="begin">
          <w:fldData xml:space="preserve">PEVuZE5vdGU+PENpdGU+PEF1dGhvcj5BYmU8L0F1dGhvcj48WWVhcj4xOTk0PC9ZZWFyPjxSZWNO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==
</w:fldData>
        </w:fldChar>
      </w:r>
      <w:r w:rsidR="00CF524F">
        <w:rPr>
          <w:rFonts w:ascii="Times New Roman" w:hAnsi="Times New Roman" w:cs="Times New Roman"/>
          <w:color w:val="F29F05"/>
          <w:sz w:val="24"/>
          <w:szCs w:val="24"/>
        </w:rPr>
        <w:instrText xml:space="preserve"> ADDIN EN.CITE.DATA </w:instrText>
      </w:r>
      <w:r w:rsidR="00CF524F">
        <w:rPr>
          <w:rFonts w:ascii="Times New Roman" w:hAnsi="Times New Roman" w:cs="Times New Roman"/>
          <w:color w:val="F29F05"/>
          <w:sz w:val="24"/>
          <w:szCs w:val="24"/>
        </w:rPr>
      </w:r>
      <w:r w:rsidR="00CF524F">
        <w:rPr>
          <w:rFonts w:ascii="Times New Roman" w:hAnsi="Times New Roman" w:cs="Times New Roman"/>
          <w:color w:val="F29F05"/>
          <w:sz w:val="24"/>
          <w:szCs w:val="24"/>
        </w:rPr>
        <w:fldChar w:fldCharType="end"/>
      </w:r>
      <w:r w:rsidR="00CF524F">
        <w:rPr>
          <w:rFonts w:ascii="Times New Roman" w:hAnsi="Times New Roman" w:cs="Times New Roman"/>
          <w:color w:val="F29F05"/>
          <w:sz w:val="24"/>
          <w:szCs w:val="24"/>
        </w:rPr>
        <w:fldChar w:fldCharType="begin">
          <w:fldData xml:space="preserve">ZWVyaW5nIGFuZCBEZXNpZ248L3NlY29uZGFyeS10aXRsZT48L3RpdGxlcz48cGVyaW9kaWNhbD48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</w:fldData>
        </w:fldChar>
      </w:r>
      <w:r w:rsidR="00CF524F">
        <w:rPr>
          <w:rFonts w:ascii="Times New Roman" w:hAnsi="Times New Roman" w:cs="Times New Roman"/>
          <w:color w:val="F29F05"/>
          <w:sz w:val="24"/>
          <w:szCs w:val="24"/>
        </w:rPr>
        <w:instrText xml:space="preserve"> ADDIN EN.CITE.DATA </w:instrText>
      </w:r>
      <w:r w:rsidR="00CF524F">
        <w:rPr>
          <w:rFonts w:ascii="Times New Roman" w:hAnsi="Times New Roman" w:cs="Times New Roman"/>
          <w:color w:val="F29F05"/>
          <w:sz w:val="24"/>
          <w:szCs w:val="24"/>
        </w:rPr>
      </w:r>
      <w:r w:rsidR="00CF524F">
        <w:rPr>
          <w:rFonts w:ascii="Times New Roman" w:hAnsi="Times New Roman" w:cs="Times New Roman"/>
          <w:color w:val="F29F05"/>
          <w:sz w:val="24"/>
          <w:szCs w:val="24"/>
        </w:rPr>
        <w:fldChar w:fldCharType="end"/>
      </w:r>
      <w:r w:rsidR="00564940" w:rsidRPr="001B64E8">
        <w:rPr>
          <w:rFonts w:ascii="Times New Roman" w:hAnsi="Times New Roman" w:cs="Times New Roman"/>
          <w:color w:val="F29F05"/>
          <w:sz w:val="24"/>
          <w:szCs w:val="24"/>
        </w:rPr>
      </w:r>
      <w:r w:rsidR="00564940" w:rsidRPr="001B64E8">
        <w:rPr>
          <w:rFonts w:ascii="Times New Roman" w:hAnsi="Times New Roman" w:cs="Times New Roman"/>
          <w:color w:val="F29F05"/>
          <w:sz w:val="24"/>
          <w:szCs w:val="24"/>
        </w:rPr>
        <w:fldChar w:fldCharType="separate"/>
      </w:r>
      <w:r w:rsidR="00CF524F" w:rsidRPr="00CF524F">
        <w:rPr>
          <w:rFonts w:ascii="Times New Roman" w:hAnsi="Times New Roman" w:cs="Times New Roman"/>
          <w:noProof/>
          <w:color w:val="F29F05"/>
          <w:sz w:val="24"/>
          <w:szCs w:val="24"/>
          <w:vertAlign w:val="superscript"/>
        </w:rPr>
        <w:t>[1-41]</w:t>
      </w:r>
      <w:r w:rsidR="00564940" w:rsidRPr="001B64E8">
        <w:rPr>
          <w:rFonts w:ascii="Times New Roman" w:hAnsi="Times New Roman" w:cs="Times New Roman"/>
          <w:color w:val="F29F05"/>
          <w:sz w:val="24"/>
          <w:szCs w:val="24"/>
        </w:rPr>
        <w:fldChar w:fldCharType="end"/>
      </w:r>
      <w:r w:rsidR="00E128CE" w:rsidRPr="003C1B81">
        <w:rPr>
          <w:rFonts w:ascii="Times New Roman" w:hAnsi="Times New Roman" w:cs="Times New Roman"/>
          <w:sz w:val="24"/>
          <w:szCs w:val="24"/>
        </w:rPr>
        <w:t>.</w:t>
      </w:r>
      <w:r w:rsidR="00ED6EA8" w:rsidRPr="003C1B81">
        <w:rPr>
          <w:rFonts w:ascii="Times New Roman" w:hAnsi="Times New Roman" w:cs="Times New Roman"/>
        </w:rPr>
        <w:t xml:space="preserve"> </w:t>
      </w:r>
      <w:r w:rsidR="00ED6EA8" w:rsidRPr="003C1B81">
        <w:rPr>
          <w:rFonts w:ascii="Times New Roman" w:hAnsi="Times New Roman" w:cs="Times New Roman"/>
          <w:sz w:val="24"/>
          <w:szCs w:val="24"/>
        </w:rPr>
        <w:t xml:space="preserve">The collected steel types include </w:t>
      </w:r>
      <w:r w:rsidR="00552C36" w:rsidRPr="003C1B81">
        <w:rPr>
          <w:rFonts w:ascii="Times New Roman" w:hAnsi="Times New Roman" w:cs="Times New Roman"/>
          <w:sz w:val="24"/>
          <w:szCs w:val="24"/>
        </w:rPr>
        <w:t xml:space="preserve">Eurofer97, F82H, T91, </w:t>
      </w:r>
      <w:r w:rsidR="00BE5888">
        <w:rPr>
          <w:rFonts w:ascii="Times New Roman" w:hAnsi="Times New Roman" w:cs="Times New Roman"/>
          <w:sz w:val="24"/>
          <w:szCs w:val="24"/>
        </w:rPr>
        <w:t>OPTIFER</w:t>
      </w:r>
      <w:r w:rsidR="00552C36" w:rsidRPr="003C1B81">
        <w:rPr>
          <w:rFonts w:ascii="Times New Roman" w:hAnsi="Times New Roman" w:cs="Times New Roman"/>
          <w:sz w:val="24"/>
          <w:szCs w:val="24"/>
        </w:rPr>
        <w:t>, JLM, JLF, and CLAM</w:t>
      </w:r>
      <w:r w:rsidR="00ED6EA8" w:rsidRPr="003C1B81">
        <w:rPr>
          <w:rFonts w:ascii="Times New Roman" w:hAnsi="Times New Roman" w:cs="Times New Roman"/>
          <w:sz w:val="24"/>
          <w:szCs w:val="24"/>
        </w:rPr>
        <w:t>.</w:t>
      </w:r>
      <w:r w:rsidR="00E128CE" w:rsidRPr="003C1B81">
        <w:rPr>
          <w:rFonts w:ascii="Times New Roman" w:hAnsi="Times New Roman" w:cs="Times New Roman"/>
          <w:sz w:val="24"/>
          <w:szCs w:val="24"/>
        </w:rPr>
        <w:t xml:space="preserve"> This dataset includes detailed information on the chemical composition of reduced-activation steels, the conditions of radiation exposure, and the yield strength.</w:t>
      </w:r>
    </w:p>
    <w:p w14:paraId="4847C1B9" w14:textId="47339BBB" w:rsidR="008A7E1B" w:rsidRDefault="00E128CE" w:rsidP="00AE2336">
      <w:pPr>
        <w:spacing w:beforeLines="25" w:before="78" w:afterLines="25" w:after="78" w:line="360" w:lineRule="auto"/>
        <w:rPr>
          <w:rFonts w:ascii="Times New Roman" w:hAnsi="Times New Roman" w:cs="Times New Roman"/>
          <w:sz w:val="24"/>
          <w:szCs w:val="24"/>
        </w:rPr>
      </w:pPr>
      <w:r w:rsidRPr="0023342C">
        <w:rPr>
          <w:rFonts w:ascii="Times New Roman" w:hAnsi="Times New Roman" w:cs="Times New Roman"/>
          <w:color w:val="ED7D31" w:themeColor="accent2"/>
          <w:sz w:val="24"/>
          <w:szCs w:val="24"/>
        </w:rPr>
        <w:t>Fi</w:t>
      </w:r>
      <w:r w:rsidR="0023342C" w:rsidRPr="0023342C">
        <w:rPr>
          <w:rFonts w:ascii="Times New Roman" w:hAnsi="Times New Roman" w:cs="Times New Roman" w:hint="eastAsia"/>
          <w:color w:val="ED7D31" w:themeColor="accent2"/>
          <w:sz w:val="24"/>
          <w:szCs w:val="24"/>
        </w:rPr>
        <w:t>g.</w:t>
      </w:r>
      <w:r w:rsidRPr="0023342C">
        <w:rPr>
          <w:rFonts w:ascii="Times New Roman" w:hAnsi="Times New Roman" w:cs="Times New Roman"/>
          <w:color w:val="ED7D31" w:themeColor="accent2"/>
          <w:sz w:val="24"/>
          <w:szCs w:val="24"/>
        </w:rPr>
        <w:t xml:space="preserve"> </w:t>
      </w:r>
      <w:r w:rsidR="00CF524F">
        <w:rPr>
          <w:rFonts w:ascii="Times New Roman" w:hAnsi="Times New Roman" w:cs="Times New Roman" w:hint="eastAsia"/>
          <w:color w:val="ED7D31" w:themeColor="accent2"/>
          <w:sz w:val="24"/>
          <w:szCs w:val="24"/>
        </w:rPr>
        <w:t>1</w:t>
      </w:r>
      <w:r w:rsidRPr="003C1B81">
        <w:rPr>
          <w:rFonts w:ascii="Times New Roman" w:hAnsi="Times New Roman" w:cs="Times New Roman"/>
          <w:sz w:val="24"/>
          <w:szCs w:val="24"/>
        </w:rPr>
        <w:t xml:space="preserve"> presents the distribution of various input variables within the dataset. These variables encompass the chemical elements</w:t>
      </w:r>
      <w:r w:rsidR="00EF23C9" w:rsidRPr="003C1B81">
        <w:rPr>
          <w:rFonts w:ascii="Times New Roman" w:hAnsi="Times New Roman" w:cs="Times New Roman"/>
          <w:sz w:val="24"/>
          <w:szCs w:val="24"/>
        </w:rPr>
        <w:t>,</w:t>
      </w:r>
      <w:r w:rsidRPr="003C1B81">
        <w:rPr>
          <w:rFonts w:ascii="Times New Roman" w:hAnsi="Times New Roman" w:cs="Times New Roman"/>
          <w:sz w:val="24"/>
          <w:szCs w:val="24"/>
        </w:rPr>
        <w:t xml:space="preserve"> Carbon (C), Chromium (Cr), Tungsten (W), Molybdenum (Mo), Tantalum (Ta), Vanadium (V), Silicon (Si), Manganese (Mn), Nitrogen (N), </w:t>
      </w:r>
      <w:proofErr w:type="spellStart"/>
      <w:r w:rsidRPr="003C1B81">
        <w:rPr>
          <w:rFonts w:ascii="Times New Roman" w:hAnsi="Times New Roman" w:cs="Times New Roman"/>
          <w:sz w:val="24"/>
          <w:szCs w:val="24"/>
        </w:rPr>
        <w:t>Aluminium</w:t>
      </w:r>
      <w:proofErr w:type="spellEnd"/>
      <w:r w:rsidR="006F7176">
        <w:rPr>
          <w:rFonts w:ascii="Times New Roman" w:hAnsi="Times New Roman" w:cs="Times New Roman"/>
          <w:sz w:val="24"/>
          <w:szCs w:val="24"/>
        </w:rPr>
        <w:t xml:space="preserve"> </w:t>
      </w:r>
      <w:r w:rsidRPr="003C1B81">
        <w:rPr>
          <w:rFonts w:ascii="Times New Roman" w:hAnsi="Times New Roman" w:cs="Times New Roman"/>
          <w:sz w:val="24"/>
          <w:szCs w:val="24"/>
        </w:rPr>
        <w:t>(Al), Arsenic (As), Boron (B), Cobalt (Co), Copper (Cu), Oxygen (O), Phosphorus (P), Titanium (Ti), and Zirconium (Zr). Additionally, it includes irradiation conditions such as Irradiation Dose (</w:t>
      </w:r>
      <w:r w:rsidR="008A7E1B" w:rsidRPr="003C1B81">
        <w:rPr>
          <w:rFonts w:ascii="Times New Roman" w:hAnsi="Times New Roman" w:cs="Times New Roman"/>
          <w:sz w:val="24"/>
          <w:szCs w:val="24"/>
        </w:rPr>
        <w:t>Dose</w:t>
      </w:r>
      <w:r w:rsidRPr="003C1B81">
        <w:rPr>
          <w:rFonts w:ascii="Times New Roman" w:hAnsi="Times New Roman" w:cs="Times New Roman"/>
          <w:sz w:val="24"/>
          <w:szCs w:val="24"/>
        </w:rPr>
        <w:t>), Helium Production (He), and Irradiation Temperature (</w:t>
      </w:r>
      <w:proofErr w:type="spellStart"/>
      <w:r w:rsidRPr="003C1B81">
        <w:rPr>
          <w:rFonts w:ascii="Times New Roman" w:hAnsi="Times New Roman" w:cs="Times New Roman"/>
          <w:sz w:val="24"/>
          <w:szCs w:val="24"/>
        </w:rPr>
        <w:t>T</w:t>
      </w:r>
      <w:r w:rsidRPr="003C1B81">
        <w:rPr>
          <w:rFonts w:ascii="Times New Roman" w:hAnsi="Times New Roman" w:cs="Times New Roman"/>
          <w:sz w:val="24"/>
          <w:szCs w:val="24"/>
          <w:vertAlign w:val="subscript"/>
        </w:rPr>
        <w:t>irr</w:t>
      </w:r>
      <w:proofErr w:type="spellEnd"/>
      <w:r w:rsidRPr="003C1B81">
        <w:rPr>
          <w:rFonts w:ascii="Times New Roman" w:hAnsi="Times New Roman" w:cs="Times New Roman"/>
          <w:sz w:val="24"/>
          <w:szCs w:val="24"/>
        </w:rPr>
        <w:t>),</w:t>
      </w:r>
      <w:r w:rsidR="00786B1E" w:rsidRPr="003C1B81">
        <w:rPr>
          <w:rFonts w:ascii="Times New Roman" w:hAnsi="Times New Roman" w:cs="Times New Roman"/>
          <w:sz w:val="24"/>
          <w:szCs w:val="24"/>
        </w:rPr>
        <w:t xml:space="preserve"> </w:t>
      </w:r>
      <w:r w:rsidRPr="003C1B81">
        <w:rPr>
          <w:rFonts w:ascii="Times New Roman" w:hAnsi="Times New Roman" w:cs="Times New Roman"/>
          <w:sz w:val="24"/>
          <w:szCs w:val="24"/>
        </w:rPr>
        <w:t>as well as Yield Stress.</w:t>
      </w:r>
    </w:p>
    <w:p w14:paraId="5221BAE0" w14:textId="77777777" w:rsidR="00FC7CFB" w:rsidRPr="003C1B81" w:rsidRDefault="00FC7CFB" w:rsidP="00AE2336">
      <w:pPr>
        <w:spacing w:beforeLines="25" w:before="78" w:afterLines="25" w:after="78" w:line="360" w:lineRule="auto"/>
        <w:rPr>
          <w:rFonts w:ascii="Times New Roman" w:hAnsi="Times New Roman" w:cs="Times New Roman"/>
          <w:sz w:val="24"/>
          <w:szCs w:val="24"/>
        </w:rPr>
      </w:pPr>
      <w:r w:rsidRPr="00373AE8">
        <w:rPr>
          <w:rFonts w:ascii="Times New Roman" w:hAnsi="Times New Roman" w:cs="Times New Roman"/>
          <w:color w:val="ED7D31" w:themeColor="accent2"/>
          <w:sz w:val="24"/>
          <w:szCs w:val="24"/>
        </w:rPr>
        <w:t>Table 1</w:t>
      </w:r>
      <w:r w:rsidRPr="003C1B81">
        <w:rPr>
          <w:rFonts w:ascii="Times New Roman" w:hAnsi="Times New Roman" w:cs="Times New Roman"/>
          <w:sz w:val="24"/>
          <w:szCs w:val="24"/>
        </w:rPr>
        <w:t xml:space="preserve"> offers a statistical summary of these variables, displaying their minimum, maximum, mean, and standard deviation values. The elements commonly used in reduced-activation steels include C, Cr, W, Mo, Ta, V, Si, and Mn. Other elements such as</w:t>
      </w:r>
      <w:r>
        <w:rPr>
          <w:rFonts w:ascii="Times New Roman" w:hAnsi="Times New Roman" w:cs="Times New Roman" w:hint="eastAsia"/>
          <w:sz w:val="24"/>
          <w:szCs w:val="24"/>
        </w:rPr>
        <w:t xml:space="preserve"> N, B, As, Co, Cu, </w:t>
      </w:r>
      <w:r w:rsidRPr="003C1B81">
        <w:rPr>
          <w:rFonts w:ascii="Times New Roman" w:hAnsi="Times New Roman" w:cs="Times New Roman"/>
          <w:sz w:val="24"/>
          <w:szCs w:val="24"/>
        </w:rPr>
        <w:t>Ni, Al, P, Pb, S, Ti, and Zr are present in relatively low amounts in the samples. The mean and standard deviation values of these elements show their distribution across different samples. Although these elements are present in low concentrations, they can significantly impact the properties of the steel in trace amounts. The data also includes radiation conditions and yield stress.</w:t>
      </w:r>
    </w:p>
    <w:p w14:paraId="730B0A19" w14:textId="77777777" w:rsidR="00FC7CFB" w:rsidRPr="003C1B81" w:rsidRDefault="00FC7CFB" w:rsidP="00AE2336">
      <w:pPr>
        <w:spacing w:beforeLines="25" w:before="78" w:afterLines="25" w:after="78" w:line="360" w:lineRule="auto"/>
        <w:rPr>
          <w:rFonts w:ascii="Times New Roman" w:hAnsi="Times New Roman" w:cs="Times New Roman"/>
          <w:sz w:val="24"/>
          <w:szCs w:val="24"/>
        </w:rPr>
      </w:pPr>
      <w:r w:rsidRPr="003C1B81">
        <w:rPr>
          <w:rFonts w:ascii="Times New Roman" w:hAnsi="Times New Roman" w:cs="Times New Roman"/>
          <w:sz w:val="24"/>
          <w:szCs w:val="24"/>
        </w:rPr>
        <w:t xml:space="preserve">The collected data covers a wide range of RAFM steel samples and their performance under various irradiation conditions. This comprehensive statistical summary not only provides the fundamental characteristics of the materials but also lays a solid foundation for subsequent analysis and modelling. We aim to gain valuable, data-driven insights into the </w:t>
      </w:r>
      <w:proofErr w:type="spellStart"/>
      <w:r w:rsidRPr="003C1B81">
        <w:rPr>
          <w:rFonts w:ascii="Times New Roman" w:hAnsi="Times New Roman" w:cs="Times New Roman"/>
          <w:sz w:val="24"/>
          <w:szCs w:val="24"/>
        </w:rPr>
        <w:t>behaviour</w:t>
      </w:r>
      <w:proofErr w:type="spellEnd"/>
      <w:r w:rsidRPr="003C1B81">
        <w:rPr>
          <w:rFonts w:ascii="Times New Roman" w:hAnsi="Times New Roman" w:cs="Times New Roman"/>
          <w:sz w:val="24"/>
          <w:szCs w:val="24"/>
        </w:rPr>
        <w:t xml:space="preserve"> of these materials under irradiation exposure.</w:t>
      </w:r>
    </w:p>
    <w:p w14:paraId="1706F445" w14:textId="234BBA7C" w:rsidR="00FC7CFB" w:rsidRPr="003C1B81" w:rsidRDefault="00FC7CFB" w:rsidP="000B335F">
      <w:pPr>
        <w:spacing w:beforeLines="10" w:before="31" w:afterLines="10" w:after="31" w:line="312" w:lineRule="auto"/>
        <w:rPr>
          <w:rFonts w:ascii="Times New Roman" w:hAnsi="Times New Roman" w:cs="Times New Roman"/>
          <w:sz w:val="24"/>
          <w:szCs w:val="24"/>
        </w:rPr>
        <w:sectPr w:rsidR="00FC7CFB" w:rsidRPr="003C1B81" w:rsidSect="00796285">
          <w:footerReference w:type="default" r:id="rId8"/>
          <w:pgSz w:w="11906" w:h="16838" w:code="9"/>
          <w:pgMar w:top="1440" w:right="1797" w:bottom="1440" w:left="1797" w:header="851" w:footer="992" w:gutter="0"/>
          <w:lnNumType w:countBy="1" w:restart="continuous"/>
          <w:cols w:space="425"/>
          <w:docGrid w:type="lines" w:linePitch="312"/>
        </w:sectPr>
      </w:pPr>
    </w:p>
    <w:p w14:paraId="391C11B4" w14:textId="117A74CB" w:rsidR="00ED6EA8" w:rsidRPr="003C1B81" w:rsidRDefault="00BB40AD" w:rsidP="00BB40AD">
      <w:pPr>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DF57E7" wp14:editId="5B4B1D12">
            <wp:extent cx="9063747" cy="4466937"/>
            <wp:effectExtent l="0" t="0" r="4445" b="0"/>
            <wp:docPr id="16463449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44923" name="图片 1646344923"/>
                    <pic:cNvPicPr/>
                  </pic:nvPicPr>
                  <pic:blipFill>
                    <a:blip r:embed="rId9">
                      <a:extLst>
                        <a:ext uri="{28A0092B-C50C-407E-A947-70E740481C1C}">
                          <a14:useLocalDpi xmlns:a14="http://schemas.microsoft.com/office/drawing/2010/main" val="0"/>
                        </a:ext>
                      </a:extLst>
                    </a:blip>
                    <a:stretch>
                      <a:fillRect/>
                    </a:stretch>
                  </pic:blipFill>
                  <pic:spPr>
                    <a:xfrm>
                      <a:off x="0" y="0"/>
                      <a:ext cx="9077272" cy="4473603"/>
                    </a:xfrm>
                    <a:prstGeom prst="rect">
                      <a:avLst/>
                    </a:prstGeom>
                  </pic:spPr>
                </pic:pic>
              </a:graphicData>
            </a:graphic>
          </wp:inline>
        </w:drawing>
      </w:r>
    </w:p>
    <w:p w14:paraId="03858F0A" w14:textId="7E131E80" w:rsidR="00EF19CC" w:rsidRPr="003C1B81" w:rsidRDefault="0023342C" w:rsidP="00E06747">
      <w:pPr>
        <w:pStyle w:val="fig"/>
        <w:sectPr w:rsidR="00EF19CC" w:rsidRPr="003C1B81" w:rsidSect="008C0792">
          <w:pgSz w:w="16838" w:h="11906" w:orient="landscape"/>
          <w:pgMar w:top="1797" w:right="1440" w:bottom="1797" w:left="1440" w:header="851" w:footer="992" w:gutter="0"/>
          <w:lnNumType w:countBy="1" w:restart="continuous"/>
          <w:cols w:space="425"/>
          <w:docGrid w:type="linesAndChars" w:linePitch="312"/>
        </w:sectPr>
      </w:pPr>
      <w:r w:rsidRPr="0023342C">
        <w:rPr>
          <w:b/>
          <w:bCs/>
        </w:rPr>
        <w:t>Fig</w:t>
      </w:r>
      <w:r w:rsidRPr="0023342C">
        <w:rPr>
          <w:rFonts w:hint="eastAsia"/>
          <w:b/>
          <w:bCs/>
        </w:rPr>
        <w:t>.</w:t>
      </w:r>
      <w:r w:rsidRPr="0023342C">
        <w:rPr>
          <w:b/>
          <w:bCs/>
        </w:rPr>
        <w:t xml:space="preserve"> </w:t>
      </w:r>
      <w:r w:rsidR="00CF524F">
        <w:rPr>
          <w:rFonts w:hint="eastAsia"/>
          <w:b/>
          <w:bCs/>
        </w:rPr>
        <w:t>1</w:t>
      </w:r>
      <w:r w:rsidRPr="0023342C">
        <w:rPr>
          <w:rFonts w:hint="eastAsia"/>
          <w:b/>
          <w:bCs/>
        </w:rPr>
        <w:t>.</w:t>
      </w:r>
      <w:r w:rsidR="00EF19CC" w:rsidRPr="003C1B81">
        <w:t xml:space="preserve"> Histograms </w:t>
      </w:r>
      <w:r w:rsidR="00796AEF" w:rsidRPr="003C1B81">
        <w:t>d</w:t>
      </w:r>
      <w:r w:rsidR="00EF19CC" w:rsidRPr="003C1B81">
        <w:t xml:space="preserve">isplaying the </w:t>
      </w:r>
      <w:r w:rsidR="00796AEF" w:rsidRPr="003C1B81">
        <w:t>d</w:t>
      </w:r>
      <w:r w:rsidR="00EF19CC" w:rsidRPr="003C1B81">
        <w:t xml:space="preserve">istribution of </w:t>
      </w:r>
      <w:r w:rsidR="00796AEF" w:rsidRPr="003C1B81">
        <w:t>v</w:t>
      </w:r>
      <w:r w:rsidR="00EF19CC" w:rsidRPr="003C1B81">
        <w:t>ariables</w:t>
      </w:r>
      <w:r w:rsidR="00EF23C9" w:rsidRPr="003C1B81">
        <w:t xml:space="preserve"> such as elements, </w:t>
      </w:r>
      <w:r w:rsidR="000B335F" w:rsidRPr="003C1B81">
        <w:t>i</w:t>
      </w:r>
      <w:r w:rsidR="00EF23C9" w:rsidRPr="003C1B81">
        <w:t xml:space="preserve">rradiation </w:t>
      </w:r>
      <w:r w:rsidR="000B335F" w:rsidRPr="003C1B81">
        <w:t>d</w:t>
      </w:r>
      <w:r w:rsidR="00EF23C9" w:rsidRPr="003C1B81">
        <w:t xml:space="preserve">ose, </w:t>
      </w:r>
      <w:r w:rsidR="000B335F" w:rsidRPr="003C1B81">
        <w:t>h</w:t>
      </w:r>
      <w:r w:rsidR="00EF23C9" w:rsidRPr="003C1B81">
        <w:t xml:space="preserve">elium </w:t>
      </w:r>
      <w:r w:rsidR="000B335F" w:rsidRPr="003C1B81">
        <w:t>p</w:t>
      </w:r>
      <w:r w:rsidR="00EF23C9" w:rsidRPr="003C1B81">
        <w:t xml:space="preserve">roduction, </w:t>
      </w:r>
      <w:r w:rsidR="000B335F" w:rsidRPr="003C1B81">
        <w:t>i</w:t>
      </w:r>
      <w:r w:rsidR="00EF23C9" w:rsidRPr="003C1B81">
        <w:t xml:space="preserve">rradiation </w:t>
      </w:r>
      <w:r w:rsidR="000B335F" w:rsidRPr="003C1B81">
        <w:t>t</w:t>
      </w:r>
      <w:r w:rsidR="00EF23C9" w:rsidRPr="003C1B81">
        <w:t xml:space="preserve">emperature and </w:t>
      </w:r>
      <w:r w:rsidR="00796AEF" w:rsidRPr="003C1B81">
        <w:t>y</w:t>
      </w:r>
      <w:r w:rsidR="00EF23C9" w:rsidRPr="003C1B81">
        <w:t xml:space="preserve">ield </w:t>
      </w:r>
      <w:r w:rsidR="00796AEF" w:rsidRPr="003C1B81">
        <w:t>s</w:t>
      </w:r>
      <w:r w:rsidR="00EF23C9" w:rsidRPr="003C1B81">
        <w:t>tress</w:t>
      </w:r>
      <w:r w:rsidR="00796AEF" w:rsidRPr="003C1B81">
        <w:t>.</w:t>
      </w:r>
    </w:p>
    <w:p w14:paraId="48D5622D" w14:textId="77777777" w:rsidR="0023342C" w:rsidRPr="0023342C" w:rsidRDefault="00416C16" w:rsidP="0023342C">
      <w:pPr>
        <w:spacing w:beforeLines="100" w:before="312"/>
        <w:jc w:val="left"/>
        <w:rPr>
          <w:rFonts w:ascii="Times New Roman" w:hAnsi="Times New Roman" w:cs="Times New Roman"/>
          <w:b/>
          <w:bCs/>
        </w:rPr>
      </w:pPr>
      <w:r w:rsidRPr="0023342C">
        <w:rPr>
          <w:rFonts w:ascii="Times New Roman" w:hAnsi="Times New Roman" w:cs="Times New Roman"/>
          <w:b/>
          <w:bCs/>
        </w:rPr>
        <w:lastRenderedPageBreak/>
        <w:t>Table 1</w:t>
      </w:r>
    </w:p>
    <w:p w14:paraId="452CDCFE" w14:textId="71AB046B" w:rsidR="00280124" w:rsidRPr="003C1B81" w:rsidRDefault="00416C16" w:rsidP="0023342C">
      <w:pPr>
        <w:jc w:val="left"/>
        <w:rPr>
          <w:rFonts w:ascii="Times New Roman" w:hAnsi="Times New Roman" w:cs="Times New Roman"/>
        </w:rPr>
      </w:pPr>
      <w:r w:rsidRPr="003C1B81">
        <w:rPr>
          <w:rFonts w:ascii="Times New Roman" w:hAnsi="Times New Roman" w:cs="Times New Roman"/>
        </w:rPr>
        <w:t xml:space="preserve">Statistical </w:t>
      </w:r>
      <w:r w:rsidR="00552C36" w:rsidRPr="003C1B81">
        <w:rPr>
          <w:rFonts w:ascii="Times New Roman" w:hAnsi="Times New Roman" w:cs="Times New Roman"/>
        </w:rPr>
        <w:t>s</w:t>
      </w:r>
      <w:r w:rsidRPr="003C1B81">
        <w:rPr>
          <w:rFonts w:ascii="Times New Roman" w:hAnsi="Times New Roman" w:cs="Times New Roman"/>
        </w:rPr>
        <w:t xml:space="preserve">ummary of </w:t>
      </w:r>
      <w:r w:rsidR="00552C36" w:rsidRPr="003C1B81">
        <w:rPr>
          <w:rFonts w:ascii="Times New Roman" w:hAnsi="Times New Roman" w:cs="Times New Roman"/>
        </w:rPr>
        <w:t>v</w:t>
      </w:r>
      <w:r w:rsidRPr="003C1B81">
        <w:rPr>
          <w:rFonts w:ascii="Times New Roman" w:hAnsi="Times New Roman" w:cs="Times New Roman"/>
        </w:rPr>
        <w:t xml:space="preserve">ariable </w:t>
      </w:r>
      <w:r w:rsidR="00552C36" w:rsidRPr="003C1B81">
        <w:rPr>
          <w:rFonts w:ascii="Times New Roman" w:hAnsi="Times New Roman" w:cs="Times New Roman"/>
        </w:rPr>
        <w:t>m</w:t>
      </w:r>
      <w:r w:rsidRPr="003C1B81">
        <w:rPr>
          <w:rFonts w:ascii="Times New Roman" w:hAnsi="Times New Roman" w:cs="Times New Roman"/>
        </w:rPr>
        <w:t>easurements</w:t>
      </w:r>
      <w:r w:rsidR="0090736F" w:rsidRPr="003C1B81">
        <w:rPr>
          <w:rFonts w:ascii="Times New Roman" w:hAnsi="Times New Roman" w:cs="Times New Roman"/>
        </w:rPr>
        <w:t xml:space="preserve"> </w:t>
      </w:r>
      <w:r w:rsidR="00AD7218" w:rsidRPr="003C1B81">
        <w:rPr>
          <w:rFonts w:ascii="Times New Roman" w:hAnsi="Times New Roman" w:cs="Times New Roman"/>
        </w:rPr>
        <w:t xml:space="preserve">(Composition </w:t>
      </w:r>
      <w:r w:rsidR="00552C36" w:rsidRPr="003C1B81">
        <w:rPr>
          <w:rFonts w:ascii="Times New Roman" w:hAnsi="Times New Roman" w:cs="Times New Roman"/>
        </w:rPr>
        <w:t>e</w:t>
      </w:r>
      <w:r w:rsidR="00AD7218" w:rsidRPr="003C1B81">
        <w:rPr>
          <w:rFonts w:ascii="Times New Roman" w:hAnsi="Times New Roman" w:cs="Times New Roman"/>
        </w:rPr>
        <w:t>lements in wt.%)</w:t>
      </w:r>
      <w:r w:rsidR="00F757AD" w:rsidRPr="003C1B81">
        <w:rPr>
          <w:rFonts w:ascii="Times New Roman" w:hAnsi="Times New Roman" w:cs="Times New Roman"/>
        </w:rPr>
        <w:t>.</w:t>
      </w:r>
    </w:p>
    <w:tbl>
      <w:tblPr>
        <w:tblW w:w="8250" w:type="dxa"/>
        <w:jc w:val="center"/>
        <w:tblCellMar>
          <w:left w:w="0" w:type="dxa"/>
          <w:right w:w="0" w:type="dxa"/>
        </w:tblCellMar>
        <w:tblLook w:val="0600" w:firstRow="0" w:lastRow="0" w:firstColumn="0" w:lastColumn="0" w:noHBand="1" w:noVBand="1"/>
      </w:tblPr>
      <w:tblGrid>
        <w:gridCol w:w="1985"/>
        <w:gridCol w:w="1701"/>
        <w:gridCol w:w="2126"/>
        <w:gridCol w:w="1276"/>
        <w:gridCol w:w="1162"/>
      </w:tblGrid>
      <w:tr w:rsidR="00280124" w:rsidRPr="002A0E13" w14:paraId="61A674E9" w14:textId="77777777" w:rsidTr="00976997">
        <w:trPr>
          <w:trHeight w:val="289"/>
          <w:jc w:val="center"/>
        </w:trPr>
        <w:tc>
          <w:tcPr>
            <w:tcW w:w="1985" w:type="dxa"/>
            <w:tcBorders>
              <w:top w:val="single" w:sz="8" w:space="0" w:color="auto"/>
              <w:left w:val="nil"/>
              <w:bottom w:val="single" w:sz="8" w:space="0" w:color="auto"/>
              <w:right w:val="nil"/>
            </w:tcBorders>
            <w:shd w:val="clear" w:color="auto" w:fill="FFFFFF"/>
            <w:tcMar>
              <w:top w:w="12" w:type="dxa"/>
              <w:left w:w="12" w:type="dxa"/>
              <w:bottom w:w="0" w:type="dxa"/>
              <w:right w:w="12" w:type="dxa"/>
            </w:tcMar>
            <w:vAlign w:val="center"/>
            <w:hideMark/>
          </w:tcPr>
          <w:p w14:paraId="4AC3FCD6" w14:textId="4AD6DB59" w:rsidR="00280124" w:rsidRPr="002A0E13" w:rsidRDefault="002A0E13" w:rsidP="00E83FAC">
            <w:pPr>
              <w:spacing w:line="276" w:lineRule="auto"/>
              <w:rPr>
                <w:rFonts w:ascii="Times New Roman" w:hAnsi="Times New Roman" w:cs="Times New Roman"/>
                <w:sz w:val="24"/>
                <w:szCs w:val="24"/>
              </w:rPr>
            </w:pPr>
            <w:r>
              <w:rPr>
                <w:rFonts w:ascii="Times New Roman" w:hAnsi="Times New Roman" w:cs="Times New Roman" w:hint="eastAsia"/>
                <w:sz w:val="24"/>
                <w:szCs w:val="24"/>
              </w:rPr>
              <w:t>V</w:t>
            </w:r>
            <w:r w:rsidRPr="003C1B81">
              <w:rPr>
                <w:rFonts w:ascii="Times New Roman" w:hAnsi="Times New Roman" w:cs="Times New Roman"/>
                <w:sz w:val="24"/>
                <w:szCs w:val="24"/>
              </w:rPr>
              <w:t>ariables</w:t>
            </w:r>
          </w:p>
        </w:tc>
        <w:tc>
          <w:tcPr>
            <w:tcW w:w="1701" w:type="dxa"/>
            <w:tcBorders>
              <w:top w:val="single" w:sz="8" w:space="0" w:color="auto"/>
              <w:left w:val="nil"/>
              <w:bottom w:val="single" w:sz="8" w:space="0" w:color="auto"/>
              <w:right w:val="nil"/>
            </w:tcBorders>
            <w:shd w:val="clear" w:color="auto" w:fill="FFFFFF"/>
            <w:tcMar>
              <w:top w:w="12" w:type="dxa"/>
              <w:left w:w="12" w:type="dxa"/>
              <w:bottom w:w="0" w:type="dxa"/>
              <w:right w:w="12" w:type="dxa"/>
            </w:tcMar>
            <w:vAlign w:val="center"/>
            <w:hideMark/>
          </w:tcPr>
          <w:p w14:paraId="5BC77CFA" w14:textId="77777777" w:rsidR="00280124" w:rsidRPr="002A0E13" w:rsidRDefault="00280124" w:rsidP="00E83FAC">
            <w:pPr>
              <w:spacing w:line="276" w:lineRule="auto"/>
              <w:rPr>
                <w:rFonts w:ascii="Times New Roman" w:hAnsi="Times New Roman" w:cs="Times New Roman"/>
                <w:sz w:val="24"/>
                <w:szCs w:val="24"/>
              </w:rPr>
            </w:pPr>
            <w:r w:rsidRPr="002A0E13">
              <w:rPr>
                <w:rFonts w:ascii="Times New Roman" w:hAnsi="Times New Roman" w:cs="Times New Roman"/>
                <w:sz w:val="24"/>
                <w:szCs w:val="24"/>
                <w:lang w:val="en-GB"/>
              </w:rPr>
              <w:t>Mean</w:t>
            </w:r>
          </w:p>
        </w:tc>
        <w:tc>
          <w:tcPr>
            <w:tcW w:w="2126" w:type="dxa"/>
            <w:tcBorders>
              <w:top w:val="single" w:sz="8" w:space="0" w:color="auto"/>
              <w:left w:val="nil"/>
              <w:bottom w:val="single" w:sz="8" w:space="0" w:color="auto"/>
              <w:right w:val="nil"/>
            </w:tcBorders>
            <w:shd w:val="clear" w:color="auto" w:fill="FFFFFF"/>
            <w:tcMar>
              <w:top w:w="12" w:type="dxa"/>
              <w:left w:w="12" w:type="dxa"/>
              <w:bottom w:w="0" w:type="dxa"/>
              <w:right w:w="12" w:type="dxa"/>
            </w:tcMar>
            <w:vAlign w:val="center"/>
            <w:hideMark/>
          </w:tcPr>
          <w:p w14:paraId="0F12577E" w14:textId="77777777" w:rsidR="00280124" w:rsidRPr="002A0E13" w:rsidRDefault="00280124" w:rsidP="00E83FAC">
            <w:pPr>
              <w:spacing w:line="276" w:lineRule="auto"/>
              <w:rPr>
                <w:rFonts w:ascii="Times New Roman" w:hAnsi="Times New Roman" w:cs="Times New Roman"/>
                <w:sz w:val="24"/>
                <w:szCs w:val="24"/>
              </w:rPr>
            </w:pPr>
            <w:r w:rsidRPr="002A0E13">
              <w:rPr>
                <w:rFonts w:ascii="Times New Roman" w:hAnsi="Times New Roman" w:cs="Times New Roman"/>
                <w:sz w:val="24"/>
                <w:szCs w:val="24"/>
                <w:lang w:val="en-GB"/>
              </w:rPr>
              <w:t>Standard Deviation</w:t>
            </w:r>
          </w:p>
        </w:tc>
        <w:tc>
          <w:tcPr>
            <w:tcW w:w="1276" w:type="dxa"/>
            <w:tcBorders>
              <w:top w:val="single" w:sz="8" w:space="0" w:color="auto"/>
              <w:left w:val="nil"/>
              <w:bottom w:val="single" w:sz="8" w:space="0" w:color="auto"/>
              <w:right w:val="nil"/>
            </w:tcBorders>
            <w:shd w:val="clear" w:color="auto" w:fill="FFFFFF"/>
            <w:tcMar>
              <w:top w:w="12" w:type="dxa"/>
              <w:left w:w="12" w:type="dxa"/>
              <w:bottom w:w="0" w:type="dxa"/>
              <w:right w:w="12" w:type="dxa"/>
            </w:tcMar>
            <w:vAlign w:val="center"/>
            <w:hideMark/>
          </w:tcPr>
          <w:p w14:paraId="4DB339FD" w14:textId="77777777" w:rsidR="00280124" w:rsidRPr="002A0E13" w:rsidRDefault="00280124" w:rsidP="00E83FAC">
            <w:pPr>
              <w:spacing w:line="276" w:lineRule="auto"/>
              <w:rPr>
                <w:rFonts w:ascii="Times New Roman" w:hAnsi="Times New Roman" w:cs="Times New Roman"/>
                <w:sz w:val="24"/>
                <w:szCs w:val="24"/>
              </w:rPr>
            </w:pPr>
            <w:r w:rsidRPr="002A0E13">
              <w:rPr>
                <w:rFonts w:ascii="Times New Roman" w:hAnsi="Times New Roman" w:cs="Times New Roman"/>
                <w:sz w:val="24"/>
                <w:szCs w:val="24"/>
                <w:lang w:val="en-GB"/>
              </w:rPr>
              <w:t>Maximum</w:t>
            </w:r>
          </w:p>
        </w:tc>
        <w:tc>
          <w:tcPr>
            <w:tcW w:w="1162" w:type="dxa"/>
            <w:tcBorders>
              <w:top w:val="single" w:sz="8" w:space="0" w:color="auto"/>
              <w:left w:val="nil"/>
              <w:bottom w:val="single" w:sz="8" w:space="0" w:color="auto"/>
              <w:right w:val="nil"/>
            </w:tcBorders>
            <w:shd w:val="clear" w:color="auto" w:fill="FFFFFF"/>
            <w:tcMar>
              <w:top w:w="12" w:type="dxa"/>
              <w:left w:w="12" w:type="dxa"/>
              <w:bottom w:w="0" w:type="dxa"/>
              <w:right w:w="12" w:type="dxa"/>
            </w:tcMar>
            <w:vAlign w:val="center"/>
            <w:hideMark/>
          </w:tcPr>
          <w:p w14:paraId="6FC4881B" w14:textId="77777777" w:rsidR="00280124" w:rsidRPr="002A0E13" w:rsidRDefault="00280124" w:rsidP="00E83FAC">
            <w:pPr>
              <w:spacing w:line="276" w:lineRule="auto"/>
              <w:rPr>
                <w:rFonts w:ascii="Times New Roman" w:hAnsi="Times New Roman" w:cs="Times New Roman"/>
                <w:sz w:val="24"/>
                <w:szCs w:val="24"/>
              </w:rPr>
            </w:pPr>
            <w:r w:rsidRPr="002A0E13">
              <w:rPr>
                <w:rFonts w:ascii="Times New Roman" w:hAnsi="Times New Roman" w:cs="Times New Roman"/>
                <w:sz w:val="24"/>
                <w:szCs w:val="24"/>
                <w:lang w:val="en-GB"/>
              </w:rPr>
              <w:t>Minimum</w:t>
            </w:r>
          </w:p>
        </w:tc>
      </w:tr>
      <w:tr w:rsidR="002A0E13" w:rsidRPr="002A0E13" w14:paraId="2A451160" w14:textId="77777777" w:rsidTr="00976997">
        <w:trPr>
          <w:trHeight w:val="289"/>
          <w:jc w:val="center"/>
        </w:trPr>
        <w:tc>
          <w:tcPr>
            <w:tcW w:w="1985" w:type="dxa"/>
            <w:tcBorders>
              <w:top w:val="single" w:sz="8" w:space="0" w:color="auto"/>
              <w:left w:val="nil"/>
              <w:bottom w:val="nil"/>
              <w:right w:val="nil"/>
            </w:tcBorders>
            <w:shd w:val="clear" w:color="auto" w:fill="FFFFFF"/>
            <w:tcMar>
              <w:top w:w="12" w:type="dxa"/>
              <w:left w:w="12" w:type="dxa"/>
              <w:bottom w:w="0" w:type="dxa"/>
              <w:right w:w="12" w:type="dxa"/>
            </w:tcMar>
            <w:vAlign w:val="center"/>
            <w:hideMark/>
          </w:tcPr>
          <w:p w14:paraId="49DFE749" w14:textId="4C09AB2B"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C</w:t>
            </w:r>
          </w:p>
        </w:tc>
        <w:tc>
          <w:tcPr>
            <w:tcW w:w="1701" w:type="dxa"/>
            <w:tcBorders>
              <w:top w:val="single" w:sz="8" w:space="0" w:color="auto"/>
              <w:left w:val="nil"/>
              <w:bottom w:val="nil"/>
              <w:right w:val="nil"/>
            </w:tcBorders>
            <w:shd w:val="clear" w:color="auto" w:fill="FFFFFF"/>
            <w:tcMar>
              <w:top w:w="12" w:type="dxa"/>
              <w:left w:w="12" w:type="dxa"/>
              <w:bottom w:w="0" w:type="dxa"/>
              <w:right w:w="12" w:type="dxa"/>
            </w:tcMar>
            <w:vAlign w:val="center"/>
            <w:hideMark/>
          </w:tcPr>
          <w:p w14:paraId="2DB8B0CA" w14:textId="65CA12ED"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0.09719 </w:t>
            </w:r>
          </w:p>
        </w:tc>
        <w:tc>
          <w:tcPr>
            <w:tcW w:w="2126" w:type="dxa"/>
            <w:tcBorders>
              <w:top w:val="single" w:sz="8" w:space="0" w:color="auto"/>
              <w:left w:val="nil"/>
              <w:bottom w:val="nil"/>
              <w:right w:val="nil"/>
            </w:tcBorders>
            <w:shd w:val="clear" w:color="auto" w:fill="FFFFFF"/>
            <w:tcMar>
              <w:top w:w="12" w:type="dxa"/>
              <w:left w:w="12" w:type="dxa"/>
              <w:bottom w:w="0" w:type="dxa"/>
              <w:right w:w="12" w:type="dxa"/>
            </w:tcMar>
            <w:vAlign w:val="center"/>
            <w:hideMark/>
          </w:tcPr>
          <w:p w14:paraId="216303FC" w14:textId="366826FC"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0.01307 </w:t>
            </w:r>
          </w:p>
        </w:tc>
        <w:tc>
          <w:tcPr>
            <w:tcW w:w="1276" w:type="dxa"/>
            <w:tcBorders>
              <w:top w:val="single" w:sz="8" w:space="0" w:color="auto"/>
              <w:left w:val="nil"/>
              <w:bottom w:val="nil"/>
              <w:right w:val="nil"/>
            </w:tcBorders>
            <w:shd w:val="clear" w:color="auto" w:fill="FFFFFF"/>
            <w:tcMar>
              <w:top w:w="12" w:type="dxa"/>
              <w:left w:w="12" w:type="dxa"/>
              <w:bottom w:w="0" w:type="dxa"/>
              <w:right w:w="12" w:type="dxa"/>
            </w:tcMar>
            <w:vAlign w:val="center"/>
            <w:hideMark/>
          </w:tcPr>
          <w:p w14:paraId="6E9CA2C6" w14:textId="7428D6DE"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0.2</w:t>
            </w:r>
          </w:p>
        </w:tc>
        <w:tc>
          <w:tcPr>
            <w:tcW w:w="1162" w:type="dxa"/>
            <w:tcBorders>
              <w:top w:val="single" w:sz="8" w:space="0" w:color="auto"/>
              <w:left w:val="nil"/>
              <w:bottom w:val="nil"/>
              <w:right w:val="nil"/>
            </w:tcBorders>
            <w:shd w:val="clear" w:color="auto" w:fill="FFFFFF"/>
            <w:tcMar>
              <w:top w:w="12" w:type="dxa"/>
              <w:left w:w="12" w:type="dxa"/>
              <w:bottom w:w="0" w:type="dxa"/>
              <w:right w:w="12" w:type="dxa"/>
            </w:tcMar>
            <w:vAlign w:val="center"/>
            <w:hideMark/>
          </w:tcPr>
          <w:p w14:paraId="0A1D8A08" w14:textId="37BEA8B4"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0.0092</w:t>
            </w:r>
          </w:p>
        </w:tc>
      </w:tr>
      <w:tr w:rsidR="002A0E13" w:rsidRPr="002A0E13" w14:paraId="08048C81"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36B859C1" w14:textId="3869D5F0"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Cr</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59581EB3" w14:textId="73F9F9A5"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8.37662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249E8DD9" w14:textId="73379EE0"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0.83372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71B488FB" w14:textId="5B114EBD"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12</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35F80C81" w14:textId="41BB8B0B"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2.25</w:t>
            </w:r>
          </w:p>
        </w:tc>
      </w:tr>
      <w:tr w:rsidR="002A0E13" w:rsidRPr="002A0E13" w14:paraId="2E6CD788"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318EE9F6" w14:textId="13BE817E"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W</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52B24594" w14:textId="49F67C57"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1.49473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1C2415FC" w14:textId="5D86C059"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0.77203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2F6C2882" w14:textId="0E6A5E71"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3</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635AD366" w14:textId="5DF6403B"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79366BB8"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20955054" w14:textId="0CCDF849"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Mo</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1B376AC7" w14:textId="04C7512E"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0.14963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380819FA" w14:textId="32275BED"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0.35411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29D962D0" w14:textId="58EB7168"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1</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13B09AFC" w14:textId="7FEAA42C"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6BC2DE21"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37CF5832" w14:textId="19FC009F"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Ta</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287754CD" w14:textId="7D164B52"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0.06326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04FCFFC3" w14:textId="57293239"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0.10049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78EC93A9" w14:textId="230A2598"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0.54</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26E9A099" w14:textId="60BA97A1"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4836DD53"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2DD07BF2" w14:textId="5A6890FB"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V</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322FB261" w14:textId="485467C3"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0.18353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6ADB074E" w14:textId="29FE3E4F"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0.05377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6FB433E5" w14:textId="59B91771"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0.3</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6F37BC11" w14:textId="51B3E848"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0321C6D3"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7BD58A72" w14:textId="19DA72D1"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Si</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4A2D3AB0" w14:textId="097ED640"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0.05564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443154C5" w14:textId="057DE5FA"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0.05114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338DD372" w14:textId="24F2B17D"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0.37</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62F599FF" w14:textId="06E31789"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68878424"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41D53171" w14:textId="2762679B"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Mn</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2AD69D03" w14:textId="0B5D6573"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0.15650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06524839" w14:textId="21139243"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0.20740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1DA954CD" w14:textId="62637461"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1.13</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042708C1" w14:textId="1D864852"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26F27A64"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31E5437A" w14:textId="37ED661B"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N</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435A7676" w14:textId="2E47F035"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0.00268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007F703A" w14:textId="08F30A56"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0.00800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34010F01" w14:textId="40405B7A"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0.06</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27A95A1B" w14:textId="34CD96AA"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2877C33F"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3F4E0F7B" w14:textId="390E4395"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Al</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30B4A5E8" w14:textId="2B45D882"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0.00111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1D4D8AB4" w14:textId="72C6AD59"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0.00413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42CED190" w14:textId="6F4A21E2"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0.054</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134A67AB" w14:textId="5059A2F1"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2AE47EC4"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1589FD3D" w14:textId="7F25FD36"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As</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69C4CD39" w14:textId="395601BA"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0.00002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3E01E929" w14:textId="456839EA"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0.00028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6A5AA17C" w14:textId="284B59FA"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0.005</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31F1F8DA" w14:textId="62FF6A30"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20AE4F99"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1ADFE831" w14:textId="37CDBF2C"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B</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1ADB621D" w14:textId="0E7D8D8D"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0.00074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6D4FC2DB" w14:textId="44425369"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0.00142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27F340F9" w14:textId="1AB5E969"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0.0085</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3A105C36" w14:textId="4CF02CEA"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60935C18"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5A305B1A" w14:textId="0C6AEA80"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Co</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0C23C8F8" w14:textId="2E40E168"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0.00015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53E1815F" w14:textId="3F6E8A8F"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0.00088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0D2D0AF5" w14:textId="4D74FF46"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0.01</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140A0CA2" w14:textId="23AAF82A"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1F3C8258"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1040FC3C" w14:textId="74E3CADF"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Cu</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28193269" w14:textId="6DAFB239"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0.00056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69AFAADA" w14:textId="46D8EC08"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0.00308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133A5CB1" w14:textId="5B6CFCCE"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0.035</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4102B091" w14:textId="06E9A706"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69E7DEB2"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6F61315F" w14:textId="049F2D76"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Nb</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7EB00DAF" w14:textId="5EAA83CB"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0.01594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4309DC4C" w14:textId="59245E80"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0.10509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6C5534D6" w14:textId="3E0703B4"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1.6</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1BD8DECB" w14:textId="782A4E1E"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312C1F88"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7F574168" w14:textId="2E08A5FB"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Ni</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51751E74" w14:textId="31536098"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0.05615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151E22BB" w14:textId="29FD8575"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0.30222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40272A90" w14:textId="002D2462"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2</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3998ACDB" w14:textId="4EB467F8"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1DA0F0FE"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04C2734F" w14:textId="1A00F2DD"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O</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32CE5B71" w14:textId="54BA767A"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0.00015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3196CB4E" w14:textId="50BBD67E"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0.00103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01022D3B" w14:textId="5A0A314C"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0.009</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4B8DE542" w14:textId="3F12E643"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27A0EBD2"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424A0150" w14:textId="77B7E5E8"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P</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2C212704" w14:textId="67E5F6AF"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0.00136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0EE28CD6" w14:textId="2E4907C3"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0.00140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2441B30E" w14:textId="54809FEE"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0.007</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077ED43D" w14:textId="6AFB2ABA"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162E0C87"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6383B1F3" w14:textId="31C03F50"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Pb</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4E4EAF3D" w14:textId="2E921C71"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0.00002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3BA58995" w14:textId="32207701"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0.00028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589BEB79" w14:textId="1F3FE02E"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0.005</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70A572B2" w14:textId="4AEC565A"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01745185"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hideMark/>
          </w:tcPr>
          <w:p w14:paraId="7FA3663D" w14:textId="22764434"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S</w:t>
            </w:r>
          </w:p>
        </w:tc>
        <w:tc>
          <w:tcPr>
            <w:tcW w:w="1701" w:type="dxa"/>
            <w:tcBorders>
              <w:top w:val="nil"/>
              <w:left w:val="nil"/>
              <w:bottom w:val="nil"/>
              <w:right w:val="nil"/>
            </w:tcBorders>
            <w:shd w:val="clear" w:color="auto" w:fill="FFFFFF"/>
            <w:tcMar>
              <w:top w:w="12" w:type="dxa"/>
              <w:left w:w="12" w:type="dxa"/>
              <w:bottom w:w="0" w:type="dxa"/>
              <w:right w:w="12" w:type="dxa"/>
            </w:tcMar>
            <w:vAlign w:val="center"/>
            <w:hideMark/>
          </w:tcPr>
          <w:p w14:paraId="3A963223" w14:textId="774EA0C5"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0.00123 </w:t>
            </w:r>
          </w:p>
        </w:tc>
        <w:tc>
          <w:tcPr>
            <w:tcW w:w="2126" w:type="dxa"/>
            <w:tcBorders>
              <w:top w:val="nil"/>
              <w:left w:val="nil"/>
              <w:bottom w:val="nil"/>
              <w:right w:val="nil"/>
            </w:tcBorders>
            <w:shd w:val="clear" w:color="auto" w:fill="FFFFFF"/>
            <w:tcMar>
              <w:top w:w="12" w:type="dxa"/>
              <w:left w:w="12" w:type="dxa"/>
              <w:bottom w:w="0" w:type="dxa"/>
              <w:right w:w="12" w:type="dxa"/>
            </w:tcMar>
            <w:vAlign w:val="center"/>
            <w:hideMark/>
          </w:tcPr>
          <w:p w14:paraId="2F0E4BD9" w14:textId="5FF1A26F"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0.00116 </w:t>
            </w:r>
          </w:p>
        </w:tc>
        <w:tc>
          <w:tcPr>
            <w:tcW w:w="1276" w:type="dxa"/>
            <w:tcBorders>
              <w:top w:val="nil"/>
              <w:left w:val="nil"/>
              <w:bottom w:val="nil"/>
              <w:right w:val="nil"/>
            </w:tcBorders>
            <w:shd w:val="clear" w:color="auto" w:fill="FFFFFF"/>
            <w:tcMar>
              <w:top w:w="12" w:type="dxa"/>
              <w:left w:w="12" w:type="dxa"/>
              <w:bottom w:w="0" w:type="dxa"/>
              <w:right w:w="12" w:type="dxa"/>
            </w:tcMar>
            <w:vAlign w:val="center"/>
            <w:hideMark/>
          </w:tcPr>
          <w:p w14:paraId="52808338" w14:textId="2ED5723E"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0.005</w:t>
            </w:r>
          </w:p>
        </w:tc>
        <w:tc>
          <w:tcPr>
            <w:tcW w:w="1162" w:type="dxa"/>
            <w:tcBorders>
              <w:top w:val="nil"/>
              <w:left w:val="nil"/>
              <w:bottom w:val="nil"/>
              <w:right w:val="nil"/>
            </w:tcBorders>
            <w:shd w:val="clear" w:color="auto" w:fill="FFFFFF"/>
            <w:tcMar>
              <w:top w:w="12" w:type="dxa"/>
              <w:left w:w="12" w:type="dxa"/>
              <w:bottom w:w="0" w:type="dxa"/>
              <w:right w:w="12" w:type="dxa"/>
            </w:tcMar>
            <w:vAlign w:val="center"/>
            <w:hideMark/>
          </w:tcPr>
          <w:p w14:paraId="2736EECF" w14:textId="566CF2F7"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69F4EC14"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tcPr>
          <w:p w14:paraId="617A6BC0" w14:textId="2E234BEB" w:rsidR="002A0E13" w:rsidRPr="002A0E13" w:rsidRDefault="002A0E13" w:rsidP="00E83FAC">
            <w:pPr>
              <w:spacing w:line="276" w:lineRule="auto"/>
              <w:rPr>
                <w:rFonts w:ascii="Times New Roman" w:hAnsi="Times New Roman" w:cs="Times New Roman"/>
                <w:sz w:val="24"/>
                <w:szCs w:val="24"/>
                <w:lang w:val="en-GB"/>
              </w:rPr>
            </w:pPr>
            <w:r w:rsidRPr="002A0E13">
              <w:rPr>
                <w:rFonts w:ascii="Times New Roman" w:eastAsia="等线" w:hAnsi="Times New Roman" w:cs="Times New Roman"/>
                <w:color w:val="000000"/>
                <w:sz w:val="24"/>
                <w:szCs w:val="24"/>
              </w:rPr>
              <w:t>Ti</w:t>
            </w:r>
          </w:p>
        </w:tc>
        <w:tc>
          <w:tcPr>
            <w:tcW w:w="1701" w:type="dxa"/>
            <w:tcBorders>
              <w:top w:val="nil"/>
              <w:left w:val="nil"/>
              <w:bottom w:val="nil"/>
              <w:right w:val="nil"/>
            </w:tcBorders>
            <w:shd w:val="clear" w:color="auto" w:fill="FFFFFF"/>
            <w:tcMar>
              <w:top w:w="12" w:type="dxa"/>
              <w:left w:w="12" w:type="dxa"/>
              <w:bottom w:w="0" w:type="dxa"/>
              <w:right w:w="12" w:type="dxa"/>
            </w:tcMar>
            <w:vAlign w:val="center"/>
          </w:tcPr>
          <w:p w14:paraId="3084931F" w14:textId="71828160"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0.00977 </w:t>
            </w:r>
          </w:p>
        </w:tc>
        <w:tc>
          <w:tcPr>
            <w:tcW w:w="2126" w:type="dxa"/>
            <w:tcBorders>
              <w:top w:val="nil"/>
              <w:left w:val="nil"/>
              <w:bottom w:val="nil"/>
              <w:right w:val="nil"/>
            </w:tcBorders>
            <w:shd w:val="clear" w:color="auto" w:fill="FFFFFF"/>
            <w:tcMar>
              <w:top w:w="12" w:type="dxa"/>
              <w:left w:w="12" w:type="dxa"/>
              <w:bottom w:w="0" w:type="dxa"/>
              <w:right w:w="12" w:type="dxa"/>
            </w:tcMar>
            <w:vAlign w:val="center"/>
          </w:tcPr>
          <w:p w14:paraId="690CD517" w14:textId="3D7A24CD"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0.04504 </w:t>
            </w:r>
          </w:p>
        </w:tc>
        <w:tc>
          <w:tcPr>
            <w:tcW w:w="1276" w:type="dxa"/>
            <w:tcBorders>
              <w:top w:val="nil"/>
              <w:left w:val="nil"/>
              <w:bottom w:val="nil"/>
              <w:right w:val="nil"/>
            </w:tcBorders>
            <w:shd w:val="clear" w:color="auto" w:fill="FFFFFF"/>
            <w:tcMar>
              <w:top w:w="12" w:type="dxa"/>
              <w:left w:w="12" w:type="dxa"/>
              <w:bottom w:w="0" w:type="dxa"/>
              <w:right w:w="12" w:type="dxa"/>
            </w:tcMar>
            <w:vAlign w:val="center"/>
          </w:tcPr>
          <w:p w14:paraId="2C57C27A" w14:textId="4D8C9029"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0.25</w:t>
            </w:r>
          </w:p>
        </w:tc>
        <w:tc>
          <w:tcPr>
            <w:tcW w:w="1162" w:type="dxa"/>
            <w:tcBorders>
              <w:top w:val="nil"/>
              <w:left w:val="nil"/>
              <w:bottom w:val="nil"/>
              <w:right w:val="nil"/>
            </w:tcBorders>
            <w:shd w:val="clear" w:color="auto" w:fill="FFFFFF"/>
            <w:tcMar>
              <w:top w:w="12" w:type="dxa"/>
              <w:left w:w="12" w:type="dxa"/>
              <w:bottom w:w="0" w:type="dxa"/>
              <w:right w:w="12" w:type="dxa"/>
            </w:tcMar>
            <w:vAlign w:val="center"/>
          </w:tcPr>
          <w:p w14:paraId="3DCC841C" w14:textId="2CB1D296"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7D1DC42F"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tcPr>
          <w:p w14:paraId="1A0E1FA9" w14:textId="1B2445B9" w:rsidR="002A0E13" w:rsidRPr="002A0E13" w:rsidRDefault="002A0E13" w:rsidP="00E83FAC">
            <w:pPr>
              <w:spacing w:line="276" w:lineRule="auto"/>
              <w:rPr>
                <w:rFonts w:ascii="Times New Roman" w:hAnsi="Times New Roman" w:cs="Times New Roman"/>
                <w:sz w:val="24"/>
                <w:szCs w:val="24"/>
                <w:lang w:val="en-GB"/>
              </w:rPr>
            </w:pPr>
            <w:r w:rsidRPr="002A0E13">
              <w:rPr>
                <w:rFonts w:ascii="Times New Roman" w:eastAsia="等线" w:hAnsi="Times New Roman" w:cs="Times New Roman"/>
                <w:color w:val="000000"/>
                <w:sz w:val="24"/>
                <w:szCs w:val="24"/>
              </w:rPr>
              <w:t>Zr</w:t>
            </w:r>
          </w:p>
        </w:tc>
        <w:tc>
          <w:tcPr>
            <w:tcW w:w="1701" w:type="dxa"/>
            <w:tcBorders>
              <w:top w:val="nil"/>
              <w:left w:val="nil"/>
              <w:bottom w:val="nil"/>
              <w:right w:val="nil"/>
            </w:tcBorders>
            <w:shd w:val="clear" w:color="auto" w:fill="FFFFFF"/>
            <w:tcMar>
              <w:top w:w="12" w:type="dxa"/>
              <w:left w:w="12" w:type="dxa"/>
              <w:bottom w:w="0" w:type="dxa"/>
              <w:right w:w="12" w:type="dxa"/>
            </w:tcMar>
            <w:vAlign w:val="center"/>
          </w:tcPr>
          <w:p w14:paraId="2AE1447A" w14:textId="3FEAB309"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0.00023 </w:t>
            </w:r>
          </w:p>
        </w:tc>
        <w:tc>
          <w:tcPr>
            <w:tcW w:w="2126" w:type="dxa"/>
            <w:tcBorders>
              <w:top w:val="nil"/>
              <w:left w:val="nil"/>
              <w:bottom w:val="nil"/>
              <w:right w:val="nil"/>
            </w:tcBorders>
            <w:shd w:val="clear" w:color="auto" w:fill="FFFFFF"/>
            <w:tcMar>
              <w:top w:w="12" w:type="dxa"/>
              <w:left w:w="12" w:type="dxa"/>
              <w:bottom w:w="0" w:type="dxa"/>
              <w:right w:w="12" w:type="dxa"/>
            </w:tcMar>
            <w:vAlign w:val="center"/>
          </w:tcPr>
          <w:p w14:paraId="1F0CCAFF" w14:textId="0CD47A60"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0.00325 </w:t>
            </w:r>
          </w:p>
        </w:tc>
        <w:tc>
          <w:tcPr>
            <w:tcW w:w="1276" w:type="dxa"/>
            <w:tcBorders>
              <w:top w:val="nil"/>
              <w:left w:val="nil"/>
              <w:bottom w:val="nil"/>
              <w:right w:val="nil"/>
            </w:tcBorders>
            <w:shd w:val="clear" w:color="auto" w:fill="FFFFFF"/>
            <w:tcMar>
              <w:top w:w="12" w:type="dxa"/>
              <w:left w:w="12" w:type="dxa"/>
              <w:bottom w:w="0" w:type="dxa"/>
              <w:right w:w="12" w:type="dxa"/>
            </w:tcMar>
            <w:vAlign w:val="center"/>
          </w:tcPr>
          <w:p w14:paraId="48D467D6" w14:textId="2483545B"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0.059</w:t>
            </w:r>
          </w:p>
        </w:tc>
        <w:tc>
          <w:tcPr>
            <w:tcW w:w="1162" w:type="dxa"/>
            <w:tcBorders>
              <w:top w:val="nil"/>
              <w:left w:val="nil"/>
              <w:bottom w:val="nil"/>
              <w:right w:val="nil"/>
            </w:tcBorders>
            <w:shd w:val="clear" w:color="auto" w:fill="FFFFFF"/>
            <w:tcMar>
              <w:top w:w="12" w:type="dxa"/>
              <w:left w:w="12" w:type="dxa"/>
              <w:bottom w:w="0" w:type="dxa"/>
              <w:right w:w="12" w:type="dxa"/>
            </w:tcMar>
            <w:vAlign w:val="center"/>
          </w:tcPr>
          <w:p w14:paraId="17A0565C" w14:textId="3CE88AB3"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64B599BA"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tcPr>
          <w:p w14:paraId="1BB3FA8B" w14:textId="59938B65" w:rsidR="002A0E13" w:rsidRPr="002A0E13" w:rsidRDefault="002A0E13" w:rsidP="00E83FAC">
            <w:pPr>
              <w:spacing w:line="276" w:lineRule="auto"/>
              <w:rPr>
                <w:rFonts w:ascii="Times New Roman" w:hAnsi="Times New Roman" w:cs="Times New Roman"/>
                <w:sz w:val="24"/>
                <w:szCs w:val="24"/>
                <w:lang w:val="en-GB"/>
              </w:rPr>
            </w:pPr>
            <w:proofErr w:type="spellStart"/>
            <w:r w:rsidRPr="002A0E13">
              <w:rPr>
                <w:rFonts w:ascii="Times New Roman" w:eastAsia="等线" w:hAnsi="Times New Roman" w:cs="Times New Roman"/>
                <w:color w:val="000000"/>
                <w:sz w:val="24"/>
                <w:szCs w:val="24"/>
              </w:rPr>
              <w:t>T</w:t>
            </w:r>
            <w:r w:rsidRPr="002A0E13">
              <w:rPr>
                <w:rFonts w:ascii="Times New Roman" w:eastAsia="等线" w:hAnsi="Times New Roman" w:cs="Times New Roman"/>
                <w:color w:val="000000"/>
                <w:sz w:val="24"/>
                <w:szCs w:val="24"/>
                <w:vertAlign w:val="subscript"/>
              </w:rPr>
              <w:t>irr</w:t>
            </w:r>
            <w:proofErr w:type="spellEnd"/>
            <w:r w:rsidRPr="002A0E13">
              <w:rPr>
                <w:rFonts w:ascii="Times New Roman" w:eastAsia="等线" w:hAnsi="Times New Roman" w:cs="Times New Roman"/>
                <w:color w:val="000000"/>
                <w:sz w:val="24"/>
                <w:szCs w:val="24"/>
              </w:rPr>
              <w:t xml:space="preserve"> (℃)</w:t>
            </w:r>
          </w:p>
        </w:tc>
        <w:tc>
          <w:tcPr>
            <w:tcW w:w="1701" w:type="dxa"/>
            <w:tcBorders>
              <w:top w:val="nil"/>
              <w:left w:val="nil"/>
              <w:bottom w:val="nil"/>
              <w:right w:val="nil"/>
            </w:tcBorders>
            <w:shd w:val="clear" w:color="auto" w:fill="FFFFFF"/>
            <w:tcMar>
              <w:top w:w="12" w:type="dxa"/>
              <w:left w:w="12" w:type="dxa"/>
              <w:bottom w:w="0" w:type="dxa"/>
              <w:right w:w="12" w:type="dxa"/>
            </w:tcMar>
            <w:vAlign w:val="center"/>
          </w:tcPr>
          <w:p w14:paraId="629F6FD9" w14:textId="1BE70D52" w:rsidR="002A0E13" w:rsidRPr="002A0E13" w:rsidRDefault="00BB40AD" w:rsidP="00E83FAC">
            <w:pPr>
              <w:spacing w:line="276" w:lineRule="auto"/>
              <w:rPr>
                <w:rFonts w:ascii="Times New Roman" w:hAnsi="Times New Roman" w:cs="Times New Roman"/>
                <w:sz w:val="24"/>
                <w:szCs w:val="24"/>
              </w:rPr>
            </w:pPr>
            <w:r>
              <w:rPr>
                <w:rFonts w:ascii="Times New Roman" w:eastAsia="等线" w:hAnsi="Times New Roman" w:cs="Times New Roman" w:hint="eastAsia"/>
                <w:color w:val="000000"/>
                <w:sz w:val="24"/>
                <w:szCs w:val="24"/>
              </w:rPr>
              <w:t>137.06</w:t>
            </w:r>
            <w:r w:rsidR="002A0E13" w:rsidRPr="002A0E13">
              <w:rPr>
                <w:rFonts w:ascii="Times New Roman" w:eastAsia="等线" w:hAnsi="Times New Roman" w:cs="Times New Roman"/>
                <w:color w:val="000000"/>
                <w:sz w:val="24"/>
                <w:szCs w:val="24"/>
              </w:rPr>
              <w:t xml:space="preserve"> </w:t>
            </w:r>
          </w:p>
        </w:tc>
        <w:tc>
          <w:tcPr>
            <w:tcW w:w="2126" w:type="dxa"/>
            <w:tcBorders>
              <w:top w:val="nil"/>
              <w:left w:val="nil"/>
              <w:bottom w:val="nil"/>
              <w:right w:val="nil"/>
            </w:tcBorders>
            <w:shd w:val="clear" w:color="auto" w:fill="FFFFFF"/>
            <w:tcMar>
              <w:top w:w="12" w:type="dxa"/>
              <w:left w:w="12" w:type="dxa"/>
              <w:bottom w:w="0" w:type="dxa"/>
              <w:right w:w="12" w:type="dxa"/>
            </w:tcMar>
            <w:vAlign w:val="center"/>
          </w:tcPr>
          <w:p w14:paraId="1992D15E" w14:textId="38722B34"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182.33523 </w:t>
            </w:r>
          </w:p>
        </w:tc>
        <w:tc>
          <w:tcPr>
            <w:tcW w:w="1276" w:type="dxa"/>
            <w:tcBorders>
              <w:top w:val="nil"/>
              <w:left w:val="nil"/>
              <w:bottom w:val="nil"/>
              <w:right w:val="nil"/>
            </w:tcBorders>
            <w:shd w:val="clear" w:color="auto" w:fill="FFFFFF"/>
            <w:tcMar>
              <w:top w:w="12" w:type="dxa"/>
              <w:left w:w="12" w:type="dxa"/>
              <w:bottom w:w="0" w:type="dxa"/>
              <w:right w:w="12" w:type="dxa"/>
            </w:tcMar>
            <w:vAlign w:val="center"/>
          </w:tcPr>
          <w:p w14:paraId="3076CE74" w14:textId="345C730A" w:rsidR="002A0E13" w:rsidRPr="002A0E13" w:rsidRDefault="00BB40AD" w:rsidP="00E83FAC">
            <w:pPr>
              <w:spacing w:line="276" w:lineRule="auto"/>
              <w:rPr>
                <w:rFonts w:ascii="Times New Roman" w:hAnsi="Times New Roman" w:cs="Times New Roman" w:hint="eastAsia"/>
                <w:sz w:val="24"/>
                <w:szCs w:val="24"/>
              </w:rPr>
            </w:pPr>
            <w:r>
              <w:rPr>
                <w:rFonts w:ascii="Times New Roman" w:eastAsia="等线" w:hAnsi="Times New Roman" w:cs="Times New Roman" w:hint="eastAsia"/>
                <w:color w:val="000000"/>
                <w:sz w:val="24"/>
                <w:szCs w:val="24"/>
              </w:rPr>
              <w:t>652</w:t>
            </w:r>
          </w:p>
        </w:tc>
        <w:tc>
          <w:tcPr>
            <w:tcW w:w="1162" w:type="dxa"/>
            <w:tcBorders>
              <w:top w:val="nil"/>
              <w:left w:val="nil"/>
              <w:bottom w:val="nil"/>
              <w:right w:val="nil"/>
            </w:tcBorders>
            <w:shd w:val="clear" w:color="auto" w:fill="FFFFFF"/>
            <w:tcMar>
              <w:top w:w="12" w:type="dxa"/>
              <w:left w:w="12" w:type="dxa"/>
              <w:bottom w:w="0" w:type="dxa"/>
              <w:right w:w="12" w:type="dxa"/>
            </w:tcMar>
            <w:vAlign w:val="center"/>
          </w:tcPr>
          <w:p w14:paraId="58DB00AC" w14:textId="3ACF1637" w:rsidR="002A0E13" w:rsidRPr="002A0E13" w:rsidRDefault="00BB40AD" w:rsidP="00E83FAC">
            <w:pPr>
              <w:spacing w:line="276" w:lineRule="auto"/>
              <w:rPr>
                <w:rFonts w:ascii="Times New Roman" w:hAnsi="Times New Roman" w:cs="Times New Roman" w:hint="eastAsia"/>
                <w:sz w:val="24"/>
                <w:szCs w:val="24"/>
              </w:rPr>
            </w:pPr>
            <w:r>
              <w:rPr>
                <w:rFonts w:ascii="Times New Roman" w:eastAsia="等线" w:hAnsi="Times New Roman" w:cs="Times New Roman" w:hint="eastAsia"/>
                <w:color w:val="000000"/>
                <w:sz w:val="24"/>
                <w:szCs w:val="24"/>
              </w:rPr>
              <w:t>0</w:t>
            </w:r>
          </w:p>
        </w:tc>
      </w:tr>
      <w:tr w:rsidR="002A0E13" w:rsidRPr="002A0E13" w14:paraId="4E2DC43E"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tcPr>
          <w:p w14:paraId="33D012C3" w14:textId="0C577C95" w:rsidR="002A0E13" w:rsidRPr="002A0E13" w:rsidRDefault="002A0E13" w:rsidP="00E83FAC">
            <w:pPr>
              <w:spacing w:line="276" w:lineRule="auto"/>
              <w:rPr>
                <w:rFonts w:ascii="Times New Roman" w:hAnsi="Times New Roman" w:cs="Times New Roman"/>
                <w:sz w:val="24"/>
                <w:szCs w:val="24"/>
                <w:lang w:val="en-GB"/>
              </w:rPr>
            </w:pPr>
            <w:r w:rsidRPr="002A0E13">
              <w:rPr>
                <w:rFonts w:ascii="Times New Roman" w:eastAsia="等线" w:hAnsi="Times New Roman" w:cs="Times New Roman"/>
                <w:color w:val="000000"/>
                <w:sz w:val="24"/>
                <w:szCs w:val="24"/>
              </w:rPr>
              <w:t>Dose (dpa)</w:t>
            </w:r>
          </w:p>
        </w:tc>
        <w:tc>
          <w:tcPr>
            <w:tcW w:w="1701" w:type="dxa"/>
            <w:tcBorders>
              <w:top w:val="nil"/>
              <w:left w:val="nil"/>
              <w:bottom w:val="nil"/>
              <w:right w:val="nil"/>
            </w:tcBorders>
            <w:shd w:val="clear" w:color="auto" w:fill="FFFFFF"/>
            <w:tcMar>
              <w:top w:w="12" w:type="dxa"/>
              <w:left w:w="12" w:type="dxa"/>
              <w:bottom w:w="0" w:type="dxa"/>
              <w:right w:w="12" w:type="dxa"/>
            </w:tcMar>
            <w:vAlign w:val="center"/>
          </w:tcPr>
          <w:p w14:paraId="506C7FFB" w14:textId="2F5DF165"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3.85271 </w:t>
            </w:r>
          </w:p>
        </w:tc>
        <w:tc>
          <w:tcPr>
            <w:tcW w:w="2126" w:type="dxa"/>
            <w:tcBorders>
              <w:top w:val="nil"/>
              <w:left w:val="nil"/>
              <w:bottom w:val="nil"/>
              <w:right w:val="nil"/>
            </w:tcBorders>
            <w:shd w:val="clear" w:color="auto" w:fill="FFFFFF"/>
            <w:tcMar>
              <w:top w:w="12" w:type="dxa"/>
              <w:left w:w="12" w:type="dxa"/>
              <w:bottom w:w="0" w:type="dxa"/>
              <w:right w:w="12" w:type="dxa"/>
            </w:tcMar>
            <w:vAlign w:val="center"/>
          </w:tcPr>
          <w:p w14:paraId="6D76A26A" w14:textId="75B95FB5"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10.37125 </w:t>
            </w:r>
          </w:p>
        </w:tc>
        <w:tc>
          <w:tcPr>
            <w:tcW w:w="1276" w:type="dxa"/>
            <w:tcBorders>
              <w:top w:val="nil"/>
              <w:left w:val="nil"/>
              <w:bottom w:val="nil"/>
              <w:right w:val="nil"/>
            </w:tcBorders>
            <w:shd w:val="clear" w:color="auto" w:fill="FFFFFF"/>
            <w:tcMar>
              <w:top w:w="12" w:type="dxa"/>
              <w:left w:w="12" w:type="dxa"/>
              <w:bottom w:w="0" w:type="dxa"/>
              <w:right w:w="12" w:type="dxa"/>
            </w:tcMar>
            <w:vAlign w:val="center"/>
          </w:tcPr>
          <w:p w14:paraId="7B419B5D" w14:textId="2AF33049"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90</w:t>
            </w:r>
          </w:p>
        </w:tc>
        <w:tc>
          <w:tcPr>
            <w:tcW w:w="1162" w:type="dxa"/>
            <w:tcBorders>
              <w:top w:val="nil"/>
              <w:left w:val="nil"/>
              <w:bottom w:val="nil"/>
              <w:right w:val="nil"/>
            </w:tcBorders>
            <w:shd w:val="clear" w:color="auto" w:fill="FFFFFF"/>
            <w:tcMar>
              <w:top w:w="12" w:type="dxa"/>
              <w:left w:w="12" w:type="dxa"/>
              <w:bottom w:w="0" w:type="dxa"/>
              <w:right w:w="12" w:type="dxa"/>
            </w:tcMar>
            <w:vAlign w:val="center"/>
          </w:tcPr>
          <w:p w14:paraId="1EF23D7E" w14:textId="53B83F42"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1E243C24" w14:textId="77777777" w:rsidTr="002A0E13">
        <w:trPr>
          <w:trHeight w:val="289"/>
          <w:jc w:val="center"/>
        </w:trPr>
        <w:tc>
          <w:tcPr>
            <w:tcW w:w="1985" w:type="dxa"/>
            <w:tcBorders>
              <w:top w:val="nil"/>
              <w:left w:val="nil"/>
              <w:bottom w:val="nil"/>
              <w:right w:val="nil"/>
            </w:tcBorders>
            <w:shd w:val="clear" w:color="auto" w:fill="FFFFFF"/>
            <w:tcMar>
              <w:top w:w="12" w:type="dxa"/>
              <w:left w:w="12" w:type="dxa"/>
              <w:bottom w:w="0" w:type="dxa"/>
              <w:right w:w="12" w:type="dxa"/>
            </w:tcMar>
            <w:vAlign w:val="center"/>
          </w:tcPr>
          <w:p w14:paraId="469D88B9" w14:textId="13532045" w:rsidR="002A0E13" w:rsidRPr="002A0E13" w:rsidRDefault="002A0E13" w:rsidP="00E83FAC">
            <w:pPr>
              <w:spacing w:line="276" w:lineRule="auto"/>
              <w:rPr>
                <w:rFonts w:ascii="Times New Roman" w:hAnsi="Times New Roman" w:cs="Times New Roman"/>
                <w:sz w:val="24"/>
                <w:szCs w:val="24"/>
                <w:lang w:val="en-GB"/>
              </w:rPr>
            </w:pPr>
            <w:r w:rsidRPr="002A0E13">
              <w:rPr>
                <w:rFonts w:ascii="Times New Roman" w:eastAsia="等线" w:hAnsi="Times New Roman" w:cs="Times New Roman"/>
                <w:color w:val="000000"/>
                <w:sz w:val="24"/>
                <w:szCs w:val="24"/>
              </w:rPr>
              <w:t>He (</w:t>
            </w:r>
            <w:proofErr w:type="spellStart"/>
            <w:r w:rsidRPr="002A0E13">
              <w:rPr>
                <w:rFonts w:ascii="Times New Roman" w:eastAsia="等线" w:hAnsi="Times New Roman" w:cs="Times New Roman"/>
                <w:color w:val="000000"/>
                <w:sz w:val="24"/>
                <w:szCs w:val="24"/>
              </w:rPr>
              <w:t>appm</w:t>
            </w:r>
            <w:proofErr w:type="spellEnd"/>
            <w:r w:rsidRPr="002A0E13">
              <w:rPr>
                <w:rFonts w:ascii="Times New Roman" w:eastAsia="等线" w:hAnsi="Times New Roman" w:cs="Times New Roman"/>
                <w:color w:val="000000"/>
                <w:sz w:val="24"/>
                <w:szCs w:val="24"/>
              </w:rPr>
              <w:t>)</w:t>
            </w:r>
          </w:p>
        </w:tc>
        <w:tc>
          <w:tcPr>
            <w:tcW w:w="1701" w:type="dxa"/>
            <w:tcBorders>
              <w:top w:val="nil"/>
              <w:left w:val="nil"/>
              <w:bottom w:val="nil"/>
              <w:right w:val="nil"/>
            </w:tcBorders>
            <w:shd w:val="clear" w:color="auto" w:fill="FFFFFF"/>
            <w:tcMar>
              <w:top w:w="12" w:type="dxa"/>
              <w:left w:w="12" w:type="dxa"/>
              <w:bottom w:w="0" w:type="dxa"/>
              <w:right w:w="12" w:type="dxa"/>
            </w:tcMar>
            <w:vAlign w:val="center"/>
          </w:tcPr>
          <w:p w14:paraId="2492FC66" w14:textId="142DAF72"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55.99097 </w:t>
            </w:r>
          </w:p>
        </w:tc>
        <w:tc>
          <w:tcPr>
            <w:tcW w:w="2126" w:type="dxa"/>
            <w:tcBorders>
              <w:top w:val="nil"/>
              <w:left w:val="nil"/>
              <w:bottom w:val="nil"/>
              <w:right w:val="nil"/>
            </w:tcBorders>
            <w:shd w:val="clear" w:color="auto" w:fill="FFFFFF"/>
            <w:tcMar>
              <w:top w:w="12" w:type="dxa"/>
              <w:left w:w="12" w:type="dxa"/>
              <w:bottom w:w="0" w:type="dxa"/>
              <w:right w:w="12" w:type="dxa"/>
            </w:tcMar>
            <w:vAlign w:val="center"/>
          </w:tcPr>
          <w:p w14:paraId="35E98AB4" w14:textId="06209037"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577.83253 </w:t>
            </w:r>
          </w:p>
        </w:tc>
        <w:tc>
          <w:tcPr>
            <w:tcW w:w="1276" w:type="dxa"/>
            <w:tcBorders>
              <w:top w:val="nil"/>
              <w:left w:val="nil"/>
              <w:bottom w:val="nil"/>
              <w:right w:val="nil"/>
            </w:tcBorders>
            <w:shd w:val="clear" w:color="auto" w:fill="FFFFFF"/>
            <w:tcMar>
              <w:top w:w="12" w:type="dxa"/>
              <w:left w:w="12" w:type="dxa"/>
              <w:bottom w:w="0" w:type="dxa"/>
              <w:right w:w="12" w:type="dxa"/>
            </w:tcMar>
            <w:vAlign w:val="center"/>
          </w:tcPr>
          <w:p w14:paraId="5B7AF754" w14:textId="2A879E36"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6315</w:t>
            </w:r>
          </w:p>
        </w:tc>
        <w:tc>
          <w:tcPr>
            <w:tcW w:w="1162" w:type="dxa"/>
            <w:tcBorders>
              <w:top w:val="nil"/>
              <w:left w:val="nil"/>
              <w:bottom w:val="nil"/>
              <w:right w:val="nil"/>
            </w:tcBorders>
            <w:shd w:val="clear" w:color="auto" w:fill="FFFFFF"/>
            <w:tcMar>
              <w:top w:w="12" w:type="dxa"/>
              <w:left w:w="12" w:type="dxa"/>
              <w:bottom w:w="0" w:type="dxa"/>
              <w:right w:w="12" w:type="dxa"/>
            </w:tcMar>
            <w:vAlign w:val="center"/>
          </w:tcPr>
          <w:p w14:paraId="176F267D" w14:textId="5E5FA622"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0</w:t>
            </w:r>
          </w:p>
        </w:tc>
      </w:tr>
      <w:tr w:rsidR="002A0E13" w:rsidRPr="002A0E13" w14:paraId="75BEF11D" w14:textId="77777777" w:rsidTr="00976997">
        <w:trPr>
          <w:trHeight w:val="289"/>
          <w:jc w:val="center"/>
        </w:trPr>
        <w:tc>
          <w:tcPr>
            <w:tcW w:w="1985" w:type="dxa"/>
            <w:tcBorders>
              <w:top w:val="nil"/>
              <w:left w:val="nil"/>
              <w:right w:val="nil"/>
            </w:tcBorders>
            <w:shd w:val="clear" w:color="auto" w:fill="FFFFFF"/>
            <w:tcMar>
              <w:top w:w="12" w:type="dxa"/>
              <w:left w:w="12" w:type="dxa"/>
              <w:bottom w:w="0" w:type="dxa"/>
              <w:right w:w="12" w:type="dxa"/>
            </w:tcMar>
            <w:vAlign w:val="center"/>
          </w:tcPr>
          <w:p w14:paraId="4946F8D0" w14:textId="7709BD1F" w:rsidR="002A0E13" w:rsidRPr="002A0E13" w:rsidRDefault="002A0E13" w:rsidP="00E83FAC">
            <w:pPr>
              <w:spacing w:line="276" w:lineRule="auto"/>
              <w:rPr>
                <w:rFonts w:ascii="Times New Roman" w:hAnsi="Times New Roman" w:cs="Times New Roman"/>
                <w:sz w:val="24"/>
                <w:szCs w:val="24"/>
                <w:lang w:val="en-GB"/>
              </w:rPr>
            </w:pPr>
            <w:proofErr w:type="spellStart"/>
            <w:r w:rsidRPr="002A0E13">
              <w:rPr>
                <w:rFonts w:ascii="Times New Roman" w:eastAsia="等线" w:hAnsi="Times New Roman" w:cs="Times New Roman"/>
                <w:color w:val="000000"/>
                <w:sz w:val="24"/>
                <w:szCs w:val="24"/>
              </w:rPr>
              <w:t>T</w:t>
            </w:r>
            <w:r w:rsidRPr="002A0E13">
              <w:rPr>
                <w:rFonts w:ascii="Times New Roman" w:eastAsia="等线" w:hAnsi="Times New Roman" w:cs="Times New Roman"/>
                <w:color w:val="000000"/>
                <w:sz w:val="24"/>
                <w:szCs w:val="24"/>
                <w:vertAlign w:val="subscript"/>
              </w:rPr>
              <w:t>test</w:t>
            </w:r>
            <w:proofErr w:type="spellEnd"/>
            <w:r w:rsidRPr="002A0E13">
              <w:rPr>
                <w:rFonts w:ascii="Times New Roman" w:eastAsia="等线" w:hAnsi="Times New Roman" w:cs="Times New Roman"/>
                <w:color w:val="000000"/>
                <w:sz w:val="24"/>
                <w:szCs w:val="24"/>
              </w:rPr>
              <w:t xml:space="preserve"> (℃)</w:t>
            </w:r>
          </w:p>
        </w:tc>
        <w:tc>
          <w:tcPr>
            <w:tcW w:w="1701" w:type="dxa"/>
            <w:tcBorders>
              <w:top w:val="nil"/>
              <w:left w:val="nil"/>
              <w:right w:val="nil"/>
            </w:tcBorders>
            <w:shd w:val="clear" w:color="auto" w:fill="FFFFFF"/>
            <w:tcMar>
              <w:top w:w="12" w:type="dxa"/>
              <w:left w:w="12" w:type="dxa"/>
              <w:bottom w:w="0" w:type="dxa"/>
              <w:right w:w="12" w:type="dxa"/>
            </w:tcMar>
            <w:vAlign w:val="center"/>
          </w:tcPr>
          <w:p w14:paraId="42C422F3" w14:textId="4E11A6E5" w:rsidR="002A0E13" w:rsidRPr="002A0E13" w:rsidRDefault="00BB40AD" w:rsidP="00E83FAC">
            <w:pPr>
              <w:spacing w:line="276" w:lineRule="auto"/>
              <w:rPr>
                <w:rFonts w:ascii="Times New Roman" w:hAnsi="Times New Roman" w:cs="Times New Roman"/>
                <w:sz w:val="24"/>
                <w:szCs w:val="24"/>
              </w:rPr>
            </w:pPr>
            <w:r>
              <w:rPr>
                <w:rFonts w:ascii="Times New Roman" w:eastAsia="等线" w:hAnsi="Times New Roman" w:cs="Times New Roman" w:hint="eastAsia"/>
                <w:color w:val="000000"/>
                <w:sz w:val="24"/>
                <w:szCs w:val="24"/>
              </w:rPr>
              <w:t>280</w:t>
            </w:r>
            <w:r w:rsidR="002A0E13" w:rsidRPr="002A0E13">
              <w:rPr>
                <w:rFonts w:ascii="Times New Roman" w:eastAsia="等线" w:hAnsi="Times New Roman" w:cs="Times New Roman"/>
                <w:color w:val="000000"/>
                <w:sz w:val="24"/>
                <w:szCs w:val="24"/>
              </w:rPr>
              <w:t xml:space="preserve">.94598 </w:t>
            </w:r>
          </w:p>
        </w:tc>
        <w:tc>
          <w:tcPr>
            <w:tcW w:w="2126" w:type="dxa"/>
            <w:tcBorders>
              <w:top w:val="nil"/>
              <w:left w:val="nil"/>
              <w:right w:val="nil"/>
            </w:tcBorders>
            <w:shd w:val="clear" w:color="auto" w:fill="FFFFFF"/>
            <w:tcMar>
              <w:top w:w="12" w:type="dxa"/>
              <w:left w:w="12" w:type="dxa"/>
              <w:bottom w:w="0" w:type="dxa"/>
              <w:right w:w="12" w:type="dxa"/>
            </w:tcMar>
            <w:vAlign w:val="center"/>
          </w:tcPr>
          <w:p w14:paraId="797D8BFB" w14:textId="745D9C57"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208.85996 </w:t>
            </w:r>
          </w:p>
        </w:tc>
        <w:tc>
          <w:tcPr>
            <w:tcW w:w="1276" w:type="dxa"/>
            <w:tcBorders>
              <w:top w:val="nil"/>
              <w:left w:val="nil"/>
              <w:right w:val="nil"/>
            </w:tcBorders>
            <w:shd w:val="clear" w:color="auto" w:fill="FFFFFF"/>
            <w:tcMar>
              <w:top w:w="12" w:type="dxa"/>
              <w:left w:w="12" w:type="dxa"/>
              <w:bottom w:w="0" w:type="dxa"/>
              <w:right w:w="12" w:type="dxa"/>
            </w:tcMar>
            <w:vAlign w:val="center"/>
          </w:tcPr>
          <w:p w14:paraId="607015DE" w14:textId="031B0E41" w:rsidR="002A0E13" w:rsidRPr="002A0E13" w:rsidRDefault="00BB40AD" w:rsidP="00E83FAC">
            <w:pPr>
              <w:spacing w:line="276" w:lineRule="auto"/>
              <w:rPr>
                <w:rFonts w:ascii="Times New Roman" w:hAnsi="Times New Roman" w:cs="Times New Roman" w:hint="eastAsia"/>
                <w:sz w:val="24"/>
                <w:szCs w:val="24"/>
              </w:rPr>
            </w:pPr>
            <w:r>
              <w:rPr>
                <w:rFonts w:ascii="Times New Roman" w:eastAsia="等线" w:hAnsi="Times New Roman" w:cs="Times New Roman" w:hint="eastAsia"/>
                <w:color w:val="000000"/>
                <w:sz w:val="24"/>
                <w:szCs w:val="24"/>
              </w:rPr>
              <w:t>732</w:t>
            </w:r>
          </w:p>
        </w:tc>
        <w:tc>
          <w:tcPr>
            <w:tcW w:w="1162" w:type="dxa"/>
            <w:tcBorders>
              <w:top w:val="nil"/>
              <w:left w:val="nil"/>
              <w:right w:val="nil"/>
            </w:tcBorders>
            <w:shd w:val="clear" w:color="auto" w:fill="FFFFFF"/>
            <w:tcMar>
              <w:top w:w="12" w:type="dxa"/>
              <w:left w:w="12" w:type="dxa"/>
              <w:bottom w:w="0" w:type="dxa"/>
              <w:right w:w="12" w:type="dxa"/>
            </w:tcMar>
            <w:vAlign w:val="center"/>
          </w:tcPr>
          <w:p w14:paraId="4703BEE3" w14:textId="50E1C575" w:rsidR="002A0E13" w:rsidRPr="002A0E13" w:rsidRDefault="00BB40AD" w:rsidP="00E83FAC">
            <w:pPr>
              <w:spacing w:line="276" w:lineRule="auto"/>
              <w:rPr>
                <w:rFonts w:ascii="Times New Roman" w:hAnsi="Times New Roman" w:cs="Times New Roman" w:hint="eastAsia"/>
                <w:sz w:val="24"/>
                <w:szCs w:val="24"/>
              </w:rPr>
            </w:pPr>
            <w:r>
              <w:rPr>
                <w:rFonts w:ascii="Times New Roman" w:eastAsia="等线" w:hAnsi="Times New Roman" w:cs="Times New Roman" w:hint="eastAsia"/>
                <w:color w:val="000000"/>
                <w:sz w:val="24"/>
                <w:szCs w:val="24"/>
              </w:rPr>
              <w:t>-150</w:t>
            </w:r>
          </w:p>
        </w:tc>
      </w:tr>
      <w:tr w:rsidR="002A0E13" w:rsidRPr="002A0E13" w14:paraId="3DEC69ED" w14:textId="77777777" w:rsidTr="00976997">
        <w:trPr>
          <w:trHeight w:val="289"/>
          <w:jc w:val="center"/>
        </w:trPr>
        <w:tc>
          <w:tcPr>
            <w:tcW w:w="1985" w:type="dxa"/>
            <w:tcBorders>
              <w:top w:val="nil"/>
              <w:left w:val="nil"/>
              <w:bottom w:val="single" w:sz="8" w:space="0" w:color="auto"/>
              <w:right w:val="nil"/>
            </w:tcBorders>
            <w:shd w:val="clear" w:color="auto" w:fill="FFFFFF"/>
            <w:tcMar>
              <w:top w:w="12" w:type="dxa"/>
              <w:left w:w="12" w:type="dxa"/>
              <w:bottom w:w="0" w:type="dxa"/>
              <w:right w:w="12" w:type="dxa"/>
            </w:tcMar>
            <w:vAlign w:val="center"/>
          </w:tcPr>
          <w:p w14:paraId="46F9E5CB" w14:textId="4BA94818" w:rsidR="002A0E13" w:rsidRPr="002A0E13" w:rsidRDefault="002A0E13" w:rsidP="00E83FAC">
            <w:pPr>
              <w:spacing w:line="276" w:lineRule="auto"/>
              <w:rPr>
                <w:rFonts w:ascii="Times New Roman" w:hAnsi="Times New Roman" w:cs="Times New Roman"/>
                <w:sz w:val="24"/>
                <w:szCs w:val="24"/>
                <w:lang w:val="en-GB"/>
              </w:rPr>
            </w:pPr>
            <w:r w:rsidRPr="002A0E13">
              <w:rPr>
                <w:rFonts w:ascii="Times New Roman" w:eastAsia="等线" w:hAnsi="Times New Roman" w:cs="Times New Roman"/>
                <w:color w:val="000000"/>
                <w:sz w:val="24"/>
                <w:szCs w:val="24"/>
              </w:rPr>
              <w:t>Yield Stress (MPa)</w:t>
            </w:r>
          </w:p>
        </w:tc>
        <w:tc>
          <w:tcPr>
            <w:tcW w:w="1701" w:type="dxa"/>
            <w:tcBorders>
              <w:top w:val="nil"/>
              <w:left w:val="nil"/>
              <w:bottom w:val="single" w:sz="8" w:space="0" w:color="auto"/>
              <w:right w:val="nil"/>
            </w:tcBorders>
            <w:shd w:val="clear" w:color="auto" w:fill="FFFFFF"/>
            <w:tcMar>
              <w:top w:w="12" w:type="dxa"/>
              <w:left w:w="12" w:type="dxa"/>
              <w:bottom w:w="0" w:type="dxa"/>
              <w:right w:w="12" w:type="dxa"/>
            </w:tcMar>
            <w:vAlign w:val="center"/>
          </w:tcPr>
          <w:p w14:paraId="7BF17E4D" w14:textId="2BAE99E3"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544.03315 </w:t>
            </w:r>
          </w:p>
        </w:tc>
        <w:tc>
          <w:tcPr>
            <w:tcW w:w="2126" w:type="dxa"/>
            <w:tcBorders>
              <w:top w:val="nil"/>
              <w:left w:val="nil"/>
              <w:bottom w:val="single" w:sz="8" w:space="0" w:color="auto"/>
              <w:right w:val="nil"/>
            </w:tcBorders>
            <w:shd w:val="clear" w:color="auto" w:fill="FFFFFF"/>
            <w:tcMar>
              <w:top w:w="12" w:type="dxa"/>
              <w:left w:w="12" w:type="dxa"/>
              <w:bottom w:w="0" w:type="dxa"/>
              <w:right w:w="12" w:type="dxa"/>
            </w:tcMar>
            <w:vAlign w:val="center"/>
          </w:tcPr>
          <w:p w14:paraId="7A873CD7" w14:textId="45C01B51"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 xml:space="preserve">189.58747 </w:t>
            </w:r>
          </w:p>
        </w:tc>
        <w:tc>
          <w:tcPr>
            <w:tcW w:w="1276" w:type="dxa"/>
            <w:tcBorders>
              <w:top w:val="nil"/>
              <w:left w:val="nil"/>
              <w:bottom w:val="single" w:sz="8" w:space="0" w:color="auto"/>
              <w:right w:val="nil"/>
            </w:tcBorders>
            <w:shd w:val="clear" w:color="auto" w:fill="FFFFFF"/>
            <w:tcMar>
              <w:top w:w="12" w:type="dxa"/>
              <w:left w:w="12" w:type="dxa"/>
              <w:bottom w:w="0" w:type="dxa"/>
              <w:right w:w="12" w:type="dxa"/>
            </w:tcMar>
            <w:vAlign w:val="center"/>
          </w:tcPr>
          <w:p w14:paraId="31360176" w14:textId="1C2A072D"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1539</w:t>
            </w:r>
          </w:p>
        </w:tc>
        <w:tc>
          <w:tcPr>
            <w:tcW w:w="1162" w:type="dxa"/>
            <w:tcBorders>
              <w:top w:val="nil"/>
              <w:left w:val="nil"/>
              <w:bottom w:val="single" w:sz="8" w:space="0" w:color="auto"/>
              <w:right w:val="nil"/>
            </w:tcBorders>
            <w:shd w:val="clear" w:color="auto" w:fill="FFFFFF"/>
            <w:tcMar>
              <w:top w:w="12" w:type="dxa"/>
              <w:left w:w="12" w:type="dxa"/>
              <w:bottom w:w="0" w:type="dxa"/>
              <w:right w:w="12" w:type="dxa"/>
            </w:tcMar>
            <w:vAlign w:val="center"/>
          </w:tcPr>
          <w:p w14:paraId="7FE2E15B" w14:textId="2F1A7C36" w:rsidR="002A0E13" w:rsidRPr="002A0E13" w:rsidRDefault="002A0E13" w:rsidP="00E83FAC">
            <w:pPr>
              <w:spacing w:line="276" w:lineRule="auto"/>
              <w:rPr>
                <w:rFonts w:ascii="Times New Roman" w:hAnsi="Times New Roman" w:cs="Times New Roman"/>
                <w:sz w:val="24"/>
                <w:szCs w:val="24"/>
              </w:rPr>
            </w:pPr>
            <w:r w:rsidRPr="002A0E13">
              <w:rPr>
                <w:rFonts w:ascii="Times New Roman" w:eastAsia="等线" w:hAnsi="Times New Roman" w:cs="Times New Roman"/>
                <w:color w:val="000000"/>
                <w:sz w:val="24"/>
                <w:szCs w:val="24"/>
              </w:rPr>
              <w:t>117</w:t>
            </w:r>
          </w:p>
        </w:tc>
      </w:tr>
    </w:tbl>
    <w:p w14:paraId="1009DDB1" w14:textId="77777777" w:rsidR="000364B4" w:rsidRPr="000364B4" w:rsidRDefault="000364B4" w:rsidP="000364B4">
      <w:pPr>
        <w:keepNext/>
        <w:keepLines/>
        <w:spacing w:beforeLines="100" w:before="312" w:line="360" w:lineRule="auto"/>
        <w:outlineLvl w:val="2"/>
        <w:rPr>
          <w:rFonts w:ascii="Times New Roman" w:eastAsia="等线" w:hAnsi="Times New Roman" w:cs="Times New Roman"/>
          <w:b/>
          <w:bCs/>
          <w:sz w:val="24"/>
          <w:szCs w:val="24"/>
        </w:rPr>
      </w:pPr>
      <w:r w:rsidRPr="000364B4">
        <w:rPr>
          <w:rFonts w:ascii="Times New Roman" w:eastAsia="等线" w:hAnsi="Times New Roman" w:cs="Times New Roman"/>
          <w:b/>
          <w:bCs/>
          <w:sz w:val="24"/>
          <w:szCs w:val="24"/>
        </w:rPr>
        <w:t>Data preprocessing</w:t>
      </w:r>
    </w:p>
    <w:p w14:paraId="658A7F8D" w14:textId="1749120E"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Generally, the original data obtained is incomplete and may contain a significant number of missing values, outliers, and duplicate entries. If these unprocessed data are directly used to build a prediction model, the prediction accuracy of the model would </w:t>
      </w:r>
      <w:r w:rsidRPr="000364B4">
        <w:rPr>
          <w:rFonts w:ascii="Times New Roman" w:eastAsia="等线" w:hAnsi="Times New Roman" w:cs="Times New Roman"/>
          <w:sz w:val="24"/>
          <w:szCs w:val="24"/>
        </w:rPr>
        <w:lastRenderedPageBreak/>
        <w:t xml:space="preserve">be adversely affected </w:t>
      </w:r>
      <w:r w:rsidRPr="000364B4">
        <w:rPr>
          <w:rFonts w:ascii="Times New Roman" w:eastAsia="等线" w:hAnsi="Times New Roman" w:cs="Times New Roman"/>
          <w:color w:val="F29F05"/>
          <w:sz w:val="24"/>
          <w:szCs w:val="24"/>
        </w:rPr>
        <w:fldChar w:fldCharType="begin"/>
      </w:r>
      <w:r w:rsidR="00CF524F">
        <w:rPr>
          <w:rFonts w:ascii="Times New Roman" w:eastAsia="等线" w:hAnsi="Times New Roman" w:cs="Times New Roman"/>
          <w:color w:val="F29F05"/>
          <w:sz w:val="24"/>
          <w:szCs w:val="24"/>
        </w:rPr>
        <w:instrText xml:space="preserve"> ADDIN EN.CITE &lt;EndNote&gt;&lt;Cite&gt;&lt;Author&gt;Lakshminarayan&lt;/Author&gt;&lt;Year&gt;1999&lt;/Year&gt;&lt;RecNum&gt;82&lt;/RecNum&gt;&lt;DisplayText&gt;&lt;style face="superscript"&gt;[42, 43]&lt;/style&gt;&lt;/DisplayText&gt;&lt;record&gt;&lt;rec-number&gt;82&lt;/rec-number&gt;&lt;foreign-keys&gt;&lt;key app="EN" db-id="x9trdpret5w50le2s0qp2z27wwwavvfpw5s9" timestamp="1721906941"&gt;82&lt;/key&gt;&lt;/foreign-keys&gt;&lt;ref-type name="Journal Article"&gt;17&lt;/ref-type&gt;&lt;contributors&gt;&lt;authors&gt;&lt;author&gt;Lakshminarayan, Kamakshi&lt;/author&gt;&lt;author&gt;Harp, Steven A.&lt;/author&gt;&lt;author&gt;Samad, Tariq&lt;/author&gt;&lt;/authors&gt;&lt;/contributors&gt;&lt;titles&gt;&lt;title&gt;Imputation of Missing Data in Industrial Databases&lt;/title&gt;&lt;secondary-title&gt;Applied Intelligence&lt;/secondary-title&gt;&lt;/titles&gt;&lt;pages&gt;259-275&lt;/pages&gt;&lt;volume&gt;11&lt;/volume&gt;&lt;number&gt;3&lt;/number&gt;&lt;dates&gt;&lt;year&gt;1999&lt;/year&gt;&lt;pub-dates&gt;&lt;date&gt;1999/11/01&lt;/date&gt;&lt;/pub-dates&gt;&lt;/dates&gt;&lt;isbn&gt;1573-7497&lt;/isbn&gt;&lt;urls&gt;&lt;related-urls&gt;&lt;url&gt;https://doi.org/10.1023/A:1008334909089&lt;/url&gt;&lt;/related-urls&gt;&lt;/urls&gt;&lt;electronic-resource-num&gt;https://doi.org/10.1023/A:1008334909089&lt;/electronic-resource-num&gt;&lt;/record&gt;&lt;/Cite&gt;&lt;Cite&gt;&lt;Author&gt;Blessing&lt;/Author&gt;&lt;Year&gt;1997&lt;/Year&gt;&lt;RecNum&gt;83&lt;/RecNum&gt;&lt;record&gt;&lt;rec-number&gt;83&lt;/rec-number&gt;&lt;foreign-keys&gt;&lt;key app="EN" db-id="x9trdpret5w50le2s0qp2z27wwwavvfpw5s9" timestamp="1721915537"&gt;83&lt;/key&gt;&lt;/foreign-keys&gt;&lt;ref-type name="Journal Article"&gt;17&lt;/ref-type&gt;&lt;contributors&gt;&lt;authors&gt;&lt;author&gt;Blessing, R.,&lt;/author&gt;&lt;/authors&gt;&lt;/contributors&gt;&lt;titles&gt;&lt;title&gt;Outlier Treatment in Data Merging&lt;/title&gt;&lt;secondary-title&gt;Journal of Applied Crystallography&lt;/secondary-title&gt;&lt;/titles&gt;&lt;periodical&gt;&lt;full-title&gt;Journal of Applied Crystallography&lt;/full-title&gt;&lt;abbr-1&gt;J. Appl. Crystallogr.&lt;/abbr-1&gt;&lt;/periodical&gt;&lt;pages&gt;421-426&lt;/pages&gt;&lt;volume&gt;30&lt;/volume&gt;&lt;number&gt;4&lt;/number&gt;&lt;dates&gt;&lt;year&gt;1997&lt;/year&gt;&lt;/dates&gt;&lt;isbn&gt;0021-8898&lt;/isbn&gt;&lt;urls&gt;&lt;related-urls&gt;&lt;url&gt;https://doi.org/10.1107/S0021889896014628&lt;/url&gt;&lt;/related-urls&gt;&lt;/urls&gt;&lt;electronic-resource-num&gt;https://doi.org/10.1107/S0021889896014628&lt;/electronic-resource-num&gt;&lt;/record&gt;&lt;/Cite&gt;&lt;/EndNote&gt;</w:instrText>
      </w:r>
      <w:r w:rsidRPr="000364B4">
        <w:rPr>
          <w:rFonts w:ascii="Times New Roman" w:eastAsia="等线" w:hAnsi="Times New Roman" w:cs="Times New Roman"/>
          <w:color w:val="F29F05"/>
          <w:sz w:val="24"/>
          <w:szCs w:val="24"/>
        </w:rPr>
        <w:fldChar w:fldCharType="separate"/>
      </w:r>
      <w:r w:rsidR="00CF524F" w:rsidRPr="00CF524F">
        <w:rPr>
          <w:rFonts w:ascii="Times New Roman" w:eastAsia="等线" w:hAnsi="Times New Roman" w:cs="Times New Roman"/>
          <w:noProof/>
          <w:color w:val="F29F05"/>
          <w:sz w:val="24"/>
          <w:szCs w:val="24"/>
          <w:vertAlign w:val="superscript"/>
        </w:rPr>
        <w:t>[42, 43]</w:t>
      </w:r>
      <w:r w:rsidRPr="000364B4">
        <w:rPr>
          <w:rFonts w:ascii="Times New Roman" w:eastAsia="等线" w:hAnsi="Times New Roman" w:cs="Times New Roman"/>
          <w:color w:val="F29F05"/>
          <w:sz w:val="24"/>
          <w:szCs w:val="24"/>
        </w:rPr>
        <w:fldChar w:fldCharType="end"/>
      </w:r>
      <w:r w:rsidRPr="000364B4">
        <w:rPr>
          <w:rFonts w:ascii="Times New Roman" w:eastAsia="等线" w:hAnsi="Times New Roman" w:cs="Times New Roman"/>
          <w:sz w:val="24"/>
          <w:szCs w:val="24"/>
        </w:rPr>
        <w:t xml:space="preserve">. Therefore, </w:t>
      </w:r>
      <w:proofErr w:type="spellStart"/>
      <w:r w:rsidRPr="000364B4">
        <w:rPr>
          <w:rFonts w:ascii="Times New Roman" w:eastAsia="等线" w:hAnsi="Times New Roman" w:cs="Times New Roman"/>
          <w:sz w:val="24"/>
          <w:szCs w:val="24"/>
        </w:rPr>
        <w:t>normalisation</w:t>
      </w:r>
      <w:proofErr w:type="spellEnd"/>
      <w:r w:rsidRPr="000364B4">
        <w:rPr>
          <w:rFonts w:ascii="Times New Roman" w:eastAsia="等线" w:hAnsi="Times New Roman" w:cs="Times New Roman"/>
          <w:sz w:val="24"/>
          <w:szCs w:val="24"/>
        </w:rPr>
        <w:t xml:space="preserve"> was applied as a data preprocessing method in the current study as shown in</w:t>
      </w:r>
      <w:r w:rsidRPr="000364B4">
        <w:rPr>
          <w:rFonts w:ascii="Times New Roman" w:eastAsia="等线" w:hAnsi="Times New Roman" w:cs="Times New Roman" w:hint="eastAsia"/>
          <w:sz w:val="24"/>
          <w:szCs w:val="24"/>
        </w:rPr>
        <w:t xml:space="preserve"> Eq. </w:t>
      </w:r>
      <w:r w:rsidRPr="000364B4">
        <w:rPr>
          <w:rFonts w:ascii="Times New Roman" w:eastAsia="等线" w:hAnsi="Times New Roman" w:cs="Times New Roman" w:hint="eastAsia"/>
          <w:color w:val="ED7D31"/>
          <w:sz w:val="24"/>
          <w:szCs w:val="24"/>
        </w:rPr>
        <w:t>(1)</w:t>
      </w:r>
      <w:r w:rsidRPr="000364B4">
        <w:rPr>
          <w:rFonts w:ascii="Times New Roman" w:eastAsia="等线" w:hAnsi="Times New Roman" w:cs="Times New Roman"/>
          <w:sz w:val="24"/>
          <w:szCs w:val="24"/>
        </w:rPr>
        <w:t>.</w:t>
      </w:r>
    </w:p>
    <w:p w14:paraId="0D4C4387" w14:textId="32BD9376" w:rsidR="000364B4" w:rsidRPr="000364B4" w:rsidRDefault="000364B4" w:rsidP="000364B4">
      <w:pPr>
        <w:spacing w:beforeLines="50" w:before="156" w:afterLines="50" w:after="156"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 </w:t>
      </w:r>
      <w:r w:rsidRPr="000364B4">
        <w:rPr>
          <w:rFonts w:ascii="Times New Roman" w:eastAsia="等线" w:hAnsi="Times New Roman" w:cs="Times New Roman"/>
          <w:sz w:val="24"/>
          <w:szCs w:val="24"/>
        </w:rPr>
        <w:tab/>
      </w:r>
      <w:r w:rsidRPr="000364B4">
        <w:rPr>
          <w:rFonts w:ascii="Times New Roman" w:eastAsia="等线" w:hAnsi="Times New Roman" w:cs="Times New Roman"/>
          <w:sz w:val="24"/>
          <w:szCs w:val="24"/>
        </w:rPr>
        <w:tab/>
      </w:r>
      <w:r w:rsidRPr="000364B4">
        <w:rPr>
          <w:rFonts w:ascii="Times New Roman" w:eastAsia="等线" w:hAnsi="Times New Roman" w:cs="Times New Roman"/>
          <w:sz w:val="24"/>
          <w:szCs w:val="24"/>
        </w:rPr>
        <w:tab/>
      </w:r>
      <w:r w:rsidRPr="000364B4">
        <w:rPr>
          <w:rFonts w:ascii="Times New Roman" w:eastAsia="等线" w:hAnsi="Times New Roman" w:cs="Times New Roman"/>
          <w:sz w:val="24"/>
          <w:szCs w:val="24"/>
        </w:rPr>
        <w:tab/>
      </w:r>
      <w:r w:rsidR="00CF524F">
        <w:rPr>
          <w:rFonts w:ascii="Times New Roman" w:eastAsia="等线" w:hAnsi="Times New Roman" w:cs="Times New Roman" w:hint="eastAsia"/>
          <w:sz w:val="24"/>
          <w:szCs w:val="24"/>
        </w:rPr>
        <w:t xml:space="preserv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norm</m:t>
            </m:r>
          </m:sub>
        </m:sSub>
        <m:r>
          <w:rPr>
            <w:rFonts w:ascii="Cambria Math" w:eastAsia="等线" w:hAnsi="Cambria Math" w:cs="Times New Roman"/>
            <w:sz w:val="24"/>
            <w:szCs w:val="24"/>
          </w:rPr>
          <m:t>=</m:t>
        </m:r>
        <m:f>
          <m:fPr>
            <m:ctrlPr>
              <w:rPr>
                <w:rFonts w:ascii="Cambria Math" w:eastAsia="等线" w:hAnsi="Cambria Math" w:cs="Times New Roman"/>
                <w:i/>
                <w:sz w:val="24"/>
                <w:szCs w:val="24"/>
              </w:rPr>
            </m:ctrlPr>
          </m:fPr>
          <m:num>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max</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min</m:t>
                </m:r>
              </m:sub>
            </m:sSub>
          </m:num>
          <m:den>
            <m:r>
              <w:rPr>
                <w:rFonts w:ascii="Cambria Math" w:eastAsia="等线" w:hAnsi="Cambria Math" w:cs="Times New Roman"/>
                <w:sz w:val="24"/>
                <w:szCs w:val="24"/>
              </w:rPr>
              <m:t>X-</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min</m:t>
                </m:r>
              </m:sub>
            </m:sSub>
          </m:den>
        </m:f>
      </m:oMath>
      <w:r w:rsidRPr="000364B4">
        <w:rPr>
          <w:rFonts w:ascii="Times New Roman" w:eastAsia="等线" w:hAnsi="Times New Roman" w:cs="Times New Roman"/>
          <w:sz w:val="24"/>
          <w:szCs w:val="24"/>
        </w:rPr>
        <w:tab/>
      </w:r>
      <w:r w:rsidRPr="000364B4">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ab/>
        <w:t xml:space="preserve">           </w:t>
      </w:r>
      <w:r w:rsidR="00CF524F">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 xml:space="preserve">        (1)</w:t>
      </w:r>
    </w:p>
    <w:p w14:paraId="41C75CD2" w14:textId="77777777"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where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norm</m:t>
            </m:r>
          </m:sub>
        </m:sSub>
      </m:oMath>
      <w:r w:rsidRPr="000364B4">
        <w:rPr>
          <w:rFonts w:ascii="Times New Roman" w:eastAsia="等线" w:hAnsi="Times New Roman" w:cs="Times New Roman"/>
          <w:sz w:val="24"/>
          <w:szCs w:val="24"/>
        </w:rPr>
        <w:t xml:space="preserve"> is the normalised value, </w:t>
      </w:r>
      <m:oMath>
        <m:r>
          <w:rPr>
            <w:rFonts w:ascii="Cambria Math" w:eastAsia="等线" w:hAnsi="Cambria Math" w:cs="Times New Roman"/>
            <w:sz w:val="24"/>
            <w:szCs w:val="24"/>
          </w:rPr>
          <m:t>X</m:t>
        </m:r>
      </m:oMath>
      <w:r w:rsidRPr="000364B4">
        <w:rPr>
          <w:rFonts w:ascii="Times New Roman" w:eastAsia="等线" w:hAnsi="Times New Roman" w:cs="Times New Roman"/>
          <w:sz w:val="24"/>
          <w:szCs w:val="24"/>
        </w:rPr>
        <w:t xml:space="preserve"> is the original value, and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min</m:t>
            </m:r>
          </m:sub>
        </m:sSub>
      </m:oMath>
      <w:r w:rsidRPr="000364B4">
        <w:rPr>
          <w:rFonts w:ascii="Times New Roman" w:eastAsia="等线" w:hAnsi="Times New Roman" w:cs="Times New Roman"/>
          <w:sz w:val="24"/>
          <w:szCs w:val="24"/>
        </w:rPr>
        <w:t xml:space="preserve"> and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max</m:t>
            </m:r>
          </m:sub>
        </m:sSub>
      </m:oMath>
      <w:r w:rsidRPr="000364B4">
        <w:rPr>
          <w:rFonts w:ascii="Times New Roman" w:eastAsia="等线" w:hAnsi="Times New Roman" w:cs="Times New Roman"/>
          <w:sz w:val="24"/>
          <w:szCs w:val="24"/>
        </w:rPr>
        <w:t xml:space="preserve"> are the minimum and maximum values of the dataset respectively.</w:t>
      </w:r>
    </w:p>
    <w:p w14:paraId="1840C8C5" w14:textId="77777777"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This </w:t>
      </w:r>
      <w:proofErr w:type="spellStart"/>
      <w:r w:rsidRPr="000364B4">
        <w:rPr>
          <w:rFonts w:ascii="Times New Roman" w:eastAsia="等线" w:hAnsi="Times New Roman" w:cs="Times New Roman"/>
          <w:sz w:val="24"/>
          <w:szCs w:val="24"/>
        </w:rPr>
        <w:t>normalisation</w:t>
      </w:r>
      <w:proofErr w:type="spellEnd"/>
      <w:r w:rsidRPr="000364B4">
        <w:rPr>
          <w:rFonts w:ascii="Times New Roman" w:eastAsia="等线" w:hAnsi="Times New Roman" w:cs="Times New Roman"/>
          <w:sz w:val="24"/>
          <w:szCs w:val="24"/>
        </w:rPr>
        <w:t xml:space="preserve"> process scales the data to a range between 0 and 1, ensuring that all variables contribute equally to the analysis and model training, thus improving the overall prediction accuracy.</w:t>
      </w:r>
    </w:p>
    <w:p w14:paraId="0862F74D" w14:textId="3C9DB71C"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Outliers can significantly affect the accuracy and robustness of prediction models </w:t>
      </w:r>
      <w:r w:rsidRPr="000364B4">
        <w:rPr>
          <w:rFonts w:ascii="Times New Roman" w:eastAsia="等线" w:hAnsi="Times New Roman" w:cs="Times New Roman"/>
          <w:color w:val="F29F05"/>
          <w:sz w:val="24"/>
          <w:szCs w:val="24"/>
        </w:rPr>
        <w:fldChar w:fldCharType="begin"/>
      </w:r>
      <w:r w:rsidR="00CF524F">
        <w:rPr>
          <w:rFonts w:ascii="Times New Roman" w:eastAsia="等线" w:hAnsi="Times New Roman" w:cs="Times New Roman"/>
          <w:color w:val="F29F05"/>
          <w:sz w:val="24"/>
          <w:szCs w:val="24"/>
        </w:rPr>
        <w:instrText xml:space="preserve"> ADDIN EN.CITE &lt;EndNote&gt;&lt;Cite&gt;&lt;Author&gt;Blessing&lt;/Author&gt;&lt;Year&gt;1997&lt;/Year&gt;&lt;RecNum&gt;83&lt;/RecNum&gt;&lt;DisplayText&gt;&lt;style face="superscript"&gt;[43]&lt;/style&gt;&lt;/DisplayText&gt;&lt;record&gt;&lt;rec-number&gt;83&lt;/rec-number&gt;&lt;foreign-keys&gt;&lt;key app="EN" db-id="x9trdpret5w50le2s0qp2z27wwwavvfpw5s9" timestamp="1721915537"&gt;83&lt;/key&gt;&lt;/foreign-keys&gt;&lt;ref-type name="Journal Article"&gt;17&lt;/ref-type&gt;&lt;contributors&gt;&lt;authors&gt;&lt;author&gt;Blessing, R.,&lt;/author&gt;&lt;/authors&gt;&lt;/contributors&gt;&lt;titles&gt;&lt;title&gt;Outlier Treatment in Data Merging&lt;/title&gt;&lt;secondary-title&gt;Journal of Applied Crystallography&lt;/secondary-title&gt;&lt;/titles&gt;&lt;periodical&gt;&lt;full-title&gt;Journal of Applied Crystallography&lt;/full-title&gt;&lt;abbr-1&gt;J. Appl. Crystallogr.&lt;/abbr-1&gt;&lt;/periodical&gt;&lt;pages&gt;421-426&lt;/pages&gt;&lt;volume&gt;30&lt;/volume&gt;&lt;number&gt;4&lt;/number&gt;&lt;dates&gt;&lt;year&gt;1997&lt;/year&gt;&lt;/dates&gt;&lt;isbn&gt;0021-8898&lt;/isbn&gt;&lt;urls&gt;&lt;related-urls&gt;&lt;url&gt;https://doi.org/10.1107/S0021889896014628&lt;/url&gt;&lt;/related-urls&gt;&lt;/urls&gt;&lt;electronic-resource-num&gt;https://doi.org/10.1107/S0021889896014628&lt;/electronic-resource-num&gt;&lt;/record&gt;&lt;/Cite&gt;&lt;/EndNote&gt;</w:instrText>
      </w:r>
      <w:r w:rsidRPr="000364B4">
        <w:rPr>
          <w:rFonts w:ascii="Times New Roman" w:eastAsia="等线" w:hAnsi="Times New Roman" w:cs="Times New Roman"/>
          <w:color w:val="F29F05"/>
          <w:sz w:val="24"/>
          <w:szCs w:val="24"/>
        </w:rPr>
        <w:fldChar w:fldCharType="separate"/>
      </w:r>
      <w:r w:rsidR="00CF524F" w:rsidRPr="00CF524F">
        <w:rPr>
          <w:rFonts w:ascii="Times New Roman" w:eastAsia="等线" w:hAnsi="Times New Roman" w:cs="Times New Roman"/>
          <w:noProof/>
          <w:color w:val="F29F05"/>
          <w:sz w:val="24"/>
          <w:szCs w:val="24"/>
          <w:vertAlign w:val="superscript"/>
        </w:rPr>
        <w:t>[43]</w:t>
      </w:r>
      <w:r w:rsidRPr="000364B4">
        <w:rPr>
          <w:rFonts w:ascii="Times New Roman" w:eastAsia="等线" w:hAnsi="Times New Roman" w:cs="Times New Roman"/>
          <w:color w:val="F29F05"/>
          <w:sz w:val="24"/>
          <w:szCs w:val="24"/>
        </w:rPr>
        <w:fldChar w:fldCharType="end"/>
      </w:r>
      <w:r w:rsidRPr="000364B4">
        <w:rPr>
          <w:rFonts w:ascii="Times New Roman" w:eastAsia="等线" w:hAnsi="Times New Roman" w:cs="Times New Roman"/>
          <w:sz w:val="24"/>
          <w:szCs w:val="24"/>
        </w:rPr>
        <w:t xml:space="preserve">. Therefore, it is crucial to detect and treat outliers appropriately. In this study, boxplot analysis was conducted to identify outliers in the dataset. </w:t>
      </w:r>
      <w:r w:rsidRPr="000364B4">
        <w:rPr>
          <w:rFonts w:ascii="Times New Roman" w:eastAsia="等线" w:hAnsi="Times New Roman" w:cs="Times New Roman"/>
          <w:color w:val="ED7D31"/>
          <w:sz w:val="24"/>
          <w:szCs w:val="24"/>
        </w:rPr>
        <w:t>Fig</w:t>
      </w:r>
      <w:r w:rsidRPr="000364B4">
        <w:rPr>
          <w:rFonts w:ascii="Times New Roman" w:eastAsia="等线" w:hAnsi="Times New Roman" w:cs="Times New Roman" w:hint="eastAsia"/>
          <w:color w:val="ED7D31"/>
          <w:sz w:val="24"/>
          <w:szCs w:val="24"/>
        </w:rPr>
        <w:t>.</w:t>
      </w:r>
      <w:r w:rsidRPr="000364B4">
        <w:rPr>
          <w:rFonts w:ascii="Times New Roman" w:eastAsia="等线" w:hAnsi="Times New Roman" w:cs="Times New Roman"/>
          <w:color w:val="ED7D31"/>
          <w:sz w:val="24"/>
          <w:szCs w:val="24"/>
        </w:rPr>
        <w:t xml:space="preserve"> </w:t>
      </w:r>
      <w:r w:rsidR="00CF524F">
        <w:rPr>
          <w:rFonts w:ascii="Times New Roman" w:eastAsia="等线" w:hAnsi="Times New Roman" w:cs="Times New Roman" w:hint="eastAsia"/>
          <w:color w:val="ED7D31"/>
          <w:sz w:val="24"/>
          <w:szCs w:val="24"/>
        </w:rPr>
        <w:t>2</w:t>
      </w:r>
      <w:r w:rsidRPr="000364B4">
        <w:rPr>
          <w:rFonts w:ascii="Times New Roman" w:eastAsia="等线" w:hAnsi="Times New Roman" w:cs="Times New Roman"/>
          <w:sz w:val="24"/>
          <w:szCs w:val="24"/>
        </w:rPr>
        <w:t xml:space="preserve"> illustrates the boxplots for various input variables, including chemical elements, irradiation conditions and Yield Stress. Each boxplot provides a visual representation of the distribution of values for a particular variable, highlighting the central tendency and spread of the data, as well as identifying any outliers.</w:t>
      </w:r>
    </w:p>
    <w:p w14:paraId="57B5EE42" w14:textId="77777777"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From the boxplots, it was evident that several variables contained outliers. These outliers appear as individual points that lie significantly outside the range of the majority of the data. To address the presence of these outliers, the Interquartile Range (IQR) method was employed. The IQR method involves calculating the range between the first quartile (Q1) and the third quartile (Q3) of the data. Data points that lie below Q1 - 1.5IQR or above Q3 + 1.5IQR are considered outliers.</w:t>
      </w:r>
    </w:p>
    <w:p w14:paraId="79823709" w14:textId="77777777"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By applying the IQR method, outliers were systematically identified and removed from the dataset. This process ensured that the remaining data is more representative of typical conditions and reduced the likelihood of skewed analysis or model performance. The removal of outliers contributes to the overall robustness and accuracy of the predictive models developed in this study.</w:t>
      </w:r>
    </w:p>
    <w:p w14:paraId="1386450A" w14:textId="77777777" w:rsidR="000364B4" w:rsidRPr="000364B4" w:rsidRDefault="000364B4" w:rsidP="000364B4">
      <w:pPr>
        <w:ind w:firstLineChars="200" w:firstLine="480"/>
        <w:rPr>
          <w:rFonts w:ascii="Times New Roman" w:eastAsia="等线" w:hAnsi="Times New Roman" w:cs="Times New Roman"/>
          <w:sz w:val="24"/>
          <w:szCs w:val="24"/>
        </w:rPr>
        <w:sectPr w:rsidR="000364B4" w:rsidRPr="000364B4" w:rsidSect="000364B4">
          <w:pgSz w:w="11906" w:h="16838"/>
          <w:pgMar w:top="1440" w:right="1797" w:bottom="1440" w:left="1797" w:header="851" w:footer="992" w:gutter="0"/>
          <w:lnNumType w:countBy="1" w:restart="continuous"/>
          <w:cols w:space="425"/>
          <w:docGrid w:type="lines" w:linePitch="312"/>
        </w:sectPr>
      </w:pPr>
    </w:p>
    <w:p w14:paraId="21135259" w14:textId="77777777" w:rsidR="000364B4" w:rsidRPr="000364B4" w:rsidRDefault="000364B4" w:rsidP="000364B4">
      <w:pPr>
        <w:jc w:val="center"/>
        <w:rPr>
          <w:rFonts w:ascii="Times New Roman" w:eastAsia="等线" w:hAnsi="Times New Roman" w:cs="Times New Roman"/>
          <w:sz w:val="24"/>
          <w:szCs w:val="24"/>
        </w:rPr>
      </w:pPr>
      <w:r w:rsidRPr="000364B4">
        <w:rPr>
          <w:rFonts w:ascii="Times New Roman" w:eastAsia="等线" w:hAnsi="Times New Roman" w:cs="Times New Roman"/>
          <w:noProof/>
          <w:sz w:val="24"/>
          <w:szCs w:val="24"/>
        </w:rPr>
        <w:lastRenderedPageBreak/>
        <w:drawing>
          <wp:inline distT="0" distB="0" distL="0" distR="0" wp14:anchorId="14098F8A" wp14:editId="4DD4562E">
            <wp:extent cx="9048750" cy="4459547"/>
            <wp:effectExtent l="0" t="0" r="0" b="0"/>
            <wp:docPr id="6809147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14779" name="图片 680914779"/>
                    <pic:cNvPicPr/>
                  </pic:nvPicPr>
                  <pic:blipFill>
                    <a:blip r:embed="rId10">
                      <a:extLst>
                        <a:ext uri="{28A0092B-C50C-407E-A947-70E740481C1C}">
                          <a14:useLocalDpi xmlns:a14="http://schemas.microsoft.com/office/drawing/2010/main" val="0"/>
                        </a:ext>
                      </a:extLst>
                    </a:blip>
                    <a:stretch>
                      <a:fillRect/>
                    </a:stretch>
                  </pic:blipFill>
                  <pic:spPr>
                    <a:xfrm>
                      <a:off x="0" y="0"/>
                      <a:ext cx="9052249" cy="4461271"/>
                    </a:xfrm>
                    <a:prstGeom prst="rect">
                      <a:avLst/>
                    </a:prstGeom>
                  </pic:spPr>
                </pic:pic>
              </a:graphicData>
            </a:graphic>
          </wp:inline>
        </w:drawing>
      </w:r>
    </w:p>
    <w:p w14:paraId="7D4ADF45" w14:textId="626092FA" w:rsidR="000364B4" w:rsidRPr="000364B4" w:rsidRDefault="000364B4" w:rsidP="000364B4">
      <w:pPr>
        <w:spacing w:beforeLines="50" w:before="156" w:line="360" w:lineRule="auto"/>
        <w:rPr>
          <w:rFonts w:ascii="Times New Roman" w:eastAsia="等线" w:hAnsi="Times New Roman" w:cs="Times New Roman"/>
          <w:kern w:val="0"/>
          <w:sz w:val="22"/>
          <w:szCs w:val="22"/>
          <w:lang w:val="en-GB"/>
          <w14:ligatures w14:val="none"/>
        </w:rPr>
        <w:sectPr w:rsidR="000364B4" w:rsidRPr="000364B4" w:rsidSect="000364B4">
          <w:pgSz w:w="16838" w:h="11906" w:orient="landscape"/>
          <w:pgMar w:top="1797" w:right="1440" w:bottom="1797" w:left="1440" w:header="851" w:footer="992" w:gutter="0"/>
          <w:lnNumType w:countBy="1" w:restart="continuous"/>
          <w:cols w:space="425"/>
          <w:docGrid w:type="linesAndChars" w:linePitch="312"/>
        </w:sectPr>
      </w:pPr>
      <w:r w:rsidRPr="000364B4">
        <w:rPr>
          <w:rFonts w:ascii="Times New Roman" w:eastAsia="等线" w:hAnsi="Times New Roman" w:cs="Times New Roman"/>
          <w:b/>
          <w:bCs/>
          <w:kern w:val="0"/>
          <w:sz w:val="22"/>
          <w:szCs w:val="22"/>
          <w:lang w:val="en-GB"/>
          <w14:ligatures w14:val="none"/>
        </w:rPr>
        <w:t>Fig</w:t>
      </w:r>
      <w:r w:rsidRPr="000364B4">
        <w:rPr>
          <w:rFonts w:ascii="Times New Roman" w:eastAsia="等线" w:hAnsi="Times New Roman" w:cs="Times New Roman" w:hint="eastAsia"/>
          <w:b/>
          <w:bCs/>
          <w:kern w:val="0"/>
          <w:sz w:val="22"/>
          <w:szCs w:val="22"/>
          <w:lang w:val="en-GB"/>
          <w14:ligatures w14:val="none"/>
        </w:rPr>
        <w:t>.</w:t>
      </w:r>
      <w:r w:rsidRPr="000364B4">
        <w:rPr>
          <w:rFonts w:ascii="Times New Roman" w:eastAsia="等线" w:hAnsi="Times New Roman" w:cs="Times New Roman"/>
          <w:b/>
          <w:bCs/>
          <w:kern w:val="0"/>
          <w:sz w:val="22"/>
          <w:szCs w:val="22"/>
          <w:lang w:val="en-GB"/>
          <w14:ligatures w14:val="none"/>
        </w:rPr>
        <w:t xml:space="preserve"> </w:t>
      </w:r>
      <w:r w:rsidR="00CF524F">
        <w:rPr>
          <w:rFonts w:ascii="Times New Roman" w:eastAsia="等线" w:hAnsi="Times New Roman" w:cs="Times New Roman" w:hint="eastAsia"/>
          <w:b/>
          <w:bCs/>
          <w:kern w:val="0"/>
          <w:sz w:val="22"/>
          <w:szCs w:val="22"/>
          <w:lang w:val="en-GB"/>
          <w14:ligatures w14:val="none"/>
        </w:rPr>
        <w:t>2</w:t>
      </w:r>
      <w:r w:rsidRPr="000364B4">
        <w:rPr>
          <w:rFonts w:ascii="Times New Roman" w:eastAsia="等线" w:hAnsi="Times New Roman" w:cs="Times New Roman" w:hint="eastAsia"/>
          <w:b/>
          <w:bCs/>
          <w:kern w:val="0"/>
          <w:sz w:val="22"/>
          <w:szCs w:val="22"/>
          <w:lang w:val="en-GB"/>
          <w14:ligatures w14:val="none"/>
        </w:rPr>
        <w:t>.</w:t>
      </w:r>
      <w:r w:rsidRPr="000364B4">
        <w:rPr>
          <w:rFonts w:ascii="Times New Roman" w:eastAsia="等线" w:hAnsi="Times New Roman" w:cs="Times New Roman" w:hint="eastAsia"/>
          <w:kern w:val="0"/>
          <w:sz w:val="22"/>
          <w:szCs w:val="22"/>
          <w:lang w:val="en-GB"/>
          <w14:ligatures w14:val="none"/>
        </w:rPr>
        <w:t xml:space="preserve"> </w:t>
      </w:r>
      <w:r w:rsidRPr="000364B4">
        <w:rPr>
          <w:rFonts w:ascii="Times New Roman" w:eastAsia="等线" w:hAnsi="Times New Roman" w:cs="Times New Roman"/>
          <w:kern w:val="0"/>
          <w:sz w:val="22"/>
          <w:szCs w:val="22"/>
          <w:lang w:val="en-GB"/>
          <w14:ligatures w14:val="none"/>
        </w:rPr>
        <w:t>Boxplots representing the spread and central tendency of variables, with values on the vertical axis. Each plot corresponds to a different variable, such as elements or conditions. The red line within each box indicates the median of the data.</w:t>
      </w:r>
    </w:p>
    <w:p w14:paraId="3C644A16" w14:textId="77777777" w:rsidR="000364B4" w:rsidRPr="000364B4" w:rsidRDefault="000364B4" w:rsidP="000364B4">
      <w:pPr>
        <w:keepNext/>
        <w:keepLines/>
        <w:spacing w:beforeLines="100" w:before="312" w:line="360" w:lineRule="auto"/>
        <w:outlineLvl w:val="2"/>
        <w:rPr>
          <w:rFonts w:ascii="Times New Roman" w:eastAsia="等线" w:hAnsi="Times New Roman" w:cs="Times New Roman"/>
          <w:b/>
          <w:bCs/>
          <w:sz w:val="24"/>
          <w:szCs w:val="24"/>
        </w:rPr>
      </w:pPr>
      <w:r w:rsidRPr="000364B4">
        <w:rPr>
          <w:rFonts w:ascii="Times New Roman" w:eastAsia="等线" w:hAnsi="Times New Roman" w:cs="Times New Roman"/>
          <w:b/>
          <w:bCs/>
          <w:sz w:val="24"/>
          <w:szCs w:val="24"/>
        </w:rPr>
        <w:lastRenderedPageBreak/>
        <w:t xml:space="preserve">Hyperparameter </w:t>
      </w:r>
      <w:proofErr w:type="spellStart"/>
      <w:r w:rsidRPr="000364B4">
        <w:rPr>
          <w:rFonts w:ascii="Times New Roman" w:eastAsia="等线" w:hAnsi="Times New Roman" w:cs="Times New Roman"/>
          <w:b/>
          <w:bCs/>
          <w:sz w:val="24"/>
          <w:szCs w:val="24"/>
        </w:rPr>
        <w:t>Optimisation</w:t>
      </w:r>
      <w:proofErr w:type="spellEnd"/>
    </w:p>
    <w:p w14:paraId="6E7AF6BF" w14:textId="3C1BAA0F"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In the hyperparameter </w:t>
      </w:r>
      <w:proofErr w:type="spellStart"/>
      <w:r w:rsidRPr="000364B4">
        <w:rPr>
          <w:rFonts w:ascii="Times New Roman" w:eastAsia="等线" w:hAnsi="Times New Roman" w:cs="Times New Roman"/>
          <w:sz w:val="24"/>
          <w:szCs w:val="24"/>
        </w:rPr>
        <w:t>optimisation</w:t>
      </w:r>
      <w:proofErr w:type="spellEnd"/>
      <w:r w:rsidRPr="000364B4">
        <w:rPr>
          <w:rFonts w:ascii="Times New Roman" w:eastAsia="等线" w:hAnsi="Times New Roman" w:cs="Times New Roman"/>
          <w:sz w:val="24"/>
          <w:szCs w:val="24"/>
        </w:rPr>
        <w:t xml:space="preserve"> stage, the data was split into a training set and a testing set in an 8:2 ratio. For the neural network models, we used grid search to </w:t>
      </w:r>
      <w:proofErr w:type="spellStart"/>
      <w:r w:rsidRPr="000364B4">
        <w:rPr>
          <w:rFonts w:ascii="Times New Roman" w:eastAsia="等线" w:hAnsi="Times New Roman" w:cs="Times New Roman"/>
          <w:sz w:val="24"/>
          <w:szCs w:val="24"/>
        </w:rPr>
        <w:t>optimise</w:t>
      </w:r>
      <w:proofErr w:type="spellEnd"/>
      <w:r w:rsidRPr="000364B4">
        <w:rPr>
          <w:rFonts w:ascii="Times New Roman" w:eastAsia="等线" w:hAnsi="Times New Roman" w:cs="Times New Roman"/>
          <w:sz w:val="24"/>
          <w:szCs w:val="24"/>
        </w:rPr>
        <w:t xml:space="preserve"> the hyperparameters, and the results are shown in </w:t>
      </w:r>
      <w:r w:rsidRPr="000364B4">
        <w:rPr>
          <w:rFonts w:ascii="Times New Roman" w:eastAsia="等线" w:hAnsi="Times New Roman" w:cs="Times New Roman"/>
          <w:color w:val="ED7D31"/>
          <w:sz w:val="24"/>
          <w:szCs w:val="24"/>
        </w:rPr>
        <w:t xml:space="preserve">Table </w:t>
      </w:r>
      <w:r w:rsidR="00CF524F">
        <w:rPr>
          <w:rFonts w:ascii="Times New Roman" w:eastAsia="等线" w:hAnsi="Times New Roman" w:cs="Times New Roman" w:hint="eastAsia"/>
          <w:color w:val="ED7D31"/>
          <w:sz w:val="24"/>
          <w:szCs w:val="24"/>
        </w:rPr>
        <w:t>2</w:t>
      </w:r>
      <w:r w:rsidRPr="000364B4">
        <w:rPr>
          <w:rFonts w:ascii="Times New Roman" w:eastAsia="等线" w:hAnsi="Times New Roman" w:cs="Times New Roman"/>
          <w:sz w:val="24"/>
          <w:szCs w:val="24"/>
        </w:rPr>
        <w:t>.</w:t>
      </w:r>
      <w:r w:rsidRPr="000364B4">
        <w:rPr>
          <w:rFonts w:ascii="Calibri" w:eastAsia="等线" w:hAnsi="Calibri" w:cs="Times New Roman"/>
        </w:rPr>
        <w:t xml:space="preserve"> </w:t>
      </w:r>
    </w:p>
    <w:p w14:paraId="7E58E589" w14:textId="2B4D137A" w:rsidR="000364B4" w:rsidRPr="000364B4" w:rsidRDefault="000364B4" w:rsidP="000364B4">
      <w:pPr>
        <w:spacing w:beforeLines="100" w:before="312"/>
        <w:jc w:val="left"/>
        <w:rPr>
          <w:rFonts w:ascii="Times New Roman" w:eastAsia="等线" w:hAnsi="Times New Roman" w:cs="Times New Roman"/>
          <w:b/>
          <w:bCs/>
        </w:rPr>
      </w:pPr>
      <w:r w:rsidRPr="000364B4">
        <w:rPr>
          <w:rFonts w:ascii="Times New Roman" w:eastAsia="等线" w:hAnsi="Times New Roman" w:cs="Times New Roman"/>
          <w:b/>
          <w:bCs/>
        </w:rPr>
        <w:t xml:space="preserve">Table </w:t>
      </w:r>
      <w:r w:rsidR="00830BA1">
        <w:rPr>
          <w:rFonts w:ascii="Times New Roman" w:eastAsia="等线" w:hAnsi="Times New Roman" w:cs="Times New Roman" w:hint="eastAsia"/>
          <w:b/>
          <w:bCs/>
        </w:rPr>
        <w:t>2</w:t>
      </w:r>
    </w:p>
    <w:p w14:paraId="336AA531" w14:textId="6AE27A58" w:rsidR="000364B4" w:rsidRPr="000364B4" w:rsidRDefault="000364B4" w:rsidP="000364B4">
      <w:pPr>
        <w:jc w:val="left"/>
        <w:rPr>
          <w:rFonts w:ascii="Times New Roman" w:eastAsia="等线" w:hAnsi="Times New Roman" w:cs="Times New Roman"/>
        </w:rPr>
      </w:pPr>
      <w:proofErr w:type="spellStart"/>
      <w:r w:rsidRPr="000364B4">
        <w:rPr>
          <w:rFonts w:ascii="Times New Roman" w:eastAsia="等线" w:hAnsi="Times New Roman" w:cs="Times New Roman"/>
        </w:rPr>
        <w:t>Optimised</w:t>
      </w:r>
      <w:proofErr w:type="spellEnd"/>
      <w:r w:rsidRPr="000364B4">
        <w:rPr>
          <w:rFonts w:ascii="Times New Roman" w:eastAsia="等线" w:hAnsi="Times New Roman" w:cs="Times New Roman"/>
        </w:rPr>
        <w:t xml:space="preserve"> Hyperparameters for </w:t>
      </w:r>
      <w:r w:rsidR="00BB40AD" w:rsidRPr="00A11B82">
        <w:rPr>
          <w:rFonts w:ascii="Times New Roman" w:eastAsia="等线" w:hAnsi="Times New Roman" w:cs="Times New Roman" w:hint="eastAsia"/>
          <w:highlight w:val="yellow"/>
        </w:rPr>
        <w:t>1D-</w:t>
      </w:r>
      <w:r w:rsidRPr="00A11B82">
        <w:rPr>
          <w:rFonts w:ascii="Times New Roman" w:eastAsia="等线" w:hAnsi="Times New Roman" w:cs="Times New Roman"/>
          <w:highlight w:val="yellow"/>
        </w:rPr>
        <w:t>CNN</w:t>
      </w:r>
      <w:r w:rsidRPr="000364B4">
        <w:rPr>
          <w:rFonts w:ascii="Times New Roman" w:eastAsia="等线" w:hAnsi="Times New Roman" w:cs="Times New Roman"/>
        </w:rPr>
        <w:t xml:space="preserve">, and </w:t>
      </w:r>
      <w:proofErr w:type="spellStart"/>
      <w:r w:rsidRPr="000364B4">
        <w:rPr>
          <w:rFonts w:ascii="Times New Roman" w:eastAsia="等线" w:hAnsi="Times New Roman" w:cs="Times New Roman"/>
        </w:rPr>
        <w:t>ResMLP</w:t>
      </w:r>
      <w:proofErr w:type="spellEnd"/>
      <w:r w:rsidRPr="000364B4">
        <w:rPr>
          <w:rFonts w:ascii="Times New Roman" w:eastAsia="等线" w:hAnsi="Times New Roman" w:cs="Times New Roman"/>
        </w:rPr>
        <w:t xml:space="preserve"> Models Using Grid Search</w:t>
      </w:r>
      <w:r w:rsidRPr="000364B4">
        <w:rPr>
          <w:rFonts w:ascii="Times New Roman" w:eastAsia="等线" w:hAnsi="Times New Roman" w:cs="Times New Roman" w:hint="eastAsia"/>
        </w:rPr>
        <w:t>.</w:t>
      </w:r>
    </w:p>
    <w:tbl>
      <w:tblPr>
        <w:tblStyle w:val="21"/>
        <w:tblW w:w="0" w:type="auto"/>
        <w:tblBorders>
          <w:top w:val="single" w:sz="8" w:space="0" w:color="000000"/>
          <w:bottom w:val="single" w:sz="8" w:space="0" w:color="000000"/>
          <w:insideH w:val="single" w:sz="8" w:space="0" w:color="000000"/>
          <w:insideV w:val="single" w:sz="8" w:space="0" w:color="000000"/>
        </w:tblBorders>
        <w:tblLook w:val="04A0" w:firstRow="1" w:lastRow="0" w:firstColumn="1" w:lastColumn="0" w:noHBand="0" w:noVBand="1"/>
      </w:tblPr>
      <w:tblGrid>
        <w:gridCol w:w="2159"/>
        <w:gridCol w:w="3689"/>
        <w:gridCol w:w="1163"/>
      </w:tblGrid>
      <w:tr w:rsidR="00BB40AD" w:rsidRPr="000364B4" w14:paraId="2669E798" w14:textId="77777777" w:rsidTr="000364B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159" w:type="dxa"/>
            <w:tcBorders>
              <w:bottom w:val="single" w:sz="8" w:space="0" w:color="000000"/>
              <w:right w:val="nil"/>
            </w:tcBorders>
            <w:noWrap/>
            <w:hideMark/>
          </w:tcPr>
          <w:p w14:paraId="1D501C59"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Hyperparameter</w:t>
            </w:r>
          </w:p>
        </w:tc>
        <w:tc>
          <w:tcPr>
            <w:tcW w:w="3689" w:type="dxa"/>
            <w:tcBorders>
              <w:left w:val="nil"/>
              <w:bottom w:val="single" w:sz="8" w:space="0" w:color="000000"/>
              <w:right w:val="nil"/>
            </w:tcBorders>
            <w:noWrap/>
            <w:hideMark/>
          </w:tcPr>
          <w:p w14:paraId="255C4A1E" w14:textId="4AD16A68" w:rsidR="00BB40AD" w:rsidRPr="000364B4" w:rsidRDefault="00BB40AD" w:rsidP="000364B4">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A11B82">
              <w:rPr>
                <w:rFonts w:ascii="Times New Roman" w:eastAsia="等线" w:hAnsi="Times New Roman" w:cs="Times New Roman" w:hint="eastAsia"/>
                <w:sz w:val="24"/>
                <w:szCs w:val="24"/>
                <w:highlight w:val="yellow"/>
              </w:rPr>
              <w:t>1D-</w:t>
            </w:r>
            <w:r w:rsidRPr="00A11B82">
              <w:rPr>
                <w:rFonts w:ascii="Times New Roman" w:eastAsia="等线" w:hAnsi="Times New Roman" w:cs="Times New Roman"/>
                <w:sz w:val="24"/>
                <w:szCs w:val="24"/>
                <w:highlight w:val="yellow"/>
              </w:rPr>
              <w:t>CNN</w:t>
            </w:r>
          </w:p>
        </w:tc>
        <w:tc>
          <w:tcPr>
            <w:tcW w:w="1163" w:type="dxa"/>
            <w:tcBorders>
              <w:left w:val="nil"/>
              <w:bottom w:val="single" w:sz="8" w:space="0" w:color="000000"/>
            </w:tcBorders>
            <w:noWrap/>
            <w:hideMark/>
          </w:tcPr>
          <w:p w14:paraId="2BEFB7C6" w14:textId="77777777" w:rsidR="00BB40AD" w:rsidRPr="000364B4" w:rsidRDefault="00BB40AD" w:rsidP="000364B4">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ResMLP</w:t>
            </w:r>
            <w:proofErr w:type="spellEnd"/>
          </w:p>
        </w:tc>
      </w:tr>
      <w:tr w:rsidR="00BB40AD" w:rsidRPr="000364B4" w14:paraId="4ABD86E5" w14:textId="77777777" w:rsidTr="000364B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159" w:type="dxa"/>
            <w:tcBorders>
              <w:bottom w:val="nil"/>
              <w:right w:val="nil"/>
            </w:tcBorders>
            <w:noWrap/>
            <w:hideMark/>
          </w:tcPr>
          <w:p w14:paraId="47E682B1"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Batch Size</w:t>
            </w:r>
          </w:p>
        </w:tc>
        <w:tc>
          <w:tcPr>
            <w:tcW w:w="3689" w:type="dxa"/>
            <w:tcBorders>
              <w:left w:val="nil"/>
              <w:bottom w:val="nil"/>
              <w:right w:val="nil"/>
            </w:tcBorders>
            <w:noWrap/>
            <w:hideMark/>
          </w:tcPr>
          <w:p w14:paraId="71309D49" w14:textId="77777777" w:rsidR="00BB40AD" w:rsidRPr="000364B4" w:rsidRDefault="00BB40AD" w:rsidP="000364B4">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32</w:t>
            </w:r>
          </w:p>
        </w:tc>
        <w:tc>
          <w:tcPr>
            <w:tcW w:w="1163" w:type="dxa"/>
            <w:tcBorders>
              <w:left w:val="nil"/>
              <w:bottom w:val="nil"/>
            </w:tcBorders>
            <w:noWrap/>
            <w:hideMark/>
          </w:tcPr>
          <w:p w14:paraId="6333868C" w14:textId="77777777" w:rsidR="00BB40AD" w:rsidRPr="000364B4" w:rsidRDefault="00BB40AD" w:rsidP="000364B4">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64</w:t>
            </w:r>
          </w:p>
        </w:tc>
      </w:tr>
      <w:tr w:rsidR="00BB40AD" w:rsidRPr="000364B4" w14:paraId="59D20B7B" w14:textId="77777777" w:rsidTr="000364B4">
        <w:trPr>
          <w:trHeight w:val="277"/>
        </w:trPr>
        <w:tc>
          <w:tcPr>
            <w:cnfStyle w:val="001000000000" w:firstRow="0" w:lastRow="0" w:firstColumn="1" w:lastColumn="0" w:oddVBand="0" w:evenVBand="0" w:oddHBand="0" w:evenHBand="0" w:firstRowFirstColumn="0" w:firstRowLastColumn="0" w:lastRowFirstColumn="0" w:lastRowLastColumn="0"/>
            <w:tcW w:w="2159" w:type="dxa"/>
            <w:tcBorders>
              <w:top w:val="nil"/>
              <w:bottom w:val="nil"/>
              <w:right w:val="nil"/>
            </w:tcBorders>
            <w:noWrap/>
            <w:hideMark/>
          </w:tcPr>
          <w:p w14:paraId="63ECD774"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Dropout Rate</w:t>
            </w:r>
          </w:p>
        </w:tc>
        <w:tc>
          <w:tcPr>
            <w:tcW w:w="3689" w:type="dxa"/>
            <w:tcBorders>
              <w:top w:val="nil"/>
              <w:left w:val="nil"/>
              <w:bottom w:val="nil"/>
              <w:right w:val="nil"/>
            </w:tcBorders>
            <w:noWrap/>
            <w:hideMark/>
          </w:tcPr>
          <w:p w14:paraId="10127C4C" w14:textId="77777777" w:rsidR="00BB40AD" w:rsidRPr="000364B4" w:rsidRDefault="00BB40AD" w:rsidP="000364B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0.3</w:t>
            </w:r>
          </w:p>
        </w:tc>
        <w:tc>
          <w:tcPr>
            <w:tcW w:w="1163" w:type="dxa"/>
            <w:tcBorders>
              <w:top w:val="nil"/>
              <w:left w:val="nil"/>
              <w:bottom w:val="nil"/>
            </w:tcBorders>
            <w:noWrap/>
            <w:hideMark/>
          </w:tcPr>
          <w:p w14:paraId="4FB1247F" w14:textId="77777777" w:rsidR="00BB40AD" w:rsidRPr="000364B4" w:rsidRDefault="00BB40AD" w:rsidP="000364B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0.5</w:t>
            </w:r>
          </w:p>
        </w:tc>
      </w:tr>
      <w:tr w:rsidR="00BB40AD" w:rsidRPr="000364B4" w14:paraId="09F1479A" w14:textId="77777777" w:rsidTr="000364B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159" w:type="dxa"/>
            <w:tcBorders>
              <w:top w:val="nil"/>
              <w:bottom w:val="nil"/>
              <w:right w:val="nil"/>
            </w:tcBorders>
            <w:noWrap/>
            <w:hideMark/>
          </w:tcPr>
          <w:p w14:paraId="6A0F4460"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Hidden Size</w:t>
            </w:r>
          </w:p>
        </w:tc>
        <w:tc>
          <w:tcPr>
            <w:tcW w:w="3689" w:type="dxa"/>
            <w:tcBorders>
              <w:top w:val="nil"/>
              <w:left w:val="nil"/>
              <w:bottom w:val="nil"/>
              <w:right w:val="nil"/>
            </w:tcBorders>
            <w:noWrap/>
            <w:hideMark/>
          </w:tcPr>
          <w:p w14:paraId="66BEF6C8" w14:textId="77777777" w:rsidR="00BB40AD" w:rsidRPr="000364B4" w:rsidRDefault="00BB40AD" w:rsidP="000364B4">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hint="eastAsia"/>
                <w:sz w:val="24"/>
                <w:szCs w:val="24"/>
              </w:rPr>
              <w:t>/</w:t>
            </w:r>
          </w:p>
        </w:tc>
        <w:tc>
          <w:tcPr>
            <w:tcW w:w="1163" w:type="dxa"/>
            <w:tcBorders>
              <w:top w:val="nil"/>
              <w:left w:val="nil"/>
              <w:bottom w:val="nil"/>
            </w:tcBorders>
            <w:noWrap/>
            <w:hideMark/>
          </w:tcPr>
          <w:p w14:paraId="094728B4" w14:textId="77777777" w:rsidR="00BB40AD" w:rsidRPr="000364B4" w:rsidRDefault="00BB40AD" w:rsidP="000364B4">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512</w:t>
            </w:r>
          </w:p>
        </w:tc>
      </w:tr>
      <w:tr w:rsidR="00BB40AD" w:rsidRPr="000364B4" w14:paraId="353E4524" w14:textId="77777777" w:rsidTr="000364B4">
        <w:trPr>
          <w:trHeight w:val="277"/>
        </w:trPr>
        <w:tc>
          <w:tcPr>
            <w:cnfStyle w:val="001000000000" w:firstRow="0" w:lastRow="0" w:firstColumn="1" w:lastColumn="0" w:oddVBand="0" w:evenVBand="0" w:oddHBand="0" w:evenHBand="0" w:firstRowFirstColumn="0" w:firstRowLastColumn="0" w:lastRowFirstColumn="0" w:lastRowLastColumn="0"/>
            <w:tcW w:w="2159" w:type="dxa"/>
            <w:tcBorders>
              <w:top w:val="nil"/>
              <w:bottom w:val="nil"/>
              <w:right w:val="nil"/>
            </w:tcBorders>
            <w:noWrap/>
            <w:hideMark/>
          </w:tcPr>
          <w:p w14:paraId="085499FE"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Input Size</w:t>
            </w:r>
          </w:p>
        </w:tc>
        <w:tc>
          <w:tcPr>
            <w:tcW w:w="3689" w:type="dxa"/>
            <w:tcBorders>
              <w:top w:val="nil"/>
              <w:left w:val="nil"/>
              <w:bottom w:val="nil"/>
              <w:right w:val="nil"/>
            </w:tcBorders>
            <w:noWrap/>
            <w:hideMark/>
          </w:tcPr>
          <w:p w14:paraId="30A45DD8" w14:textId="77777777" w:rsidR="00BB40AD" w:rsidRPr="000364B4" w:rsidRDefault="00BB40AD" w:rsidP="000364B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26</w:t>
            </w:r>
          </w:p>
        </w:tc>
        <w:tc>
          <w:tcPr>
            <w:tcW w:w="1163" w:type="dxa"/>
            <w:tcBorders>
              <w:top w:val="nil"/>
              <w:left w:val="nil"/>
              <w:bottom w:val="nil"/>
            </w:tcBorders>
            <w:noWrap/>
            <w:hideMark/>
          </w:tcPr>
          <w:p w14:paraId="1E581C31" w14:textId="77777777" w:rsidR="00BB40AD" w:rsidRPr="000364B4" w:rsidRDefault="00BB40AD" w:rsidP="000364B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26</w:t>
            </w:r>
          </w:p>
        </w:tc>
      </w:tr>
      <w:tr w:rsidR="00BB40AD" w:rsidRPr="000364B4" w14:paraId="43B59F6D" w14:textId="77777777" w:rsidTr="000364B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159" w:type="dxa"/>
            <w:tcBorders>
              <w:top w:val="nil"/>
              <w:bottom w:val="nil"/>
              <w:right w:val="nil"/>
            </w:tcBorders>
            <w:noWrap/>
            <w:hideMark/>
          </w:tcPr>
          <w:p w14:paraId="30EF388A"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Learning Rate (</w:t>
            </w:r>
            <w:proofErr w:type="spellStart"/>
            <w:r w:rsidRPr="000364B4">
              <w:rPr>
                <w:rFonts w:ascii="Times New Roman" w:eastAsia="等线" w:hAnsi="Times New Roman" w:cs="Times New Roman"/>
                <w:sz w:val="24"/>
                <w:szCs w:val="24"/>
              </w:rPr>
              <w:t>lr</w:t>
            </w:r>
            <w:proofErr w:type="spellEnd"/>
            <w:r w:rsidRPr="000364B4">
              <w:rPr>
                <w:rFonts w:ascii="Times New Roman" w:eastAsia="等线" w:hAnsi="Times New Roman" w:cs="Times New Roman"/>
                <w:sz w:val="24"/>
                <w:szCs w:val="24"/>
              </w:rPr>
              <w:t>)</w:t>
            </w:r>
          </w:p>
        </w:tc>
        <w:tc>
          <w:tcPr>
            <w:tcW w:w="3689" w:type="dxa"/>
            <w:tcBorders>
              <w:top w:val="nil"/>
              <w:left w:val="nil"/>
              <w:bottom w:val="nil"/>
              <w:right w:val="nil"/>
            </w:tcBorders>
            <w:noWrap/>
            <w:hideMark/>
          </w:tcPr>
          <w:p w14:paraId="6458E464" w14:textId="77777777" w:rsidR="00BB40AD" w:rsidRPr="000364B4" w:rsidRDefault="00BB40AD" w:rsidP="000364B4">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0.01</w:t>
            </w:r>
          </w:p>
        </w:tc>
        <w:tc>
          <w:tcPr>
            <w:tcW w:w="1163" w:type="dxa"/>
            <w:tcBorders>
              <w:top w:val="nil"/>
              <w:left w:val="nil"/>
              <w:bottom w:val="nil"/>
            </w:tcBorders>
            <w:noWrap/>
            <w:hideMark/>
          </w:tcPr>
          <w:p w14:paraId="1EF8A3EE" w14:textId="77777777" w:rsidR="00BB40AD" w:rsidRPr="000364B4" w:rsidRDefault="00BB40AD" w:rsidP="000364B4">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0.0005</w:t>
            </w:r>
          </w:p>
        </w:tc>
      </w:tr>
      <w:tr w:rsidR="00BB40AD" w:rsidRPr="000364B4" w14:paraId="28E3AE18" w14:textId="77777777" w:rsidTr="000364B4">
        <w:trPr>
          <w:trHeight w:val="277"/>
        </w:trPr>
        <w:tc>
          <w:tcPr>
            <w:cnfStyle w:val="001000000000" w:firstRow="0" w:lastRow="0" w:firstColumn="1" w:lastColumn="0" w:oddVBand="0" w:evenVBand="0" w:oddHBand="0" w:evenHBand="0" w:firstRowFirstColumn="0" w:firstRowLastColumn="0" w:lastRowFirstColumn="0" w:lastRowLastColumn="0"/>
            <w:tcW w:w="2159" w:type="dxa"/>
            <w:tcBorders>
              <w:top w:val="nil"/>
              <w:bottom w:val="nil"/>
              <w:right w:val="nil"/>
            </w:tcBorders>
            <w:noWrap/>
            <w:hideMark/>
          </w:tcPr>
          <w:p w14:paraId="29B1FAC1"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Loss Function</w:t>
            </w:r>
          </w:p>
        </w:tc>
        <w:tc>
          <w:tcPr>
            <w:tcW w:w="3689" w:type="dxa"/>
            <w:tcBorders>
              <w:top w:val="nil"/>
              <w:left w:val="nil"/>
              <w:bottom w:val="nil"/>
              <w:right w:val="nil"/>
            </w:tcBorders>
            <w:noWrap/>
            <w:hideMark/>
          </w:tcPr>
          <w:p w14:paraId="2BED9601" w14:textId="77777777" w:rsidR="00BB40AD" w:rsidRPr="000364B4" w:rsidRDefault="00BB40AD" w:rsidP="000364B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MSELoss</w:t>
            </w:r>
            <w:proofErr w:type="spellEnd"/>
          </w:p>
        </w:tc>
        <w:tc>
          <w:tcPr>
            <w:tcW w:w="1163" w:type="dxa"/>
            <w:tcBorders>
              <w:top w:val="nil"/>
              <w:left w:val="nil"/>
              <w:bottom w:val="nil"/>
            </w:tcBorders>
            <w:noWrap/>
            <w:hideMark/>
          </w:tcPr>
          <w:p w14:paraId="2C753E4C" w14:textId="77777777" w:rsidR="00BB40AD" w:rsidRPr="000364B4" w:rsidRDefault="00BB40AD" w:rsidP="000364B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MSELoss</w:t>
            </w:r>
            <w:proofErr w:type="spellEnd"/>
          </w:p>
        </w:tc>
      </w:tr>
      <w:tr w:rsidR="00BB40AD" w:rsidRPr="000364B4" w14:paraId="6D11DE22" w14:textId="77777777" w:rsidTr="000364B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159" w:type="dxa"/>
            <w:tcBorders>
              <w:top w:val="nil"/>
              <w:bottom w:val="nil"/>
              <w:right w:val="nil"/>
            </w:tcBorders>
            <w:noWrap/>
            <w:hideMark/>
          </w:tcPr>
          <w:p w14:paraId="419AA94F"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Number of Epochs</w:t>
            </w:r>
          </w:p>
        </w:tc>
        <w:tc>
          <w:tcPr>
            <w:tcW w:w="3689" w:type="dxa"/>
            <w:tcBorders>
              <w:top w:val="nil"/>
              <w:left w:val="nil"/>
              <w:bottom w:val="nil"/>
              <w:right w:val="nil"/>
            </w:tcBorders>
            <w:noWrap/>
            <w:hideMark/>
          </w:tcPr>
          <w:p w14:paraId="655E0653" w14:textId="77777777" w:rsidR="00BB40AD" w:rsidRPr="000364B4" w:rsidRDefault="00BB40AD" w:rsidP="000364B4">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1500</w:t>
            </w:r>
          </w:p>
        </w:tc>
        <w:tc>
          <w:tcPr>
            <w:tcW w:w="1163" w:type="dxa"/>
            <w:tcBorders>
              <w:top w:val="nil"/>
              <w:left w:val="nil"/>
              <w:bottom w:val="nil"/>
            </w:tcBorders>
            <w:noWrap/>
            <w:hideMark/>
          </w:tcPr>
          <w:p w14:paraId="34BA606C" w14:textId="77777777" w:rsidR="00BB40AD" w:rsidRPr="000364B4" w:rsidRDefault="00BB40AD" w:rsidP="000364B4">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1000</w:t>
            </w:r>
          </w:p>
        </w:tc>
      </w:tr>
      <w:tr w:rsidR="00BB40AD" w:rsidRPr="000364B4" w14:paraId="71B28740" w14:textId="77777777" w:rsidTr="000364B4">
        <w:trPr>
          <w:trHeight w:val="277"/>
        </w:trPr>
        <w:tc>
          <w:tcPr>
            <w:cnfStyle w:val="001000000000" w:firstRow="0" w:lastRow="0" w:firstColumn="1" w:lastColumn="0" w:oddVBand="0" w:evenVBand="0" w:oddHBand="0" w:evenHBand="0" w:firstRowFirstColumn="0" w:firstRowLastColumn="0" w:lastRowFirstColumn="0" w:lastRowLastColumn="0"/>
            <w:tcW w:w="2159" w:type="dxa"/>
            <w:tcBorders>
              <w:top w:val="nil"/>
              <w:bottom w:val="nil"/>
              <w:right w:val="nil"/>
            </w:tcBorders>
            <w:noWrap/>
            <w:hideMark/>
          </w:tcPr>
          <w:p w14:paraId="6183A274"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Number of Layers</w:t>
            </w:r>
          </w:p>
        </w:tc>
        <w:tc>
          <w:tcPr>
            <w:tcW w:w="3689" w:type="dxa"/>
            <w:tcBorders>
              <w:top w:val="nil"/>
              <w:left w:val="nil"/>
              <w:bottom w:val="nil"/>
              <w:right w:val="nil"/>
            </w:tcBorders>
            <w:noWrap/>
            <w:hideMark/>
          </w:tcPr>
          <w:p w14:paraId="11FC2FC2" w14:textId="77777777" w:rsidR="00BB40AD" w:rsidRPr="000364B4" w:rsidRDefault="00BB40AD" w:rsidP="000364B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hint="eastAsia"/>
                <w:sz w:val="24"/>
                <w:szCs w:val="24"/>
              </w:rPr>
              <w:t>/</w:t>
            </w:r>
          </w:p>
        </w:tc>
        <w:tc>
          <w:tcPr>
            <w:tcW w:w="1163" w:type="dxa"/>
            <w:tcBorders>
              <w:top w:val="nil"/>
              <w:left w:val="nil"/>
              <w:bottom w:val="nil"/>
            </w:tcBorders>
            <w:noWrap/>
            <w:hideMark/>
          </w:tcPr>
          <w:p w14:paraId="0CDF6857" w14:textId="77777777" w:rsidR="00BB40AD" w:rsidRPr="000364B4" w:rsidRDefault="00BB40AD" w:rsidP="000364B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hint="eastAsia"/>
                <w:sz w:val="24"/>
                <w:szCs w:val="24"/>
              </w:rPr>
              <w:t>/</w:t>
            </w:r>
          </w:p>
        </w:tc>
      </w:tr>
      <w:tr w:rsidR="00BB40AD" w:rsidRPr="000364B4" w14:paraId="398479F0" w14:textId="77777777" w:rsidTr="000364B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159" w:type="dxa"/>
            <w:tcBorders>
              <w:top w:val="nil"/>
              <w:bottom w:val="nil"/>
              <w:right w:val="nil"/>
            </w:tcBorders>
            <w:noWrap/>
            <w:hideMark/>
          </w:tcPr>
          <w:p w14:paraId="68FBA48C"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Optimizer</w:t>
            </w:r>
          </w:p>
        </w:tc>
        <w:tc>
          <w:tcPr>
            <w:tcW w:w="3689" w:type="dxa"/>
            <w:tcBorders>
              <w:top w:val="nil"/>
              <w:left w:val="nil"/>
              <w:bottom w:val="nil"/>
              <w:right w:val="nil"/>
            </w:tcBorders>
            <w:noWrap/>
            <w:hideMark/>
          </w:tcPr>
          <w:p w14:paraId="18E48A45" w14:textId="77777777" w:rsidR="00BB40AD" w:rsidRPr="000364B4" w:rsidRDefault="00BB40AD" w:rsidP="000364B4">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Adam</w:t>
            </w:r>
          </w:p>
        </w:tc>
        <w:tc>
          <w:tcPr>
            <w:tcW w:w="1163" w:type="dxa"/>
            <w:tcBorders>
              <w:top w:val="nil"/>
              <w:left w:val="nil"/>
              <w:bottom w:val="nil"/>
            </w:tcBorders>
            <w:noWrap/>
            <w:hideMark/>
          </w:tcPr>
          <w:p w14:paraId="1A3D3770" w14:textId="77777777" w:rsidR="00BB40AD" w:rsidRPr="000364B4" w:rsidRDefault="00BB40AD" w:rsidP="000364B4">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Adam</w:t>
            </w:r>
          </w:p>
        </w:tc>
      </w:tr>
      <w:tr w:rsidR="00BB40AD" w:rsidRPr="000364B4" w14:paraId="03D7AA4D" w14:textId="77777777" w:rsidTr="000364B4">
        <w:trPr>
          <w:trHeight w:val="277"/>
        </w:trPr>
        <w:tc>
          <w:tcPr>
            <w:cnfStyle w:val="001000000000" w:firstRow="0" w:lastRow="0" w:firstColumn="1" w:lastColumn="0" w:oddVBand="0" w:evenVBand="0" w:oddHBand="0" w:evenHBand="0" w:firstRowFirstColumn="0" w:firstRowLastColumn="0" w:lastRowFirstColumn="0" w:lastRowLastColumn="0"/>
            <w:tcW w:w="2159" w:type="dxa"/>
            <w:tcBorders>
              <w:top w:val="nil"/>
              <w:bottom w:val="nil"/>
              <w:right w:val="nil"/>
            </w:tcBorders>
            <w:noWrap/>
            <w:hideMark/>
          </w:tcPr>
          <w:p w14:paraId="2A46B325"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Fully Connected Layers</w:t>
            </w:r>
          </w:p>
        </w:tc>
        <w:tc>
          <w:tcPr>
            <w:tcW w:w="3689" w:type="dxa"/>
            <w:tcBorders>
              <w:top w:val="nil"/>
              <w:left w:val="nil"/>
              <w:bottom w:val="nil"/>
              <w:right w:val="nil"/>
            </w:tcBorders>
            <w:noWrap/>
            <w:hideMark/>
          </w:tcPr>
          <w:p w14:paraId="75536CCD" w14:textId="77777777" w:rsidR="00BB40AD" w:rsidRPr="000364B4" w:rsidRDefault="00BB40AD" w:rsidP="000364B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2 layers: Linear</w:t>
            </w:r>
            <w:r w:rsidRPr="000364B4">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(64*</w:t>
            </w:r>
            <w:proofErr w:type="spellStart"/>
            <w:r w:rsidRPr="000364B4">
              <w:rPr>
                <w:rFonts w:ascii="Times New Roman" w:eastAsia="等线" w:hAnsi="Times New Roman" w:cs="Times New Roman"/>
                <w:sz w:val="24"/>
                <w:szCs w:val="24"/>
              </w:rPr>
              <w:t>input_size</w:t>
            </w:r>
            <w:proofErr w:type="spellEnd"/>
            <w:r w:rsidRPr="000364B4">
              <w:rPr>
                <w:rFonts w:ascii="Times New Roman" w:eastAsia="等线" w:hAnsi="Times New Roman" w:cs="Times New Roman"/>
                <w:sz w:val="24"/>
                <w:szCs w:val="24"/>
              </w:rPr>
              <w:t xml:space="preserve"> → 128), Linear</w:t>
            </w:r>
            <w:r w:rsidRPr="000364B4">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(1 → 281)</w:t>
            </w:r>
          </w:p>
        </w:tc>
        <w:tc>
          <w:tcPr>
            <w:tcW w:w="1163" w:type="dxa"/>
            <w:tcBorders>
              <w:top w:val="nil"/>
              <w:left w:val="nil"/>
              <w:bottom w:val="nil"/>
            </w:tcBorders>
            <w:noWrap/>
            <w:hideMark/>
          </w:tcPr>
          <w:p w14:paraId="40EA9EB7" w14:textId="77777777" w:rsidR="00BB40AD" w:rsidRPr="000364B4" w:rsidRDefault="00BB40AD" w:rsidP="000364B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hint="eastAsia"/>
                <w:sz w:val="24"/>
                <w:szCs w:val="24"/>
              </w:rPr>
              <w:t>/</w:t>
            </w:r>
          </w:p>
        </w:tc>
      </w:tr>
      <w:tr w:rsidR="00BB40AD" w:rsidRPr="000364B4" w14:paraId="1D85A672" w14:textId="77777777" w:rsidTr="000364B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159" w:type="dxa"/>
            <w:tcBorders>
              <w:top w:val="nil"/>
              <w:right w:val="nil"/>
            </w:tcBorders>
            <w:noWrap/>
            <w:hideMark/>
          </w:tcPr>
          <w:p w14:paraId="03ACFAF5" w14:textId="77777777" w:rsidR="00BB40AD" w:rsidRPr="000364B4" w:rsidRDefault="00BB40AD" w:rsidP="000364B4">
            <w:pPr>
              <w:rPr>
                <w:rFonts w:ascii="Times New Roman" w:eastAsia="等线" w:hAnsi="Times New Roman" w:cs="Times New Roman"/>
                <w:sz w:val="24"/>
                <w:szCs w:val="24"/>
              </w:rPr>
            </w:pPr>
            <w:r w:rsidRPr="000364B4">
              <w:rPr>
                <w:rFonts w:ascii="Times New Roman" w:eastAsia="等线" w:hAnsi="Times New Roman" w:cs="Times New Roman"/>
                <w:sz w:val="24"/>
                <w:szCs w:val="24"/>
              </w:rPr>
              <w:t>Convolutional Layers</w:t>
            </w:r>
          </w:p>
        </w:tc>
        <w:tc>
          <w:tcPr>
            <w:tcW w:w="3689" w:type="dxa"/>
            <w:tcBorders>
              <w:top w:val="nil"/>
              <w:left w:val="nil"/>
              <w:right w:val="nil"/>
            </w:tcBorders>
            <w:noWrap/>
            <w:hideMark/>
          </w:tcPr>
          <w:p w14:paraId="1E243836" w14:textId="77777777" w:rsidR="00BB40AD" w:rsidRPr="000364B4" w:rsidRDefault="00BB40AD" w:rsidP="000364B4">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3 layers: Conv1d</w:t>
            </w:r>
            <w:r w:rsidRPr="000364B4">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(1</w:t>
            </w:r>
            <w:r w:rsidRPr="000364B4">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w:t>
            </w:r>
            <w:r w:rsidRPr="000364B4">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16), Conv1d</w:t>
            </w:r>
            <w:r w:rsidRPr="000364B4">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(16</w:t>
            </w:r>
            <w:r w:rsidRPr="000364B4">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w:t>
            </w:r>
            <w:r w:rsidRPr="000364B4">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32), Conv1d</w:t>
            </w:r>
            <w:r w:rsidRPr="000364B4">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(32 → 64)</w:t>
            </w:r>
          </w:p>
        </w:tc>
        <w:tc>
          <w:tcPr>
            <w:tcW w:w="1163" w:type="dxa"/>
            <w:tcBorders>
              <w:top w:val="nil"/>
              <w:left w:val="nil"/>
            </w:tcBorders>
            <w:noWrap/>
            <w:hideMark/>
          </w:tcPr>
          <w:p w14:paraId="3A0644AE" w14:textId="77777777" w:rsidR="00BB40AD" w:rsidRPr="000364B4" w:rsidRDefault="00BB40AD" w:rsidP="000364B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hint="eastAsia"/>
                <w:sz w:val="24"/>
                <w:szCs w:val="24"/>
              </w:rPr>
              <w:t>/</w:t>
            </w:r>
          </w:p>
        </w:tc>
      </w:tr>
    </w:tbl>
    <w:p w14:paraId="2B4F3816" w14:textId="036E4115" w:rsidR="000364B4" w:rsidRPr="000364B4" w:rsidRDefault="000364B4" w:rsidP="000364B4">
      <w:pPr>
        <w:spacing w:beforeLines="100" w:before="312"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For the ensemble algorithms,</w:t>
      </w:r>
      <w:r w:rsidRPr="000364B4">
        <w:rPr>
          <w:rFonts w:ascii="Times New Roman" w:eastAsia="等线" w:hAnsi="Times New Roman" w:cs="Times New Roman" w:hint="eastAsia"/>
          <w:sz w:val="24"/>
          <w:szCs w:val="24"/>
        </w:rPr>
        <w:t xml:space="preserve"> i</w:t>
      </w:r>
      <w:r w:rsidRPr="000364B4">
        <w:rPr>
          <w:rFonts w:ascii="Times New Roman" w:eastAsia="等线" w:hAnsi="Times New Roman" w:cs="Times New Roman"/>
          <w:sz w:val="24"/>
          <w:szCs w:val="24"/>
        </w:rPr>
        <w:t xml:space="preserve">nstead of using automated hyperparameter </w:t>
      </w:r>
      <w:proofErr w:type="spellStart"/>
      <w:r w:rsidRPr="000364B4">
        <w:rPr>
          <w:rFonts w:ascii="Times New Roman" w:eastAsia="等线" w:hAnsi="Times New Roman" w:cs="Times New Roman"/>
          <w:sz w:val="24"/>
          <w:szCs w:val="24"/>
        </w:rPr>
        <w:t>optimisation</w:t>
      </w:r>
      <w:proofErr w:type="spellEnd"/>
      <w:r w:rsidRPr="000364B4">
        <w:rPr>
          <w:rFonts w:ascii="Times New Roman" w:eastAsia="等线" w:hAnsi="Times New Roman" w:cs="Times New Roman"/>
          <w:sz w:val="24"/>
          <w:szCs w:val="24"/>
        </w:rPr>
        <w:t xml:space="preserve"> methods, which can be inefficient and do not always guarantee the best results while also increasing the risk of overfitting, we manually selected the three most important hyperparameters for each model and fixed the remaining hyperparameters.</w:t>
      </w:r>
      <w:r w:rsidRPr="000364B4">
        <w:rPr>
          <w:rFonts w:ascii="Times New Roman" w:eastAsia="等线" w:hAnsi="Times New Roman" w:cs="Times New Roman"/>
        </w:rPr>
        <w:t xml:space="preserve"> </w:t>
      </w:r>
      <w:r w:rsidRPr="000364B4">
        <w:rPr>
          <w:rFonts w:ascii="Times New Roman" w:eastAsia="等线" w:hAnsi="Times New Roman" w:cs="Times New Roman"/>
          <w:color w:val="ED7D31"/>
          <w:sz w:val="24"/>
          <w:szCs w:val="24"/>
        </w:rPr>
        <w:t xml:space="preserve">Table </w:t>
      </w:r>
      <w:r w:rsidR="00CF524F">
        <w:rPr>
          <w:rFonts w:ascii="Times New Roman" w:eastAsia="等线" w:hAnsi="Times New Roman" w:cs="Times New Roman" w:hint="eastAsia"/>
          <w:color w:val="ED7D31"/>
          <w:sz w:val="24"/>
          <w:szCs w:val="24"/>
        </w:rPr>
        <w:t>3</w:t>
      </w:r>
      <w:r w:rsidRPr="000364B4">
        <w:rPr>
          <w:rFonts w:ascii="Times New Roman" w:eastAsia="等线" w:hAnsi="Times New Roman" w:cs="Times New Roman"/>
          <w:sz w:val="24"/>
          <w:szCs w:val="24"/>
        </w:rPr>
        <w:t>, lists the key hyperparameters chosen for each model and their respective ranges.</w:t>
      </w:r>
    </w:p>
    <w:p w14:paraId="19276136" w14:textId="6B99DF91" w:rsidR="000364B4" w:rsidRPr="000364B4" w:rsidRDefault="000364B4" w:rsidP="000364B4">
      <w:pPr>
        <w:spacing w:beforeLines="100" w:before="312"/>
        <w:jc w:val="left"/>
        <w:rPr>
          <w:rFonts w:ascii="Times New Roman" w:eastAsia="等线" w:hAnsi="Times New Roman" w:cs="Times New Roman"/>
          <w:b/>
          <w:bCs/>
        </w:rPr>
      </w:pPr>
      <w:r w:rsidRPr="000364B4">
        <w:rPr>
          <w:rFonts w:ascii="Times New Roman" w:eastAsia="等线" w:hAnsi="Times New Roman" w:cs="Times New Roman"/>
          <w:b/>
          <w:bCs/>
        </w:rPr>
        <w:t xml:space="preserve">Table </w:t>
      </w:r>
      <w:r w:rsidR="00830BA1">
        <w:rPr>
          <w:rFonts w:ascii="Times New Roman" w:eastAsia="等线" w:hAnsi="Times New Roman" w:cs="Times New Roman" w:hint="eastAsia"/>
          <w:b/>
          <w:bCs/>
        </w:rPr>
        <w:t>3</w:t>
      </w:r>
    </w:p>
    <w:p w14:paraId="16C91775" w14:textId="77777777" w:rsidR="000364B4" w:rsidRPr="000364B4" w:rsidRDefault="000364B4" w:rsidP="000364B4">
      <w:pPr>
        <w:jc w:val="left"/>
        <w:rPr>
          <w:rFonts w:ascii="Times New Roman" w:eastAsia="等线" w:hAnsi="Times New Roman" w:cs="Times New Roman"/>
        </w:rPr>
      </w:pPr>
      <w:r w:rsidRPr="000364B4">
        <w:rPr>
          <w:rFonts w:ascii="Times New Roman" w:eastAsia="等线" w:hAnsi="Times New Roman" w:cs="Times New Roman"/>
        </w:rPr>
        <w:t xml:space="preserve">Hyperparameter selection and range specification for </w:t>
      </w:r>
      <w:proofErr w:type="spellStart"/>
      <w:r w:rsidRPr="000364B4">
        <w:rPr>
          <w:rFonts w:ascii="Times New Roman" w:eastAsia="等线" w:hAnsi="Times New Roman" w:cs="Times New Roman"/>
        </w:rPr>
        <w:t>XGBoost</w:t>
      </w:r>
      <w:proofErr w:type="spellEnd"/>
      <w:r w:rsidRPr="000364B4">
        <w:rPr>
          <w:rFonts w:ascii="Times New Roman" w:eastAsia="等线" w:hAnsi="Times New Roman" w:cs="Times New Roman"/>
        </w:rPr>
        <w:t>, GBDT, and RF models</w:t>
      </w:r>
      <w:r w:rsidRPr="000364B4">
        <w:rPr>
          <w:rFonts w:ascii="Times New Roman" w:eastAsia="等线" w:hAnsi="Times New Roman" w:cs="Times New Roman" w:hint="eastAsia"/>
        </w:rPr>
        <w:t>.</w:t>
      </w:r>
    </w:p>
    <w:tbl>
      <w:tblPr>
        <w:tblStyle w:val="21"/>
        <w:tblW w:w="8273" w:type="dxa"/>
        <w:tblInd w:w="-108" w:type="dxa"/>
        <w:tblBorders>
          <w:top w:val="single" w:sz="8" w:space="0" w:color="000000"/>
          <w:bottom w:val="single" w:sz="8" w:space="0" w:color="000000"/>
        </w:tblBorders>
        <w:tblLook w:val="04A0" w:firstRow="1" w:lastRow="0" w:firstColumn="1" w:lastColumn="0" w:noHBand="0" w:noVBand="1"/>
      </w:tblPr>
      <w:tblGrid>
        <w:gridCol w:w="108"/>
        <w:gridCol w:w="1592"/>
        <w:gridCol w:w="108"/>
        <w:gridCol w:w="1841"/>
        <w:gridCol w:w="108"/>
        <w:gridCol w:w="4408"/>
        <w:gridCol w:w="108"/>
      </w:tblGrid>
      <w:tr w:rsidR="000364B4" w:rsidRPr="000364B4" w14:paraId="3A820903" w14:textId="77777777" w:rsidTr="000364B4">
        <w:trPr>
          <w:gridBefore w:val="1"/>
          <w:cnfStyle w:val="100000000000" w:firstRow="1" w:lastRow="0" w:firstColumn="0" w:lastColumn="0" w:oddVBand="0" w:evenVBand="0" w:oddHBand="0" w:evenHBand="0" w:firstRowFirstColumn="0" w:firstRowLastColumn="0" w:lastRowFirstColumn="0" w:lastRowLastColumn="0"/>
          <w:wBefore w:w="108" w:type="dxa"/>
          <w:trHeight w:val="276"/>
        </w:trPr>
        <w:tc>
          <w:tcPr>
            <w:cnfStyle w:val="001000000000" w:firstRow="0" w:lastRow="0" w:firstColumn="1" w:lastColumn="0" w:oddVBand="0" w:evenVBand="0" w:oddHBand="0" w:evenHBand="0" w:firstRowFirstColumn="0" w:firstRowLastColumn="0" w:lastRowFirstColumn="0" w:lastRowLastColumn="0"/>
            <w:tcW w:w="1700" w:type="dxa"/>
            <w:gridSpan w:val="2"/>
            <w:tcBorders>
              <w:top w:val="single" w:sz="8" w:space="0" w:color="000000"/>
              <w:bottom w:val="single" w:sz="8" w:space="0" w:color="000000"/>
            </w:tcBorders>
            <w:noWrap/>
            <w:hideMark/>
          </w:tcPr>
          <w:p w14:paraId="3B9597E1" w14:textId="77777777" w:rsidR="000364B4" w:rsidRPr="000364B4" w:rsidRDefault="000364B4" w:rsidP="000364B4">
            <w:pPr>
              <w:spacing w:beforeLines="10" w:before="31" w:afterLines="10" w:after="31" w:line="276" w:lineRule="auto"/>
              <w:contextualSpacing/>
              <w:rPr>
                <w:rFonts w:ascii="Times New Roman" w:eastAsia="等线" w:hAnsi="Times New Roman" w:cs="Times New Roman"/>
                <w:sz w:val="24"/>
                <w:szCs w:val="24"/>
              </w:rPr>
            </w:pPr>
            <w:r w:rsidRPr="000364B4">
              <w:rPr>
                <w:rFonts w:ascii="Times New Roman" w:eastAsia="等线" w:hAnsi="Times New Roman" w:cs="Times New Roman"/>
                <w:sz w:val="24"/>
                <w:szCs w:val="24"/>
              </w:rPr>
              <w:t>Model</w:t>
            </w:r>
          </w:p>
        </w:tc>
        <w:tc>
          <w:tcPr>
            <w:tcW w:w="1949" w:type="dxa"/>
            <w:gridSpan w:val="2"/>
            <w:tcBorders>
              <w:top w:val="single" w:sz="8" w:space="0" w:color="000000"/>
              <w:bottom w:val="single" w:sz="8" w:space="0" w:color="000000"/>
            </w:tcBorders>
            <w:noWrap/>
            <w:hideMark/>
          </w:tcPr>
          <w:p w14:paraId="74F06B4D" w14:textId="77777777" w:rsidR="000364B4" w:rsidRPr="000364B4" w:rsidRDefault="000364B4" w:rsidP="000364B4">
            <w:pPr>
              <w:spacing w:beforeLines="10" w:before="31" w:afterLines="10" w:after="31" w:line="276"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Hyperparameter</w:t>
            </w:r>
          </w:p>
        </w:tc>
        <w:tc>
          <w:tcPr>
            <w:tcW w:w="4516" w:type="dxa"/>
            <w:gridSpan w:val="2"/>
            <w:tcBorders>
              <w:top w:val="single" w:sz="8" w:space="0" w:color="000000"/>
              <w:bottom w:val="single" w:sz="8" w:space="0" w:color="000000"/>
            </w:tcBorders>
            <w:noWrap/>
            <w:hideMark/>
          </w:tcPr>
          <w:p w14:paraId="46515DA3" w14:textId="77777777" w:rsidR="000364B4" w:rsidRPr="000364B4" w:rsidRDefault="000364B4" w:rsidP="000364B4">
            <w:pPr>
              <w:spacing w:beforeLines="10" w:before="31" w:afterLines="10" w:after="31" w:line="276"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     Range</w:t>
            </w:r>
          </w:p>
        </w:tc>
      </w:tr>
      <w:tr w:rsidR="000364B4" w:rsidRPr="000364B4" w14:paraId="22A9F772" w14:textId="77777777" w:rsidTr="000364B4">
        <w:trPr>
          <w:gridAfter w:val="1"/>
          <w:cnfStyle w:val="000000100000" w:firstRow="0" w:lastRow="0" w:firstColumn="0" w:lastColumn="0" w:oddVBand="0" w:evenVBand="0" w:oddHBand="1" w:evenHBand="0" w:firstRowFirstColumn="0" w:firstRowLastColumn="0" w:lastRowFirstColumn="0" w:lastRowLastColumn="0"/>
          <w:wAfter w:w="108" w:type="dxa"/>
          <w:trHeight w:val="276"/>
        </w:trPr>
        <w:tc>
          <w:tcPr>
            <w:cnfStyle w:val="001000000000" w:firstRow="0" w:lastRow="0" w:firstColumn="1" w:lastColumn="0" w:oddVBand="0" w:evenVBand="0" w:oddHBand="0" w:evenHBand="0" w:firstRowFirstColumn="0" w:firstRowLastColumn="0" w:lastRowFirstColumn="0" w:lastRowLastColumn="0"/>
            <w:tcW w:w="1700" w:type="dxa"/>
            <w:gridSpan w:val="2"/>
            <w:vMerge w:val="restart"/>
            <w:noWrap/>
            <w:vAlign w:val="center"/>
            <w:hideMark/>
          </w:tcPr>
          <w:p w14:paraId="29A086EB" w14:textId="77777777" w:rsidR="000364B4" w:rsidRPr="000364B4" w:rsidRDefault="000364B4" w:rsidP="000364B4">
            <w:pPr>
              <w:spacing w:beforeLines="10" w:before="31" w:afterLines="10" w:after="31" w:line="276" w:lineRule="auto"/>
              <w:ind w:firstLineChars="50" w:firstLine="120"/>
              <w:contextualSpacing/>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XGBoost</w:t>
            </w:r>
            <w:proofErr w:type="spellEnd"/>
          </w:p>
        </w:tc>
        <w:tc>
          <w:tcPr>
            <w:tcW w:w="1949" w:type="dxa"/>
            <w:gridSpan w:val="2"/>
            <w:tcBorders>
              <w:top w:val="nil"/>
              <w:bottom w:val="nil"/>
            </w:tcBorders>
            <w:noWrap/>
            <w:hideMark/>
          </w:tcPr>
          <w:p w14:paraId="0E649C26" w14:textId="77777777" w:rsidR="000364B4" w:rsidRPr="000364B4" w:rsidRDefault="000364B4" w:rsidP="000364B4">
            <w:pPr>
              <w:spacing w:beforeLines="10" w:before="31" w:afterLines="10" w:after="31" w:line="276" w:lineRule="auto"/>
              <w:ind w:firstLineChars="50" w:firstLine="120"/>
              <w:contextualSpacing/>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n_estimators</w:t>
            </w:r>
            <w:proofErr w:type="spellEnd"/>
          </w:p>
        </w:tc>
        <w:tc>
          <w:tcPr>
            <w:tcW w:w="4516" w:type="dxa"/>
            <w:gridSpan w:val="2"/>
            <w:tcBorders>
              <w:top w:val="nil"/>
              <w:bottom w:val="nil"/>
            </w:tcBorders>
            <w:noWrap/>
            <w:hideMark/>
          </w:tcPr>
          <w:p w14:paraId="44C708D0" w14:textId="77777777" w:rsidR="000364B4" w:rsidRPr="000364B4" w:rsidRDefault="000364B4" w:rsidP="000364B4">
            <w:pPr>
              <w:spacing w:beforeLines="10" w:before="31" w:afterLines="10" w:after="31" w:line="276" w:lineRule="auto"/>
              <w:ind w:firstLineChars="50" w:firstLine="120"/>
              <w:contextualSpacing/>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5000, 10000, 15000, 20000</w:t>
            </w:r>
          </w:p>
        </w:tc>
      </w:tr>
      <w:tr w:rsidR="000364B4" w:rsidRPr="000364B4" w14:paraId="4C272C1A" w14:textId="77777777" w:rsidTr="000364B4">
        <w:trPr>
          <w:gridAfter w:val="1"/>
          <w:wAfter w:w="108" w:type="dxa"/>
          <w:trHeight w:val="228"/>
        </w:trPr>
        <w:tc>
          <w:tcPr>
            <w:cnfStyle w:val="001000000000" w:firstRow="0" w:lastRow="0" w:firstColumn="1" w:lastColumn="0" w:oddVBand="0" w:evenVBand="0" w:oddHBand="0" w:evenHBand="0" w:firstRowFirstColumn="0" w:firstRowLastColumn="0" w:lastRowFirstColumn="0" w:lastRowLastColumn="0"/>
            <w:tcW w:w="1700" w:type="dxa"/>
            <w:gridSpan w:val="2"/>
            <w:vMerge/>
            <w:vAlign w:val="center"/>
            <w:hideMark/>
          </w:tcPr>
          <w:p w14:paraId="6D8688C2" w14:textId="77777777" w:rsidR="000364B4" w:rsidRPr="000364B4" w:rsidRDefault="000364B4" w:rsidP="000364B4">
            <w:pPr>
              <w:spacing w:beforeLines="10" w:before="31" w:afterLines="10" w:after="31" w:line="276" w:lineRule="auto"/>
              <w:contextualSpacing/>
              <w:rPr>
                <w:rFonts w:ascii="Times New Roman" w:eastAsia="等线" w:hAnsi="Times New Roman" w:cs="Times New Roman"/>
                <w:sz w:val="24"/>
                <w:szCs w:val="24"/>
              </w:rPr>
            </w:pPr>
          </w:p>
        </w:tc>
        <w:tc>
          <w:tcPr>
            <w:tcW w:w="1949" w:type="dxa"/>
            <w:gridSpan w:val="2"/>
            <w:tcBorders>
              <w:top w:val="nil"/>
              <w:bottom w:val="nil"/>
            </w:tcBorders>
            <w:noWrap/>
            <w:hideMark/>
          </w:tcPr>
          <w:p w14:paraId="5D396B18" w14:textId="77777777" w:rsidR="000364B4" w:rsidRPr="000364B4" w:rsidRDefault="000364B4" w:rsidP="000364B4">
            <w:pPr>
              <w:spacing w:beforeLines="10" w:before="31" w:afterLines="10" w:after="31" w:line="276" w:lineRule="auto"/>
              <w:ind w:firstLineChars="50" w:firstLine="120"/>
              <w:contextualSpacing/>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max_depth</w:t>
            </w:r>
            <w:proofErr w:type="spellEnd"/>
          </w:p>
        </w:tc>
        <w:tc>
          <w:tcPr>
            <w:tcW w:w="4516" w:type="dxa"/>
            <w:gridSpan w:val="2"/>
            <w:tcBorders>
              <w:top w:val="nil"/>
              <w:bottom w:val="nil"/>
            </w:tcBorders>
            <w:noWrap/>
            <w:hideMark/>
          </w:tcPr>
          <w:p w14:paraId="7ECE51DB" w14:textId="77777777" w:rsidR="000364B4" w:rsidRPr="000364B4" w:rsidRDefault="000364B4" w:rsidP="000364B4">
            <w:pPr>
              <w:spacing w:beforeLines="10" w:before="31" w:afterLines="10" w:after="31" w:line="276" w:lineRule="auto"/>
              <w:ind w:firstLineChars="50" w:firstLine="120"/>
              <w:contextualSpacing/>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5 to 20 (incrementing by 1)</w:t>
            </w:r>
          </w:p>
        </w:tc>
      </w:tr>
      <w:tr w:rsidR="000364B4" w:rsidRPr="000364B4" w14:paraId="2CA62680" w14:textId="77777777" w:rsidTr="000364B4">
        <w:trPr>
          <w:gridAfter w:val="1"/>
          <w:cnfStyle w:val="000000100000" w:firstRow="0" w:lastRow="0" w:firstColumn="0" w:lastColumn="0" w:oddVBand="0" w:evenVBand="0" w:oddHBand="1" w:evenHBand="0" w:firstRowFirstColumn="0" w:firstRowLastColumn="0" w:lastRowFirstColumn="0" w:lastRowLastColumn="0"/>
          <w:wAfter w:w="108" w:type="dxa"/>
          <w:trHeight w:val="215"/>
        </w:trPr>
        <w:tc>
          <w:tcPr>
            <w:cnfStyle w:val="001000000000" w:firstRow="0" w:lastRow="0" w:firstColumn="1" w:lastColumn="0" w:oddVBand="0" w:evenVBand="0" w:oddHBand="0" w:evenHBand="0" w:firstRowFirstColumn="0" w:firstRowLastColumn="0" w:lastRowFirstColumn="0" w:lastRowLastColumn="0"/>
            <w:tcW w:w="1700" w:type="dxa"/>
            <w:gridSpan w:val="2"/>
            <w:vMerge/>
            <w:vAlign w:val="center"/>
            <w:hideMark/>
          </w:tcPr>
          <w:p w14:paraId="15D3D0DE" w14:textId="77777777" w:rsidR="000364B4" w:rsidRPr="000364B4" w:rsidRDefault="000364B4" w:rsidP="000364B4">
            <w:pPr>
              <w:spacing w:beforeLines="10" w:before="31" w:afterLines="10" w:after="31" w:line="276" w:lineRule="auto"/>
              <w:contextualSpacing/>
              <w:rPr>
                <w:rFonts w:ascii="Times New Roman" w:eastAsia="等线" w:hAnsi="Times New Roman" w:cs="Times New Roman"/>
                <w:sz w:val="24"/>
                <w:szCs w:val="24"/>
              </w:rPr>
            </w:pPr>
          </w:p>
        </w:tc>
        <w:tc>
          <w:tcPr>
            <w:tcW w:w="1949" w:type="dxa"/>
            <w:gridSpan w:val="2"/>
            <w:tcBorders>
              <w:top w:val="nil"/>
              <w:bottom w:val="single" w:sz="8" w:space="0" w:color="000000"/>
            </w:tcBorders>
            <w:noWrap/>
            <w:hideMark/>
          </w:tcPr>
          <w:p w14:paraId="7A008BF1" w14:textId="77777777" w:rsidR="000364B4" w:rsidRPr="000364B4" w:rsidRDefault="000364B4" w:rsidP="000364B4">
            <w:pPr>
              <w:spacing w:beforeLines="10" w:before="31" w:afterLines="10" w:after="31" w:line="276" w:lineRule="auto"/>
              <w:ind w:firstLineChars="50" w:firstLine="120"/>
              <w:contextualSpacing/>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eta</w:t>
            </w:r>
          </w:p>
        </w:tc>
        <w:tc>
          <w:tcPr>
            <w:tcW w:w="4516" w:type="dxa"/>
            <w:gridSpan w:val="2"/>
            <w:tcBorders>
              <w:top w:val="nil"/>
              <w:bottom w:val="single" w:sz="8" w:space="0" w:color="000000"/>
            </w:tcBorders>
            <w:noWrap/>
            <w:hideMark/>
          </w:tcPr>
          <w:p w14:paraId="02059EB5" w14:textId="77777777" w:rsidR="000364B4" w:rsidRPr="000364B4" w:rsidRDefault="000364B4" w:rsidP="000364B4">
            <w:pPr>
              <w:spacing w:beforeLines="10" w:before="31" w:afterLines="10" w:after="31" w:line="276" w:lineRule="auto"/>
              <w:ind w:firstLineChars="50" w:firstLine="120"/>
              <w:contextualSpacing/>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0.00035 to 0.0015 (5 evenly spaced values)</w:t>
            </w:r>
          </w:p>
        </w:tc>
      </w:tr>
      <w:tr w:rsidR="000364B4" w:rsidRPr="000364B4" w14:paraId="07542ECC" w14:textId="77777777" w:rsidTr="000364B4">
        <w:trPr>
          <w:gridAfter w:val="1"/>
          <w:wAfter w:w="108" w:type="dxa"/>
          <w:trHeight w:val="276"/>
        </w:trPr>
        <w:tc>
          <w:tcPr>
            <w:cnfStyle w:val="001000000000" w:firstRow="0" w:lastRow="0" w:firstColumn="1" w:lastColumn="0" w:oddVBand="0" w:evenVBand="0" w:oddHBand="0" w:evenHBand="0" w:firstRowFirstColumn="0" w:firstRowLastColumn="0" w:lastRowFirstColumn="0" w:lastRowLastColumn="0"/>
            <w:tcW w:w="1700" w:type="dxa"/>
            <w:gridSpan w:val="2"/>
            <w:vMerge w:val="restart"/>
            <w:noWrap/>
            <w:vAlign w:val="center"/>
            <w:hideMark/>
          </w:tcPr>
          <w:p w14:paraId="7D1FBE70" w14:textId="77777777" w:rsidR="000364B4" w:rsidRPr="000364B4" w:rsidRDefault="000364B4" w:rsidP="000364B4">
            <w:pPr>
              <w:spacing w:beforeLines="10" w:before="31" w:afterLines="10" w:after="31" w:line="276" w:lineRule="auto"/>
              <w:ind w:firstLineChars="50" w:firstLine="120"/>
              <w:contextualSpacing/>
              <w:rPr>
                <w:rFonts w:ascii="Times New Roman" w:eastAsia="等线" w:hAnsi="Times New Roman" w:cs="Times New Roman"/>
                <w:sz w:val="24"/>
                <w:szCs w:val="24"/>
              </w:rPr>
            </w:pPr>
            <w:r w:rsidRPr="000364B4">
              <w:rPr>
                <w:rFonts w:ascii="Times New Roman" w:eastAsia="等线" w:hAnsi="Times New Roman" w:cs="Times New Roman"/>
                <w:sz w:val="24"/>
                <w:szCs w:val="24"/>
              </w:rPr>
              <w:t>GBDT</w:t>
            </w:r>
          </w:p>
        </w:tc>
        <w:tc>
          <w:tcPr>
            <w:tcW w:w="1949" w:type="dxa"/>
            <w:gridSpan w:val="2"/>
            <w:tcBorders>
              <w:top w:val="single" w:sz="8" w:space="0" w:color="000000"/>
              <w:bottom w:val="nil"/>
            </w:tcBorders>
            <w:noWrap/>
            <w:hideMark/>
          </w:tcPr>
          <w:p w14:paraId="45D9B989" w14:textId="77777777" w:rsidR="000364B4" w:rsidRPr="000364B4" w:rsidRDefault="000364B4" w:rsidP="000364B4">
            <w:pPr>
              <w:spacing w:beforeLines="10" w:before="31" w:afterLines="10" w:after="31" w:line="276" w:lineRule="auto"/>
              <w:ind w:firstLineChars="50" w:firstLine="120"/>
              <w:contextualSpacing/>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n_estimators</w:t>
            </w:r>
            <w:proofErr w:type="spellEnd"/>
          </w:p>
        </w:tc>
        <w:tc>
          <w:tcPr>
            <w:tcW w:w="4516" w:type="dxa"/>
            <w:gridSpan w:val="2"/>
            <w:tcBorders>
              <w:top w:val="single" w:sz="8" w:space="0" w:color="000000"/>
              <w:bottom w:val="nil"/>
            </w:tcBorders>
            <w:noWrap/>
            <w:hideMark/>
          </w:tcPr>
          <w:p w14:paraId="4CAF9782" w14:textId="77777777" w:rsidR="000364B4" w:rsidRPr="000364B4" w:rsidRDefault="000364B4" w:rsidP="000364B4">
            <w:pPr>
              <w:spacing w:beforeLines="10" w:before="31" w:afterLines="10" w:after="31" w:line="276" w:lineRule="auto"/>
              <w:ind w:firstLineChars="50" w:firstLine="120"/>
              <w:contextualSpacing/>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5000, 10000, 15000, 20000</w:t>
            </w:r>
          </w:p>
        </w:tc>
      </w:tr>
      <w:tr w:rsidR="000364B4" w:rsidRPr="000364B4" w14:paraId="2D58164E" w14:textId="77777777" w:rsidTr="000364B4">
        <w:trPr>
          <w:gridAfter w:val="1"/>
          <w:cnfStyle w:val="000000100000" w:firstRow="0" w:lastRow="0" w:firstColumn="0" w:lastColumn="0" w:oddVBand="0" w:evenVBand="0" w:oddHBand="1" w:evenHBand="0" w:firstRowFirstColumn="0" w:firstRowLastColumn="0" w:lastRowFirstColumn="0" w:lastRowLastColumn="0"/>
          <w:wAfter w:w="108" w:type="dxa"/>
          <w:trHeight w:val="276"/>
        </w:trPr>
        <w:tc>
          <w:tcPr>
            <w:cnfStyle w:val="001000000000" w:firstRow="0" w:lastRow="0" w:firstColumn="1" w:lastColumn="0" w:oddVBand="0" w:evenVBand="0" w:oddHBand="0" w:evenHBand="0" w:firstRowFirstColumn="0" w:firstRowLastColumn="0" w:lastRowFirstColumn="0" w:lastRowLastColumn="0"/>
            <w:tcW w:w="1700" w:type="dxa"/>
            <w:gridSpan w:val="2"/>
            <w:vMerge/>
            <w:vAlign w:val="center"/>
            <w:hideMark/>
          </w:tcPr>
          <w:p w14:paraId="4393F00C" w14:textId="77777777" w:rsidR="000364B4" w:rsidRPr="000364B4" w:rsidRDefault="000364B4" w:rsidP="000364B4">
            <w:pPr>
              <w:spacing w:beforeLines="10" w:before="31" w:afterLines="10" w:after="31" w:line="276" w:lineRule="auto"/>
              <w:contextualSpacing/>
              <w:rPr>
                <w:rFonts w:ascii="Times New Roman" w:eastAsia="等线" w:hAnsi="Times New Roman" w:cs="Times New Roman"/>
                <w:sz w:val="24"/>
                <w:szCs w:val="24"/>
              </w:rPr>
            </w:pPr>
          </w:p>
        </w:tc>
        <w:tc>
          <w:tcPr>
            <w:tcW w:w="1949" w:type="dxa"/>
            <w:gridSpan w:val="2"/>
            <w:tcBorders>
              <w:top w:val="nil"/>
              <w:bottom w:val="nil"/>
            </w:tcBorders>
            <w:noWrap/>
            <w:hideMark/>
          </w:tcPr>
          <w:p w14:paraId="1D6CCF15" w14:textId="77777777" w:rsidR="000364B4" w:rsidRPr="000364B4" w:rsidRDefault="000364B4" w:rsidP="000364B4">
            <w:pPr>
              <w:spacing w:beforeLines="10" w:before="31" w:afterLines="10" w:after="31" w:line="276" w:lineRule="auto"/>
              <w:ind w:firstLineChars="50" w:firstLine="120"/>
              <w:contextualSpacing/>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learning_rate</w:t>
            </w:r>
            <w:proofErr w:type="spellEnd"/>
          </w:p>
        </w:tc>
        <w:tc>
          <w:tcPr>
            <w:tcW w:w="4516" w:type="dxa"/>
            <w:gridSpan w:val="2"/>
            <w:tcBorders>
              <w:top w:val="nil"/>
              <w:bottom w:val="nil"/>
            </w:tcBorders>
            <w:noWrap/>
            <w:hideMark/>
          </w:tcPr>
          <w:p w14:paraId="7251207B" w14:textId="77777777" w:rsidR="000364B4" w:rsidRPr="000364B4" w:rsidRDefault="000364B4" w:rsidP="000364B4">
            <w:pPr>
              <w:spacing w:beforeLines="10" w:before="31" w:afterLines="10" w:after="31" w:line="276" w:lineRule="auto"/>
              <w:ind w:firstLineChars="50" w:firstLine="120"/>
              <w:contextualSpacing/>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0.0001 to 0.001 (5 evenly spaced values)</w:t>
            </w:r>
          </w:p>
        </w:tc>
      </w:tr>
      <w:tr w:rsidR="000364B4" w:rsidRPr="000364B4" w14:paraId="3FE1B4F5" w14:textId="77777777" w:rsidTr="000364B4">
        <w:trPr>
          <w:gridAfter w:val="1"/>
          <w:wAfter w:w="108" w:type="dxa"/>
          <w:trHeight w:val="276"/>
        </w:trPr>
        <w:tc>
          <w:tcPr>
            <w:cnfStyle w:val="001000000000" w:firstRow="0" w:lastRow="0" w:firstColumn="1" w:lastColumn="0" w:oddVBand="0" w:evenVBand="0" w:oddHBand="0" w:evenHBand="0" w:firstRowFirstColumn="0" w:firstRowLastColumn="0" w:lastRowFirstColumn="0" w:lastRowLastColumn="0"/>
            <w:tcW w:w="1700" w:type="dxa"/>
            <w:gridSpan w:val="2"/>
            <w:vMerge/>
            <w:vAlign w:val="center"/>
            <w:hideMark/>
          </w:tcPr>
          <w:p w14:paraId="275C7F7C" w14:textId="77777777" w:rsidR="000364B4" w:rsidRPr="000364B4" w:rsidRDefault="000364B4" w:rsidP="000364B4">
            <w:pPr>
              <w:spacing w:beforeLines="10" w:before="31" w:afterLines="10" w:after="31" w:line="276" w:lineRule="auto"/>
              <w:contextualSpacing/>
              <w:rPr>
                <w:rFonts w:ascii="Times New Roman" w:eastAsia="等线" w:hAnsi="Times New Roman" w:cs="Times New Roman"/>
                <w:sz w:val="24"/>
                <w:szCs w:val="24"/>
              </w:rPr>
            </w:pPr>
          </w:p>
        </w:tc>
        <w:tc>
          <w:tcPr>
            <w:tcW w:w="1949" w:type="dxa"/>
            <w:gridSpan w:val="2"/>
            <w:tcBorders>
              <w:top w:val="nil"/>
              <w:bottom w:val="single" w:sz="8" w:space="0" w:color="000000"/>
            </w:tcBorders>
            <w:noWrap/>
            <w:hideMark/>
          </w:tcPr>
          <w:p w14:paraId="22938706" w14:textId="77777777" w:rsidR="000364B4" w:rsidRPr="000364B4" w:rsidRDefault="000364B4" w:rsidP="000364B4">
            <w:pPr>
              <w:spacing w:beforeLines="10" w:before="31" w:afterLines="10" w:after="31" w:line="276" w:lineRule="auto"/>
              <w:ind w:firstLineChars="50" w:firstLine="120"/>
              <w:contextualSpacing/>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max_depth</w:t>
            </w:r>
            <w:proofErr w:type="spellEnd"/>
          </w:p>
        </w:tc>
        <w:tc>
          <w:tcPr>
            <w:tcW w:w="4516" w:type="dxa"/>
            <w:gridSpan w:val="2"/>
            <w:tcBorders>
              <w:top w:val="nil"/>
              <w:bottom w:val="single" w:sz="8" w:space="0" w:color="000000"/>
            </w:tcBorders>
            <w:noWrap/>
            <w:hideMark/>
          </w:tcPr>
          <w:p w14:paraId="10AFB5E4" w14:textId="77777777" w:rsidR="000364B4" w:rsidRPr="000364B4" w:rsidRDefault="000364B4" w:rsidP="000364B4">
            <w:pPr>
              <w:spacing w:beforeLines="10" w:before="31" w:afterLines="10" w:after="31" w:line="276" w:lineRule="auto"/>
              <w:ind w:firstLineChars="50" w:firstLine="120"/>
              <w:contextualSpacing/>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5 to 12 (incrementing by 1)</w:t>
            </w:r>
          </w:p>
        </w:tc>
      </w:tr>
      <w:tr w:rsidR="000364B4" w:rsidRPr="000364B4" w14:paraId="6AF2E117" w14:textId="77777777" w:rsidTr="000364B4">
        <w:trPr>
          <w:gridAfter w:val="1"/>
          <w:cnfStyle w:val="000000100000" w:firstRow="0" w:lastRow="0" w:firstColumn="0" w:lastColumn="0" w:oddVBand="0" w:evenVBand="0" w:oddHBand="1" w:evenHBand="0" w:firstRowFirstColumn="0" w:firstRowLastColumn="0" w:lastRowFirstColumn="0" w:lastRowLastColumn="0"/>
          <w:wAfter w:w="108" w:type="dxa"/>
          <w:trHeight w:val="203"/>
        </w:trPr>
        <w:tc>
          <w:tcPr>
            <w:cnfStyle w:val="001000000000" w:firstRow="0" w:lastRow="0" w:firstColumn="1" w:lastColumn="0" w:oddVBand="0" w:evenVBand="0" w:oddHBand="0" w:evenHBand="0" w:firstRowFirstColumn="0" w:firstRowLastColumn="0" w:lastRowFirstColumn="0" w:lastRowLastColumn="0"/>
            <w:tcW w:w="1700" w:type="dxa"/>
            <w:gridSpan w:val="2"/>
            <w:vMerge w:val="restart"/>
            <w:noWrap/>
            <w:vAlign w:val="center"/>
            <w:hideMark/>
          </w:tcPr>
          <w:p w14:paraId="50E7FFA2" w14:textId="77777777" w:rsidR="000364B4" w:rsidRPr="000364B4" w:rsidRDefault="000364B4" w:rsidP="000364B4">
            <w:pPr>
              <w:spacing w:beforeLines="10" w:before="31" w:afterLines="10" w:after="31" w:line="276" w:lineRule="auto"/>
              <w:ind w:firstLineChars="100" w:firstLine="240"/>
              <w:contextualSpacing/>
              <w:rPr>
                <w:rFonts w:ascii="Times New Roman" w:eastAsia="等线" w:hAnsi="Times New Roman" w:cs="Times New Roman"/>
                <w:sz w:val="24"/>
                <w:szCs w:val="24"/>
              </w:rPr>
            </w:pPr>
            <w:r w:rsidRPr="000364B4">
              <w:rPr>
                <w:rFonts w:ascii="Times New Roman" w:eastAsia="等线" w:hAnsi="Times New Roman" w:cs="Times New Roman"/>
                <w:sz w:val="24"/>
                <w:szCs w:val="24"/>
              </w:rPr>
              <w:lastRenderedPageBreak/>
              <w:t>RF</w:t>
            </w:r>
          </w:p>
        </w:tc>
        <w:tc>
          <w:tcPr>
            <w:tcW w:w="1949" w:type="dxa"/>
            <w:gridSpan w:val="2"/>
            <w:tcBorders>
              <w:top w:val="single" w:sz="8" w:space="0" w:color="000000"/>
            </w:tcBorders>
            <w:noWrap/>
            <w:hideMark/>
          </w:tcPr>
          <w:p w14:paraId="6F46C184" w14:textId="77777777" w:rsidR="000364B4" w:rsidRPr="000364B4" w:rsidRDefault="000364B4" w:rsidP="000364B4">
            <w:pPr>
              <w:spacing w:beforeLines="10" w:before="31" w:afterLines="10" w:after="31" w:line="276" w:lineRule="auto"/>
              <w:ind w:firstLineChars="50" w:firstLine="120"/>
              <w:contextualSpacing/>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n_estimators</w:t>
            </w:r>
            <w:proofErr w:type="spellEnd"/>
          </w:p>
        </w:tc>
        <w:tc>
          <w:tcPr>
            <w:tcW w:w="4516" w:type="dxa"/>
            <w:gridSpan w:val="2"/>
            <w:tcBorders>
              <w:top w:val="single" w:sz="8" w:space="0" w:color="000000"/>
            </w:tcBorders>
            <w:noWrap/>
            <w:hideMark/>
          </w:tcPr>
          <w:p w14:paraId="087AD2BA" w14:textId="77777777" w:rsidR="000364B4" w:rsidRPr="000364B4" w:rsidRDefault="000364B4" w:rsidP="000364B4">
            <w:pPr>
              <w:spacing w:beforeLines="10" w:before="31" w:afterLines="10" w:after="31" w:line="276" w:lineRule="auto"/>
              <w:ind w:firstLineChars="50" w:firstLine="120"/>
              <w:contextualSpacing/>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50 to 1000 (incrementing by 50)</w:t>
            </w:r>
          </w:p>
        </w:tc>
      </w:tr>
      <w:tr w:rsidR="000364B4" w:rsidRPr="000364B4" w14:paraId="54F81E6A" w14:textId="77777777" w:rsidTr="000364B4">
        <w:trPr>
          <w:gridAfter w:val="1"/>
          <w:wAfter w:w="108" w:type="dxa"/>
          <w:trHeight w:val="276"/>
        </w:trPr>
        <w:tc>
          <w:tcPr>
            <w:cnfStyle w:val="001000000000" w:firstRow="0" w:lastRow="0" w:firstColumn="1" w:lastColumn="0" w:oddVBand="0" w:evenVBand="0" w:oddHBand="0" w:evenHBand="0" w:firstRowFirstColumn="0" w:firstRowLastColumn="0" w:lastRowFirstColumn="0" w:lastRowLastColumn="0"/>
            <w:tcW w:w="1700" w:type="dxa"/>
            <w:gridSpan w:val="2"/>
            <w:vMerge/>
            <w:hideMark/>
          </w:tcPr>
          <w:p w14:paraId="02B2200D" w14:textId="77777777" w:rsidR="000364B4" w:rsidRPr="000364B4" w:rsidRDefault="000364B4" w:rsidP="000364B4">
            <w:pPr>
              <w:spacing w:beforeLines="10" w:before="31" w:afterLines="10" w:after="31" w:line="276" w:lineRule="auto"/>
              <w:contextualSpacing/>
              <w:rPr>
                <w:rFonts w:ascii="Times New Roman" w:eastAsia="等线" w:hAnsi="Times New Roman" w:cs="Times New Roman"/>
                <w:sz w:val="24"/>
                <w:szCs w:val="24"/>
              </w:rPr>
            </w:pPr>
          </w:p>
        </w:tc>
        <w:tc>
          <w:tcPr>
            <w:tcW w:w="1949" w:type="dxa"/>
            <w:gridSpan w:val="2"/>
            <w:noWrap/>
            <w:hideMark/>
          </w:tcPr>
          <w:p w14:paraId="06844D65" w14:textId="77777777" w:rsidR="000364B4" w:rsidRPr="000364B4" w:rsidRDefault="000364B4" w:rsidP="000364B4">
            <w:pPr>
              <w:spacing w:beforeLines="10" w:before="31" w:afterLines="10" w:after="31" w:line="276" w:lineRule="auto"/>
              <w:ind w:firstLineChars="50" w:firstLine="120"/>
              <w:contextualSpacing/>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max_features</w:t>
            </w:r>
            <w:proofErr w:type="spellEnd"/>
          </w:p>
        </w:tc>
        <w:tc>
          <w:tcPr>
            <w:tcW w:w="4516" w:type="dxa"/>
            <w:gridSpan w:val="2"/>
            <w:noWrap/>
            <w:hideMark/>
          </w:tcPr>
          <w:p w14:paraId="1C99D7CA" w14:textId="77777777" w:rsidR="000364B4" w:rsidRPr="000364B4" w:rsidRDefault="000364B4" w:rsidP="000364B4">
            <w:pPr>
              <w:spacing w:beforeLines="10" w:before="31" w:afterLines="10" w:after="31" w:line="276" w:lineRule="auto"/>
              <w:ind w:firstLineChars="50" w:firstLine="120"/>
              <w:contextualSpacing/>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1 to 17 (incrementing by 1)</w:t>
            </w:r>
          </w:p>
        </w:tc>
      </w:tr>
      <w:tr w:rsidR="000364B4" w:rsidRPr="000364B4" w14:paraId="3762E292" w14:textId="77777777" w:rsidTr="000364B4">
        <w:trPr>
          <w:gridAfter w:val="1"/>
          <w:cnfStyle w:val="000000100000" w:firstRow="0" w:lastRow="0" w:firstColumn="0" w:lastColumn="0" w:oddVBand="0" w:evenVBand="0" w:oddHBand="1" w:evenHBand="0" w:firstRowFirstColumn="0" w:firstRowLastColumn="0" w:lastRowFirstColumn="0" w:lastRowLastColumn="0"/>
          <w:wAfter w:w="108" w:type="dxa"/>
          <w:trHeight w:val="276"/>
        </w:trPr>
        <w:tc>
          <w:tcPr>
            <w:cnfStyle w:val="001000000000" w:firstRow="0" w:lastRow="0" w:firstColumn="1" w:lastColumn="0" w:oddVBand="0" w:evenVBand="0" w:oddHBand="0" w:evenHBand="0" w:firstRowFirstColumn="0" w:firstRowLastColumn="0" w:lastRowFirstColumn="0" w:lastRowLastColumn="0"/>
            <w:tcW w:w="1700" w:type="dxa"/>
            <w:gridSpan w:val="2"/>
            <w:vMerge/>
            <w:tcBorders>
              <w:top w:val="none" w:sz="0" w:space="0" w:color="auto"/>
              <w:bottom w:val="none" w:sz="0" w:space="0" w:color="auto"/>
            </w:tcBorders>
            <w:hideMark/>
          </w:tcPr>
          <w:p w14:paraId="4DB3A262" w14:textId="77777777" w:rsidR="000364B4" w:rsidRPr="000364B4" w:rsidRDefault="000364B4" w:rsidP="000364B4">
            <w:pPr>
              <w:spacing w:beforeLines="10" w:before="31" w:afterLines="10" w:after="31" w:line="276" w:lineRule="auto"/>
              <w:contextualSpacing/>
              <w:rPr>
                <w:rFonts w:ascii="Times New Roman" w:eastAsia="等线" w:hAnsi="Times New Roman" w:cs="Times New Roman"/>
                <w:sz w:val="24"/>
                <w:szCs w:val="24"/>
              </w:rPr>
            </w:pPr>
          </w:p>
        </w:tc>
        <w:tc>
          <w:tcPr>
            <w:tcW w:w="1949" w:type="dxa"/>
            <w:gridSpan w:val="2"/>
            <w:tcBorders>
              <w:top w:val="none" w:sz="0" w:space="0" w:color="auto"/>
              <w:bottom w:val="none" w:sz="0" w:space="0" w:color="auto"/>
            </w:tcBorders>
            <w:noWrap/>
            <w:hideMark/>
          </w:tcPr>
          <w:p w14:paraId="7F6971E6" w14:textId="77777777" w:rsidR="000364B4" w:rsidRPr="000364B4" w:rsidRDefault="000364B4" w:rsidP="000364B4">
            <w:pPr>
              <w:spacing w:beforeLines="10" w:before="31" w:afterLines="10" w:after="31" w:line="276" w:lineRule="auto"/>
              <w:ind w:firstLineChars="50" w:firstLine="120"/>
              <w:contextualSpacing/>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proofErr w:type="spellStart"/>
            <w:r w:rsidRPr="000364B4">
              <w:rPr>
                <w:rFonts w:ascii="Times New Roman" w:eastAsia="等线" w:hAnsi="Times New Roman" w:cs="Times New Roman"/>
                <w:sz w:val="24"/>
                <w:szCs w:val="24"/>
              </w:rPr>
              <w:t>max_depth</w:t>
            </w:r>
            <w:proofErr w:type="spellEnd"/>
          </w:p>
        </w:tc>
        <w:tc>
          <w:tcPr>
            <w:tcW w:w="4516" w:type="dxa"/>
            <w:gridSpan w:val="2"/>
            <w:tcBorders>
              <w:top w:val="none" w:sz="0" w:space="0" w:color="auto"/>
              <w:bottom w:val="none" w:sz="0" w:space="0" w:color="auto"/>
            </w:tcBorders>
            <w:noWrap/>
            <w:hideMark/>
          </w:tcPr>
          <w:p w14:paraId="0B437EC4" w14:textId="77777777" w:rsidR="000364B4" w:rsidRPr="000364B4" w:rsidRDefault="000364B4" w:rsidP="000364B4">
            <w:pPr>
              <w:spacing w:beforeLines="10" w:before="31" w:afterLines="10" w:after="31" w:line="276" w:lineRule="auto"/>
              <w:ind w:firstLineChars="50" w:firstLine="120"/>
              <w:contextualSpacing/>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24"/>
                <w:szCs w:val="24"/>
              </w:rPr>
            </w:pPr>
            <w:r w:rsidRPr="000364B4">
              <w:rPr>
                <w:rFonts w:ascii="Times New Roman" w:eastAsia="等线" w:hAnsi="Times New Roman" w:cs="Times New Roman"/>
                <w:sz w:val="24"/>
                <w:szCs w:val="24"/>
              </w:rPr>
              <w:t>5 to 20 (incrementing by 1)</w:t>
            </w:r>
          </w:p>
        </w:tc>
      </w:tr>
    </w:tbl>
    <w:p w14:paraId="679ACBCF" w14:textId="77777777" w:rsid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To evaluate the models, we used metrics such as coefficient of determination (R²), Pearson Correlation Coefficient (PCC), and Root Mean Square Error (RMSE). The formulas for these metrics are as shown in </w:t>
      </w:r>
      <w:proofErr w:type="spellStart"/>
      <w:r w:rsidRPr="000364B4">
        <w:rPr>
          <w:rFonts w:ascii="Times New Roman" w:eastAsia="等线" w:hAnsi="Times New Roman" w:cs="Times New Roman" w:hint="eastAsia"/>
          <w:sz w:val="24"/>
          <w:szCs w:val="24"/>
        </w:rPr>
        <w:t>Eqs</w:t>
      </w:r>
      <w:proofErr w:type="spellEnd"/>
      <w:r w:rsidRPr="000364B4">
        <w:rPr>
          <w:rFonts w:ascii="Times New Roman" w:eastAsia="等线" w:hAnsi="Times New Roman" w:cs="Times New Roman" w:hint="eastAsia"/>
          <w:sz w:val="24"/>
          <w:szCs w:val="24"/>
        </w:rPr>
        <w:t>.</w:t>
      </w:r>
      <w:r w:rsidRPr="000364B4">
        <w:rPr>
          <w:rFonts w:ascii="Times New Roman" w:eastAsia="等线" w:hAnsi="Times New Roman" w:cs="Times New Roman"/>
          <w:sz w:val="24"/>
          <w:szCs w:val="24"/>
        </w:rPr>
        <w:t xml:space="preserve"> </w:t>
      </w:r>
      <w:r w:rsidRPr="000364B4">
        <w:rPr>
          <w:rFonts w:ascii="Times New Roman" w:eastAsia="等线" w:hAnsi="Times New Roman" w:cs="Times New Roman" w:hint="eastAsia"/>
          <w:color w:val="ED7D31"/>
          <w:sz w:val="24"/>
          <w:szCs w:val="24"/>
        </w:rPr>
        <w:t>(</w:t>
      </w:r>
      <w:r w:rsidRPr="000364B4">
        <w:rPr>
          <w:rFonts w:ascii="Times New Roman" w:eastAsia="等线" w:hAnsi="Times New Roman" w:cs="Times New Roman"/>
          <w:color w:val="ED7D31"/>
          <w:sz w:val="24"/>
          <w:szCs w:val="24"/>
        </w:rPr>
        <w:t>2-4</w:t>
      </w:r>
      <w:r w:rsidRPr="000364B4">
        <w:rPr>
          <w:rFonts w:ascii="Times New Roman" w:eastAsia="等线" w:hAnsi="Times New Roman" w:cs="Times New Roman" w:hint="eastAsia"/>
          <w:color w:val="ED7D31"/>
          <w:sz w:val="24"/>
          <w:szCs w:val="24"/>
        </w:rPr>
        <w:t>)</w:t>
      </w:r>
      <w:r w:rsidRPr="000364B4">
        <w:rPr>
          <w:rFonts w:ascii="Times New Roman" w:eastAsia="等线" w:hAnsi="Times New Roman" w:cs="Times New Roman"/>
          <w:sz w:val="24"/>
          <w:szCs w:val="24"/>
        </w:rPr>
        <w:t>.</w:t>
      </w:r>
    </w:p>
    <w:p w14:paraId="4685E428" w14:textId="438C703B" w:rsidR="00CF524F" w:rsidRDefault="000743A9" w:rsidP="000743A9">
      <w:pPr>
        <w:spacing w:beforeLines="50" w:before="156" w:afterLines="50" w:after="156" w:line="360" w:lineRule="auto"/>
        <w:ind w:left="2100" w:firstLineChars="200" w:firstLine="480"/>
        <w:jc w:val="right"/>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m:oMath>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R</m:t>
            </m:r>
          </m:e>
          <m:sup>
            <m:r>
              <w:rPr>
                <w:rFonts w:ascii="Cambria Math" w:eastAsia="等线" w:hAnsi="Cambria Math" w:cs="Times New Roman"/>
                <w:sz w:val="24"/>
                <w:szCs w:val="24"/>
              </w:rPr>
              <m:t>2</m:t>
            </m:r>
          </m:sup>
        </m:sSup>
        <m:r>
          <w:rPr>
            <w:rFonts w:ascii="Cambria Math" w:eastAsia="等线" w:hAnsi="Cambria Math" w:cs="Times New Roman"/>
            <w:sz w:val="24"/>
            <w:szCs w:val="24"/>
          </w:rPr>
          <m:t>=1-</m:t>
        </m:r>
        <m:f>
          <m:fPr>
            <m:ctrlPr>
              <w:rPr>
                <w:rFonts w:ascii="Cambria Math" w:eastAsia="等线" w:hAnsi="Cambria Math" w:cs="Times New Roman"/>
                <w:i/>
                <w:sz w:val="24"/>
                <w:szCs w:val="24"/>
              </w:rPr>
            </m:ctrlPr>
          </m:fPr>
          <m:num>
            <m:nary>
              <m:naryPr>
                <m:chr m:val="∑"/>
                <m:limLoc m:val="subSup"/>
                <m:ctrlPr>
                  <w:rPr>
                    <w:rFonts w:ascii="Cambria Math" w:eastAsia="等线" w:hAnsi="Cambria Math" w:cs="Times New Roman"/>
                    <w:i/>
                    <w:sz w:val="24"/>
                    <w:szCs w:val="24"/>
                  </w:rPr>
                </m:ctrlPr>
              </m:naryPr>
              <m:sub>
                <m:r>
                  <w:rPr>
                    <w:rFonts w:ascii="Cambria Math" w:eastAsia="等线" w:hAnsi="Cambria Math" w:cs="Times New Roman"/>
                    <w:sz w:val="24"/>
                    <w:szCs w:val="24"/>
                  </w:rPr>
                  <m:t>i=1</m:t>
                </m:r>
              </m:sub>
              <m:sup>
                <m:r>
                  <w:rPr>
                    <w:rFonts w:ascii="Cambria Math" w:eastAsia="等线" w:hAnsi="Cambria Math" w:cs="Times New Roman"/>
                    <w:sz w:val="24"/>
                    <w:szCs w:val="24"/>
                  </w:rPr>
                  <m:t>n</m:t>
                </m:r>
              </m:sup>
              <m:e>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i</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acc>
                      <m:accPr>
                        <m:ctrlPr>
                          <w:rPr>
                            <w:rFonts w:ascii="Cambria Math" w:eastAsia="等线" w:hAnsi="Cambria Math" w:cs="Times New Roman"/>
                            <w:i/>
                            <w:sz w:val="24"/>
                            <w:szCs w:val="24"/>
                          </w:rPr>
                        </m:ctrlPr>
                      </m:accPr>
                      <m:e>
                        <m:r>
                          <w:rPr>
                            <w:rFonts w:ascii="Cambria Math" w:eastAsia="等线" w:hAnsi="Cambria Math" w:cs="Times New Roman"/>
                            <w:sz w:val="24"/>
                            <w:szCs w:val="24"/>
                          </w:rPr>
                          <m:t>y</m:t>
                        </m:r>
                      </m:e>
                    </m:acc>
                  </m:e>
                  <m:sub>
                    <m:r>
                      <w:rPr>
                        <w:rFonts w:ascii="Cambria Math" w:eastAsia="等线" w:hAnsi="Cambria Math" w:cs="Times New Roman"/>
                        <w:sz w:val="24"/>
                        <w:szCs w:val="24"/>
                      </w:rPr>
                      <m:t>i</m:t>
                    </m:r>
                  </m:sub>
                </m:s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m:t>
                    </m:r>
                  </m:e>
                  <m:sup>
                    <m:r>
                      <w:rPr>
                        <w:rFonts w:ascii="Cambria Math" w:eastAsia="等线" w:hAnsi="Cambria Math" w:cs="Times New Roman"/>
                        <w:sz w:val="24"/>
                        <w:szCs w:val="24"/>
                      </w:rPr>
                      <m:t>2</m:t>
                    </m:r>
                  </m:sup>
                </m:sSup>
              </m:e>
            </m:nary>
          </m:num>
          <m:den>
            <m:nary>
              <m:naryPr>
                <m:chr m:val="∑"/>
                <m:limLoc m:val="subSup"/>
                <m:ctrlPr>
                  <w:rPr>
                    <w:rFonts w:ascii="Cambria Math" w:eastAsia="等线" w:hAnsi="Cambria Math" w:cs="Times New Roman"/>
                    <w:i/>
                    <w:sz w:val="24"/>
                    <w:szCs w:val="24"/>
                  </w:rPr>
                </m:ctrlPr>
              </m:naryPr>
              <m:sub>
                <m:r>
                  <w:rPr>
                    <w:rFonts w:ascii="Cambria Math" w:eastAsia="等线" w:hAnsi="Cambria Math" w:cs="Times New Roman"/>
                    <w:sz w:val="24"/>
                    <w:szCs w:val="24"/>
                  </w:rPr>
                  <m:t>i=1</m:t>
                </m:r>
              </m:sub>
              <m:sup>
                <m:r>
                  <w:rPr>
                    <w:rFonts w:ascii="Cambria Math" w:eastAsia="等线" w:hAnsi="Cambria Math" w:cs="Times New Roman"/>
                    <w:sz w:val="24"/>
                    <w:szCs w:val="24"/>
                  </w:rPr>
                  <m:t>n</m:t>
                </m:r>
              </m:sup>
              <m:e>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i</m:t>
                    </m:r>
                  </m:sub>
                </m:sSub>
                <m:r>
                  <w:rPr>
                    <w:rFonts w:ascii="Cambria Math" w:eastAsia="等线" w:hAnsi="Cambria Math" w:cs="Times New Roman"/>
                    <w:sz w:val="24"/>
                    <w:szCs w:val="24"/>
                  </w:rPr>
                  <m:t>-</m:t>
                </m:r>
                <m:acc>
                  <m:accPr>
                    <m:chr m:val="̅"/>
                    <m:ctrlPr>
                      <w:rPr>
                        <w:rFonts w:ascii="Cambria Math" w:eastAsia="等线" w:hAnsi="Cambria Math" w:cs="Times New Roman"/>
                        <w:i/>
                        <w:sz w:val="24"/>
                        <w:szCs w:val="24"/>
                      </w:rPr>
                    </m:ctrlPr>
                  </m:accPr>
                  <m:e>
                    <m:r>
                      <w:rPr>
                        <w:rFonts w:ascii="Cambria Math" w:eastAsia="等线" w:hAnsi="Cambria Math" w:cs="Times New Roman"/>
                        <w:sz w:val="24"/>
                        <w:szCs w:val="24"/>
                      </w:rPr>
                      <m:t>y</m:t>
                    </m:r>
                  </m:e>
                </m:acc>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m:t>
                    </m:r>
                  </m:e>
                  <m:sup>
                    <m:r>
                      <w:rPr>
                        <w:rFonts w:ascii="Cambria Math" w:eastAsia="等线" w:hAnsi="Cambria Math" w:cs="Times New Roman"/>
                        <w:sz w:val="24"/>
                        <w:szCs w:val="24"/>
                      </w:rPr>
                      <m:t>2</m:t>
                    </m:r>
                  </m:sup>
                </m:sSup>
              </m:e>
            </m:nary>
          </m:den>
        </m:f>
      </m:oMath>
      <w:r w:rsidR="00CF524F" w:rsidRPr="00CF524F">
        <w:rPr>
          <w:rFonts w:ascii="Times New Roman" w:eastAsia="等线" w:hAnsi="Times New Roman" w:cs="Times New Roman"/>
          <w:sz w:val="24"/>
          <w:szCs w:val="24"/>
        </w:rPr>
        <w:tab/>
        <w:t xml:space="preserve">     </w:t>
      </w:r>
      <w:r w:rsidR="00CF524F" w:rsidRPr="00CF524F">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 xml:space="preserve">             </w:t>
      </w:r>
      <w:r w:rsidR="00CF524F" w:rsidRPr="00CF524F">
        <w:rPr>
          <w:rFonts w:ascii="Times New Roman" w:eastAsia="等线" w:hAnsi="Times New Roman" w:cs="Times New Roman" w:hint="eastAsia"/>
          <w:sz w:val="24"/>
          <w:szCs w:val="24"/>
        </w:rPr>
        <w:t xml:space="preserve"> </w:t>
      </w:r>
      <w:r w:rsidR="00CF524F" w:rsidRPr="00CF524F">
        <w:rPr>
          <w:rFonts w:ascii="Times New Roman" w:eastAsia="等线" w:hAnsi="Times New Roman" w:cs="Times New Roman"/>
          <w:sz w:val="24"/>
          <w:szCs w:val="24"/>
        </w:rPr>
        <w:t>(2)</w:t>
      </w:r>
    </w:p>
    <w:p w14:paraId="198EBDD5" w14:textId="3C3EDEBA" w:rsidR="00CF524F" w:rsidRPr="00CF524F" w:rsidRDefault="00CF524F" w:rsidP="000743A9">
      <w:pPr>
        <w:spacing w:beforeLines="50" w:before="156" w:afterLines="50" w:after="156" w:line="360" w:lineRule="auto"/>
        <w:ind w:left="2040" w:firstLineChars="200" w:firstLine="480"/>
        <w:jc w:val="right"/>
        <w:rPr>
          <w:rFonts w:ascii="Times New Roman" w:eastAsia="等线" w:hAnsi="Times New Roman" w:cs="Times New Roman"/>
          <w:iCs/>
          <w:sz w:val="24"/>
          <w:szCs w:val="24"/>
        </w:rPr>
      </w:pPr>
      <m:oMath>
        <m:r>
          <w:rPr>
            <w:rFonts w:ascii="Cambria Math" w:eastAsia="等线" w:hAnsi="Cambria Math" w:cs="Times New Roman"/>
            <w:sz w:val="24"/>
            <w:szCs w:val="24"/>
          </w:rPr>
          <m:t>RMSE=</m:t>
        </m:r>
        <m:rad>
          <m:radPr>
            <m:degHide m:val="1"/>
            <m:ctrlPr>
              <w:rPr>
                <w:rFonts w:ascii="Cambria Math" w:eastAsia="等线" w:hAnsi="Cambria Math" w:cs="Times New Roman"/>
                <w:i/>
                <w:sz w:val="24"/>
                <w:szCs w:val="24"/>
              </w:rPr>
            </m:ctrlPr>
          </m:radPr>
          <m:deg/>
          <m:e>
            <m:f>
              <m:fPr>
                <m:ctrlPr>
                  <w:rPr>
                    <w:rFonts w:ascii="Cambria Math" w:eastAsia="等线" w:hAnsi="Cambria Math" w:cs="Times New Roman"/>
                    <w:i/>
                    <w:sz w:val="24"/>
                    <w:szCs w:val="24"/>
                  </w:rPr>
                </m:ctrlPr>
              </m:fPr>
              <m:num>
                <m:r>
                  <w:rPr>
                    <w:rFonts w:ascii="Cambria Math" w:eastAsia="等线" w:hAnsi="Cambria Math" w:cs="Times New Roman"/>
                    <w:sz w:val="24"/>
                    <w:szCs w:val="24"/>
                  </w:rPr>
                  <m:t>1</m:t>
                </m:r>
              </m:num>
              <m:den>
                <m:r>
                  <w:rPr>
                    <w:rFonts w:ascii="Cambria Math" w:eastAsia="等线" w:hAnsi="Cambria Math" w:cs="Times New Roman"/>
                    <w:sz w:val="24"/>
                    <w:szCs w:val="24"/>
                  </w:rPr>
                  <m:t>n</m:t>
                </m:r>
              </m:den>
            </m:f>
            <m:nary>
              <m:naryPr>
                <m:chr m:val="∑"/>
                <m:limLoc m:val="undOvr"/>
                <m:ctrlPr>
                  <w:rPr>
                    <w:rFonts w:ascii="Cambria Math" w:eastAsia="等线" w:hAnsi="Cambria Math" w:cs="Times New Roman"/>
                    <w:i/>
                    <w:sz w:val="24"/>
                    <w:szCs w:val="24"/>
                  </w:rPr>
                </m:ctrlPr>
              </m:naryPr>
              <m:sub>
                <m:r>
                  <w:rPr>
                    <w:rFonts w:ascii="Cambria Math" w:eastAsia="等线" w:hAnsi="Cambria Math" w:cs="Times New Roman"/>
                    <w:sz w:val="24"/>
                    <w:szCs w:val="24"/>
                  </w:rPr>
                  <m:t>i=1</m:t>
                </m:r>
              </m:sub>
              <m:sup>
                <m:r>
                  <w:rPr>
                    <w:rFonts w:ascii="Cambria Math" w:eastAsia="等线" w:hAnsi="Cambria Math" w:cs="Times New Roman"/>
                    <w:sz w:val="24"/>
                    <w:szCs w:val="24"/>
                  </w:rPr>
                  <m:t>n</m:t>
                </m:r>
              </m:sup>
              <m:e>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i</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acc>
                      <m:accPr>
                        <m:ctrlPr>
                          <w:rPr>
                            <w:rFonts w:ascii="Cambria Math" w:eastAsia="等线" w:hAnsi="Cambria Math" w:cs="Times New Roman"/>
                            <w:i/>
                            <w:sz w:val="24"/>
                            <w:szCs w:val="24"/>
                          </w:rPr>
                        </m:ctrlPr>
                      </m:accPr>
                      <m:e>
                        <m:r>
                          <w:rPr>
                            <w:rFonts w:ascii="Cambria Math" w:eastAsia="等线" w:hAnsi="Cambria Math" w:cs="Times New Roman"/>
                            <w:sz w:val="24"/>
                            <w:szCs w:val="24"/>
                          </w:rPr>
                          <m:t>y</m:t>
                        </m:r>
                      </m:e>
                    </m:acc>
                  </m:e>
                  <m:sub>
                    <m:r>
                      <w:rPr>
                        <w:rFonts w:ascii="Cambria Math" w:eastAsia="等线" w:hAnsi="Cambria Math" w:cs="Times New Roman"/>
                        <w:sz w:val="24"/>
                        <w:szCs w:val="24"/>
                      </w:rPr>
                      <m:t>i</m:t>
                    </m:r>
                  </m:sub>
                </m:s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m:t>
                    </m:r>
                  </m:e>
                  <m:sup>
                    <m:r>
                      <w:rPr>
                        <w:rFonts w:ascii="Cambria Math" w:eastAsia="等线" w:hAnsi="Cambria Math" w:cs="Times New Roman"/>
                        <w:sz w:val="24"/>
                        <w:szCs w:val="24"/>
                      </w:rPr>
                      <m:t>2</m:t>
                    </m:r>
                  </m:sup>
                </m:sSup>
              </m:e>
            </m:nary>
          </m:e>
        </m:rad>
      </m:oMath>
      <w:r w:rsidRPr="00CF524F">
        <w:rPr>
          <w:rFonts w:ascii="Times New Roman" w:eastAsia="等线" w:hAnsi="Times New Roman" w:cs="Times New Roman"/>
          <w:i/>
          <w:sz w:val="24"/>
          <w:szCs w:val="24"/>
        </w:rPr>
        <w:t xml:space="preserve">    </w:t>
      </w:r>
      <w:r w:rsidR="000743A9">
        <w:rPr>
          <w:rFonts w:ascii="Times New Roman" w:eastAsia="等线" w:hAnsi="Times New Roman" w:cs="Times New Roman" w:hint="eastAsia"/>
          <w:i/>
          <w:sz w:val="24"/>
          <w:szCs w:val="24"/>
        </w:rPr>
        <w:t xml:space="preserve">    </w:t>
      </w:r>
      <w:r w:rsidRPr="00CF524F">
        <w:rPr>
          <w:rFonts w:ascii="Times New Roman" w:eastAsia="等线" w:hAnsi="Times New Roman" w:cs="Times New Roman"/>
          <w:i/>
          <w:sz w:val="24"/>
          <w:szCs w:val="24"/>
        </w:rPr>
        <w:t xml:space="preserve">              </w:t>
      </w:r>
      <w:r w:rsidRPr="00CF524F">
        <w:rPr>
          <w:rFonts w:ascii="Times New Roman" w:eastAsia="等线" w:hAnsi="Times New Roman" w:cs="Times New Roman"/>
          <w:i/>
          <w:sz w:val="24"/>
          <w:szCs w:val="24"/>
        </w:rPr>
        <w:tab/>
      </w:r>
      <w:r w:rsidRPr="00CF524F">
        <w:rPr>
          <w:rFonts w:ascii="Times New Roman" w:eastAsia="等线" w:hAnsi="Times New Roman" w:cs="Times New Roman"/>
          <w:iCs/>
          <w:sz w:val="24"/>
          <w:szCs w:val="24"/>
        </w:rPr>
        <w:t>(3)</w:t>
      </w:r>
    </w:p>
    <w:p w14:paraId="5631816C" w14:textId="0FF4FDD6" w:rsidR="00CF524F" w:rsidRPr="000364B4" w:rsidRDefault="00CF524F" w:rsidP="000743A9">
      <w:pPr>
        <w:spacing w:beforeLines="50" w:before="156" w:afterLines="50" w:after="156" w:line="360" w:lineRule="auto"/>
        <w:ind w:left="2040"/>
        <w:jc w:val="right"/>
        <w:rPr>
          <w:rFonts w:ascii="Cambria Math" w:eastAsia="等线" w:hAnsi="Cambria Math" w:cs="Times New Roman"/>
          <w:i/>
          <w:sz w:val="24"/>
          <w:szCs w:val="24"/>
        </w:rPr>
      </w:pPr>
      <m:oMath>
        <m:r>
          <w:rPr>
            <w:rFonts w:ascii="Cambria Math" w:eastAsia="等线" w:hAnsi="Cambria Math" w:cs="Times New Roman"/>
            <w:sz w:val="24"/>
            <w:szCs w:val="24"/>
          </w:rPr>
          <m:t>PCC=</m:t>
        </m:r>
        <m:f>
          <m:fPr>
            <m:ctrlPr>
              <w:rPr>
                <w:rFonts w:ascii="Cambria Math" w:eastAsia="等线" w:hAnsi="Cambria Math" w:cs="Times New Roman"/>
                <w:i/>
                <w:sz w:val="24"/>
                <w:szCs w:val="24"/>
              </w:rPr>
            </m:ctrlPr>
          </m:fPr>
          <m:num>
            <m:r>
              <w:rPr>
                <w:rFonts w:ascii="Cambria Math" w:eastAsia="等线" w:hAnsi="Cambria Math" w:cs="Times New Roman"/>
                <w:sz w:val="24"/>
                <w:szCs w:val="24"/>
              </w:rPr>
              <m:t>n</m:t>
            </m:r>
            <m:d>
              <m:dPr>
                <m:ctrlPr>
                  <w:rPr>
                    <w:rFonts w:ascii="Cambria Math" w:eastAsia="等线" w:hAnsi="Cambria Math" w:cs="Times New Roman"/>
                    <w:i/>
                    <w:sz w:val="24"/>
                    <w:szCs w:val="24"/>
                  </w:rPr>
                </m:ctrlPr>
              </m:dPr>
              <m:e>
                <m:nary>
                  <m:naryPr>
                    <m:chr m:val="∑"/>
                    <m:limLoc m:val="undOvr"/>
                    <m:subHide m:val="1"/>
                    <m:supHide m:val="1"/>
                    <m:ctrlPr>
                      <w:rPr>
                        <w:rFonts w:ascii="Cambria Math" w:eastAsia="等线" w:hAnsi="Cambria Math" w:cs="Times New Roman"/>
                        <w:i/>
                        <w:sz w:val="24"/>
                        <w:szCs w:val="24"/>
                      </w:rPr>
                    </m:ctrlPr>
                  </m:naryPr>
                  <m:sub/>
                  <m:sup/>
                  <m:e>
                    <m:r>
                      <w:rPr>
                        <w:rFonts w:ascii="Cambria Math" w:eastAsia="等线" w:hAnsi="Cambria Math" w:cs="Times New Roman"/>
                        <w:sz w:val="24"/>
                        <w:szCs w:val="24"/>
                      </w:rPr>
                      <m:t>xy</m:t>
                    </m:r>
                  </m:e>
                </m:nary>
              </m:e>
            </m:d>
            <m:r>
              <w:rPr>
                <w:rFonts w:ascii="Cambria Math" w:eastAsia="等线" w:hAnsi="Cambria Math" w:cs="Times New Roman"/>
                <w:sz w:val="24"/>
                <w:szCs w:val="24"/>
              </w:rPr>
              <m:t>-(</m:t>
            </m:r>
            <m:nary>
              <m:naryPr>
                <m:chr m:val="∑"/>
                <m:limLoc m:val="undOvr"/>
                <m:subHide m:val="1"/>
                <m:supHide m:val="1"/>
                <m:ctrlPr>
                  <w:rPr>
                    <w:rFonts w:ascii="Cambria Math" w:eastAsia="等线" w:hAnsi="Cambria Math" w:cs="Times New Roman"/>
                    <w:i/>
                    <w:sz w:val="24"/>
                    <w:szCs w:val="24"/>
                  </w:rPr>
                </m:ctrlPr>
              </m:naryPr>
              <m:sub/>
              <m:sup/>
              <m:e>
                <m:r>
                  <w:rPr>
                    <w:rFonts w:ascii="Cambria Math" w:eastAsia="等线" w:hAnsi="Cambria Math" w:cs="Times New Roman"/>
                    <w:sz w:val="24"/>
                    <w:szCs w:val="24"/>
                  </w:rPr>
                  <m:t>x</m:t>
                </m:r>
              </m:e>
            </m:nary>
            <m:r>
              <w:rPr>
                <w:rFonts w:ascii="Cambria Math" w:eastAsia="等线" w:hAnsi="Cambria Math" w:cs="Times New Roman"/>
                <w:sz w:val="24"/>
                <w:szCs w:val="24"/>
              </w:rPr>
              <m:t>)(</m:t>
            </m:r>
            <m:nary>
              <m:naryPr>
                <m:chr m:val="∑"/>
                <m:limLoc m:val="undOvr"/>
                <m:subHide m:val="1"/>
                <m:supHide m:val="1"/>
                <m:ctrlPr>
                  <w:rPr>
                    <w:rFonts w:ascii="Cambria Math" w:eastAsia="等线" w:hAnsi="Cambria Math" w:cs="Times New Roman"/>
                    <w:i/>
                    <w:sz w:val="24"/>
                    <w:szCs w:val="24"/>
                  </w:rPr>
                </m:ctrlPr>
              </m:naryPr>
              <m:sub/>
              <m:sup/>
              <m:e>
                <m:r>
                  <w:rPr>
                    <w:rFonts w:ascii="Cambria Math" w:eastAsia="等线" w:hAnsi="Cambria Math" w:cs="Times New Roman"/>
                    <w:sz w:val="24"/>
                    <w:szCs w:val="24"/>
                  </w:rPr>
                  <m:t>y</m:t>
                </m:r>
              </m:e>
            </m:nary>
            <m:r>
              <w:rPr>
                <w:rFonts w:ascii="Cambria Math" w:eastAsia="等线" w:hAnsi="Cambria Math" w:cs="Times New Roman"/>
                <w:sz w:val="24"/>
                <w:szCs w:val="24"/>
              </w:rPr>
              <m:t>)</m:t>
            </m:r>
          </m:num>
          <m:den>
            <m:rad>
              <m:radPr>
                <m:degHide m:val="1"/>
                <m:ctrlPr>
                  <w:rPr>
                    <w:rFonts w:ascii="Cambria Math" w:eastAsia="等线" w:hAnsi="Cambria Math" w:cs="Times New Roman"/>
                    <w:i/>
                    <w:sz w:val="24"/>
                    <w:szCs w:val="24"/>
                  </w:rPr>
                </m:ctrlPr>
              </m:radPr>
              <m:deg/>
              <m:e>
                <m:d>
                  <m:dPr>
                    <m:begChr m:val="["/>
                    <m:endChr m:val="]"/>
                    <m:ctrlPr>
                      <w:rPr>
                        <w:rFonts w:ascii="Cambria Math" w:eastAsia="等线" w:hAnsi="Cambria Math" w:cs="Times New Roman"/>
                        <w:i/>
                        <w:sz w:val="24"/>
                        <w:szCs w:val="24"/>
                      </w:rPr>
                    </m:ctrlPr>
                  </m:dPr>
                  <m:e>
                    <m:r>
                      <w:rPr>
                        <w:rFonts w:ascii="Cambria Math" w:eastAsia="等线" w:hAnsi="Cambria Math" w:cs="Times New Roman"/>
                        <w:sz w:val="24"/>
                        <w:szCs w:val="24"/>
                      </w:rPr>
                      <m:t>n</m:t>
                    </m:r>
                    <m:nary>
                      <m:naryPr>
                        <m:chr m:val="∑"/>
                        <m:limLoc m:val="undOvr"/>
                        <m:subHide m:val="1"/>
                        <m:supHide m:val="1"/>
                        <m:ctrlPr>
                          <w:rPr>
                            <w:rFonts w:ascii="Cambria Math" w:eastAsia="等线" w:hAnsi="Cambria Math" w:cs="Times New Roman"/>
                            <w:i/>
                            <w:sz w:val="24"/>
                            <w:szCs w:val="24"/>
                          </w:rPr>
                        </m:ctrlPr>
                      </m:naryPr>
                      <m:sub/>
                      <m:sup/>
                      <m:e>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x</m:t>
                            </m:r>
                          </m:e>
                          <m:sup>
                            <m:r>
                              <w:rPr>
                                <w:rFonts w:ascii="Cambria Math" w:eastAsia="等线" w:hAnsi="Cambria Math" w:cs="Times New Roman"/>
                                <w:sz w:val="24"/>
                                <w:szCs w:val="24"/>
                              </w:rPr>
                              <m:t>2</m:t>
                            </m:r>
                          </m:sup>
                        </m:sSup>
                        <m:r>
                          <w:rPr>
                            <w:rFonts w:ascii="Cambria Math" w:eastAsia="等线" w:hAnsi="Cambria Math" w:cs="Times New Roman"/>
                            <w:sz w:val="24"/>
                            <w:szCs w:val="24"/>
                          </w:rPr>
                          <m:t>-</m:t>
                        </m:r>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m:t>
                            </m:r>
                            <m:nary>
                              <m:naryPr>
                                <m:chr m:val="∑"/>
                                <m:limLoc m:val="undOvr"/>
                                <m:subHide m:val="1"/>
                                <m:supHide m:val="1"/>
                                <m:ctrlPr>
                                  <w:rPr>
                                    <w:rFonts w:ascii="Cambria Math" w:eastAsia="等线" w:hAnsi="Cambria Math" w:cs="Times New Roman"/>
                                    <w:i/>
                                    <w:sz w:val="24"/>
                                    <w:szCs w:val="24"/>
                                  </w:rPr>
                                </m:ctrlPr>
                              </m:naryPr>
                              <m:sub/>
                              <m:sup/>
                              <m:e>
                                <m:r>
                                  <w:rPr>
                                    <w:rFonts w:ascii="Cambria Math" w:eastAsia="等线" w:hAnsi="Cambria Math" w:cs="Times New Roman"/>
                                    <w:sz w:val="24"/>
                                    <w:szCs w:val="24"/>
                                  </w:rPr>
                                  <m:t>x)</m:t>
                                </m:r>
                              </m:e>
                            </m:nary>
                          </m:e>
                          <m:sup>
                            <m:r>
                              <w:rPr>
                                <w:rFonts w:ascii="Cambria Math" w:eastAsia="等线" w:hAnsi="Cambria Math" w:cs="Times New Roman"/>
                                <w:sz w:val="24"/>
                                <w:szCs w:val="24"/>
                              </w:rPr>
                              <m:t>2</m:t>
                            </m:r>
                          </m:sup>
                        </m:sSup>
                      </m:e>
                    </m:nary>
                  </m:e>
                </m:d>
                <m:d>
                  <m:dPr>
                    <m:begChr m:val="["/>
                    <m:endChr m:val="]"/>
                    <m:ctrlPr>
                      <w:rPr>
                        <w:rFonts w:ascii="Cambria Math" w:eastAsia="等线" w:hAnsi="Cambria Math" w:cs="Times New Roman"/>
                        <w:i/>
                        <w:sz w:val="24"/>
                        <w:szCs w:val="24"/>
                      </w:rPr>
                    </m:ctrlPr>
                  </m:dPr>
                  <m:e>
                    <m:r>
                      <w:rPr>
                        <w:rFonts w:ascii="Cambria Math" w:eastAsia="等线" w:hAnsi="Cambria Math" w:cs="Times New Roman"/>
                        <w:sz w:val="24"/>
                        <w:szCs w:val="24"/>
                      </w:rPr>
                      <m:t>n</m:t>
                    </m:r>
                    <m:nary>
                      <m:naryPr>
                        <m:chr m:val="∑"/>
                        <m:limLoc m:val="undOvr"/>
                        <m:subHide m:val="1"/>
                        <m:supHide m:val="1"/>
                        <m:ctrlPr>
                          <w:rPr>
                            <w:rFonts w:ascii="Cambria Math" w:eastAsia="等线" w:hAnsi="Cambria Math" w:cs="Times New Roman"/>
                            <w:i/>
                            <w:sz w:val="24"/>
                            <w:szCs w:val="24"/>
                          </w:rPr>
                        </m:ctrlPr>
                      </m:naryPr>
                      <m:sub/>
                      <m:sup/>
                      <m:e>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y</m:t>
                            </m:r>
                          </m:e>
                          <m:sup>
                            <m:r>
                              <w:rPr>
                                <w:rFonts w:ascii="Cambria Math" w:eastAsia="等线" w:hAnsi="Cambria Math" w:cs="Times New Roman"/>
                                <w:sz w:val="24"/>
                                <w:szCs w:val="24"/>
                              </w:rPr>
                              <m:t>2</m:t>
                            </m:r>
                          </m:sup>
                        </m:sSup>
                        <m:r>
                          <w:rPr>
                            <w:rFonts w:ascii="Cambria Math" w:eastAsia="等线" w:hAnsi="Cambria Math" w:cs="Times New Roman"/>
                            <w:sz w:val="24"/>
                            <w:szCs w:val="24"/>
                          </w:rPr>
                          <m:t>-</m:t>
                        </m:r>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m:t>
                            </m:r>
                            <m:nary>
                              <m:naryPr>
                                <m:chr m:val="∑"/>
                                <m:limLoc m:val="undOvr"/>
                                <m:subHide m:val="1"/>
                                <m:supHide m:val="1"/>
                                <m:ctrlPr>
                                  <w:rPr>
                                    <w:rFonts w:ascii="Cambria Math" w:eastAsia="等线" w:hAnsi="Cambria Math" w:cs="Times New Roman"/>
                                    <w:i/>
                                    <w:sz w:val="24"/>
                                    <w:szCs w:val="24"/>
                                  </w:rPr>
                                </m:ctrlPr>
                              </m:naryPr>
                              <m:sub/>
                              <m:sup/>
                              <m:e>
                                <m:r>
                                  <w:rPr>
                                    <w:rFonts w:ascii="Cambria Math" w:eastAsia="等线" w:hAnsi="Cambria Math" w:cs="Times New Roman"/>
                                    <w:sz w:val="24"/>
                                    <w:szCs w:val="24"/>
                                  </w:rPr>
                                  <m:t>y)</m:t>
                                </m:r>
                              </m:e>
                            </m:nary>
                          </m:e>
                          <m:sup>
                            <m:r>
                              <w:rPr>
                                <w:rFonts w:ascii="Cambria Math" w:eastAsia="等线" w:hAnsi="Cambria Math" w:cs="Times New Roman"/>
                                <w:sz w:val="24"/>
                                <w:szCs w:val="24"/>
                              </w:rPr>
                              <m:t>2</m:t>
                            </m:r>
                          </m:sup>
                        </m:sSup>
                      </m:e>
                    </m:nary>
                  </m:e>
                </m:d>
              </m:e>
            </m:rad>
          </m:den>
        </m:f>
        <m:r>
          <w:rPr>
            <w:rFonts w:ascii="Cambria Math" w:eastAsia="等线" w:hAnsi="Cambria Math" w:cs="Times New Roman"/>
            <w:sz w:val="24"/>
            <w:szCs w:val="24"/>
          </w:rPr>
          <m:t xml:space="preserve">      </m:t>
        </m:r>
      </m:oMath>
      <w:r w:rsidRPr="00CF524F">
        <w:rPr>
          <w:rFonts w:ascii="Cambria Math" w:eastAsia="等线" w:hAnsi="Cambria Math" w:cs="Times New Roman" w:hint="eastAsia"/>
          <w:sz w:val="24"/>
          <w:szCs w:val="24"/>
        </w:rPr>
        <w:t xml:space="preserve">         </w:t>
      </w:r>
      <w:r w:rsidR="000743A9">
        <w:rPr>
          <w:rFonts w:ascii="Cambria Math" w:eastAsia="等线" w:hAnsi="Cambria Math" w:cs="Times New Roman" w:hint="eastAsia"/>
          <w:sz w:val="24"/>
          <w:szCs w:val="24"/>
        </w:rPr>
        <w:t xml:space="preserve">   </w:t>
      </w:r>
      <w:r w:rsidRPr="00CF524F">
        <w:rPr>
          <w:rFonts w:ascii="Cambria Math" w:eastAsia="等线" w:hAnsi="Cambria Math" w:cs="Times New Roman" w:hint="eastAsia"/>
          <w:sz w:val="24"/>
          <w:szCs w:val="24"/>
        </w:rPr>
        <w:t xml:space="preserve">   </w:t>
      </w:r>
      <w:r w:rsidRPr="00CF524F">
        <w:rPr>
          <w:rFonts w:ascii="Cambria Math" w:eastAsia="等线" w:hAnsi="Cambria Math" w:cs="Times New Roman"/>
          <w:sz w:val="24"/>
          <w:szCs w:val="24"/>
        </w:rPr>
        <w:t xml:space="preserve">    </w:t>
      </w:r>
      <w:r w:rsidRPr="00CF524F">
        <w:rPr>
          <w:rFonts w:ascii="Times New Roman" w:eastAsia="等线" w:hAnsi="Times New Roman" w:cs="Times New Roman"/>
          <w:iCs/>
          <w:sz w:val="24"/>
          <w:szCs w:val="24"/>
        </w:rPr>
        <w:t>(4)</w:t>
      </w:r>
    </w:p>
    <w:p w14:paraId="03FCD5BF" w14:textId="77777777"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Where, </w:t>
      </w:r>
      <m:oMath>
        <m:sSub>
          <m:sSubPr>
            <m:ctrlPr>
              <w:rPr>
                <w:rFonts w:ascii="Cambria Math" w:eastAsia="等线" w:hAnsi="Cambria Math" w:cs="Times New Roman"/>
                <w:i/>
                <w:iCs/>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i</m:t>
            </m:r>
          </m:sub>
        </m:sSub>
        <m:r>
          <w:rPr>
            <w:rFonts w:ascii="Cambria Math" w:eastAsia="等线" w:hAnsi="Cambria Math" w:cs="Times New Roman"/>
            <w:sz w:val="24"/>
            <w:szCs w:val="24"/>
          </w:rPr>
          <m:t> </m:t>
        </m:r>
      </m:oMath>
      <w:r w:rsidRPr="000364B4">
        <w:rPr>
          <w:rFonts w:ascii="Times New Roman" w:eastAsia="等线" w:hAnsi="Times New Roman" w:cs="Times New Roman"/>
          <w:sz w:val="24"/>
          <w:szCs w:val="24"/>
        </w:rPr>
        <w:t xml:space="preserve">is the actual value of the i-th observation, </w:t>
      </w:r>
      <m:oMath>
        <m:sSub>
          <m:sSubPr>
            <m:ctrlPr>
              <w:rPr>
                <w:rFonts w:ascii="Cambria Math" w:eastAsia="等线" w:hAnsi="Cambria Math" w:cs="Times New Roman"/>
                <w:i/>
                <w:iCs/>
                <w:sz w:val="24"/>
                <w:szCs w:val="24"/>
              </w:rPr>
            </m:ctrlPr>
          </m:sSubPr>
          <m:e>
            <m:acc>
              <m:accPr>
                <m:ctrlPr>
                  <w:rPr>
                    <w:rFonts w:ascii="Cambria Math" w:eastAsia="等线" w:hAnsi="Cambria Math" w:cs="Times New Roman"/>
                    <w:i/>
                    <w:iCs/>
                    <w:sz w:val="24"/>
                    <w:szCs w:val="24"/>
                  </w:rPr>
                </m:ctrlPr>
              </m:accPr>
              <m:e>
                <m:r>
                  <w:rPr>
                    <w:rFonts w:ascii="Cambria Math" w:eastAsia="等线" w:hAnsi="Cambria Math" w:cs="Times New Roman"/>
                    <w:sz w:val="24"/>
                    <w:szCs w:val="24"/>
                  </w:rPr>
                  <m:t>y</m:t>
                </m:r>
              </m:e>
            </m:acc>
          </m:e>
          <m:sub>
            <m:r>
              <w:rPr>
                <w:rFonts w:ascii="Cambria Math" w:eastAsia="等线" w:hAnsi="Cambria Math" w:cs="Times New Roman"/>
                <w:sz w:val="24"/>
                <w:szCs w:val="24"/>
              </w:rPr>
              <m:t>i</m:t>
            </m:r>
          </m:sub>
        </m:sSub>
      </m:oMath>
      <w:r w:rsidRPr="000364B4">
        <w:rPr>
          <w:rFonts w:ascii="Times New Roman" w:eastAsia="等线" w:hAnsi="Times New Roman" w:cs="Times New Roman"/>
          <w:iCs/>
          <w:sz w:val="24"/>
          <w:szCs w:val="24"/>
        </w:rPr>
        <w:t xml:space="preserve"> </w:t>
      </w:r>
      <w:r w:rsidRPr="000364B4">
        <w:rPr>
          <w:rFonts w:ascii="Times New Roman" w:eastAsia="等线" w:hAnsi="Times New Roman" w:cs="Times New Roman"/>
          <w:sz w:val="24"/>
          <w:szCs w:val="24"/>
        </w:rPr>
        <w:t xml:space="preserve">is the predicted value of the </w:t>
      </w:r>
      <w:proofErr w:type="spellStart"/>
      <w:r w:rsidRPr="000364B4">
        <w:rPr>
          <w:rFonts w:ascii="Times New Roman" w:eastAsia="等线" w:hAnsi="Times New Roman" w:cs="Times New Roman"/>
          <w:sz w:val="24"/>
          <w:szCs w:val="24"/>
        </w:rPr>
        <w:t>i-th</w:t>
      </w:r>
      <w:proofErr w:type="spellEnd"/>
      <w:r w:rsidRPr="000364B4">
        <w:rPr>
          <w:rFonts w:ascii="Times New Roman" w:eastAsia="等线" w:hAnsi="Times New Roman" w:cs="Times New Roman"/>
          <w:sz w:val="24"/>
          <w:szCs w:val="24"/>
        </w:rPr>
        <w:t xml:space="preserve"> observation, </w:t>
      </w:r>
      <m:oMath>
        <m:acc>
          <m:accPr>
            <m:chr m:val="̅"/>
            <m:ctrlPr>
              <w:rPr>
                <w:rFonts w:ascii="Cambria Math" w:eastAsia="等线" w:hAnsi="Cambria Math" w:cs="Times New Roman"/>
                <w:i/>
                <w:iCs/>
                <w:sz w:val="24"/>
                <w:szCs w:val="24"/>
              </w:rPr>
            </m:ctrlPr>
          </m:accPr>
          <m:e>
            <m:r>
              <w:rPr>
                <w:rFonts w:ascii="Cambria Math" w:eastAsia="等线" w:hAnsi="Cambria Math" w:cs="Times New Roman"/>
                <w:sz w:val="24"/>
                <w:szCs w:val="24"/>
              </w:rPr>
              <m:t>y</m:t>
            </m:r>
          </m:e>
        </m:acc>
      </m:oMath>
      <w:r w:rsidRPr="000364B4">
        <w:rPr>
          <w:rFonts w:ascii="Times New Roman" w:eastAsia="等线" w:hAnsi="Times New Roman" w:cs="Times New Roman"/>
          <w:iCs/>
          <w:sz w:val="24"/>
          <w:szCs w:val="24"/>
        </w:rPr>
        <w:t xml:space="preserve"> </w:t>
      </w:r>
      <w:r w:rsidRPr="000364B4">
        <w:rPr>
          <w:rFonts w:ascii="Times New Roman" w:eastAsia="等线" w:hAnsi="Times New Roman" w:cs="Times New Roman"/>
          <w:sz w:val="24"/>
          <w:szCs w:val="24"/>
        </w:rPr>
        <w:t xml:space="preserve">is the mean of the actual values, </w:t>
      </w:r>
      <m:oMath>
        <m:r>
          <w:rPr>
            <w:rFonts w:ascii="Cambria Math" w:eastAsia="等线" w:hAnsi="Cambria Math" w:cs="Times New Roman"/>
            <w:sz w:val="24"/>
            <w:szCs w:val="24"/>
          </w:rPr>
          <m:t>x </m:t>
        </m:r>
      </m:oMath>
      <w:r w:rsidRPr="000364B4">
        <w:rPr>
          <w:rFonts w:ascii="Times New Roman" w:eastAsia="等线" w:hAnsi="Times New Roman" w:cs="Times New Roman"/>
          <w:iCs/>
          <w:sz w:val="24"/>
          <w:szCs w:val="24"/>
        </w:rPr>
        <w:t xml:space="preserve">and </w:t>
      </w:r>
      <m:oMath>
        <m:r>
          <w:rPr>
            <w:rFonts w:ascii="Cambria Math" w:eastAsia="等线" w:hAnsi="Cambria Math" w:cs="Times New Roman"/>
            <w:sz w:val="24"/>
            <w:szCs w:val="24"/>
          </w:rPr>
          <m:t>y</m:t>
        </m:r>
      </m:oMath>
      <w:r w:rsidRPr="000364B4">
        <w:rPr>
          <w:rFonts w:ascii="Times New Roman" w:eastAsia="等线" w:hAnsi="Times New Roman" w:cs="Times New Roman"/>
          <w:sz w:val="24"/>
          <w:szCs w:val="24"/>
        </w:rPr>
        <w:t xml:space="preserve"> are the </w:t>
      </w:r>
      <w:r w:rsidRPr="000364B4">
        <w:rPr>
          <w:rFonts w:ascii="Times New Roman" w:eastAsia="等线" w:hAnsi="Times New Roman" w:cs="Times New Roman"/>
          <w:sz w:val="24"/>
          <w:szCs w:val="24"/>
          <w:lang w:val="en-GB"/>
        </w:rPr>
        <w:t>first and second sets of data.</w:t>
      </w:r>
    </w:p>
    <w:p w14:paraId="15A0A5A1" w14:textId="576F4625"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To see the relationship between the three selected hyperparameters and the evaluation metrics, ternary contour plots were used, </w:t>
      </w:r>
      <w:r w:rsidRPr="000364B4">
        <w:rPr>
          <w:rFonts w:ascii="Times New Roman" w:eastAsia="等线" w:hAnsi="Times New Roman" w:cs="Times New Roman"/>
          <w:color w:val="ED7D31"/>
          <w:sz w:val="24"/>
          <w:szCs w:val="24"/>
        </w:rPr>
        <w:t>Fig</w:t>
      </w:r>
      <w:r w:rsidRPr="000364B4">
        <w:rPr>
          <w:rFonts w:ascii="Times New Roman" w:eastAsia="等线" w:hAnsi="Times New Roman" w:cs="Times New Roman" w:hint="eastAsia"/>
          <w:color w:val="ED7D31"/>
          <w:sz w:val="24"/>
          <w:szCs w:val="24"/>
        </w:rPr>
        <w:t xml:space="preserve">s. </w:t>
      </w:r>
      <w:r w:rsidR="00CF524F">
        <w:rPr>
          <w:rFonts w:ascii="Times New Roman" w:eastAsia="等线" w:hAnsi="Times New Roman" w:cs="Times New Roman" w:hint="eastAsia"/>
          <w:color w:val="ED7D31"/>
          <w:sz w:val="24"/>
          <w:szCs w:val="24"/>
        </w:rPr>
        <w:t>3</w:t>
      </w:r>
      <w:r w:rsidRPr="000364B4">
        <w:rPr>
          <w:rFonts w:ascii="Times New Roman" w:eastAsia="等线" w:hAnsi="Times New Roman" w:cs="Times New Roman"/>
          <w:color w:val="ED7D31"/>
          <w:sz w:val="24"/>
          <w:szCs w:val="24"/>
        </w:rPr>
        <w:t>-</w:t>
      </w:r>
      <w:r w:rsidR="00CF524F">
        <w:rPr>
          <w:rFonts w:ascii="Times New Roman" w:eastAsia="等线" w:hAnsi="Times New Roman" w:cs="Times New Roman" w:hint="eastAsia"/>
          <w:color w:val="ED7D31"/>
          <w:sz w:val="24"/>
          <w:szCs w:val="24"/>
        </w:rPr>
        <w:t>5</w:t>
      </w:r>
      <w:r w:rsidRPr="000364B4">
        <w:rPr>
          <w:rFonts w:ascii="Times New Roman" w:eastAsia="等线" w:hAnsi="Times New Roman" w:cs="Times New Roman"/>
          <w:sz w:val="24"/>
          <w:szCs w:val="24"/>
        </w:rPr>
        <w:t xml:space="preserve">. Each axe represents one of the </w:t>
      </w:r>
      <w:proofErr w:type="spellStart"/>
      <w:r w:rsidRPr="000364B4">
        <w:rPr>
          <w:rFonts w:ascii="Times New Roman" w:eastAsia="等线" w:hAnsi="Times New Roman" w:cs="Times New Roman"/>
          <w:sz w:val="24"/>
          <w:szCs w:val="24"/>
        </w:rPr>
        <w:t>normalised</w:t>
      </w:r>
      <w:proofErr w:type="spellEnd"/>
      <w:r w:rsidRPr="000364B4">
        <w:rPr>
          <w:rFonts w:ascii="Times New Roman" w:eastAsia="等线" w:hAnsi="Times New Roman" w:cs="Times New Roman"/>
          <w:sz w:val="24"/>
          <w:szCs w:val="24"/>
        </w:rPr>
        <w:t xml:space="preserve"> hyperparameters and the </w:t>
      </w:r>
      <w:proofErr w:type="spellStart"/>
      <w:r w:rsidRPr="000364B4">
        <w:rPr>
          <w:rFonts w:ascii="Times New Roman" w:eastAsia="等线" w:hAnsi="Times New Roman" w:cs="Times New Roman"/>
          <w:sz w:val="24"/>
          <w:szCs w:val="24"/>
        </w:rPr>
        <w:t>colours</w:t>
      </w:r>
      <w:proofErr w:type="spellEnd"/>
      <w:r w:rsidRPr="000364B4">
        <w:rPr>
          <w:rFonts w:ascii="Times New Roman" w:eastAsia="等线" w:hAnsi="Times New Roman" w:cs="Times New Roman"/>
          <w:sz w:val="24"/>
          <w:szCs w:val="24"/>
        </w:rPr>
        <w:t xml:space="preserve"> indicate the evaluation metrics. We </w:t>
      </w:r>
      <w:proofErr w:type="spellStart"/>
      <w:r w:rsidRPr="000364B4">
        <w:rPr>
          <w:rFonts w:ascii="Times New Roman" w:eastAsia="等线" w:hAnsi="Times New Roman" w:cs="Times New Roman"/>
          <w:sz w:val="24"/>
          <w:szCs w:val="24"/>
        </w:rPr>
        <w:t>prioritise</w:t>
      </w:r>
      <w:proofErr w:type="spellEnd"/>
      <w:r w:rsidRPr="000364B4">
        <w:rPr>
          <w:rFonts w:ascii="Times New Roman" w:eastAsia="等线" w:hAnsi="Times New Roman" w:cs="Times New Roman"/>
          <w:sz w:val="24"/>
          <w:szCs w:val="24"/>
        </w:rPr>
        <w:t xml:space="preserve"> regions where both the training and testing sets exhibited good performance, ensuring the model’s effectiveness on new data and avoiding overfitting. Selecting overlapping regions enhances the model's stability and reliability, ensuring consistent performance across different datasets. </w:t>
      </w:r>
    </w:p>
    <w:p w14:paraId="4EFECF87" w14:textId="383BBBF7"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color w:val="ED7D31"/>
          <w:sz w:val="24"/>
          <w:szCs w:val="24"/>
        </w:rPr>
        <w:t>Fig</w:t>
      </w:r>
      <w:r w:rsidRPr="000364B4">
        <w:rPr>
          <w:rFonts w:ascii="Times New Roman" w:eastAsia="等线" w:hAnsi="Times New Roman" w:cs="Times New Roman" w:hint="eastAsia"/>
          <w:color w:val="ED7D31"/>
          <w:sz w:val="24"/>
          <w:szCs w:val="24"/>
        </w:rPr>
        <w:t xml:space="preserve">s. </w:t>
      </w:r>
      <w:r w:rsidR="00CF524F">
        <w:rPr>
          <w:rFonts w:ascii="Times New Roman" w:eastAsia="等线" w:hAnsi="Times New Roman" w:cs="Times New Roman" w:hint="eastAsia"/>
          <w:color w:val="ED7D31"/>
          <w:sz w:val="24"/>
          <w:szCs w:val="24"/>
        </w:rPr>
        <w:t>3</w:t>
      </w:r>
      <w:r w:rsidRPr="000364B4">
        <w:rPr>
          <w:rFonts w:ascii="Times New Roman" w:eastAsia="等线" w:hAnsi="Times New Roman" w:cs="Times New Roman"/>
          <w:color w:val="ED7D31"/>
          <w:sz w:val="24"/>
          <w:szCs w:val="24"/>
        </w:rPr>
        <w:t>-</w:t>
      </w:r>
      <w:r w:rsidR="00CF524F">
        <w:rPr>
          <w:rFonts w:ascii="Times New Roman" w:eastAsia="等线" w:hAnsi="Times New Roman" w:cs="Times New Roman" w:hint="eastAsia"/>
          <w:color w:val="ED7D31"/>
          <w:sz w:val="24"/>
          <w:szCs w:val="24"/>
        </w:rPr>
        <w:t>5</w:t>
      </w:r>
      <w:r w:rsidRPr="000364B4">
        <w:rPr>
          <w:rFonts w:ascii="Times New Roman" w:eastAsia="等线" w:hAnsi="Times New Roman" w:cs="Times New Roman"/>
          <w:sz w:val="24"/>
          <w:szCs w:val="24"/>
        </w:rPr>
        <w:t xml:space="preserve"> show the three-dimensional contour plots for the GBDT, </w:t>
      </w:r>
      <w:proofErr w:type="spellStart"/>
      <w:r w:rsidRPr="000364B4">
        <w:rPr>
          <w:rFonts w:ascii="Times New Roman" w:eastAsia="等线" w:hAnsi="Times New Roman" w:cs="Times New Roman"/>
          <w:sz w:val="24"/>
          <w:szCs w:val="24"/>
        </w:rPr>
        <w:t>XGBoost</w:t>
      </w:r>
      <w:proofErr w:type="spellEnd"/>
      <w:r w:rsidRPr="000364B4">
        <w:rPr>
          <w:rFonts w:ascii="Times New Roman" w:eastAsia="等线" w:hAnsi="Times New Roman" w:cs="Times New Roman"/>
          <w:sz w:val="24"/>
          <w:szCs w:val="24"/>
        </w:rPr>
        <w:t xml:space="preserve"> and RF models on the training set (a, c, e) and the test set (b, d, f). Each pair of plots represents different evaluation metrics.</w:t>
      </w:r>
    </w:p>
    <w:p w14:paraId="206C572B" w14:textId="632B6300" w:rsidR="000364B4" w:rsidRPr="000364B4" w:rsidRDefault="000364B4" w:rsidP="000364B4">
      <w:pPr>
        <w:spacing w:beforeLines="25" w:before="78" w:afterLines="25" w:after="78" w:line="360" w:lineRule="auto"/>
        <w:rPr>
          <w:rFonts w:ascii="Times New Roman" w:eastAsia="Times New Roman" w:hAnsi="Times New Roman" w:cs="Times New Roman"/>
          <w:color w:val="000000"/>
          <w:kern w:val="0"/>
          <w:sz w:val="24"/>
          <w:szCs w:val="24"/>
          <w:lang w:val="en-GB" w:eastAsia="en-GB"/>
          <w14:ligatures w14:val="none"/>
        </w:rPr>
      </w:pPr>
      <w:r w:rsidRPr="000364B4">
        <w:rPr>
          <w:rFonts w:ascii="Times New Roman" w:eastAsia="Times New Roman" w:hAnsi="Times New Roman" w:cs="Times New Roman"/>
          <w:color w:val="000000"/>
          <w:kern w:val="0"/>
          <w:sz w:val="24"/>
          <w:szCs w:val="24"/>
          <w:lang w:val="en-GB" w:eastAsia="en-GB"/>
          <w14:ligatures w14:val="none"/>
        </w:rPr>
        <w:t xml:space="preserve">For the GBDT Mode,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w:t>
      </w:r>
      <w:r w:rsidRPr="000364B4">
        <w:rPr>
          <w:rFonts w:ascii="Times New Roman" w:eastAsia="Times New Roman" w:hAnsi="Times New Roman" w:cs="Times New Roman"/>
          <w:color w:val="ED7D31"/>
          <w:kern w:val="0"/>
          <w:sz w:val="24"/>
          <w:szCs w:val="24"/>
          <w:lang w:val="en-GB" w:eastAsia="en-GB"/>
          <w14:ligatures w14:val="none"/>
        </w:rPr>
        <w:t xml:space="preserve"> </w:t>
      </w:r>
      <w:r w:rsidR="00CF524F">
        <w:rPr>
          <w:rFonts w:ascii="Times New Roman" w:hAnsi="Times New Roman" w:cs="Times New Roman" w:hint="eastAsia"/>
          <w:color w:val="ED7D31"/>
          <w:kern w:val="0"/>
          <w:sz w:val="24"/>
          <w:szCs w:val="24"/>
          <w:lang w:val="en-GB"/>
          <w14:ligatures w14:val="none"/>
        </w:rPr>
        <w:t>3</w:t>
      </w:r>
      <w:r w:rsidRPr="000364B4">
        <w:rPr>
          <w:rFonts w:ascii="Times New Roman" w:eastAsia="Times New Roman" w:hAnsi="Times New Roman" w:cs="Times New Roman"/>
          <w:color w:val="000000"/>
          <w:kern w:val="0"/>
          <w:sz w:val="24"/>
          <w:szCs w:val="24"/>
          <w:lang w:val="en-GB" w:eastAsia="en-GB"/>
          <w14:ligatures w14:val="none"/>
        </w:rPr>
        <w:t xml:space="preserve"> depict</w:t>
      </w:r>
      <w:r w:rsidRPr="000364B4">
        <w:rPr>
          <w:rFonts w:ascii="Times New Roman" w:eastAsia="Times New Roman" w:hAnsi="Times New Roman" w:cs="Times New Roman" w:hint="eastAsia"/>
          <w:color w:val="000000"/>
          <w:kern w:val="0"/>
          <w:sz w:val="24"/>
          <w:szCs w:val="24"/>
          <w:lang w:val="en-GB" w:eastAsia="en-GB"/>
          <w14:ligatures w14:val="none"/>
        </w:rPr>
        <w:t>s</w:t>
      </w:r>
      <w:r w:rsidRPr="000364B4">
        <w:rPr>
          <w:rFonts w:ascii="Times New Roman" w:eastAsia="Times New Roman" w:hAnsi="Times New Roman" w:cs="Times New Roman"/>
          <w:color w:val="000000"/>
          <w:kern w:val="0"/>
          <w:sz w:val="24"/>
          <w:szCs w:val="24"/>
          <w:lang w:val="en-GB" w:eastAsia="en-GB"/>
          <w14:ligatures w14:val="none"/>
        </w:rPr>
        <w:t xml:space="preserve"> model performance metrics visualized through colour gradients, each correlating with hyperparameter variations.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hAnsi="Times New Roman" w:cs="Times New Roman" w:hint="eastAsia"/>
          <w:color w:val="ED7D31"/>
          <w:kern w:val="0"/>
          <w:sz w:val="24"/>
          <w:szCs w:val="24"/>
          <w:lang w:val="en-GB"/>
          <w14:ligatures w14:val="none"/>
        </w:rPr>
        <w:t>3</w:t>
      </w:r>
      <w:r w:rsidRPr="000364B4">
        <w:rPr>
          <w:rFonts w:ascii="Times New Roman" w:eastAsia="等线" w:hAnsi="Times New Roman" w:cs="Times New Roman" w:hint="eastAsia"/>
          <w:color w:val="000000"/>
          <w:kern w:val="0"/>
          <w:sz w:val="24"/>
          <w:szCs w:val="24"/>
          <w:lang w:val="en-GB"/>
          <w14:ligatures w14:val="none"/>
        </w:rPr>
        <w:t>(a)</w:t>
      </w:r>
      <w:r w:rsidRPr="000364B4">
        <w:rPr>
          <w:rFonts w:ascii="Times New Roman" w:eastAsia="Times New Roman" w:hAnsi="Times New Roman" w:cs="Times New Roman"/>
          <w:color w:val="000000"/>
          <w:kern w:val="0"/>
          <w:sz w:val="24"/>
          <w:szCs w:val="24"/>
          <w:lang w:val="en-GB" w:eastAsia="en-GB"/>
          <w14:ligatures w14:val="none"/>
        </w:rPr>
        <w:t xml:space="preserve"> and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hAnsi="Times New Roman" w:cs="Times New Roman" w:hint="eastAsia"/>
          <w:color w:val="ED7D31"/>
          <w:kern w:val="0"/>
          <w:sz w:val="24"/>
          <w:szCs w:val="24"/>
          <w:lang w:val="en-GB"/>
          <w14:ligatures w14:val="none"/>
        </w:rPr>
        <w:t>3</w:t>
      </w:r>
      <w:r w:rsidRPr="000364B4">
        <w:rPr>
          <w:rFonts w:ascii="Times New Roman" w:eastAsia="等线" w:hAnsi="Times New Roman" w:cs="Times New Roman" w:hint="eastAsia"/>
          <w:color w:val="000000"/>
          <w:kern w:val="0"/>
          <w:sz w:val="24"/>
          <w:szCs w:val="24"/>
          <w:lang w:val="en-GB"/>
          <w14:ligatures w14:val="none"/>
        </w:rPr>
        <w:t>(b)</w:t>
      </w:r>
      <w:r w:rsidRPr="000364B4">
        <w:rPr>
          <w:rFonts w:ascii="Times New Roman" w:eastAsia="Times New Roman" w:hAnsi="Times New Roman" w:cs="Times New Roman"/>
          <w:color w:val="000000"/>
          <w:kern w:val="0"/>
          <w:sz w:val="24"/>
          <w:szCs w:val="24"/>
          <w:lang w:val="en-GB" w:eastAsia="en-GB"/>
          <w14:ligatures w14:val="none"/>
        </w:rPr>
        <w:t xml:space="preserve"> illustrate R² values, showing a range from 0.49 to 0.96 in the training set and 0.49 to 0.86 in the test set, peaking in regions with higher </w:t>
      </w:r>
      <w:proofErr w:type="spellStart"/>
      <w:r w:rsidRPr="000364B4">
        <w:rPr>
          <w:rFonts w:ascii="Times New Roman" w:eastAsia="Times New Roman" w:hAnsi="Times New Roman" w:cs="Times New Roman"/>
          <w:color w:val="000000"/>
          <w:kern w:val="0"/>
          <w:sz w:val="24"/>
          <w:szCs w:val="24"/>
          <w:lang w:val="en-GB" w:eastAsia="en-GB"/>
          <w14:ligatures w14:val="none"/>
        </w:rPr>
        <w:t>n_estimators</w:t>
      </w:r>
      <w:proofErr w:type="spellEnd"/>
      <w:r w:rsidRPr="000364B4">
        <w:rPr>
          <w:rFonts w:ascii="Times New Roman" w:eastAsia="Times New Roman" w:hAnsi="Times New Roman" w:cs="Times New Roman"/>
          <w:color w:val="000000"/>
          <w:kern w:val="0"/>
          <w:sz w:val="24"/>
          <w:szCs w:val="24"/>
          <w:lang w:val="en-GB" w:eastAsia="en-GB"/>
          <w14:ligatures w14:val="none"/>
        </w:rPr>
        <w:t xml:space="preserve"> and </w:t>
      </w:r>
      <w:proofErr w:type="spellStart"/>
      <w:r w:rsidRPr="000364B4">
        <w:rPr>
          <w:rFonts w:ascii="Times New Roman" w:eastAsia="Times New Roman" w:hAnsi="Times New Roman" w:cs="Times New Roman"/>
          <w:color w:val="000000"/>
          <w:kern w:val="0"/>
          <w:sz w:val="24"/>
          <w:szCs w:val="24"/>
          <w:lang w:val="en-GB" w:eastAsia="en-GB"/>
          <w14:ligatures w14:val="none"/>
        </w:rPr>
        <w:t>max_depth</w:t>
      </w:r>
      <w:proofErr w:type="spellEnd"/>
      <w:r w:rsidRPr="000364B4">
        <w:rPr>
          <w:rFonts w:ascii="Times New Roman" w:eastAsia="Times New Roman" w:hAnsi="Times New Roman" w:cs="Times New Roman"/>
          <w:color w:val="000000"/>
          <w:kern w:val="0"/>
          <w:sz w:val="24"/>
          <w:szCs w:val="24"/>
          <w:lang w:val="en-GB" w:eastAsia="en-GB"/>
          <w14:ligatures w14:val="none"/>
        </w:rPr>
        <w:t xml:space="preserve">, and </w:t>
      </w:r>
      <w:r w:rsidRPr="000364B4">
        <w:rPr>
          <w:rFonts w:ascii="Times New Roman" w:eastAsia="Times New Roman" w:hAnsi="Times New Roman" w:cs="Times New Roman"/>
          <w:color w:val="000000"/>
          <w:kern w:val="0"/>
          <w:sz w:val="24"/>
          <w:szCs w:val="24"/>
          <w:lang w:val="en-GB" w:eastAsia="en-GB"/>
          <w14:ligatures w14:val="none"/>
        </w:rPr>
        <w:lastRenderedPageBreak/>
        <w:t xml:space="preserve">moderate </w:t>
      </w:r>
      <w:proofErr w:type="spellStart"/>
      <w:r w:rsidRPr="000364B4">
        <w:rPr>
          <w:rFonts w:ascii="Times New Roman" w:eastAsia="Times New Roman" w:hAnsi="Times New Roman" w:cs="Times New Roman"/>
          <w:color w:val="000000"/>
          <w:kern w:val="0"/>
          <w:sz w:val="24"/>
          <w:szCs w:val="24"/>
          <w:lang w:val="en-GB" w:eastAsia="en-GB"/>
          <w14:ligatures w14:val="none"/>
        </w:rPr>
        <w:t>learning_rate</w:t>
      </w:r>
      <w:proofErr w:type="spellEnd"/>
      <w:r w:rsidRPr="000364B4">
        <w:rPr>
          <w:rFonts w:ascii="Times New Roman" w:eastAsia="Times New Roman" w:hAnsi="Times New Roman" w:cs="Times New Roman"/>
          <w:color w:val="000000"/>
          <w:kern w:val="0"/>
          <w:sz w:val="24"/>
          <w:szCs w:val="24"/>
          <w:lang w:val="en-GB" w:eastAsia="en-GB"/>
          <w14:ligatures w14:val="none"/>
        </w:rPr>
        <w:t xml:space="preserve">.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hAnsi="Times New Roman" w:cs="Times New Roman" w:hint="eastAsia"/>
          <w:color w:val="ED7D31"/>
          <w:kern w:val="0"/>
          <w:sz w:val="24"/>
          <w:szCs w:val="24"/>
          <w:lang w:val="en-GB"/>
          <w14:ligatures w14:val="none"/>
        </w:rPr>
        <w:t>3</w:t>
      </w:r>
      <w:r w:rsidRPr="000364B4">
        <w:rPr>
          <w:rFonts w:ascii="Times New Roman" w:eastAsia="等线" w:hAnsi="Times New Roman" w:cs="Times New Roman" w:hint="eastAsia"/>
          <w:color w:val="000000"/>
          <w:kern w:val="0"/>
          <w:sz w:val="24"/>
          <w:szCs w:val="24"/>
          <w:lang w:val="en-GB"/>
          <w14:ligatures w14:val="none"/>
        </w:rPr>
        <w:t>(c)</w:t>
      </w:r>
      <w:r w:rsidRPr="000364B4">
        <w:rPr>
          <w:rFonts w:ascii="Times New Roman" w:eastAsia="Times New Roman" w:hAnsi="Times New Roman" w:cs="Times New Roman"/>
          <w:color w:val="000000"/>
          <w:kern w:val="0"/>
          <w:sz w:val="24"/>
          <w:szCs w:val="24"/>
          <w:lang w:val="en-GB" w:eastAsia="en-GB"/>
          <w14:ligatures w14:val="none"/>
        </w:rPr>
        <w:t xml:space="preserve"> and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hAnsi="Times New Roman" w:cs="Times New Roman" w:hint="eastAsia"/>
          <w:color w:val="ED7D31"/>
          <w:kern w:val="0"/>
          <w:sz w:val="24"/>
          <w:szCs w:val="24"/>
          <w:lang w:val="en-GB"/>
          <w14:ligatures w14:val="none"/>
        </w:rPr>
        <w:t>3</w:t>
      </w:r>
      <w:r w:rsidRPr="000364B4">
        <w:rPr>
          <w:rFonts w:ascii="Times New Roman" w:eastAsia="等线" w:hAnsi="Times New Roman" w:cs="Times New Roman" w:hint="eastAsia"/>
          <w:color w:val="000000"/>
          <w:kern w:val="0"/>
          <w:sz w:val="24"/>
          <w:szCs w:val="24"/>
          <w:lang w:val="en-GB"/>
          <w14:ligatures w14:val="none"/>
        </w:rPr>
        <w:t>(d)</w:t>
      </w:r>
      <w:r w:rsidRPr="000364B4">
        <w:rPr>
          <w:rFonts w:ascii="Times New Roman" w:eastAsia="Times New Roman" w:hAnsi="Times New Roman" w:cs="Times New Roman"/>
          <w:color w:val="000000"/>
          <w:kern w:val="0"/>
          <w:sz w:val="24"/>
          <w:szCs w:val="24"/>
          <w:lang w:val="en-GB" w:eastAsia="en-GB"/>
          <w14:ligatures w14:val="none"/>
        </w:rPr>
        <w:t xml:space="preserve"> represent PCC, with the training set values between 0.90 to 0.98 and the test set from 0.89 to 0.93, also favouring similar hyperparameter settings.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hAnsi="Times New Roman" w:cs="Times New Roman" w:hint="eastAsia"/>
          <w:color w:val="ED7D31"/>
          <w:kern w:val="0"/>
          <w:sz w:val="24"/>
          <w:szCs w:val="24"/>
          <w:lang w:val="en-GB"/>
          <w14:ligatures w14:val="none"/>
        </w:rPr>
        <w:t>3</w:t>
      </w:r>
      <w:r w:rsidRPr="000364B4">
        <w:rPr>
          <w:rFonts w:ascii="Times New Roman" w:eastAsia="等线" w:hAnsi="Times New Roman" w:cs="Times New Roman" w:hint="eastAsia"/>
          <w:color w:val="000000"/>
          <w:kern w:val="0"/>
          <w:sz w:val="24"/>
          <w:szCs w:val="24"/>
          <w:lang w:val="en-GB"/>
          <w14:ligatures w14:val="none"/>
        </w:rPr>
        <w:t>(e)</w:t>
      </w:r>
      <w:r w:rsidRPr="000364B4">
        <w:rPr>
          <w:rFonts w:ascii="Times New Roman" w:eastAsia="Times New Roman" w:hAnsi="Times New Roman" w:cs="Times New Roman"/>
          <w:color w:val="000000"/>
          <w:kern w:val="0"/>
          <w:sz w:val="24"/>
          <w:szCs w:val="24"/>
          <w:lang w:val="en-GB" w:eastAsia="en-GB"/>
          <w14:ligatures w14:val="none"/>
        </w:rPr>
        <w:t xml:space="preserve"> and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hAnsi="Times New Roman" w:cs="Times New Roman" w:hint="eastAsia"/>
          <w:color w:val="ED7D31"/>
          <w:kern w:val="0"/>
          <w:sz w:val="24"/>
          <w:szCs w:val="24"/>
          <w:lang w:val="en-GB"/>
          <w14:ligatures w14:val="none"/>
        </w:rPr>
        <w:t>3</w:t>
      </w:r>
      <w:r w:rsidRPr="000364B4">
        <w:rPr>
          <w:rFonts w:ascii="Times New Roman" w:eastAsia="等线" w:hAnsi="Times New Roman" w:cs="Times New Roman" w:hint="eastAsia"/>
          <w:color w:val="000000"/>
          <w:kern w:val="0"/>
          <w:sz w:val="24"/>
          <w:szCs w:val="24"/>
          <w:lang w:val="en-GB"/>
          <w14:ligatures w14:val="none"/>
        </w:rPr>
        <w:t>(f)</w:t>
      </w:r>
      <w:r w:rsidRPr="000364B4">
        <w:rPr>
          <w:rFonts w:ascii="Times New Roman" w:eastAsia="Times New Roman" w:hAnsi="Times New Roman" w:cs="Times New Roman"/>
          <w:color w:val="000000"/>
          <w:kern w:val="0"/>
          <w:sz w:val="24"/>
          <w:szCs w:val="24"/>
          <w:lang w:val="en-GB" w:eastAsia="en-GB"/>
          <w14:ligatures w14:val="none"/>
        </w:rPr>
        <w:t xml:space="preserve"> display RMSE, indicating lower errors under higher </w:t>
      </w:r>
      <w:proofErr w:type="spellStart"/>
      <w:r w:rsidRPr="000364B4">
        <w:rPr>
          <w:rFonts w:ascii="Times New Roman" w:eastAsia="Times New Roman" w:hAnsi="Times New Roman" w:cs="Times New Roman"/>
          <w:color w:val="000000"/>
          <w:kern w:val="0"/>
          <w:sz w:val="24"/>
          <w:szCs w:val="24"/>
          <w:lang w:val="en-GB" w:eastAsia="en-GB"/>
          <w14:ligatures w14:val="none"/>
        </w:rPr>
        <w:t>n_estimators</w:t>
      </w:r>
      <w:proofErr w:type="spellEnd"/>
      <w:r w:rsidRPr="000364B4">
        <w:rPr>
          <w:rFonts w:ascii="Times New Roman" w:eastAsia="Times New Roman" w:hAnsi="Times New Roman" w:cs="Times New Roman"/>
          <w:color w:val="000000"/>
          <w:kern w:val="0"/>
          <w:sz w:val="24"/>
          <w:szCs w:val="24"/>
          <w:lang w:val="en-GB" w:eastAsia="en-GB"/>
          <w14:ligatures w14:val="none"/>
        </w:rPr>
        <w:t xml:space="preserve"> and </w:t>
      </w:r>
      <w:proofErr w:type="spellStart"/>
      <w:r w:rsidRPr="000364B4">
        <w:rPr>
          <w:rFonts w:ascii="Times New Roman" w:eastAsia="Times New Roman" w:hAnsi="Times New Roman" w:cs="Times New Roman"/>
          <w:color w:val="000000"/>
          <w:kern w:val="0"/>
          <w:sz w:val="24"/>
          <w:szCs w:val="24"/>
          <w:lang w:val="en-GB" w:eastAsia="en-GB"/>
          <w14:ligatures w14:val="none"/>
        </w:rPr>
        <w:t>max_depth</w:t>
      </w:r>
      <w:proofErr w:type="spellEnd"/>
      <w:r w:rsidRPr="000364B4">
        <w:rPr>
          <w:rFonts w:ascii="Times New Roman" w:eastAsia="Times New Roman" w:hAnsi="Times New Roman" w:cs="Times New Roman"/>
          <w:color w:val="000000"/>
          <w:kern w:val="0"/>
          <w:sz w:val="24"/>
          <w:szCs w:val="24"/>
          <w:lang w:val="en-GB" w:eastAsia="en-GB"/>
          <w14:ligatures w14:val="none"/>
        </w:rPr>
        <w:t xml:space="preserve"> in the training set, with moderate </w:t>
      </w:r>
      <w:proofErr w:type="spellStart"/>
      <w:r w:rsidRPr="000364B4">
        <w:rPr>
          <w:rFonts w:ascii="Times New Roman" w:eastAsia="Times New Roman" w:hAnsi="Times New Roman" w:cs="Times New Roman"/>
          <w:color w:val="000000"/>
          <w:kern w:val="0"/>
          <w:sz w:val="24"/>
          <w:szCs w:val="24"/>
          <w:lang w:val="en-GB" w:eastAsia="en-GB"/>
          <w14:ligatures w14:val="none"/>
        </w:rPr>
        <w:t>n_estimators</w:t>
      </w:r>
      <w:proofErr w:type="spellEnd"/>
      <w:r w:rsidRPr="000364B4">
        <w:rPr>
          <w:rFonts w:ascii="Times New Roman" w:eastAsia="Times New Roman" w:hAnsi="Times New Roman" w:cs="Times New Roman"/>
          <w:color w:val="000000"/>
          <w:kern w:val="0"/>
          <w:sz w:val="24"/>
          <w:szCs w:val="24"/>
          <w:lang w:val="en-GB" w:eastAsia="en-GB"/>
          <w14:ligatures w14:val="none"/>
        </w:rPr>
        <w:t xml:space="preserve"> and </w:t>
      </w:r>
      <w:proofErr w:type="spellStart"/>
      <w:r w:rsidRPr="000364B4">
        <w:rPr>
          <w:rFonts w:ascii="Times New Roman" w:eastAsia="Times New Roman" w:hAnsi="Times New Roman" w:cs="Times New Roman"/>
          <w:color w:val="000000"/>
          <w:kern w:val="0"/>
          <w:sz w:val="24"/>
          <w:szCs w:val="24"/>
          <w:lang w:val="en-GB" w:eastAsia="en-GB"/>
          <w14:ligatures w14:val="none"/>
        </w:rPr>
        <w:t>max_depth</w:t>
      </w:r>
      <w:proofErr w:type="spellEnd"/>
      <w:r w:rsidRPr="000364B4">
        <w:rPr>
          <w:rFonts w:ascii="Times New Roman" w:eastAsia="Times New Roman" w:hAnsi="Times New Roman" w:cs="Times New Roman" w:hint="eastAsia"/>
          <w:color w:val="000000"/>
          <w:kern w:val="0"/>
          <w:sz w:val="24"/>
          <w:szCs w:val="24"/>
          <w:lang w:val="en-GB" w:eastAsia="en-GB"/>
          <w14:ligatures w14:val="none"/>
        </w:rPr>
        <w:t xml:space="preserve"> </w:t>
      </w:r>
      <w:r w:rsidRPr="000364B4">
        <w:rPr>
          <w:rFonts w:ascii="Times New Roman" w:eastAsia="Times New Roman" w:hAnsi="Times New Roman" w:cs="Times New Roman"/>
          <w:color w:val="000000"/>
          <w:kern w:val="0"/>
          <w:sz w:val="24"/>
          <w:szCs w:val="24"/>
          <w:lang w:val="en-GB" w:eastAsia="en-GB"/>
          <w14:ligatures w14:val="none"/>
        </w:rPr>
        <w:t xml:space="preserve">showing benefits in the test set, consistently with a moderate </w:t>
      </w:r>
      <w:proofErr w:type="spellStart"/>
      <w:r w:rsidRPr="000364B4">
        <w:rPr>
          <w:rFonts w:ascii="Times New Roman" w:eastAsia="Times New Roman" w:hAnsi="Times New Roman" w:cs="Times New Roman"/>
          <w:color w:val="000000"/>
          <w:kern w:val="0"/>
          <w:sz w:val="24"/>
          <w:szCs w:val="24"/>
          <w:lang w:val="en-GB" w:eastAsia="en-GB"/>
          <w14:ligatures w14:val="none"/>
        </w:rPr>
        <w:t>learning_rate</w:t>
      </w:r>
      <w:proofErr w:type="spellEnd"/>
      <w:r w:rsidRPr="000364B4">
        <w:rPr>
          <w:rFonts w:ascii="Times New Roman" w:eastAsia="Times New Roman" w:hAnsi="Times New Roman" w:cs="Times New Roman"/>
          <w:color w:val="000000"/>
          <w:kern w:val="0"/>
          <w:sz w:val="24"/>
          <w:szCs w:val="24"/>
          <w:lang w:val="en-GB" w:eastAsia="en-GB"/>
          <w14:ligatures w14:val="none"/>
        </w:rPr>
        <w:t>.</w:t>
      </w:r>
    </w:p>
    <w:p w14:paraId="7758E063" w14:textId="77777777" w:rsidR="000364B4" w:rsidRPr="000364B4" w:rsidRDefault="000364B4" w:rsidP="000364B4">
      <w:pPr>
        <w:widowControl/>
        <w:spacing w:beforeLines="25" w:before="78" w:afterLines="25" w:after="78" w:line="360" w:lineRule="auto"/>
        <w:rPr>
          <w:rFonts w:ascii="Times New Roman" w:eastAsia="Times New Roman" w:hAnsi="Times New Roman" w:cs="Times New Roman"/>
          <w:color w:val="000000"/>
          <w:kern w:val="0"/>
          <w:sz w:val="24"/>
          <w:szCs w:val="24"/>
          <w:lang w:val="en-GB" w:eastAsia="en-GB"/>
          <w14:ligatures w14:val="none"/>
        </w:rPr>
      </w:pPr>
      <w:r w:rsidRPr="000364B4">
        <w:rPr>
          <w:rFonts w:ascii="Times New Roman" w:eastAsia="Times New Roman" w:hAnsi="Times New Roman" w:cs="Times New Roman"/>
          <w:color w:val="000000"/>
          <w:kern w:val="0"/>
          <w:sz w:val="24"/>
          <w:szCs w:val="24"/>
          <w:lang w:val="en-GB" w:eastAsia="en-GB"/>
          <w14:ligatures w14:val="none"/>
        </w:rPr>
        <w:t xml:space="preserve">Based on the detailed chart interpretation, the red dashed areas in the test set plots denote the overlapping regions between the training and test sets, indicating the optimal hyperparameter combinations. </w:t>
      </w:r>
    </w:p>
    <w:p w14:paraId="27A53904" w14:textId="77777777" w:rsidR="000364B4" w:rsidRPr="000364B4" w:rsidRDefault="000364B4" w:rsidP="000364B4">
      <w:pPr>
        <w:jc w:val="center"/>
        <w:rPr>
          <w:rFonts w:ascii="Times New Roman" w:eastAsia="等线" w:hAnsi="Times New Roman" w:cs="Times New Roman"/>
          <w:sz w:val="24"/>
          <w:szCs w:val="24"/>
        </w:rPr>
      </w:pPr>
      <w:r w:rsidRPr="000364B4">
        <w:rPr>
          <w:rFonts w:ascii="Times New Roman" w:eastAsia="等线" w:hAnsi="Times New Roman" w:cs="Times New Roman"/>
          <w:noProof/>
          <w:sz w:val="28"/>
          <w:szCs w:val="28"/>
        </w:rPr>
        <w:lastRenderedPageBreak/>
        <w:drawing>
          <wp:inline distT="0" distB="0" distL="0" distR="0" wp14:anchorId="65FB13A0" wp14:editId="01B29E09">
            <wp:extent cx="5274310" cy="6106160"/>
            <wp:effectExtent l="0" t="0" r="0" b="0"/>
            <wp:docPr id="2055781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81837" name="图片 20557818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106160"/>
                    </a:xfrm>
                    <a:prstGeom prst="rect">
                      <a:avLst/>
                    </a:prstGeom>
                  </pic:spPr>
                </pic:pic>
              </a:graphicData>
            </a:graphic>
          </wp:inline>
        </w:drawing>
      </w:r>
    </w:p>
    <w:p w14:paraId="08891C75" w14:textId="07E9A59A" w:rsidR="000364B4" w:rsidRPr="000364B4" w:rsidRDefault="000364B4" w:rsidP="000364B4">
      <w:pPr>
        <w:spacing w:beforeLines="50" w:before="156" w:line="360" w:lineRule="auto"/>
        <w:rPr>
          <w:rFonts w:ascii="Times New Roman" w:eastAsia="等线" w:hAnsi="Times New Roman" w:cs="Times New Roman"/>
          <w:kern w:val="0"/>
          <w:sz w:val="22"/>
          <w:szCs w:val="22"/>
          <w:lang w:val="en-GB"/>
          <w14:ligatures w14:val="none"/>
        </w:rPr>
      </w:pPr>
      <w:r w:rsidRPr="000364B4">
        <w:rPr>
          <w:rFonts w:ascii="Times New Roman" w:eastAsia="等线" w:hAnsi="Times New Roman" w:cs="Times New Roman"/>
          <w:b/>
          <w:bCs/>
          <w:kern w:val="0"/>
          <w:sz w:val="22"/>
          <w:szCs w:val="22"/>
          <w:lang w:val="en-GB"/>
          <w14:ligatures w14:val="none"/>
        </w:rPr>
        <w:t>Fig</w:t>
      </w:r>
      <w:r w:rsidRPr="000364B4">
        <w:rPr>
          <w:rFonts w:ascii="Times New Roman" w:eastAsia="等线" w:hAnsi="Times New Roman" w:cs="Times New Roman" w:hint="eastAsia"/>
          <w:b/>
          <w:bCs/>
          <w:kern w:val="0"/>
          <w:sz w:val="22"/>
          <w:szCs w:val="22"/>
          <w:lang w:val="en-GB"/>
          <w14:ligatures w14:val="none"/>
        </w:rPr>
        <w:t>.</w:t>
      </w:r>
      <w:r w:rsidRPr="000364B4">
        <w:rPr>
          <w:rFonts w:ascii="Times New Roman" w:eastAsia="等线" w:hAnsi="Times New Roman" w:cs="Times New Roman"/>
          <w:b/>
          <w:bCs/>
          <w:kern w:val="0"/>
          <w:sz w:val="22"/>
          <w:szCs w:val="22"/>
          <w:lang w:val="en-GB"/>
          <w14:ligatures w14:val="none"/>
        </w:rPr>
        <w:t xml:space="preserve"> </w:t>
      </w:r>
      <w:r w:rsidR="00CF524F">
        <w:rPr>
          <w:rFonts w:ascii="Times New Roman" w:eastAsia="等线" w:hAnsi="Times New Roman" w:cs="Times New Roman" w:hint="eastAsia"/>
          <w:b/>
          <w:bCs/>
          <w:kern w:val="0"/>
          <w:sz w:val="22"/>
          <w:szCs w:val="22"/>
          <w:lang w:val="en-GB"/>
          <w14:ligatures w14:val="none"/>
        </w:rPr>
        <w:t>3</w:t>
      </w:r>
      <w:r w:rsidRPr="000364B4">
        <w:rPr>
          <w:rFonts w:ascii="Times New Roman" w:eastAsia="等线" w:hAnsi="Times New Roman" w:cs="Times New Roman" w:hint="eastAsia"/>
          <w:b/>
          <w:bCs/>
          <w:kern w:val="0"/>
          <w:sz w:val="22"/>
          <w:szCs w:val="22"/>
          <w:lang w:val="en-GB"/>
          <w14:ligatures w14:val="none"/>
        </w:rPr>
        <w:t>.</w:t>
      </w:r>
      <w:r w:rsidRPr="000364B4">
        <w:rPr>
          <w:rFonts w:ascii="Times New Roman" w:eastAsia="等线" w:hAnsi="Times New Roman" w:cs="Times New Roman"/>
          <w:kern w:val="0"/>
          <w:sz w:val="22"/>
          <w:szCs w:val="22"/>
          <w:lang w:val="en-GB"/>
          <w14:ligatures w14:val="none"/>
        </w:rPr>
        <w:t xml:space="preserve"> Ternary contour plots for the GBDT model on training (a, c, e) and test (b, d, f) sets. Optimal hyperparameter ranges are indicated by the overlapping regions.</w:t>
      </w:r>
    </w:p>
    <w:p w14:paraId="0F156B5B" w14:textId="613D4D6D"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For the </w:t>
      </w:r>
      <w:proofErr w:type="spellStart"/>
      <w:r w:rsidRPr="000364B4">
        <w:rPr>
          <w:rFonts w:ascii="Times New Roman" w:eastAsia="等线" w:hAnsi="Times New Roman" w:cs="Times New Roman"/>
          <w:sz w:val="24"/>
          <w:szCs w:val="24"/>
        </w:rPr>
        <w:t>XGBoost</w:t>
      </w:r>
      <w:proofErr w:type="spellEnd"/>
      <w:r w:rsidRPr="000364B4">
        <w:rPr>
          <w:rFonts w:ascii="Times New Roman" w:eastAsia="等线" w:hAnsi="Times New Roman" w:cs="Times New Roman"/>
          <w:sz w:val="24"/>
          <w:szCs w:val="24"/>
        </w:rPr>
        <w:t xml:space="preserve"> model</w:t>
      </w:r>
      <w:r w:rsidRPr="000364B4">
        <w:rPr>
          <w:rFonts w:ascii="Times New Roman" w:eastAsia="等线" w:hAnsi="Times New Roman" w:cs="Times New Roman" w:hint="eastAsia"/>
          <w:sz w:val="24"/>
          <w:szCs w:val="24"/>
        </w:rPr>
        <w:t>,</w:t>
      </w:r>
      <w:r w:rsidRPr="000364B4">
        <w:rPr>
          <w:rFonts w:ascii="Times New Roman" w:eastAsia="等线" w:hAnsi="Times New Roman" w:cs="Times New Roman"/>
          <w:sz w:val="24"/>
          <w:szCs w:val="24"/>
        </w:rPr>
        <w:t xml:space="preserve">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4</w:t>
      </w:r>
      <w:r w:rsidRPr="000364B4">
        <w:rPr>
          <w:rFonts w:ascii="Times New Roman" w:eastAsia="等线" w:hAnsi="Times New Roman" w:cs="Times New Roman" w:hint="eastAsia"/>
          <w:color w:val="000000"/>
          <w:kern w:val="0"/>
          <w:sz w:val="24"/>
          <w:szCs w:val="24"/>
          <w:lang w:val="en-GB"/>
          <w14:ligatures w14:val="none"/>
        </w:rPr>
        <w:t>(a)</w:t>
      </w:r>
      <w:r w:rsidRPr="000364B4">
        <w:rPr>
          <w:rFonts w:ascii="Times New Roman" w:eastAsia="Times New Roman" w:hAnsi="Times New Roman" w:cs="Times New Roman"/>
          <w:color w:val="000000"/>
          <w:kern w:val="0"/>
          <w:sz w:val="24"/>
          <w:szCs w:val="24"/>
          <w:lang w:val="en-GB" w:eastAsia="en-GB"/>
          <w14:ligatures w14:val="none"/>
        </w:rPr>
        <w:t xml:space="preserve"> and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4</w:t>
      </w:r>
      <w:r w:rsidRPr="000364B4">
        <w:rPr>
          <w:rFonts w:ascii="Times New Roman" w:eastAsia="等线" w:hAnsi="Times New Roman" w:cs="Times New Roman" w:hint="eastAsia"/>
          <w:color w:val="000000"/>
          <w:kern w:val="0"/>
          <w:sz w:val="24"/>
          <w:szCs w:val="24"/>
          <w:lang w:val="en-GB"/>
          <w14:ligatures w14:val="none"/>
        </w:rPr>
        <w:t>(b)</w:t>
      </w:r>
      <w:r w:rsidRPr="000364B4">
        <w:rPr>
          <w:rFonts w:ascii="Times New Roman" w:eastAsia="等线" w:hAnsi="Times New Roman" w:cs="Times New Roman"/>
          <w:sz w:val="24"/>
          <w:szCs w:val="24"/>
        </w:rPr>
        <w:t xml:space="preserve"> illustrate R</w:t>
      </w:r>
      <w:r w:rsidRPr="000364B4">
        <w:rPr>
          <w:rFonts w:ascii="Times New Roman" w:eastAsia="等线" w:hAnsi="Times New Roman" w:cs="Times New Roman"/>
          <w:sz w:val="24"/>
          <w:szCs w:val="24"/>
          <w:vertAlign w:val="superscript"/>
        </w:rPr>
        <w:t>2</w:t>
      </w:r>
      <w:r w:rsidRPr="000364B4">
        <w:rPr>
          <w:rFonts w:ascii="Times New Roman" w:eastAsia="等线" w:hAnsi="Times New Roman" w:cs="Times New Roman" w:hint="eastAsia"/>
          <w:sz w:val="24"/>
          <w:szCs w:val="24"/>
          <w:vertAlign w:val="superscript"/>
        </w:rPr>
        <w:t xml:space="preserve"> </w:t>
      </w:r>
      <w:r w:rsidRPr="000364B4">
        <w:rPr>
          <w:rFonts w:ascii="Times New Roman" w:eastAsia="等线" w:hAnsi="Times New Roman" w:cs="Times New Roman"/>
          <w:sz w:val="24"/>
          <w:szCs w:val="24"/>
        </w:rPr>
        <w:t xml:space="preserve">values, which in the training set are optimized with high </w:t>
      </w:r>
      <w:proofErr w:type="spellStart"/>
      <w:r w:rsidRPr="000364B4">
        <w:rPr>
          <w:rFonts w:ascii="Times New Roman" w:eastAsia="等线" w:hAnsi="Times New Roman" w:cs="Times New Roman"/>
          <w:sz w:val="24"/>
          <w:szCs w:val="24"/>
        </w:rPr>
        <w:t>n_estimators</w:t>
      </w:r>
      <w:proofErr w:type="spellEnd"/>
      <w:r w:rsidRPr="000364B4">
        <w:rPr>
          <w:rFonts w:ascii="Times New Roman" w:eastAsia="等线" w:hAnsi="Times New Roman" w:cs="Times New Roman"/>
          <w:sz w:val="24"/>
          <w:szCs w:val="24"/>
        </w:rPr>
        <w:t xml:space="preserve"> (0.75 to 1.00), </w:t>
      </w:r>
      <w:proofErr w:type="spellStart"/>
      <w:r w:rsidRPr="000364B4">
        <w:rPr>
          <w:rFonts w:ascii="Times New Roman" w:eastAsia="等线" w:hAnsi="Times New Roman" w:cs="Times New Roman"/>
          <w:sz w:val="24"/>
          <w:szCs w:val="24"/>
        </w:rPr>
        <w:t>max_depth</w:t>
      </w:r>
      <w:proofErr w:type="spellEnd"/>
      <w:r w:rsidRPr="000364B4">
        <w:rPr>
          <w:rFonts w:ascii="Times New Roman" w:eastAsia="等线" w:hAnsi="Times New Roman" w:cs="Times New Roman"/>
          <w:sz w:val="24"/>
          <w:szCs w:val="24"/>
        </w:rPr>
        <w:t xml:space="preserve"> (0.50 to 1.00), and moderate eta (0.25 to 0.50). Conversely, the test set shows optimal R</w:t>
      </w:r>
      <w:r w:rsidRPr="000364B4">
        <w:rPr>
          <w:rFonts w:ascii="Times New Roman" w:eastAsia="等线" w:hAnsi="Times New Roman" w:cs="Times New Roman"/>
          <w:sz w:val="24"/>
          <w:szCs w:val="24"/>
          <w:vertAlign w:val="superscript"/>
        </w:rPr>
        <w:t>2</w:t>
      </w:r>
      <w:r w:rsidRPr="000364B4">
        <w:rPr>
          <w:rFonts w:ascii="Times New Roman" w:eastAsia="等线" w:hAnsi="Times New Roman" w:cs="Times New Roman"/>
          <w:sz w:val="24"/>
          <w:szCs w:val="24"/>
        </w:rPr>
        <w:t xml:space="preserve"> with more moderate </w:t>
      </w:r>
      <w:proofErr w:type="spellStart"/>
      <w:r w:rsidRPr="000364B4">
        <w:rPr>
          <w:rFonts w:ascii="Times New Roman" w:eastAsia="等线" w:hAnsi="Times New Roman" w:cs="Times New Roman"/>
          <w:sz w:val="24"/>
          <w:szCs w:val="24"/>
        </w:rPr>
        <w:t>n_estimators</w:t>
      </w:r>
      <w:proofErr w:type="spellEnd"/>
      <w:r w:rsidRPr="000364B4">
        <w:rPr>
          <w:rFonts w:ascii="Times New Roman" w:eastAsia="等线" w:hAnsi="Times New Roman" w:cs="Times New Roman"/>
          <w:sz w:val="24"/>
          <w:szCs w:val="24"/>
        </w:rPr>
        <w:t xml:space="preserve"> (0.50 to 0.75), high </w:t>
      </w:r>
      <w:proofErr w:type="spellStart"/>
      <w:r w:rsidRPr="000364B4">
        <w:rPr>
          <w:rFonts w:ascii="Times New Roman" w:eastAsia="等线" w:hAnsi="Times New Roman" w:cs="Times New Roman"/>
          <w:sz w:val="24"/>
          <w:szCs w:val="24"/>
        </w:rPr>
        <w:t>max_depth</w:t>
      </w:r>
      <w:proofErr w:type="spellEnd"/>
      <w:r w:rsidRPr="000364B4">
        <w:rPr>
          <w:rFonts w:ascii="Times New Roman" w:eastAsia="等线" w:hAnsi="Times New Roman" w:cs="Times New Roman"/>
          <w:sz w:val="24"/>
          <w:szCs w:val="24"/>
        </w:rPr>
        <w:t xml:space="preserve"> (0.75 to 1.00), and lower eta (0.00 to 0.25).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4</w:t>
      </w:r>
      <w:r w:rsidRPr="000364B4">
        <w:rPr>
          <w:rFonts w:ascii="Times New Roman" w:eastAsia="等线" w:hAnsi="Times New Roman" w:cs="Times New Roman" w:hint="eastAsia"/>
          <w:color w:val="000000"/>
          <w:kern w:val="0"/>
          <w:sz w:val="24"/>
          <w:szCs w:val="24"/>
          <w:lang w:val="en-GB"/>
          <w14:ligatures w14:val="none"/>
        </w:rPr>
        <w:t>(c)</w:t>
      </w:r>
      <w:r w:rsidRPr="000364B4">
        <w:rPr>
          <w:rFonts w:ascii="Times New Roman" w:eastAsia="Times New Roman" w:hAnsi="Times New Roman" w:cs="Times New Roman"/>
          <w:color w:val="000000"/>
          <w:kern w:val="0"/>
          <w:sz w:val="24"/>
          <w:szCs w:val="24"/>
          <w:lang w:val="en-GB" w:eastAsia="en-GB"/>
          <w14:ligatures w14:val="none"/>
        </w:rPr>
        <w:t xml:space="preserve"> and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4</w:t>
      </w:r>
      <w:r w:rsidRPr="000364B4">
        <w:rPr>
          <w:rFonts w:ascii="Times New Roman" w:eastAsia="等线" w:hAnsi="Times New Roman" w:cs="Times New Roman" w:hint="eastAsia"/>
          <w:color w:val="000000"/>
          <w:kern w:val="0"/>
          <w:sz w:val="24"/>
          <w:szCs w:val="24"/>
          <w:lang w:val="en-GB"/>
          <w14:ligatures w14:val="none"/>
        </w:rPr>
        <w:t>(d)</w:t>
      </w:r>
      <w:r w:rsidRPr="000364B4">
        <w:rPr>
          <w:rFonts w:ascii="Times New Roman" w:eastAsia="等线" w:hAnsi="Times New Roman" w:cs="Times New Roman"/>
          <w:sz w:val="24"/>
          <w:szCs w:val="24"/>
        </w:rPr>
        <w:t xml:space="preserve"> present PCC values, peaking in the training set under high </w:t>
      </w:r>
      <w:proofErr w:type="spellStart"/>
      <w:r w:rsidRPr="000364B4">
        <w:rPr>
          <w:rFonts w:ascii="Times New Roman" w:eastAsia="等线" w:hAnsi="Times New Roman" w:cs="Times New Roman"/>
          <w:sz w:val="24"/>
          <w:szCs w:val="24"/>
        </w:rPr>
        <w:t>n_estimators</w:t>
      </w:r>
      <w:proofErr w:type="spellEnd"/>
      <w:r w:rsidRPr="000364B4">
        <w:rPr>
          <w:rFonts w:ascii="Times New Roman" w:eastAsia="等线" w:hAnsi="Times New Roman" w:cs="Times New Roman"/>
          <w:sz w:val="24"/>
          <w:szCs w:val="24"/>
        </w:rPr>
        <w:t xml:space="preserve"> and </w:t>
      </w:r>
      <w:proofErr w:type="spellStart"/>
      <w:r w:rsidRPr="000364B4">
        <w:rPr>
          <w:rFonts w:ascii="Times New Roman" w:eastAsia="等线" w:hAnsi="Times New Roman" w:cs="Times New Roman"/>
          <w:sz w:val="24"/>
          <w:szCs w:val="24"/>
        </w:rPr>
        <w:t>max_depth</w:t>
      </w:r>
      <w:proofErr w:type="spellEnd"/>
      <w:r w:rsidRPr="000364B4">
        <w:rPr>
          <w:rFonts w:ascii="Times New Roman" w:eastAsia="等线" w:hAnsi="Times New Roman" w:cs="Times New Roman"/>
          <w:sz w:val="24"/>
          <w:szCs w:val="24"/>
        </w:rPr>
        <w:t xml:space="preserve"> with a moderate eta, while the test set finds </w:t>
      </w:r>
      <w:r w:rsidRPr="000364B4">
        <w:rPr>
          <w:rFonts w:ascii="Times New Roman" w:eastAsia="等线" w:hAnsi="Times New Roman" w:cs="Times New Roman"/>
          <w:sz w:val="24"/>
          <w:szCs w:val="24"/>
        </w:rPr>
        <w:lastRenderedPageBreak/>
        <w:t xml:space="preserve">higher PCC values under moderate </w:t>
      </w:r>
      <w:proofErr w:type="spellStart"/>
      <w:r w:rsidRPr="000364B4">
        <w:rPr>
          <w:rFonts w:ascii="Times New Roman" w:eastAsia="等线" w:hAnsi="Times New Roman" w:cs="Times New Roman"/>
          <w:sz w:val="24"/>
          <w:szCs w:val="24"/>
        </w:rPr>
        <w:t>n_</w:t>
      </w:r>
      <w:proofErr w:type="gramStart"/>
      <w:r w:rsidRPr="000364B4">
        <w:rPr>
          <w:rFonts w:ascii="Times New Roman" w:eastAsia="等线" w:hAnsi="Times New Roman" w:cs="Times New Roman"/>
          <w:sz w:val="24"/>
          <w:szCs w:val="24"/>
        </w:rPr>
        <w:t>estimators</w:t>
      </w:r>
      <w:proofErr w:type="spellEnd"/>
      <w:proofErr w:type="gramEnd"/>
      <w:r w:rsidRPr="000364B4">
        <w:rPr>
          <w:rFonts w:ascii="Times New Roman" w:eastAsia="等线" w:hAnsi="Times New Roman" w:cs="Times New Roman"/>
          <w:sz w:val="24"/>
          <w:szCs w:val="24"/>
        </w:rPr>
        <w:t xml:space="preserve"> settings, high </w:t>
      </w:r>
      <w:proofErr w:type="spellStart"/>
      <w:r w:rsidRPr="000364B4">
        <w:rPr>
          <w:rFonts w:ascii="Times New Roman" w:eastAsia="等线" w:hAnsi="Times New Roman" w:cs="Times New Roman"/>
          <w:sz w:val="24"/>
          <w:szCs w:val="24"/>
        </w:rPr>
        <w:t>max_depth</w:t>
      </w:r>
      <w:proofErr w:type="spellEnd"/>
      <w:r w:rsidRPr="000364B4">
        <w:rPr>
          <w:rFonts w:ascii="Times New Roman" w:eastAsia="等线" w:hAnsi="Times New Roman" w:cs="Times New Roman"/>
          <w:sz w:val="24"/>
          <w:szCs w:val="24"/>
        </w:rPr>
        <w:t xml:space="preserve">, and low to moderate eta.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4</w:t>
      </w:r>
      <w:r w:rsidRPr="000364B4">
        <w:rPr>
          <w:rFonts w:ascii="Times New Roman" w:eastAsia="等线" w:hAnsi="Times New Roman" w:cs="Times New Roman" w:hint="eastAsia"/>
          <w:color w:val="000000"/>
          <w:kern w:val="0"/>
          <w:sz w:val="24"/>
          <w:szCs w:val="24"/>
          <w:lang w:val="en-GB"/>
          <w14:ligatures w14:val="none"/>
        </w:rPr>
        <w:t>(e)</w:t>
      </w:r>
      <w:r w:rsidRPr="000364B4">
        <w:rPr>
          <w:rFonts w:ascii="Times New Roman" w:eastAsia="Times New Roman" w:hAnsi="Times New Roman" w:cs="Times New Roman"/>
          <w:color w:val="000000"/>
          <w:kern w:val="0"/>
          <w:sz w:val="24"/>
          <w:szCs w:val="24"/>
          <w:lang w:val="en-GB" w:eastAsia="en-GB"/>
          <w14:ligatures w14:val="none"/>
        </w:rPr>
        <w:t xml:space="preserve"> and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4</w:t>
      </w:r>
      <w:r w:rsidRPr="000364B4">
        <w:rPr>
          <w:rFonts w:ascii="Times New Roman" w:eastAsia="等线" w:hAnsi="Times New Roman" w:cs="Times New Roman" w:hint="eastAsia"/>
          <w:color w:val="000000"/>
          <w:kern w:val="0"/>
          <w:sz w:val="24"/>
          <w:szCs w:val="24"/>
          <w:lang w:val="en-GB"/>
          <w14:ligatures w14:val="none"/>
        </w:rPr>
        <w:t>(f)</w:t>
      </w:r>
      <w:r w:rsidRPr="000364B4">
        <w:rPr>
          <w:rFonts w:ascii="Times New Roman" w:eastAsia="等线" w:hAnsi="Times New Roman" w:cs="Times New Roman"/>
          <w:sz w:val="24"/>
          <w:szCs w:val="24"/>
        </w:rPr>
        <w:t xml:space="preserve"> show RMSE patterns, where the training set exhibits lower errors with high </w:t>
      </w:r>
      <w:proofErr w:type="spellStart"/>
      <w:r w:rsidRPr="000364B4">
        <w:rPr>
          <w:rFonts w:ascii="Times New Roman" w:eastAsia="等线" w:hAnsi="Times New Roman" w:cs="Times New Roman"/>
          <w:sz w:val="24"/>
          <w:szCs w:val="24"/>
        </w:rPr>
        <w:t>n_estimators</w:t>
      </w:r>
      <w:proofErr w:type="spellEnd"/>
      <w:r w:rsidRPr="000364B4">
        <w:rPr>
          <w:rFonts w:ascii="Times New Roman" w:eastAsia="等线" w:hAnsi="Times New Roman" w:cs="Times New Roman"/>
          <w:sz w:val="24"/>
          <w:szCs w:val="24"/>
        </w:rPr>
        <w:t xml:space="preserve"> and </w:t>
      </w:r>
      <w:proofErr w:type="spellStart"/>
      <w:r w:rsidRPr="000364B4">
        <w:rPr>
          <w:rFonts w:ascii="Times New Roman" w:eastAsia="等线" w:hAnsi="Times New Roman" w:cs="Times New Roman"/>
          <w:sz w:val="24"/>
          <w:szCs w:val="24"/>
        </w:rPr>
        <w:t>max_depth</w:t>
      </w:r>
      <w:proofErr w:type="spellEnd"/>
      <w:r w:rsidRPr="000364B4">
        <w:rPr>
          <w:rFonts w:ascii="Times New Roman" w:eastAsia="等线" w:hAnsi="Times New Roman" w:cs="Times New Roman"/>
          <w:sz w:val="24"/>
          <w:szCs w:val="24"/>
        </w:rPr>
        <w:t xml:space="preserve">, and moderate eta. In the test set, lower RMSE is achieved with moderate </w:t>
      </w:r>
      <w:proofErr w:type="spellStart"/>
      <w:r w:rsidRPr="000364B4">
        <w:rPr>
          <w:rFonts w:ascii="Times New Roman" w:eastAsia="等线" w:hAnsi="Times New Roman" w:cs="Times New Roman"/>
          <w:sz w:val="24"/>
          <w:szCs w:val="24"/>
        </w:rPr>
        <w:t>n_estimators</w:t>
      </w:r>
      <w:proofErr w:type="spellEnd"/>
      <w:r w:rsidRPr="000364B4">
        <w:rPr>
          <w:rFonts w:ascii="Times New Roman" w:eastAsia="等线" w:hAnsi="Times New Roman" w:cs="Times New Roman"/>
          <w:sz w:val="24"/>
          <w:szCs w:val="24"/>
        </w:rPr>
        <w:t xml:space="preserve">, high </w:t>
      </w:r>
      <w:proofErr w:type="spellStart"/>
      <w:r w:rsidRPr="000364B4">
        <w:rPr>
          <w:rFonts w:ascii="Times New Roman" w:eastAsia="等线" w:hAnsi="Times New Roman" w:cs="Times New Roman"/>
          <w:sz w:val="24"/>
          <w:szCs w:val="24"/>
        </w:rPr>
        <w:t>max_depth</w:t>
      </w:r>
      <w:proofErr w:type="spellEnd"/>
      <w:r w:rsidRPr="000364B4">
        <w:rPr>
          <w:rFonts w:ascii="Times New Roman" w:eastAsia="等线" w:hAnsi="Times New Roman" w:cs="Times New Roman"/>
          <w:sz w:val="24"/>
          <w:szCs w:val="24"/>
        </w:rPr>
        <w:t>, and low to moderate eta, marking a notable contrast to the training set settings.</w:t>
      </w:r>
    </w:p>
    <w:p w14:paraId="43C43409" w14:textId="77777777" w:rsidR="000364B4" w:rsidRPr="000364B4" w:rsidRDefault="000364B4" w:rsidP="000364B4">
      <w:pPr>
        <w:widowControl/>
        <w:spacing w:beforeLines="25" w:before="78" w:afterLines="25" w:after="78" w:line="360" w:lineRule="auto"/>
        <w:rPr>
          <w:rFonts w:ascii="Times New Roman" w:eastAsia="Times New Roman" w:hAnsi="Times New Roman" w:cs="Times New Roman"/>
          <w:color w:val="000000"/>
          <w:kern w:val="0"/>
          <w:sz w:val="24"/>
          <w:szCs w:val="24"/>
          <w:lang w:val="en-GB" w:eastAsia="en-GB"/>
          <w14:ligatures w14:val="none"/>
        </w:rPr>
      </w:pPr>
      <w:r w:rsidRPr="000364B4">
        <w:rPr>
          <w:rFonts w:ascii="Times New Roman" w:eastAsia="Times New Roman" w:hAnsi="Times New Roman" w:cs="Times New Roman"/>
          <w:color w:val="000000"/>
          <w:kern w:val="0"/>
          <w:sz w:val="24"/>
          <w:szCs w:val="24"/>
          <w:lang w:val="en-GB" w:eastAsia="en-GB"/>
          <w14:ligatures w14:val="none"/>
        </w:rPr>
        <w:t xml:space="preserve">The absence of overlapping optimal regions between the training and test sets indicates that the </w:t>
      </w:r>
      <w:proofErr w:type="spellStart"/>
      <w:r w:rsidRPr="000364B4">
        <w:rPr>
          <w:rFonts w:ascii="Times New Roman" w:eastAsia="Times New Roman" w:hAnsi="Times New Roman" w:cs="Times New Roman"/>
          <w:color w:val="000000"/>
          <w:kern w:val="0"/>
          <w:sz w:val="24"/>
          <w:szCs w:val="24"/>
          <w:lang w:val="en-GB" w:eastAsia="en-GB"/>
          <w14:ligatures w14:val="none"/>
        </w:rPr>
        <w:t>XGBoost</w:t>
      </w:r>
      <w:proofErr w:type="spellEnd"/>
      <w:r w:rsidRPr="000364B4">
        <w:rPr>
          <w:rFonts w:ascii="Times New Roman" w:eastAsia="Times New Roman" w:hAnsi="Times New Roman" w:cs="Times New Roman"/>
          <w:color w:val="000000"/>
          <w:kern w:val="0"/>
          <w:sz w:val="24"/>
          <w:szCs w:val="24"/>
          <w:lang w:val="en-GB" w:eastAsia="en-GB"/>
          <w14:ligatures w14:val="none"/>
        </w:rPr>
        <w:t xml:space="preserve"> model is overfitting, showing high performance on the training data but poor generalisation to new data. Consequently, </w:t>
      </w:r>
      <w:proofErr w:type="spellStart"/>
      <w:r w:rsidRPr="000364B4">
        <w:rPr>
          <w:rFonts w:ascii="Times New Roman" w:eastAsia="Times New Roman" w:hAnsi="Times New Roman" w:cs="Times New Roman"/>
          <w:color w:val="000000"/>
          <w:kern w:val="0"/>
          <w:sz w:val="24"/>
          <w:szCs w:val="24"/>
          <w:lang w:val="en-GB" w:eastAsia="en-GB"/>
          <w14:ligatures w14:val="none"/>
        </w:rPr>
        <w:t>XGBoost</w:t>
      </w:r>
      <w:proofErr w:type="spellEnd"/>
      <w:r w:rsidRPr="000364B4">
        <w:rPr>
          <w:rFonts w:ascii="Times New Roman" w:eastAsia="Times New Roman" w:hAnsi="Times New Roman" w:cs="Times New Roman"/>
          <w:color w:val="000000"/>
          <w:kern w:val="0"/>
          <w:sz w:val="24"/>
          <w:szCs w:val="24"/>
          <w:lang w:val="en-GB" w:eastAsia="en-GB"/>
          <w14:ligatures w14:val="none"/>
        </w:rPr>
        <w:t xml:space="preserve"> is not well-suited for this dataset.</w:t>
      </w:r>
    </w:p>
    <w:p w14:paraId="590D1D07" w14:textId="77777777" w:rsidR="000364B4" w:rsidRPr="000364B4" w:rsidRDefault="000364B4" w:rsidP="000364B4">
      <w:pPr>
        <w:rPr>
          <w:rFonts w:ascii="Times New Roman" w:eastAsia="等线" w:hAnsi="Times New Roman" w:cs="Times New Roman"/>
          <w:sz w:val="24"/>
          <w:szCs w:val="24"/>
        </w:rPr>
      </w:pPr>
      <w:r w:rsidRPr="000364B4">
        <w:rPr>
          <w:rFonts w:ascii="Times New Roman" w:eastAsia="等线" w:hAnsi="Times New Roman" w:cs="Times New Roman"/>
          <w:noProof/>
          <w:sz w:val="28"/>
          <w:szCs w:val="28"/>
        </w:rPr>
        <w:lastRenderedPageBreak/>
        <w:drawing>
          <wp:inline distT="0" distB="0" distL="0" distR="0" wp14:anchorId="0F4356E9" wp14:editId="3305D469">
            <wp:extent cx="5274310" cy="6054725"/>
            <wp:effectExtent l="0" t="0" r="0" b="0"/>
            <wp:docPr id="8657046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04692" name="图片 8657046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054725"/>
                    </a:xfrm>
                    <a:prstGeom prst="rect">
                      <a:avLst/>
                    </a:prstGeom>
                  </pic:spPr>
                </pic:pic>
              </a:graphicData>
            </a:graphic>
          </wp:inline>
        </w:drawing>
      </w:r>
    </w:p>
    <w:p w14:paraId="671F74A0" w14:textId="1413A3BF" w:rsidR="000364B4" w:rsidRPr="000364B4" w:rsidRDefault="000364B4" w:rsidP="000364B4">
      <w:pPr>
        <w:spacing w:beforeLines="50" w:before="156" w:line="360" w:lineRule="auto"/>
        <w:rPr>
          <w:rFonts w:ascii="Times New Roman" w:eastAsia="等线" w:hAnsi="Times New Roman" w:cs="Times New Roman"/>
          <w:kern w:val="0"/>
          <w:sz w:val="22"/>
          <w:szCs w:val="22"/>
          <w:lang w:val="en-GB"/>
          <w14:ligatures w14:val="none"/>
        </w:rPr>
      </w:pPr>
      <w:r w:rsidRPr="000364B4">
        <w:rPr>
          <w:rFonts w:ascii="Times New Roman" w:eastAsia="等线" w:hAnsi="Times New Roman" w:cs="Times New Roman"/>
          <w:b/>
          <w:bCs/>
          <w:kern w:val="0"/>
          <w:sz w:val="22"/>
          <w:szCs w:val="22"/>
          <w:lang w:val="en-GB"/>
          <w14:ligatures w14:val="none"/>
        </w:rPr>
        <w:t>Fig</w:t>
      </w:r>
      <w:r w:rsidRPr="000364B4">
        <w:rPr>
          <w:rFonts w:ascii="Times New Roman" w:eastAsia="等线" w:hAnsi="Times New Roman" w:cs="Times New Roman" w:hint="eastAsia"/>
          <w:b/>
          <w:bCs/>
          <w:kern w:val="0"/>
          <w:sz w:val="22"/>
          <w:szCs w:val="22"/>
          <w:lang w:val="en-GB"/>
          <w14:ligatures w14:val="none"/>
        </w:rPr>
        <w:t>.</w:t>
      </w:r>
      <w:r w:rsidRPr="000364B4">
        <w:rPr>
          <w:rFonts w:ascii="Times New Roman" w:eastAsia="等线" w:hAnsi="Times New Roman" w:cs="Times New Roman"/>
          <w:b/>
          <w:bCs/>
          <w:kern w:val="0"/>
          <w:sz w:val="22"/>
          <w:szCs w:val="22"/>
          <w:lang w:val="en-GB"/>
          <w14:ligatures w14:val="none"/>
        </w:rPr>
        <w:t xml:space="preserve"> </w:t>
      </w:r>
      <w:r w:rsidR="00CF524F">
        <w:rPr>
          <w:rFonts w:ascii="Times New Roman" w:eastAsia="等线" w:hAnsi="Times New Roman" w:cs="Times New Roman" w:hint="eastAsia"/>
          <w:b/>
          <w:bCs/>
          <w:kern w:val="0"/>
          <w:sz w:val="22"/>
          <w:szCs w:val="22"/>
          <w:lang w:val="en-GB"/>
          <w14:ligatures w14:val="none"/>
        </w:rPr>
        <w:t>4</w:t>
      </w:r>
      <w:r w:rsidRPr="000364B4">
        <w:rPr>
          <w:rFonts w:ascii="Times New Roman" w:eastAsia="等线" w:hAnsi="Times New Roman" w:cs="Times New Roman" w:hint="eastAsia"/>
          <w:b/>
          <w:bCs/>
          <w:kern w:val="0"/>
          <w:sz w:val="22"/>
          <w:szCs w:val="22"/>
          <w:lang w:val="en-GB"/>
          <w14:ligatures w14:val="none"/>
        </w:rPr>
        <w:t>.</w:t>
      </w:r>
      <w:r w:rsidRPr="000364B4">
        <w:rPr>
          <w:rFonts w:ascii="Times New Roman" w:eastAsia="等线" w:hAnsi="Times New Roman" w:cs="Times New Roman"/>
          <w:b/>
          <w:bCs/>
          <w:kern w:val="0"/>
          <w:sz w:val="22"/>
          <w:szCs w:val="22"/>
          <w:lang w:val="en-GB"/>
          <w14:ligatures w14:val="none"/>
        </w:rPr>
        <w:t xml:space="preserve"> </w:t>
      </w:r>
      <w:r w:rsidRPr="000364B4">
        <w:rPr>
          <w:rFonts w:ascii="Times New Roman" w:eastAsia="等线" w:hAnsi="Times New Roman" w:cs="Times New Roman"/>
          <w:kern w:val="0"/>
          <w:sz w:val="22"/>
          <w:szCs w:val="22"/>
          <w:lang w:val="en-GB"/>
          <w14:ligatures w14:val="none"/>
        </w:rPr>
        <w:t xml:space="preserve">Ternary contour plots for the </w:t>
      </w:r>
      <w:proofErr w:type="spellStart"/>
      <w:r w:rsidRPr="000364B4">
        <w:rPr>
          <w:rFonts w:ascii="Times New Roman" w:eastAsia="等线" w:hAnsi="Times New Roman" w:cs="Times New Roman"/>
          <w:kern w:val="0"/>
          <w:sz w:val="22"/>
          <w:szCs w:val="22"/>
          <w:lang w:val="en-GB"/>
          <w14:ligatures w14:val="none"/>
        </w:rPr>
        <w:t>XGBoost</w:t>
      </w:r>
      <w:proofErr w:type="spellEnd"/>
      <w:r w:rsidRPr="000364B4">
        <w:rPr>
          <w:rFonts w:ascii="Times New Roman" w:eastAsia="等线" w:hAnsi="Times New Roman" w:cs="Times New Roman"/>
          <w:kern w:val="0"/>
          <w:sz w:val="22"/>
          <w:szCs w:val="22"/>
          <w:lang w:val="en-GB"/>
          <w14:ligatures w14:val="none"/>
        </w:rPr>
        <w:t xml:space="preserve"> model on training (a, c, e) and test (b, d, f) sets. The plots reveal that the optimal hyperparameter regions differ between training and test sets, indicating overfitting.</w:t>
      </w:r>
    </w:p>
    <w:p w14:paraId="3CCA0B39" w14:textId="5C4FB725"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For the </w:t>
      </w:r>
      <w:r w:rsidRPr="000364B4">
        <w:rPr>
          <w:rFonts w:ascii="Times New Roman" w:eastAsia="等线" w:hAnsi="Times New Roman" w:cs="Times New Roman" w:hint="eastAsia"/>
          <w:sz w:val="24"/>
          <w:szCs w:val="24"/>
        </w:rPr>
        <w:t xml:space="preserve">RF </w:t>
      </w:r>
      <w:r w:rsidRPr="000364B4">
        <w:rPr>
          <w:rFonts w:ascii="Times New Roman" w:eastAsia="等线" w:hAnsi="Times New Roman" w:cs="Times New Roman"/>
          <w:sz w:val="24"/>
          <w:szCs w:val="24"/>
        </w:rPr>
        <w:t xml:space="preserve">model,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5</w:t>
      </w:r>
      <w:r w:rsidRPr="000364B4">
        <w:rPr>
          <w:rFonts w:ascii="Times New Roman" w:eastAsia="等线" w:hAnsi="Times New Roman" w:cs="Times New Roman" w:hint="eastAsia"/>
          <w:color w:val="000000"/>
          <w:kern w:val="0"/>
          <w:sz w:val="24"/>
          <w:szCs w:val="24"/>
          <w:lang w:val="en-GB"/>
          <w14:ligatures w14:val="none"/>
        </w:rPr>
        <w:t>(a)</w:t>
      </w:r>
      <w:r w:rsidRPr="000364B4">
        <w:rPr>
          <w:rFonts w:ascii="Times New Roman" w:eastAsia="Times New Roman" w:hAnsi="Times New Roman" w:cs="Times New Roman"/>
          <w:color w:val="000000"/>
          <w:kern w:val="0"/>
          <w:sz w:val="24"/>
          <w:szCs w:val="24"/>
          <w:lang w:val="en-GB" w:eastAsia="en-GB"/>
          <w14:ligatures w14:val="none"/>
        </w:rPr>
        <w:t xml:space="preserve"> and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5</w:t>
      </w:r>
      <w:r w:rsidRPr="000364B4">
        <w:rPr>
          <w:rFonts w:ascii="Times New Roman" w:eastAsia="等线" w:hAnsi="Times New Roman" w:cs="Times New Roman" w:hint="eastAsia"/>
          <w:color w:val="000000"/>
          <w:kern w:val="0"/>
          <w:sz w:val="24"/>
          <w:szCs w:val="24"/>
          <w:lang w:val="en-GB"/>
          <w14:ligatures w14:val="none"/>
        </w:rPr>
        <w:t>(b)</w:t>
      </w:r>
      <w:r w:rsidRPr="000364B4">
        <w:rPr>
          <w:rFonts w:ascii="Times New Roman" w:eastAsia="等线" w:hAnsi="Times New Roman" w:cs="Times New Roman"/>
          <w:sz w:val="24"/>
          <w:szCs w:val="24"/>
        </w:rPr>
        <w:t xml:space="preserve"> show that higher R</w:t>
      </w:r>
      <w:r w:rsidRPr="000364B4">
        <w:rPr>
          <w:rFonts w:ascii="Times New Roman" w:eastAsia="等线" w:hAnsi="Times New Roman" w:cs="Times New Roman"/>
          <w:sz w:val="24"/>
          <w:szCs w:val="24"/>
          <w:vertAlign w:val="superscript"/>
        </w:rPr>
        <w:t>2</w:t>
      </w:r>
      <w:r w:rsidRPr="000364B4">
        <w:rPr>
          <w:rFonts w:ascii="Times New Roman" w:eastAsia="等线" w:hAnsi="Times New Roman" w:cs="Times New Roman"/>
          <w:sz w:val="24"/>
          <w:szCs w:val="24"/>
        </w:rPr>
        <w:t xml:space="preserve"> values in the training set correlate with high </w:t>
      </w:r>
      <w:proofErr w:type="spellStart"/>
      <w:r w:rsidRPr="000364B4">
        <w:rPr>
          <w:rFonts w:ascii="Times New Roman" w:eastAsia="等线" w:hAnsi="Times New Roman" w:cs="Times New Roman"/>
          <w:sz w:val="24"/>
          <w:szCs w:val="24"/>
        </w:rPr>
        <w:t>n_estimators</w:t>
      </w:r>
      <w:proofErr w:type="spellEnd"/>
      <w:r w:rsidRPr="000364B4">
        <w:rPr>
          <w:rFonts w:ascii="Times New Roman" w:eastAsia="等线" w:hAnsi="Times New Roman" w:cs="Times New Roman"/>
          <w:sz w:val="24"/>
          <w:szCs w:val="24"/>
        </w:rPr>
        <w:t xml:space="preserve"> (0.75 to 1.00), high </w:t>
      </w:r>
      <w:proofErr w:type="spellStart"/>
      <w:r w:rsidRPr="000364B4">
        <w:rPr>
          <w:rFonts w:ascii="Times New Roman" w:eastAsia="等线" w:hAnsi="Times New Roman" w:cs="Times New Roman"/>
          <w:sz w:val="24"/>
          <w:szCs w:val="24"/>
        </w:rPr>
        <w:t>max_depth</w:t>
      </w:r>
      <w:proofErr w:type="spellEnd"/>
      <w:r w:rsidRPr="000364B4">
        <w:rPr>
          <w:rFonts w:ascii="Times New Roman" w:eastAsia="等线" w:hAnsi="Times New Roman" w:cs="Times New Roman"/>
          <w:sz w:val="24"/>
          <w:szCs w:val="24"/>
        </w:rPr>
        <w:t xml:space="preserve"> (0.75 to 1.00), and low </w:t>
      </w:r>
      <w:proofErr w:type="spellStart"/>
      <w:r w:rsidRPr="000364B4">
        <w:rPr>
          <w:rFonts w:ascii="Times New Roman" w:eastAsia="等线" w:hAnsi="Times New Roman" w:cs="Times New Roman"/>
          <w:sz w:val="24"/>
          <w:szCs w:val="24"/>
        </w:rPr>
        <w:t>max_features</w:t>
      </w:r>
      <w:proofErr w:type="spellEnd"/>
      <w:r w:rsidRPr="000364B4">
        <w:rPr>
          <w:rFonts w:ascii="Times New Roman" w:eastAsia="等线" w:hAnsi="Times New Roman" w:cs="Times New Roman"/>
          <w:sz w:val="24"/>
          <w:szCs w:val="24"/>
        </w:rPr>
        <w:t xml:space="preserve"> (0.00 to 0.25), whereas in the test set, optimal R</w:t>
      </w:r>
      <w:r w:rsidRPr="000364B4">
        <w:rPr>
          <w:rFonts w:ascii="Times New Roman" w:eastAsia="等线" w:hAnsi="Times New Roman" w:cs="Times New Roman"/>
          <w:sz w:val="24"/>
          <w:szCs w:val="24"/>
          <w:vertAlign w:val="superscript"/>
        </w:rPr>
        <w:t>2</w:t>
      </w:r>
      <w:r w:rsidRPr="000364B4">
        <w:rPr>
          <w:rFonts w:ascii="Times New Roman" w:eastAsia="等线" w:hAnsi="Times New Roman" w:cs="Times New Roman"/>
          <w:sz w:val="24"/>
          <w:szCs w:val="24"/>
        </w:rPr>
        <w:t xml:space="preserve"> values occur with moderate </w:t>
      </w:r>
      <w:proofErr w:type="spellStart"/>
      <w:r w:rsidRPr="000364B4">
        <w:rPr>
          <w:rFonts w:ascii="Times New Roman" w:eastAsia="等线" w:hAnsi="Times New Roman" w:cs="Times New Roman"/>
          <w:sz w:val="24"/>
          <w:szCs w:val="24"/>
        </w:rPr>
        <w:t>n_estimators</w:t>
      </w:r>
      <w:proofErr w:type="spellEnd"/>
      <w:r w:rsidRPr="000364B4">
        <w:rPr>
          <w:rFonts w:ascii="Times New Roman" w:eastAsia="等线" w:hAnsi="Times New Roman" w:cs="Times New Roman"/>
          <w:sz w:val="24"/>
          <w:szCs w:val="24"/>
        </w:rPr>
        <w:t xml:space="preserve"> (0.50 to 0.75), </w:t>
      </w:r>
      <w:proofErr w:type="spellStart"/>
      <w:r w:rsidRPr="000364B4">
        <w:rPr>
          <w:rFonts w:ascii="Times New Roman" w:eastAsia="等线" w:hAnsi="Times New Roman" w:cs="Times New Roman"/>
          <w:sz w:val="24"/>
          <w:szCs w:val="24"/>
        </w:rPr>
        <w:t>max_depth</w:t>
      </w:r>
      <w:proofErr w:type="spellEnd"/>
      <w:r w:rsidRPr="000364B4">
        <w:rPr>
          <w:rFonts w:ascii="Times New Roman" w:eastAsia="等线" w:hAnsi="Times New Roman" w:cs="Times New Roman"/>
          <w:sz w:val="24"/>
          <w:szCs w:val="24"/>
        </w:rPr>
        <w:t xml:space="preserve"> (0.50 to 0.75), and </w:t>
      </w:r>
      <w:proofErr w:type="spellStart"/>
      <w:r w:rsidRPr="000364B4">
        <w:rPr>
          <w:rFonts w:ascii="Times New Roman" w:eastAsia="等线" w:hAnsi="Times New Roman" w:cs="Times New Roman"/>
          <w:sz w:val="24"/>
          <w:szCs w:val="24"/>
        </w:rPr>
        <w:t>max_features</w:t>
      </w:r>
      <w:proofErr w:type="spellEnd"/>
      <w:r w:rsidRPr="000364B4">
        <w:rPr>
          <w:rFonts w:ascii="Times New Roman" w:eastAsia="等线" w:hAnsi="Times New Roman" w:cs="Times New Roman"/>
          <w:sz w:val="24"/>
          <w:szCs w:val="24"/>
        </w:rPr>
        <w:t xml:space="preserve"> (0.50 to 0.75).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5</w:t>
      </w:r>
      <w:r w:rsidRPr="000364B4">
        <w:rPr>
          <w:rFonts w:ascii="Times New Roman" w:eastAsia="等线" w:hAnsi="Times New Roman" w:cs="Times New Roman" w:hint="eastAsia"/>
          <w:color w:val="000000"/>
          <w:kern w:val="0"/>
          <w:sz w:val="24"/>
          <w:szCs w:val="24"/>
          <w:lang w:val="en-GB"/>
          <w14:ligatures w14:val="none"/>
        </w:rPr>
        <w:t>(c)</w:t>
      </w:r>
      <w:r w:rsidRPr="000364B4">
        <w:rPr>
          <w:rFonts w:ascii="Times New Roman" w:eastAsia="Times New Roman" w:hAnsi="Times New Roman" w:cs="Times New Roman"/>
          <w:color w:val="000000"/>
          <w:kern w:val="0"/>
          <w:sz w:val="24"/>
          <w:szCs w:val="24"/>
          <w:lang w:val="en-GB" w:eastAsia="en-GB"/>
          <w14:ligatures w14:val="none"/>
        </w:rPr>
        <w:t xml:space="preserve"> and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5</w:t>
      </w:r>
      <w:r w:rsidRPr="000364B4">
        <w:rPr>
          <w:rFonts w:ascii="Times New Roman" w:eastAsia="等线" w:hAnsi="Times New Roman" w:cs="Times New Roman" w:hint="eastAsia"/>
          <w:color w:val="000000"/>
          <w:kern w:val="0"/>
          <w:sz w:val="24"/>
          <w:szCs w:val="24"/>
          <w:lang w:val="en-GB"/>
          <w14:ligatures w14:val="none"/>
        </w:rPr>
        <w:t>(d)</w:t>
      </w:r>
      <w:r w:rsidRPr="000364B4">
        <w:rPr>
          <w:rFonts w:ascii="Times New Roman" w:eastAsia="等线" w:hAnsi="Times New Roman" w:cs="Times New Roman"/>
          <w:sz w:val="24"/>
          <w:szCs w:val="24"/>
        </w:rPr>
        <w:t xml:space="preserve"> indicate that the training set's PCC is highest under </w:t>
      </w:r>
      <w:r w:rsidRPr="000364B4">
        <w:rPr>
          <w:rFonts w:ascii="Times New Roman" w:eastAsia="等线" w:hAnsi="Times New Roman" w:cs="Times New Roman"/>
          <w:sz w:val="24"/>
          <w:szCs w:val="24"/>
        </w:rPr>
        <w:lastRenderedPageBreak/>
        <w:t xml:space="preserve">similar high settings, while the test set achieves higher PCC with moderate settings. Finally,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5</w:t>
      </w:r>
      <w:r w:rsidRPr="000364B4">
        <w:rPr>
          <w:rFonts w:ascii="Times New Roman" w:eastAsia="等线" w:hAnsi="Times New Roman" w:cs="Times New Roman" w:hint="eastAsia"/>
          <w:color w:val="000000"/>
          <w:kern w:val="0"/>
          <w:sz w:val="24"/>
          <w:szCs w:val="24"/>
          <w:lang w:val="en-GB"/>
          <w14:ligatures w14:val="none"/>
        </w:rPr>
        <w:t>(e)</w:t>
      </w:r>
      <w:r w:rsidRPr="000364B4">
        <w:rPr>
          <w:rFonts w:ascii="Times New Roman" w:eastAsia="Times New Roman" w:hAnsi="Times New Roman" w:cs="Times New Roman"/>
          <w:color w:val="000000"/>
          <w:kern w:val="0"/>
          <w:sz w:val="24"/>
          <w:szCs w:val="24"/>
          <w:lang w:val="en-GB" w:eastAsia="en-GB"/>
          <w14:ligatures w14:val="none"/>
        </w:rPr>
        <w:t xml:space="preserve"> and </w:t>
      </w:r>
      <w:r w:rsidRPr="000364B4">
        <w:rPr>
          <w:rFonts w:ascii="Times New Roman" w:eastAsia="Times New Roman" w:hAnsi="Times New Roman" w:cs="Times New Roman"/>
          <w:color w:val="ED7D31"/>
          <w:kern w:val="0"/>
          <w:sz w:val="24"/>
          <w:szCs w:val="24"/>
          <w:lang w:val="en-GB" w:eastAsia="en-GB"/>
          <w14:ligatures w14:val="none"/>
        </w:rPr>
        <w:t>Fig</w:t>
      </w:r>
      <w:r w:rsidRPr="000364B4">
        <w:rPr>
          <w:rFonts w:ascii="Times New Roman" w:eastAsia="等线" w:hAnsi="Times New Roman" w:cs="Times New Roman" w:hint="eastAsia"/>
          <w:color w:val="ED7D31"/>
          <w:kern w:val="0"/>
          <w:sz w:val="24"/>
          <w:szCs w:val="24"/>
          <w:lang w:val="en-GB"/>
          <w14:ligatures w14:val="none"/>
        </w:rPr>
        <w:t xml:space="preserve">. </w:t>
      </w:r>
      <w:r w:rsidR="00CF524F">
        <w:rPr>
          <w:rFonts w:ascii="Times New Roman" w:eastAsia="等线" w:hAnsi="Times New Roman" w:cs="Times New Roman" w:hint="eastAsia"/>
          <w:color w:val="ED7D31"/>
          <w:kern w:val="0"/>
          <w:sz w:val="24"/>
          <w:szCs w:val="24"/>
          <w:lang w:val="en-GB"/>
          <w14:ligatures w14:val="none"/>
        </w:rPr>
        <w:t>5</w:t>
      </w:r>
      <w:r w:rsidRPr="000364B4">
        <w:rPr>
          <w:rFonts w:ascii="Times New Roman" w:eastAsia="等线" w:hAnsi="Times New Roman" w:cs="Times New Roman" w:hint="eastAsia"/>
          <w:color w:val="000000"/>
          <w:kern w:val="0"/>
          <w:sz w:val="24"/>
          <w:szCs w:val="24"/>
          <w:lang w:val="en-GB"/>
          <w14:ligatures w14:val="none"/>
        </w:rPr>
        <w:t>(f)</w:t>
      </w:r>
      <w:r w:rsidRPr="000364B4">
        <w:rPr>
          <w:rFonts w:ascii="Times New Roman" w:eastAsia="等线" w:hAnsi="Times New Roman" w:cs="Times New Roman"/>
          <w:sz w:val="24"/>
          <w:szCs w:val="24"/>
        </w:rPr>
        <w:t xml:space="preserve"> illustrate that the training set achieves lower RMSE values with high settings, and the test set shows lower RMSE with moderate settings of </w:t>
      </w:r>
      <w:proofErr w:type="spellStart"/>
      <w:r w:rsidRPr="000364B4">
        <w:rPr>
          <w:rFonts w:ascii="Times New Roman" w:eastAsia="等线" w:hAnsi="Times New Roman" w:cs="Times New Roman"/>
          <w:sz w:val="24"/>
          <w:szCs w:val="24"/>
        </w:rPr>
        <w:t>n_estimators</w:t>
      </w:r>
      <w:proofErr w:type="spellEnd"/>
      <w:r w:rsidRPr="000364B4">
        <w:rPr>
          <w:rFonts w:ascii="Times New Roman" w:eastAsia="等线" w:hAnsi="Times New Roman" w:cs="Times New Roman"/>
          <w:sz w:val="24"/>
          <w:szCs w:val="24"/>
        </w:rPr>
        <w:t xml:space="preserve">, </w:t>
      </w:r>
      <w:proofErr w:type="spellStart"/>
      <w:r w:rsidRPr="000364B4">
        <w:rPr>
          <w:rFonts w:ascii="Times New Roman" w:eastAsia="等线" w:hAnsi="Times New Roman" w:cs="Times New Roman"/>
          <w:sz w:val="24"/>
          <w:szCs w:val="24"/>
        </w:rPr>
        <w:t>max_depth</w:t>
      </w:r>
      <w:proofErr w:type="spellEnd"/>
      <w:r w:rsidRPr="000364B4">
        <w:rPr>
          <w:rFonts w:ascii="Times New Roman" w:eastAsia="等线" w:hAnsi="Times New Roman" w:cs="Times New Roman"/>
          <w:sz w:val="24"/>
          <w:szCs w:val="24"/>
        </w:rPr>
        <w:t xml:space="preserve">, and </w:t>
      </w:r>
      <w:proofErr w:type="spellStart"/>
      <w:r w:rsidRPr="000364B4">
        <w:rPr>
          <w:rFonts w:ascii="Times New Roman" w:eastAsia="等线" w:hAnsi="Times New Roman" w:cs="Times New Roman"/>
          <w:sz w:val="24"/>
          <w:szCs w:val="24"/>
        </w:rPr>
        <w:t>max_features</w:t>
      </w:r>
      <w:proofErr w:type="spellEnd"/>
      <w:r w:rsidRPr="000364B4">
        <w:rPr>
          <w:rFonts w:ascii="Times New Roman" w:eastAsia="等线" w:hAnsi="Times New Roman" w:cs="Times New Roman"/>
          <w:sz w:val="24"/>
          <w:szCs w:val="24"/>
        </w:rPr>
        <w:t>.</w:t>
      </w:r>
      <w:r w:rsidRPr="000364B4">
        <w:rPr>
          <w:rFonts w:ascii="Times New Roman" w:eastAsia="等线" w:hAnsi="Times New Roman" w:cs="Times New Roman" w:hint="eastAsia"/>
          <w:sz w:val="24"/>
          <w:szCs w:val="24"/>
        </w:rPr>
        <w:t xml:space="preserve"> </w:t>
      </w:r>
      <w:r w:rsidRPr="000364B4">
        <w:rPr>
          <w:rFonts w:ascii="Times New Roman" w:eastAsia="Times New Roman" w:hAnsi="Times New Roman" w:cs="Times New Roman"/>
          <w:color w:val="000000"/>
          <w:kern w:val="0"/>
          <w:sz w:val="24"/>
          <w:szCs w:val="24"/>
          <w:lang w:val="en-GB" w:eastAsia="en-GB"/>
          <w14:ligatures w14:val="none"/>
        </w:rPr>
        <w:t>The red dashed areas in the test set plots highlight overlapping regions indicating the optimal hyperparameter ranges</w:t>
      </w:r>
      <w:r w:rsidRPr="000364B4">
        <w:rPr>
          <w:rFonts w:ascii="宋体" w:eastAsia="宋体" w:hAnsi="宋体" w:cs="宋体" w:hint="eastAsia"/>
          <w:color w:val="000000"/>
          <w:kern w:val="0"/>
          <w:sz w:val="24"/>
          <w:szCs w:val="24"/>
          <w:lang w:val="en-GB"/>
          <w14:ligatures w14:val="none"/>
        </w:rPr>
        <w:t>.</w:t>
      </w:r>
    </w:p>
    <w:p w14:paraId="2E1D4F2B" w14:textId="77777777" w:rsidR="000364B4" w:rsidRPr="000364B4" w:rsidRDefault="000364B4" w:rsidP="000364B4">
      <w:pPr>
        <w:rPr>
          <w:rFonts w:ascii="Times New Roman" w:eastAsia="等线" w:hAnsi="Times New Roman" w:cs="Times New Roman"/>
          <w:sz w:val="24"/>
          <w:szCs w:val="24"/>
        </w:rPr>
      </w:pPr>
      <w:r w:rsidRPr="000364B4">
        <w:rPr>
          <w:rFonts w:ascii="Times New Roman" w:eastAsia="等线" w:hAnsi="Times New Roman" w:cs="Times New Roman"/>
          <w:noProof/>
          <w:sz w:val="24"/>
          <w:szCs w:val="24"/>
        </w:rPr>
        <w:drawing>
          <wp:inline distT="0" distB="0" distL="0" distR="0" wp14:anchorId="677F3655" wp14:editId="559E3FE3">
            <wp:extent cx="5278120" cy="6080760"/>
            <wp:effectExtent l="0" t="0" r="0" b="0"/>
            <wp:docPr id="12478689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68912" name="图片 12478689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6080760"/>
                    </a:xfrm>
                    <a:prstGeom prst="rect">
                      <a:avLst/>
                    </a:prstGeom>
                  </pic:spPr>
                </pic:pic>
              </a:graphicData>
            </a:graphic>
          </wp:inline>
        </w:drawing>
      </w:r>
    </w:p>
    <w:p w14:paraId="3572E6B5" w14:textId="77E0799D" w:rsidR="000364B4" w:rsidRPr="000364B4" w:rsidRDefault="000364B4" w:rsidP="000364B4">
      <w:pPr>
        <w:spacing w:beforeLines="50" w:before="156" w:line="360" w:lineRule="auto"/>
        <w:rPr>
          <w:rFonts w:ascii="Times New Roman" w:eastAsia="等线" w:hAnsi="Times New Roman" w:cs="Times New Roman"/>
          <w:kern w:val="0"/>
          <w:sz w:val="22"/>
          <w:szCs w:val="22"/>
          <w:lang w:val="en-GB"/>
          <w14:ligatures w14:val="none"/>
        </w:rPr>
      </w:pPr>
      <w:r w:rsidRPr="000364B4">
        <w:rPr>
          <w:rFonts w:ascii="Times New Roman" w:eastAsia="等线" w:hAnsi="Times New Roman" w:cs="Times New Roman"/>
          <w:b/>
          <w:bCs/>
          <w:kern w:val="0"/>
          <w:sz w:val="22"/>
          <w:szCs w:val="22"/>
          <w:lang w:val="en-GB"/>
          <w14:ligatures w14:val="none"/>
        </w:rPr>
        <w:t>Fig</w:t>
      </w:r>
      <w:r w:rsidRPr="000364B4">
        <w:rPr>
          <w:rFonts w:ascii="Times New Roman" w:eastAsia="等线" w:hAnsi="Times New Roman" w:cs="Times New Roman" w:hint="eastAsia"/>
          <w:b/>
          <w:bCs/>
          <w:kern w:val="0"/>
          <w:sz w:val="22"/>
          <w:szCs w:val="22"/>
          <w:lang w:val="en-GB"/>
          <w14:ligatures w14:val="none"/>
        </w:rPr>
        <w:t>.</w:t>
      </w:r>
      <w:r w:rsidRPr="000364B4">
        <w:rPr>
          <w:rFonts w:ascii="Times New Roman" w:eastAsia="等线" w:hAnsi="Times New Roman" w:cs="Times New Roman"/>
          <w:b/>
          <w:bCs/>
          <w:kern w:val="0"/>
          <w:sz w:val="22"/>
          <w:szCs w:val="22"/>
          <w:lang w:val="en-GB"/>
          <w14:ligatures w14:val="none"/>
        </w:rPr>
        <w:t xml:space="preserve"> </w:t>
      </w:r>
      <w:r w:rsidR="00CF524F">
        <w:rPr>
          <w:rFonts w:ascii="Times New Roman" w:eastAsia="等线" w:hAnsi="Times New Roman" w:cs="Times New Roman" w:hint="eastAsia"/>
          <w:b/>
          <w:bCs/>
          <w:kern w:val="0"/>
          <w:sz w:val="22"/>
          <w:szCs w:val="22"/>
          <w:lang w:val="en-GB"/>
          <w14:ligatures w14:val="none"/>
        </w:rPr>
        <w:t>5</w:t>
      </w:r>
      <w:r w:rsidRPr="000364B4">
        <w:rPr>
          <w:rFonts w:ascii="Times New Roman" w:eastAsia="等线" w:hAnsi="Times New Roman" w:cs="Times New Roman" w:hint="eastAsia"/>
          <w:b/>
          <w:bCs/>
          <w:kern w:val="0"/>
          <w:sz w:val="22"/>
          <w:szCs w:val="22"/>
          <w:lang w:val="en-GB"/>
          <w14:ligatures w14:val="none"/>
        </w:rPr>
        <w:t>.</w:t>
      </w:r>
      <w:r w:rsidRPr="000364B4">
        <w:rPr>
          <w:rFonts w:ascii="Times New Roman" w:eastAsia="等线" w:hAnsi="Times New Roman" w:cs="Times New Roman"/>
          <w:b/>
          <w:bCs/>
          <w:kern w:val="0"/>
          <w:sz w:val="22"/>
          <w:szCs w:val="22"/>
          <w:lang w:val="en-GB"/>
          <w14:ligatures w14:val="none"/>
        </w:rPr>
        <w:t xml:space="preserve"> </w:t>
      </w:r>
      <w:r w:rsidRPr="000364B4">
        <w:rPr>
          <w:rFonts w:ascii="Times New Roman" w:eastAsia="等线" w:hAnsi="Times New Roman" w:cs="Times New Roman"/>
          <w:kern w:val="0"/>
          <w:sz w:val="22"/>
          <w:szCs w:val="22"/>
          <w:lang w:val="en-GB"/>
          <w14:ligatures w14:val="none"/>
        </w:rPr>
        <w:t>Ternary contour plots for the RF model on training (a, c, e) and test (b, d, f) sets. The red dashed areas in the test set plots highlight overlapping regions with the training set, indicating optimal hyperparameters.</w:t>
      </w:r>
    </w:p>
    <w:p w14:paraId="22C14955" w14:textId="4CBB3304" w:rsidR="00FA53A9" w:rsidRPr="005D5A4D" w:rsidRDefault="00ED2C33" w:rsidP="005D5A4D">
      <w:pPr>
        <w:pStyle w:val="2"/>
        <w:spacing w:beforeLines="50" w:before="156" w:afterLines="50" w:after="156" w:line="360" w:lineRule="auto"/>
        <w:rPr>
          <w:rFonts w:ascii="Times New Roman" w:hAnsi="Times New Roman" w:cs="Times New Roman"/>
          <w:sz w:val="24"/>
          <w:szCs w:val="24"/>
        </w:rPr>
      </w:pPr>
      <w:r w:rsidRPr="005D5A4D">
        <w:rPr>
          <w:rFonts w:ascii="Times New Roman" w:hAnsi="Times New Roman" w:cs="Times New Roman"/>
          <w:sz w:val="24"/>
          <w:szCs w:val="24"/>
        </w:rPr>
        <w:lastRenderedPageBreak/>
        <w:t>Reference</w:t>
      </w:r>
      <w:r w:rsidR="005D5A4D" w:rsidRPr="005D5A4D">
        <w:rPr>
          <w:rFonts w:ascii="Times New Roman" w:hAnsi="Times New Roman" w:cs="Times New Roman"/>
          <w:sz w:val="24"/>
          <w:szCs w:val="24"/>
        </w:rPr>
        <w:t>s</w:t>
      </w:r>
    </w:p>
    <w:p w14:paraId="684CAB20" w14:textId="50065297" w:rsidR="00CF524F" w:rsidRPr="000743A9" w:rsidRDefault="003E2700"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fldChar w:fldCharType="begin"/>
      </w:r>
      <w:r w:rsidRPr="000743A9">
        <w:rPr>
          <w:rFonts w:ascii="Times New Roman" w:hAnsi="Times New Roman" w:cs="Times New Roman"/>
          <w:sz w:val="24"/>
          <w:szCs w:val="24"/>
        </w:rPr>
        <w:instrText xml:space="preserve"> ADDIN EN.REFLIST </w:instrText>
      </w:r>
      <w:r w:rsidRPr="000743A9">
        <w:rPr>
          <w:rFonts w:ascii="Times New Roman" w:hAnsi="Times New Roman" w:cs="Times New Roman"/>
          <w:sz w:val="24"/>
          <w:szCs w:val="24"/>
        </w:rPr>
        <w:fldChar w:fldCharType="separate"/>
      </w:r>
      <w:r w:rsidR="00CF524F" w:rsidRPr="000743A9">
        <w:rPr>
          <w:rFonts w:ascii="Times New Roman" w:hAnsi="Times New Roman" w:cs="Times New Roman"/>
          <w:sz w:val="24"/>
          <w:szCs w:val="24"/>
        </w:rPr>
        <w:t xml:space="preserve">[1] Abe, F., T. Noda, H. Araki, and M. Okada. Development of Reduced-Activation Martensitic 9Cr Steels for Fusion Reactor. J. Nucl. Sci. Technol., 31 (1994) 279-292, </w:t>
      </w:r>
      <w:hyperlink r:id="rId14" w:history="1">
        <w:r w:rsidR="00CF524F" w:rsidRPr="000743A9">
          <w:rPr>
            <w:rStyle w:val="ab"/>
            <w:rFonts w:ascii="Times New Roman" w:hAnsi="Times New Roman" w:cs="Times New Roman"/>
            <w:sz w:val="24"/>
            <w:szCs w:val="24"/>
          </w:rPr>
          <w:t>https://doi.org/10.1080/18811248.1994.9735152</w:t>
        </w:r>
      </w:hyperlink>
      <w:r w:rsidR="00CF524F" w:rsidRPr="000743A9">
        <w:rPr>
          <w:rFonts w:ascii="Times New Roman" w:hAnsi="Times New Roman" w:cs="Times New Roman"/>
          <w:sz w:val="24"/>
          <w:szCs w:val="24"/>
        </w:rPr>
        <w:t>.</w:t>
      </w:r>
    </w:p>
    <w:p w14:paraId="6EB30105" w14:textId="65BEAA20"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[2] Alamo, A., M. Horsten, X. Averty, E.I. Materna-Morris, M. Rieth, and J.C. Brachet. Mechanical behavior of reduced-activation and conventional martensitic steels after neutron irradiation in the range 250–450°C. J. Nucl. Mater., 283-287 (2000) 353-357, </w:t>
      </w:r>
      <w:hyperlink r:id="rId15" w:history="1">
        <w:r w:rsidRPr="000743A9">
          <w:rPr>
            <w:rStyle w:val="ab"/>
            <w:rFonts w:ascii="Times New Roman" w:hAnsi="Times New Roman" w:cs="Times New Roman"/>
            <w:sz w:val="24"/>
            <w:szCs w:val="24"/>
          </w:rPr>
          <w:t>https://doi.org/10.1016/S0022-3115(00)00076-3</w:t>
        </w:r>
      </w:hyperlink>
      <w:r w:rsidRPr="000743A9">
        <w:rPr>
          <w:rFonts w:ascii="Times New Roman" w:hAnsi="Times New Roman" w:cs="Times New Roman"/>
          <w:sz w:val="24"/>
          <w:szCs w:val="24"/>
        </w:rPr>
        <w:t>.</w:t>
      </w:r>
    </w:p>
    <w:p w14:paraId="7CBAED03" w14:textId="32CCF83A"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[3] Baluc, N., R. Schäublin, C. Bailat, F. Paschoud, and M. Victoria. The mechanical properties and microstructure of the OPTIMAX series of low activation ferritic–martensitic steels. J. Nucl. Mater., 283-287 (2000) 731-735, </w:t>
      </w:r>
      <w:hyperlink r:id="rId16" w:history="1">
        <w:r w:rsidRPr="000743A9">
          <w:rPr>
            <w:rStyle w:val="ab"/>
            <w:rFonts w:ascii="Times New Roman" w:hAnsi="Times New Roman" w:cs="Times New Roman"/>
            <w:sz w:val="24"/>
            <w:szCs w:val="24"/>
          </w:rPr>
          <w:t>https://doi.org/10.1016/S0022-3115(00)00282-8</w:t>
        </w:r>
      </w:hyperlink>
      <w:r w:rsidRPr="000743A9">
        <w:rPr>
          <w:rFonts w:ascii="Times New Roman" w:hAnsi="Times New Roman" w:cs="Times New Roman"/>
          <w:sz w:val="24"/>
          <w:szCs w:val="24"/>
        </w:rPr>
        <w:t>.</w:t>
      </w:r>
    </w:p>
    <w:p w14:paraId="1E6C6E08" w14:textId="59BEBD9B"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[4] Belianov, I. and P. Marmy. The effect of low dose irradiation on the impact fracture energy and tensile properties of pure iron and two ferritic martensitic steels. J. Nucl. Mater., 258-263 (1998) 1259-1263, </w:t>
      </w:r>
      <w:hyperlink r:id="rId17" w:history="1">
        <w:r w:rsidRPr="000743A9">
          <w:rPr>
            <w:rStyle w:val="ab"/>
            <w:rFonts w:ascii="Times New Roman" w:hAnsi="Times New Roman" w:cs="Times New Roman"/>
            <w:sz w:val="24"/>
            <w:szCs w:val="24"/>
          </w:rPr>
          <w:t>https://doi.org/10.1016/S0022-3115(98)00193-7</w:t>
        </w:r>
      </w:hyperlink>
      <w:r w:rsidRPr="000743A9">
        <w:rPr>
          <w:rFonts w:ascii="Times New Roman" w:hAnsi="Times New Roman" w:cs="Times New Roman"/>
          <w:sz w:val="24"/>
          <w:szCs w:val="24"/>
        </w:rPr>
        <w:t>.</w:t>
      </w:r>
    </w:p>
    <w:p w14:paraId="04844C2C" w14:textId="1BA14485"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[5] Dai, Y., X.J. Jia, and K. Farrell. Mechanical properties of modified 9Cr–1Mo (T91) irradiated at </w:t>
      </w:r>
      <w:r w:rsidRPr="000743A9">
        <w:rPr>
          <w:rFonts w:ascii="Cambria Math" w:hAnsi="Cambria Math" w:cs="Cambria Math"/>
          <w:sz w:val="24"/>
          <w:szCs w:val="24"/>
        </w:rPr>
        <w:t>⩽</w:t>
      </w:r>
      <w:r w:rsidRPr="000743A9">
        <w:rPr>
          <w:rFonts w:ascii="Times New Roman" w:hAnsi="Times New Roman" w:cs="Times New Roman"/>
          <w:sz w:val="24"/>
          <w:szCs w:val="24"/>
        </w:rPr>
        <w:t xml:space="preserve">300 °C in SINQ Target-3. J. Nucl. Mater., 318 (2003) 192-199, </w:t>
      </w:r>
      <w:hyperlink r:id="rId18" w:history="1">
        <w:r w:rsidRPr="000743A9">
          <w:rPr>
            <w:rStyle w:val="ab"/>
            <w:rFonts w:ascii="Times New Roman" w:hAnsi="Times New Roman" w:cs="Times New Roman"/>
            <w:sz w:val="24"/>
            <w:szCs w:val="24"/>
          </w:rPr>
          <w:t>https://doi.org/10.1016/S0022-3115(03)00100-4</w:t>
        </w:r>
      </w:hyperlink>
      <w:r w:rsidRPr="000743A9">
        <w:rPr>
          <w:rFonts w:ascii="Times New Roman" w:hAnsi="Times New Roman" w:cs="Times New Roman"/>
          <w:sz w:val="24"/>
          <w:szCs w:val="24"/>
        </w:rPr>
        <w:t>.</w:t>
      </w:r>
    </w:p>
    <w:p w14:paraId="2BA0072C" w14:textId="2C788536"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[6] Dai, Y., S.A. Maloy, G.S. Bauer, and W.F. Sommer. Mechanical properties and microstructure in low-activation martensitic steels F82H and Optimax after 800-MeV proton irradiation. J. Nucl. Mater., 283-287 (2000) 513-517, </w:t>
      </w:r>
      <w:hyperlink r:id="rId19" w:history="1">
        <w:r w:rsidRPr="000743A9">
          <w:rPr>
            <w:rStyle w:val="ab"/>
            <w:rFonts w:ascii="Times New Roman" w:hAnsi="Times New Roman" w:cs="Times New Roman"/>
            <w:sz w:val="24"/>
            <w:szCs w:val="24"/>
          </w:rPr>
          <w:t>https://doi.org/10.1016/S0022-3115(00)00267-1</w:t>
        </w:r>
      </w:hyperlink>
      <w:r w:rsidRPr="000743A9">
        <w:rPr>
          <w:rFonts w:ascii="Times New Roman" w:hAnsi="Times New Roman" w:cs="Times New Roman"/>
          <w:sz w:val="24"/>
          <w:szCs w:val="24"/>
        </w:rPr>
        <w:t>.</w:t>
      </w:r>
    </w:p>
    <w:p w14:paraId="2BDA6BC3" w14:textId="754CBF97"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[7] Farrell, K. and T.S. Byun. Tensile properties of candidate SNS target container materials after proton and neutron irradiation in the LANSCE accelerator. J. Nucl. Mater., 296 (2001) 129-138, </w:t>
      </w:r>
      <w:hyperlink r:id="rId20" w:history="1">
        <w:r w:rsidRPr="000743A9">
          <w:rPr>
            <w:rStyle w:val="ab"/>
            <w:rFonts w:ascii="Times New Roman" w:hAnsi="Times New Roman" w:cs="Times New Roman"/>
            <w:sz w:val="24"/>
            <w:szCs w:val="24"/>
          </w:rPr>
          <w:t>https://doi.org/10.1016/S0022-3115(01)00515-3</w:t>
        </w:r>
      </w:hyperlink>
      <w:r w:rsidRPr="000743A9">
        <w:rPr>
          <w:rFonts w:ascii="Times New Roman" w:hAnsi="Times New Roman" w:cs="Times New Roman"/>
          <w:sz w:val="24"/>
          <w:szCs w:val="24"/>
        </w:rPr>
        <w:t>.</w:t>
      </w:r>
    </w:p>
    <w:p w14:paraId="5984B6C1" w14:textId="50DDA930"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[8] Farrell, K. and T.S. Byun. Tensile properties of ferritic/martensitic steels irradiated in HFIR, and comparison with spallation irradiation data. J. Nucl. Mater., 318 (2003) 274-282, </w:t>
      </w:r>
      <w:hyperlink r:id="rId21" w:history="1">
        <w:r w:rsidRPr="000743A9">
          <w:rPr>
            <w:rStyle w:val="ab"/>
            <w:rFonts w:ascii="Times New Roman" w:hAnsi="Times New Roman" w:cs="Times New Roman"/>
            <w:sz w:val="24"/>
            <w:szCs w:val="24"/>
          </w:rPr>
          <w:t>https://doi.org/10.1016/S0022-3115(03)00102-8</w:t>
        </w:r>
      </w:hyperlink>
      <w:r w:rsidRPr="000743A9">
        <w:rPr>
          <w:rFonts w:ascii="Times New Roman" w:hAnsi="Times New Roman" w:cs="Times New Roman"/>
          <w:sz w:val="24"/>
          <w:szCs w:val="24"/>
        </w:rPr>
        <w:t>.</w:t>
      </w:r>
    </w:p>
    <w:p w14:paraId="698690AF" w14:textId="5D654BAE"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[9] Fernández, P., A.M. Lancha, J. Lapeña, and M. Hernández-Mayoral. Metallurgical characterization of the reduced activation ferritic/martensitic steel Eurofer'97 on as-received condition. Fusion Eng. Des., 58-59 (2001) 787-792, </w:t>
      </w:r>
      <w:hyperlink r:id="rId22" w:history="1">
        <w:r w:rsidRPr="000743A9">
          <w:rPr>
            <w:rStyle w:val="ab"/>
            <w:rFonts w:ascii="Times New Roman" w:hAnsi="Times New Roman" w:cs="Times New Roman"/>
            <w:sz w:val="24"/>
            <w:szCs w:val="24"/>
          </w:rPr>
          <w:t>https://doi.org/10.1016/S0920-3796(01)00563-4</w:t>
        </w:r>
      </w:hyperlink>
      <w:r w:rsidRPr="000743A9">
        <w:rPr>
          <w:rFonts w:ascii="Times New Roman" w:hAnsi="Times New Roman" w:cs="Times New Roman"/>
          <w:sz w:val="24"/>
          <w:szCs w:val="24"/>
        </w:rPr>
        <w:t>.</w:t>
      </w:r>
    </w:p>
    <w:p w14:paraId="351FCC3B" w14:textId="6A3FB20B"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[10] Gorynin, I.V., V.V. Rybin, I.P. Kursevich, A.N. Lapin, E.V. Nesterova, and E.Y. Klepikov. Effect of heat treatment and irradiation temperature on mechanical properties and structure of reduced-activation Cr–W–V steels of bainitic, martensitic, and martensitic–ferritic classes. J. Nucl. Mater., 283-287 (2000) 465-469, </w:t>
      </w:r>
      <w:hyperlink r:id="rId23" w:history="1">
        <w:r w:rsidRPr="000743A9">
          <w:rPr>
            <w:rStyle w:val="ab"/>
            <w:rFonts w:ascii="Times New Roman" w:hAnsi="Times New Roman" w:cs="Times New Roman"/>
            <w:sz w:val="24"/>
            <w:szCs w:val="24"/>
          </w:rPr>
          <w:t>https://doi.org/10.1016/S0022-3115(00)00210-5</w:t>
        </w:r>
      </w:hyperlink>
      <w:r w:rsidRPr="000743A9">
        <w:rPr>
          <w:rFonts w:ascii="Times New Roman" w:hAnsi="Times New Roman" w:cs="Times New Roman"/>
          <w:sz w:val="24"/>
          <w:szCs w:val="24"/>
        </w:rPr>
        <w:t>.</w:t>
      </w:r>
    </w:p>
    <w:p w14:paraId="4A086A59" w14:textId="0949CB68"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[11] Henry, J., X. Averty, Y. Dai, P. Lamagnère, J.P. Pizzanelli, J.J. Espinas, and P. Wident. Tensile properties of 9Cr–1Mo martensitic steel irradiated with high energy protons and neutrons. J. Nucl. Mater., 318 (2003) 215-227, </w:t>
      </w:r>
      <w:hyperlink r:id="rId24" w:history="1">
        <w:r w:rsidRPr="000743A9">
          <w:rPr>
            <w:rStyle w:val="ab"/>
            <w:rFonts w:ascii="Times New Roman" w:hAnsi="Times New Roman" w:cs="Times New Roman"/>
            <w:sz w:val="24"/>
            <w:szCs w:val="24"/>
          </w:rPr>
          <w:t>https://doi.org/10.1016/S0022-3115(03)00119-3</w:t>
        </w:r>
      </w:hyperlink>
      <w:r w:rsidRPr="000743A9">
        <w:rPr>
          <w:rFonts w:ascii="Times New Roman" w:hAnsi="Times New Roman" w:cs="Times New Roman"/>
          <w:sz w:val="24"/>
          <w:szCs w:val="24"/>
        </w:rPr>
        <w:t>.</w:t>
      </w:r>
    </w:p>
    <w:p w14:paraId="094EA9F4" w14:textId="10613104"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lastRenderedPageBreak/>
        <w:t xml:space="preserve">[12] Henry, J., M.H. Mathon, and P. Jung. Microstructural analysis of 9% Cr martensitic steels containing 0.5 at.% helium. J. Nucl. Mater., 318 (2003) 249-259, </w:t>
      </w:r>
      <w:hyperlink r:id="rId25" w:history="1">
        <w:r w:rsidRPr="000743A9">
          <w:rPr>
            <w:rStyle w:val="ab"/>
            <w:rFonts w:ascii="Times New Roman" w:hAnsi="Times New Roman" w:cs="Times New Roman"/>
            <w:sz w:val="24"/>
            <w:szCs w:val="24"/>
          </w:rPr>
          <w:t>https://doi.org/10.1016/S0022-3115(03)00118-1</w:t>
        </w:r>
      </w:hyperlink>
      <w:r w:rsidRPr="000743A9">
        <w:rPr>
          <w:rFonts w:ascii="Times New Roman" w:hAnsi="Times New Roman" w:cs="Times New Roman"/>
          <w:sz w:val="24"/>
          <w:szCs w:val="24"/>
        </w:rPr>
        <w:t>.</w:t>
      </w:r>
    </w:p>
    <w:p w14:paraId="2DACD50A" w14:textId="7065CDB5"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[13] Jung, P., J. Henry, J. Chen, and J.C. Brachet. Effect of implanted helium on tensile properties and hardness of 9% Cr martensitic stainless steels. J. Nucl. Mater., 318 (2003) 241-248, </w:t>
      </w:r>
      <w:hyperlink r:id="rId26" w:history="1">
        <w:r w:rsidRPr="000743A9">
          <w:rPr>
            <w:rStyle w:val="ab"/>
            <w:rFonts w:ascii="Times New Roman" w:hAnsi="Times New Roman" w:cs="Times New Roman"/>
            <w:sz w:val="24"/>
            <w:szCs w:val="24"/>
          </w:rPr>
          <w:t>https://doi.org/10.1016/S0022-3115(03)00014-X</w:t>
        </w:r>
      </w:hyperlink>
      <w:r w:rsidRPr="000743A9">
        <w:rPr>
          <w:rFonts w:ascii="Times New Roman" w:hAnsi="Times New Roman" w:cs="Times New Roman"/>
          <w:sz w:val="24"/>
          <w:szCs w:val="24"/>
        </w:rPr>
        <w:t>.</w:t>
      </w:r>
    </w:p>
    <w:p w14:paraId="6C31EDDD" w14:textId="1CE09892"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[14] Kasada, R., A. Kimura, H. Matsui, M. Hasegawa, and M. Narui. Effects of varying temperature irradiation on the neutron irradiation hardening of reduced-activation 9Cr–2W martensitic steels. J. Nucl. Mater., 271-272 (1999) 360-364, </w:t>
      </w:r>
      <w:hyperlink r:id="rId27" w:history="1">
        <w:r w:rsidRPr="000743A9">
          <w:rPr>
            <w:rStyle w:val="ab"/>
            <w:rFonts w:ascii="Times New Roman" w:hAnsi="Times New Roman" w:cs="Times New Roman"/>
            <w:sz w:val="24"/>
            <w:szCs w:val="24"/>
          </w:rPr>
          <w:t>https://doi.org/10.1016/S0022-3115(98)00749-1</w:t>
        </w:r>
      </w:hyperlink>
      <w:r w:rsidRPr="000743A9">
        <w:rPr>
          <w:rFonts w:ascii="Times New Roman" w:hAnsi="Times New Roman" w:cs="Times New Roman"/>
          <w:sz w:val="24"/>
          <w:szCs w:val="24"/>
        </w:rPr>
        <w:t>.</w:t>
      </w:r>
    </w:p>
    <w:p w14:paraId="76FE1AB9" w14:textId="4BA12925"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[15] Kasada, R., A. Kimura, H. Matsui, and M. Narui. Enhancement of irradiation hardening by nickel addition in the reduced-activation 9Cr–2W martensitic steel. J. Nucl. Mater., 258-263 (1998) 1199-1203, </w:t>
      </w:r>
      <w:hyperlink r:id="rId28" w:history="1">
        <w:r w:rsidRPr="000743A9">
          <w:rPr>
            <w:rStyle w:val="ab"/>
            <w:rFonts w:ascii="Times New Roman" w:hAnsi="Times New Roman" w:cs="Times New Roman"/>
            <w:sz w:val="24"/>
            <w:szCs w:val="24"/>
          </w:rPr>
          <w:t>https://doi.org/10.1016/S0022-3115(98)00186-X</w:t>
        </w:r>
      </w:hyperlink>
      <w:r w:rsidRPr="000743A9">
        <w:rPr>
          <w:rFonts w:ascii="Times New Roman" w:hAnsi="Times New Roman" w:cs="Times New Roman"/>
          <w:sz w:val="24"/>
          <w:szCs w:val="24"/>
        </w:rPr>
        <w:t>.</w:t>
      </w:r>
    </w:p>
    <w:p w14:paraId="6DF8D095" w14:textId="6C784631"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[16] Klueh, R.L. Irradiation hardening of ferritic steels: Effect of composition. J. Nucl. Mater., 179-181 (1991) 728-732, </w:t>
      </w:r>
      <w:hyperlink r:id="rId29" w:history="1">
        <w:r w:rsidRPr="000743A9">
          <w:rPr>
            <w:rStyle w:val="ab"/>
            <w:rFonts w:ascii="Times New Roman" w:hAnsi="Times New Roman" w:cs="Times New Roman"/>
            <w:sz w:val="24"/>
            <w:szCs w:val="24"/>
          </w:rPr>
          <w:t>https://doi.org/10.1016/0022-3115(91)90192-A</w:t>
        </w:r>
      </w:hyperlink>
      <w:r w:rsidRPr="000743A9">
        <w:rPr>
          <w:rFonts w:ascii="Times New Roman" w:hAnsi="Times New Roman" w:cs="Times New Roman"/>
          <w:sz w:val="24"/>
          <w:szCs w:val="24"/>
        </w:rPr>
        <w:t>.</w:t>
      </w:r>
    </w:p>
    <w:p w14:paraId="0377AA22" w14:textId="779DB271"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[17] Klueh, R.L., D.J. Alexander, and M. Rieth. The effect of tantalum on the mechanical properties of a 9Cr–2W–0.25V–0.07Ta–0.1C steel1Research sponsored by the Office of Fusion Energy Sciences, U.S. Department of Energy, under contract DE-AC05-960R22464 with Lockheed Martin Energy Research Corp.1. J. Nucl. Mater., 273 (1999) 146-154, </w:t>
      </w:r>
      <w:hyperlink r:id="rId30" w:history="1">
        <w:r w:rsidRPr="000743A9">
          <w:rPr>
            <w:rStyle w:val="ab"/>
            <w:rFonts w:ascii="Times New Roman" w:hAnsi="Times New Roman" w:cs="Times New Roman"/>
            <w:sz w:val="24"/>
            <w:szCs w:val="24"/>
          </w:rPr>
          <w:t>https://doi.org/10.1016/S0022-3115(99)00035-5</w:t>
        </w:r>
      </w:hyperlink>
      <w:r w:rsidRPr="000743A9">
        <w:rPr>
          <w:rFonts w:ascii="Times New Roman" w:hAnsi="Times New Roman" w:cs="Times New Roman"/>
          <w:sz w:val="24"/>
          <w:szCs w:val="24"/>
        </w:rPr>
        <w:t>.</w:t>
      </w:r>
    </w:p>
    <w:p w14:paraId="44BD4391" w14:textId="0E4BE463"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[18] Klueh, R.L., D.J. Alexander, and M.A. Sokolov. Effect of chromium, tungsten, tantalum, and boron on mechanical properties of 5–9Cr–WVTaB steels. J. Nucl. Mater., 304 (2002) 139-152, </w:t>
      </w:r>
      <w:hyperlink r:id="rId31" w:history="1">
        <w:r w:rsidRPr="000743A9">
          <w:rPr>
            <w:rStyle w:val="ab"/>
            <w:rFonts w:ascii="Times New Roman" w:hAnsi="Times New Roman" w:cs="Times New Roman"/>
            <w:sz w:val="24"/>
            <w:szCs w:val="24"/>
          </w:rPr>
          <w:t>https://doi.org/10.1016/S0022-3115(02)00885-1</w:t>
        </w:r>
      </w:hyperlink>
      <w:r w:rsidRPr="000743A9">
        <w:rPr>
          <w:rFonts w:ascii="Times New Roman" w:hAnsi="Times New Roman" w:cs="Times New Roman"/>
          <w:sz w:val="24"/>
          <w:szCs w:val="24"/>
        </w:rPr>
        <w:t>.</w:t>
      </w:r>
    </w:p>
    <w:p w14:paraId="6D5A3AA3" w14:textId="07422A92"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[19] Klueh, R.L., J.-J. Kai, and D.J. Alexander. Microstructure-mechanical properties correlation of irradiated conventional and reduced-activation martensitic steels. J. Nucl. Mater., 225 (1995) 175-186, </w:t>
      </w:r>
      <w:hyperlink r:id="rId32" w:history="1">
        <w:r w:rsidRPr="000743A9">
          <w:rPr>
            <w:rStyle w:val="ab"/>
            <w:rFonts w:ascii="Times New Roman" w:hAnsi="Times New Roman" w:cs="Times New Roman"/>
            <w:sz w:val="24"/>
            <w:szCs w:val="24"/>
          </w:rPr>
          <w:t>https://doi.org/10.1016/0022-3115(95)00061-5</w:t>
        </w:r>
      </w:hyperlink>
      <w:r w:rsidRPr="000743A9">
        <w:rPr>
          <w:rFonts w:ascii="Times New Roman" w:hAnsi="Times New Roman" w:cs="Times New Roman"/>
          <w:sz w:val="24"/>
          <w:szCs w:val="24"/>
        </w:rPr>
        <w:t>.</w:t>
      </w:r>
    </w:p>
    <w:p w14:paraId="66460575" w14:textId="79BF2FF6"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[20] Klueh, R.L. and P.J. Maziasz. Effect of irradiation in HFIR on tensile properties of Cr-Mo steels. J. Nucl. Mater., 187 (1992) 43-54, </w:t>
      </w:r>
      <w:hyperlink r:id="rId33" w:history="1">
        <w:r w:rsidRPr="000743A9">
          <w:rPr>
            <w:rStyle w:val="ab"/>
            <w:rFonts w:ascii="Times New Roman" w:hAnsi="Times New Roman" w:cs="Times New Roman"/>
            <w:sz w:val="24"/>
            <w:szCs w:val="24"/>
          </w:rPr>
          <w:t>https://doi.org/10.1016/0022-3115(92)90317-E</w:t>
        </w:r>
      </w:hyperlink>
      <w:r w:rsidRPr="000743A9">
        <w:rPr>
          <w:rFonts w:ascii="Times New Roman" w:hAnsi="Times New Roman" w:cs="Times New Roman"/>
          <w:sz w:val="24"/>
          <w:szCs w:val="24"/>
        </w:rPr>
        <w:t>.</w:t>
      </w:r>
    </w:p>
    <w:p w14:paraId="1E1670D3" w14:textId="138CFDD0"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[21] Klueh, R.L., M.A. Sokolov, K. Shiba, Y. Miwa, and J.P. Robertson. Embrittlement of reduced-activation ferritic/martensitic steels irradiated in HFIR at 300°C and 400°C. J. Nucl. Mater., 283-287 (2000) 478-482, </w:t>
      </w:r>
      <w:hyperlink r:id="rId34" w:history="1">
        <w:r w:rsidRPr="000743A9">
          <w:rPr>
            <w:rStyle w:val="ab"/>
            <w:rFonts w:ascii="Times New Roman" w:hAnsi="Times New Roman" w:cs="Times New Roman"/>
            <w:sz w:val="24"/>
            <w:szCs w:val="24"/>
          </w:rPr>
          <w:t>https://doi.org/10.1016/S0022-3115(00)00086-6</w:t>
        </w:r>
      </w:hyperlink>
      <w:r w:rsidRPr="000743A9">
        <w:rPr>
          <w:rFonts w:ascii="Times New Roman" w:hAnsi="Times New Roman" w:cs="Times New Roman"/>
          <w:sz w:val="24"/>
          <w:szCs w:val="24"/>
        </w:rPr>
        <w:t>.</w:t>
      </w:r>
    </w:p>
    <w:p w14:paraId="51E9F807" w14:textId="7D8FD11A"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[22] Klueh, R.L. and J.M. Vitek. Elevated-temperature tensile properties of irradiated 9 Cr-1 MoVNb steel. J. Nucl. Mater., 132 (1985) 27-31, </w:t>
      </w:r>
      <w:hyperlink r:id="rId35" w:history="1">
        <w:r w:rsidRPr="000743A9">
          <w:rPr>
            <w:rStyle w:val="ab"/>
            <w:rFonts w:ascii="Times New Roman" w:hAnsi="Times New Roman" w:cs="Times New Roman"/>
            <w:sz w:val="24"/>
            <w:szCs w:val="24"/>
          </w:rPr>
          <w:t>https://doi.org/10.1016/0022-3115(85)90389-7</w:t>
        </w:r>
      </w:hyperlink>
      <w:r w:rsidRPr="000743A9">
        <w:rPr>
          <w:rFonts w:ascii="Times New Roman" w:hAnsi="Times New Roman" w:cs="Times New Roman"/>
          <w:sz w:val="24"/>
          <w:szCs w:val="24"/>
        </w:rPr>
        <w:t>.</w:t>
      </w:r>
    </w:p>
    <w:p w14:paraId="0F092305" w14:textId="1425733D"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[23] Klueh, R.L. and J.M. Vitek. Fluence and helium effects on the tensile properties of ferritic steels at low temperatures. J. Nucl. Mater., 161 (1989) 13-23, </w:t>
      </w:r>
      <w:hyperlink r:id="rId36" w:history="1">
        <w:r w:rsidRPr="000743A9">
          <w:rPr>
            <w:rStyle w:val="ab"/>
            <w:rFonts w:ascii="Times New Roman" w:hAnsi="Times New Roman" w:cs="Times New Roman"/>
            <w:sz w:val="24"/>
            <w:szCs w:val="24"/>
          </w:rPr>
          <w:t>https://doi.org/10.1016/0022-3115(89)90457-1</w:t>
        </w:r>
      </w:hyperlink>
      <w:r w:rsidRPr="000743A9">
        <w:rPr>
          <w:rFonts w:ascii="Times New Roman" w:hAnsi="Times New Roman" w:cs="Times New Roman"/>
          <w:sz w:val="24"/>
          <w:szCs w:val="24"/>
        </w:rPr>
        <w:t>.</w:t>
      </w:r>
    </w:p>
    <w:p w14:paraId="38D919BD" w14:textId="2730922D"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[24] Lindau, R., A. Möslang, D. Preininger, M. Rieth, and H.D. Röhrig. Influence of </w:t>
      </w:r>
      <w:r w:rsidRPr="000743A9">
        <w:rPr>
          <w:rFonts w:ascii="Times New Roman" w:hAnsi="Times New Roman" w:cs="Times New Roman"/>
          <w:sz w:val="24"/>
          <w:szCs w:val="24"/>
        </w:rPr>
        <w:lastRenderedPageBreak/>
        <w:t xml:space="preserve">helium on impact properties of reduced-activation ferritic/martensitic Cr-steels. J. Nucl. Mater., 271-272 (1999) 450-454, </w:t>
      </w:r>
      <w:hyperlink r:id="rId37" w:history="1">
        <w:r w:rsidRPr="000743A9">
          <w:rPr>
            <w:rStyle w:val="ab"/>
            <w:rFonts w:ascii="Times New Roman" w:hAnsi="Times New Roman" w:cs="Times New Roman"/>
            <w:sz w:val="24"/>
            <w:szCs w:val="24"/>
          </w:rPr>
          <w:t>https://doi.org/10.1016/S0022-3115(98)00724-7</w:t>
        </w:r>
      </w:hyperlink>
      <w:r w:rsidRPr="000743A9">
        <w:rPr>
          <w:rFonts w:ascii="Times New Roman" w:hAnsi="Times New Roman" w:cs="Times New Roman"/>
          <w:sz w:val="24"/>
          <w:szCs w:val="24"/>
        </w:rPr>
        <w:t>.</w:t>
      </w:r>
    </w:p>
    <w:p w14:paraId="7A4AAA3B" w14:textId="2CAF4E04"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[25] Lucon, E., M. Decréton, and E. van Walle. Mechanical characterization of EUROFER97 irradiated (0.32 dpa, 300°C). Fusion Eng. Des., 69 (2003) 373-377, </w:t>
      </w:r>
      <w:hyperlink r:id="rId38" w:history="1">
        <w:r w:rsidRPr="000743A9">
          <w:rPr>
            <w:rStyle w:val="ab"/>
            <w:rFonts w:ascii="Times New Roman" w:hAnsi="Times New Roman" w:cs="Times New Roman"/>
            <w:sz w:val="24"/>
            <w:szCs w:val="24"/>
          </w:rPr>
          <w:t>https://doi.org/10.1016/S0920-3796(03)00075-9</w:t>
        </w:r>
      </w:hyperlink>
      <w:r w:rsidRPr="000743A9">
        <w:rPr>
          <w:rFonts w:ascii="Times New Roman" w:hAnsi="Times New Roman" w:cs="Times New Roman"/>
          <w:sz w:val="24"/>
          <w:szCs w:val="24"/>
        </w:rPr>
        <w:t>.</w:t>
      </w:r>
    </w:p>
    <w:p w14:paraId="0C89269F" w14:textId="63733646"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[26] Maloy, S.A., M.R. James, G. Willcutt, W.F. Sommer, M. Sokolov, L.L. Snead, M.L. Hamilton, and F. Garner. The mechanical properties of 316L/304L stainless steels, Alloy 718 and Mod 9Cr–1Mo after irradiation in a spallation environment. J. Nucl. Mater., 296 (2001) 119-128, </w:t>
      </w:r>
      <w:hyperlink r:id="rId39" w:history="1">
        <w:r w:rsidRPr="000743A9">
          <w:rPr>
            <w:rStyle w:val="ab"/>
            <w:rFonts w:ascii="Times New Roman" w:hAnsi="Times New Roman" w:cs="Times New Roman"/>
            <w:sz w:val="24"/>
            <w:szCs w:val="24"/>
          </w:rPr>
          <w:t>https://doi.org/10.1016/S0022-3115(01)00514-1</w:t>
        </w:r>
      </w:hyperlink>
      <w:r w:rsidRPr="000743A9">
        <w:rPr>
          <w:rFonts w:ascii="Times New Roman" w:hAnsi="Times New Roman" w:cs="Times New Roman"/>
          <w:sz w:val="24"/>
          <w:szCs w:val="24"/>
        </w:rPr>
        <w:t>.</w:t>
      </w:r>
    </w:p>
    <w:p w14:paraId="47C8568D" w14:textId="5A0C0961"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[27] Rensman, J., J. van Hoepen, J.B.M. Bakker, R. den Boef, F.P. van den Broek, and E.D.L. van Essen. Tensile properties and transition behaviour of RAFM steel plate and welds irradiated up to 10 dpa at 300 °C. J. Nucl. Mater., 307-311 (2002) 245-249, </w:t>
      </w:r>
      <w:hyperlink r:id="rId40" w:history="1">
        <w:r w:rsidRPr="000743A9">
          <w:rPr>
            <w:rStyle w:val="ab"/>
            <w:rFonts w:ascii="Times New Roman" w:hAnsi="Times New Roman" w:cs="Times New Roman"/>
            <w:sz w:val="24"/>
            <w:szCs w:val="24"/>
          </w:rPr>
          <w:t>https://doi.org/10.1016/S0022-3115(02)01196-0</w:t>
        </w:r>
      </w:hyperlink>
      <w:r w:rsidRPr="000743A9">
        <w:rPr>
          <w:rFonts w:ascii="Times New Roman" w:hAnsi="Times New Roman" w:cs="Times New Roman"/>
          <w:sz w:val="24"/>
          <w:szCs w:val="24"/>
        </w:rPr>
        <w:t>.</w:t>
      </w:r>
    </w:p>
    <w:p w14:paraId="2F1D4B75" w14:textId="4828E261"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[28] Zhang, L., Y. Zhang, W. Han, X. Yi, P. Liu, K. Yoshida, T. Toyama, Q. Zhan, Y. Nagai, S. Ohnuki, A. Kimura, and F. Wan. Impact of trace silicon on irradiation hardening and embrittlement of RAFM steel subjected to neutron irradiation. Fusion Eng. Des., 201 (2024) 114309, </w:t>
      </w:r>
      <w:hyperlink r:id="rId41" w:history="1">
        <w:r w:rsidRPr="000743A9">
          <w:rPr>
            <w:rStyle w:val="ab"/>
            <w:rFonts w:ascii="Times New Roman" w:hAnsi="Times New Roman" w:cs="Times New Roman"/>
            <w:sz w:val="24"/>
            <w:szCs w:val="24"/>
          </w:rPr>
          <w:t>https://doi.org/10.1016/j.fusengdes.2024.114309</w:t>
        </w:r>
      </w:hyperlink>
      <w:r w:rsidRPr="000743A9">
        <w:rPr>
          <w:rFonts w:ascii="Times New Roman" w:hAnsi="Times New Roman" w:cs="Times New Roman"/>
          <w:sz w:val="24"/>
          <w:szCs w:val="24"/>
        </w:rPr>
        <w:t>.</w:t>
      </w:r>
    </w:p>
    <w:p w14:paraId="2696EBFC" w14:textId="696A2650"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[29] Liu, Y., Y. Xie, L. Peng, J. Shi, S. Chen, and Y. Sun. Irradiation Effects on Tensile Properties of Reduced Activation Ferritic/Martensitic Steel: A Micromechanical-Damage-Model-Based Numerical Investigation. Crystals, 14 (2024) 417, </w:t>
      </w:r>
      <w:hyperlink r:id="rId42" w:history="1">
        <w:r w:rsidRPr="000743A9">
          <w:rPr>
            <w:rStyle w:val="ab"/>
            <w:rFonts w:ascii="Times New Roman" w:hAnsi="Times New Roman" w:cs="Times New Roman"/>
            <w:sz w:val="24"/>
            <w:szCs w:val="24"/>
          </w:rPr>
          <w:t>https://doi.org/10.3390/cryst14050417</w:t>
        </w:r>
      </w:hyperlink>
      <w:r w:rsidRPr="000743A9">
        <w:rPr>
          <w:rFonts w:ascii="Times New Roman" w:hAnsi="Times New Roman" w:cs="Times New Roman"/>
          <w:sz w:val="24"/>
          <w:szCs w:val="24"/>
        </w:rPr>
        <w:t>.</w:t>
      </w:r>
    </w:p>
    <w:p w14:paraId="61EA4DA1" w14:textId="10BCA16C"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[30] Zhu, P., Y.-R. Lin, S. Agarwal, V. Pauly, S. Taller, and S.J. Zinkle. Comparison of hardening and microstructures of ferritic/martensitic steels irradiated with fast neutrons and dual ions. J. Nucl. Mater., 599 (2024) 155211, </w:t>
      </w:r>
      <w:hyperlink r:id="rId43" w:history="1">
        <w:r w:rsidRPr="000743A9">
          <w:rPr>
            <w:rStyle w:val="ab"/>
            <w:rFonts w:ascii="Times New Roman" w:hAnsi="Times New Roman" w:cs="Times New Roman"/>
            <w:sz w:val="24"/>
            <w:szCs w:val="24"/>
          </w:rPr>
          <w:t>https://doi.org/10.1016/j.jnucmat.2024.155211</w:t>
        </w:r>
      </w:hyperlink>
      <w:r w:rsidRPr="000743A9">
        <w:rPr>
          <w:rFonts w:ascii="Times New Roman" w:hAnsi="Times New Roman" w:cs="Times New Roman"/>
          <w:sz w:val="24"/>
          <w:szCs w:val="24"/>
        </w:rPr>
        <w:t>.</w:t>
      </w:r>
    </w:p>
    <w:p w14:paraId="31D29106" w14:textId="2A14B982"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[31] Liang, Y., L. Wang, A. Luo, Q. Wan, and H. Duan. Helium irradiation-induced segregation and mechanical response in China low activation martensitic (CLAM) steel. J. Mater. Res. Technol., 25 (2023) 4622-4633, </w:t>
      </w:r>
      <w:hyperlink r:id="rId44" w:history="1">
        <w:r w:rsidRPr="000743A9">
          <w:rPr>
            <w:rStyle w:val="ab"/>
            <w:rFonts w:ascii="Times New Roman" w:hAnsi="Times New Roman" w:cs="Times New Roman"/>
            <w:sz w:val="24"/>
            <w:szCs w:val="24"/>
          </w:rPr>
          <w:t>https://doi.org/10.1016/j.jmrt.2023.06.238</w:t>
        </w:r>
      </w:hyperlink>
      <w:r w:rsidRPr="000743A9">
        <w:rPr>
          <w:rFonts w:ascii="Times New Roman" w:hAnsi="Times New Roman" w:cs="Times New Roman"/>
          <w:sz w:val="24"/>
          <w:szCs w:val="24"/>
        </w:rPr>
        <w:t>.</w:t>
      </w:r>
    </w:p>
    <w:p w14:paraId="49B09934" w14:textId="1E64468F"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[32] Ando, M., D. Hamaguchi, Y. Watanabe, and T. Nozawa. Irradiation hardening and void swelling behaviors of F82H IEA by using dual-ion irradiation. J. Nucl. Sci. Technol., 60 (2023) 1116-1124, </w:t>
      </w:r>
      <w:hyperlink r:id="rId45" w:history="1">
        <w:r w:rsidRPr="000743A9">
          <w:rPr>
            <w:rStyle w:val="ab"/>
            <w:rFonts w:ascii="Times New Roman" w:hAnsi="Times New Roman" w:cs="Times New Roman"/>
            <w:sz w:val="24"/>
            <w:szCs w:val="24"/>
          </w:rPr>
          <w:t>https://doi.org/10.1080/00223131.2023.2180452</w:t>
        </w:r>
      </w:hyperlink>
      <w:r w:rsidRPr="000743A9">
        <w:rPr>
          <w:rFonts w:ascii="Times New Roman" w:hAnsi="Times New Roman" w:cs="Times New Roman"/>
          <w:sz w:val="24"/>
          <w:szCs w:val="24"/>
        </w:rPr>
        <w:t>.</w:t>
      </w:r>
    </w:p>
    <w:p w14:paraId="3CFA161E" w14:textId="300BD22C"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[33] Klimenkov, M., U. Jäntsch, M. Rieth, and A. Möslang. Correlation of microstructural and mechanical properties of neutron irradiated EUROFER97 steel. J. Nucl. Mater., 538 (2020) 152231, </w:t>
      </w:r>
      <w:hyperlink r:id="rId46" w:history="1">
        <w:r w:rsidRPr="000743A9">
          <w:rPr>
            <w:rStyle w:val="ab"/>
            <w:rFonts w:ascii="Times New Roman" w:hAnsi="Times New Roman" w:cs="Times New Roman"/>
            <w:sz w:val="24"/>
            <w:szCs w:val="24"/>
          </w:rPr>
          <w:t>https://doi.org/10.1016/j.jnucmat.2020.152231</w:t>
        </w:r>
      </w:hyperlink>
      <w:r w:rsidRPr="000743A9">
        <w:rPr>
          <w:rFonts w:ascii="Times New Roman" w:hAnsi="Times New Roman" w:cs="Times New Roman"/>
          <w:sz w:val="24"/>
          <w:szCs w:val="24"/>
        </w:rPr>
        <w:t>.</w:t>
      </w:r>
    </w:p>
    <w:p w14:paraId="6F589B54" w14:textId="09653615"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[34] Liu, P.P., M.Z. Zhao, Y.M. Zhu, J.W. Bai, F.R. Wan, and Q. Zhan. Effects of carbide precipitate on the mechanical properties and irradiation behavior of the low activation martensitic steel. J. Alloys Compd., 579 (2013) 599-605, </w:t>
      </w:r>
      <w:hyperlink r:id="rId47" w:history="1">
        <w:r w:rsidRPr="000743A9">
          <w:rPr>
            <w:rStyle w:val="ab"/>
            <w:rFonts w:ascii="Times New Roman" w:hAnsi="Times New Roman" w:cs="Times New Roman"/>
            <w:sz w:val="24"/>
            <w:szCs w:val="24"/>
          </w:rPr>
          <w:t>https://doi.org/10.1016/j.jallcom.2013.07.085</w:t>
        </w:r>
      </w:hyperlink>
      <w:r w:rsidRPr="000743A9">
        <w:rPr>
          <w:rFonts w:ascii="Times New Roman" w:hAnsi="Times New Roman" w:cs="Times New Roman"/>
          <w:sz w:val="24"/>
          <w:szCs w:val="24"/>
        </w:rPr>
        <w:t>.</w:t>
      </w:r>
    </w:p>
    <w:p w14:paraId="0E72065D" w14:textId="4DBECACC"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lastRenderedPageBreak/>
        <w:t xml:space="preserve">[35] Henry, J., X. Averty, and A. Alamo. Tensile and impact properties of 9Cr tempered martensitic steels and ODS-FeCr alloys irradiated in a fast reactor at 325°C up to 78dpa. J. Nucl. Mater., 417 (2011) 99-103, </w:t>
      </w:r>
      <w:hyperlink r:id="rId48" w:history="1">
        <w:r w:rsidRPr="000743A9">
          <w:rPr>
            <w:rStyle w:val="ab"/>
            <w:rFonts w:ascii="Times New Roman" w:hAnsi="Times New Roman" w:cs="Times New Roman"/>
            <w:sz w:val="24"/>
            <w:szCs w:val="24"/>
          </w:rPr>
          <w:t>https://doi.org/10.1016/j.jnucmat.2010.12.203</w:t>
        </w:r>
      </w:hyperlink>
      <w:r w:rsidRPr="000743A9">
        <w:rPr>
          <w:rFonts w:ascii="Times New Roman" w:hAnsi="Times New Roman" w:cs="Times New Roman"/>
          <w:sz w:val="24"/>
          <w:szCs w:val="24"/>
        </w:rPr>
        <w:t>.</w:t>
      </w:r>
    </w:p>
    <w:p w14:paraId="2D92C13A" w14:textId="76D559E1"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[36] Materna-Morris, E., A. Möslang, and H.C. Schneider. Tensile and low cycle fatigue properties of EUROFER97-steel after 16.3dpa neutron irradiation at 523, 623 and 723K. J. Nucl. Mater., 442 (2013) S62-S66, </w:t>
      </w:r>
      <w:hyperlink r:id="rId49" w:history="1">
        <w:r w:rsidRPr="000743A9">
          <w:rPr>
            <w:rStyle w:val="ab"/>
            <w:rFonts w:ascii="Times New Roman" w:hAnsi="Times New Roman" w:cs="Times New Roman"/>
            <w:sz w:val="24"/>
            <w:szCs w:val="24"/>
          </w:rPr>
          <w:t>https://doi.org/10.1016/j.jnucmat.2013.03.038</w:t>
        </w:r>
      </w:hyperlink>
      <w:r w:rsidRPr="000743A9">
        <w:rPr>
          <w:rFonts w:ascii="Times New Roman" w:hAnsi="Times New Roman" w:cs="Times New Roman"/>
          <w:sz w:val="24"/>
          <w:szCs w:val="24"/>
        </w:rPr>
        <w:t>.</w:t>
      </w:r>
    </w:p>
    <w:p w14:paraId="71F14194" w14:textId="13EE78C3"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[37] Gaganidze, E., C. Petersen, E. Materna-Morris, C. Dethloff, O.J. Weiß, J. Aktaa, A. Povstyanko, A. Fedoseev, O. Makarov, and V. Prokhorov. Mechanical properties and TEM examination of RAFM steels irradiated up to 70dpa in BOR-60. J. Nucl. Mater., 417 (2011) 93-98, </w:t>
      </w:r>
      <w:hyperlink r:id="rId50" w:history="1">
        <w:r w:rsidRPr="000743A9">
          <w:rPr>
            <w:rStyle w:val="ab"/>
            <w:rFonts w:ascii="Times New Roman" w:hAnsi="Times New Roman" w:cs="Times New Roman"/>
            <w:sz w:val="24"/>
            <w:szCs w:val="24"/>
          </w:rPr>
          <w:t>https://doi.org/10.1016/j.jnucmat.2010.12.047</w:t>
        </w:r>
      </w:hyperlink>
      <w:r w:rsidRPr="000743A9">
        <w:rPr>
          <w:rFonts w:ascii="Times New Roman" w:hAnsi="Times New Roman" w:cs="Times New Roman"/>
          <w:sz w:val="24"/>
          <w:szCs w:val="24"/>
        </w:rPr>
        <w:t>.</w:t>
      </w:r>
    </w:p>
    <w:p w14:paraId="2524B49F" w14:textId="7C059C04"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[38] Hirose, T., N. Okubo, H. Tanigawa, M. Ando, M.A. Sokolov, R.E. Stoller, and G.R. Odette. Irradiation hardening in F82H irradiated at 573K in the HFIR. J. Nucl. Mater., 417 (2011) 108-111, </w:t>
      </w:r>
      <w:hyperlink r:id="rId51" w:history="1">
        <w:r w:rsidRPr="000743A9">
          <w:rPr>
            <w:rStyle w:val="ab"/>
            <w:rFonts w:ascii="Times New Roman" w:hAnsi="Times New Roman" w:cs="Times New Roman"/>
            <w:sz w:val="24"/>
            <w:szCs w:val="24"/>
          </w:rPr>
          <w:t>https://doi.org/10.1016/j.jnucmat.2010.12.044</w:t>
        </w:r>
      </w:hyperlink>
      <w:r w:rsidRPr="000743A9">
        <w:rPr>
          <w:rFonts w:ascii="Times New Roman" w:hAnsi="Times New Roman" w:cs="Times New Roman"/>
          <w:sz w:val="24"/>
          <w:szCs w:val="24"/>
        </w:rPr>
        <w:t>.</w:t>
      </w:r>
    </w:p>
    <w:p w14:paraId="10A98C3E" w14:textId="5EC68347"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[39] Tanigawa, H., R.L. Klueh, N. Hashimoto, and M.A. Sokolov. Hardening mechanisms of reduced activation ferritic/martensitic steels irradiated at 300°C. J. Nucl. Mater., 386-388 (2009) 231-235, </w:t>
      </w:r>
      <w:hyperlink r:id="rId52" w:history="1">
        <w:r w:rsidRPr="000743A9">
          <w:rPr>
            <w:rStyle w:val="ab"/>
            <w:rFonts w:ascii="Times New Roman" w:hAnsi="Times New Roman" w:cs="Times New Roman"/>
            <w:sz w:val="24"/>
            <w:szCs w:val="24"/>
          </w:rPr>
          <w:t>https://doi.org/10.1016/j.jnucmat.2008.12.094</w:t>
        </w:r>
      </w:hyperlink>
      <w:r w:rsidRPr="000743A9">
        <w:rPr>
          <w:rFonts w:ascii="Times New Roman" w:hAnsi="Times New Roman" w:cs="Times New Roman"/>
          <w:sz w:val="24"/>
          <w:szCs w:val="24"/>
        </w:rPr>
        <w:t>.</w:t>
      </w:r>
    </w:p>
    <w:p w14:paraId="2E385512" w14:textId="799C29B0"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[40] Tanigawa, H., H. Sakasegawa, N. Hashimoto, R.L. Klueh, M. Ando, and M.A. Sokolov. Irradiation effects on precipitation and its impact on the mechanical properties of reduced-activation ferritic/martensitic steels. J. Nucl. Mater., 367-370 (2007) 42-47, </w:t>
      </w:r>
      <w:hyperlink r:id="rId53" w:history="1">
        <w:r w:rsidRPr="000743A9">
          <w:rPr>
            <w:rStyle w:val="ab"/>
            <w:rFonts w:ascii="Times New Roman" w:hAnsi="Times New Roman" w:cs="Times New Roman"/>
            <w:sz w:val="24"/>
            <w:szCs w:val="24"/>
          </w:rPr>
          <w:t>https://doi.org/10.1016/j.jnucmat.2007.03.167</w:t>
        </w:r>
      </w:hyperlink>
      <w:r w:rsidRPr="000743A9">
        <w:rPr>
          <w:rFonts w:ascii="Times New Roman" w:hAnsi="Times New Roman" w:cs="Times New Roman"/>
          <w:sz w:val="24"/>
          <w:szCs w:val="24"/>
        </w:rPr>
        <w:t>.</w:t>
      </w:r>
    </w:p>
    <w:p w14:paraId="061ADED2" w14:textId="6B60CE22"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[41] Klueh, R.L., M.A. Sokolov, and N. Hashimoto. Mechanical properties of unirradiated and irradiated reduced-activation martensitic steels with and without nickel compared to properties of commercial steels. J. Nucl. Mater., 374 (2008) 220-228, </w:t>
      </w:r>
      <w:hyperlink r:id="rId54" w:history="1">
        <w:r w:rsidRPr="000743A9">
          <w:rPr>
            <w:rStyle w:val="ab"/>
            <w:rFonts w:ascii="Times New Roman" w:hAnsi="Times New Roman" w:cs="Times New Roman"/>
            <w:sz w:val="24"/>
            <w:szCs w:val="24"/>
          </w:rPr>
          <w:t>https://doi.org/10.1016/j.jnucmat.2007.08.006</w:t>
        </w:r>
      </w:hyperlink>
      <w:r w:rsidRPr="000743A9">
        <w:rPr>
          <w:rFonts w:ascii="Times New Roman" w:hAnsi="Times New Roman" w:cs="Times New Roman"/>
          <w:sz w:val="24"/>
          <w:szCs w:val="24"/>
        </w:rPr>
        <w:t>.</w:t>
      </w:r>
    </w:p>
    <w:p w14:paraId="6322F99E" w14:textId="720AF03E"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[42] Lakshminarayan, K., S.A. Harp, and T. Samad. Imputation of Missing Data in Industrial Databases. Applied Intelligence, 11 (1999) 259-275, </w:t>
      </w:r>
      <w:hyperlink r:id="rId55" w:history="1">
        <w:r w:rsidRPr="000743A9">
          <w:rPr>
            <w:rStyle w:val="ab"/>
            <w:rFonts w:ascii="Times New Roman" w:hAnsi="Times New Roman" w:cs="Times New Roman"/>
            <w:sz w:val="24"/>
            <w:szCs w:val="24"/>
          </w:rPr>
          <w:t>https://doi.org/10.1023/A:1008334909089</w:t>
        </w:r>
      </w:hyperlink>
      <w:r w:rsidRPr="000743A9">
        <w:rPr>
          <w:rFonts w:ascii="Times New Roman" w:hAnsi="Times New Roman" w:cs="Times New Roman"/>
          <w:sz w:val="24"/>
          <w:szCs w:val="24"/>
        </w:rPr>
        <w:t>.</w:t>
      </w:r>
    </w:p>
    <w:p w14:paraId="39B03206" w14:textId="6265BCDA" w:rsidR="00CF524F" w:rsidRPr="000743A9" w:rsidRDefault="00CF524F" w:rsidP="00CF524F">
      <w:pPr>
        <w:pStyle w:val="EndNoteBibliography"/>
        <w:ind w:left="720" w:hanging="720"/>
        <w:rPr>
          <w:rFonts w:ascii="Times New Roman" w:hAnsi="Times New Roman" w:cs="Times New Roman"/>
          <w:sz w:val="24"/>
          <w:szCs w:val="24"/>
        </w:rPr>
      </w:pPr>
      <w:r w:rsidRPr="000743A9">
        <w:rPr>
          <w:rFonts w:ascii="Times New Roman" w:hAnsi="Times New Roman" w:cs="Times New Roman"/>
          <w:sz w:val="24"/>
          <w:szCs w:val="24"/>
        </w:rPr>
        <w:t xml:space="preserve">[43] Blessing, R. Outlier Treatment in Data Merging. J. Appl. Crystallogr., 30 (1997) 421-426, </w:t>
      </w:r>
      <w:hyperlink r:id="rId56" w:history="1">
        <w:r w:rsidRPr="000743A9">
          <w:rPr>
            <w:rStyle w:val="ab"/>
            <w:rFonts w:ascii="Times New Roman" w:hAnsi="Times New Roman" w:cs="Times New Roman"/>
            <w:sz w:val="24"/>
            <w:szCs w:val="24"/>
          </w:rPr>
          <w:t>https://doi.org/10.1107/S0021889896014628</w:t>
        </w:r>
      </w:hyperlink>
      <w:r w:rsidRPr="000743A9">
        <w:rPr>
          <w:rFonts w:ascii="Times New Roman" w:hAnsi="Times New Roman" w:cs="Times New Roman"/>
          <w:sz w:val="24"/>
          <w:szCs w:val="24"/>
        </w:rPr>
        <w:t>.</w:t>
      </w:r>
    </w:p>
    <w:p w14:paraId="0316BFE7" w14:textId="544D6F35" w:rsidR="00734EF6" w:rsidRPr="000743A9" w:rsidRDefault="003E2700" w:rsidP="00E83FAC">
      <w:pPr>
        <w:spacing w:beforeLines="25" w:before="78" w:afterLines="25" w:after="78" w:line="360" w:lineRule="auto"/>
        <w:rPr>
          <w:rFonts w:ascii="Times New Roman" w:hAnsi="Times New Roman" w:cs="Times New Roman"/>
          <w:sz w:val="24"/>
          <w:szCs w:val="24"/>
        </w:rPr>
      </w:pPr>
      <w:r w:rsidRPr="000743A9">
        <w:rPr>
          <w:rFonts w:ascii="Times New Roman" w:hAnsi="Times New Roman" w:cs="Times New Roman"/>
          <w:sz w:val="24"/>
          <w:szCs w:val="24"/>
        </w:rPr>
        <w:fldChar w:fldCharType="end"/>
      </w:r>
    </w:p>
    <w:sectPr w:rsidR="00734EF6" w:rsidRPr="000743A9" w:rsidSect="008C0792">
      <w:pgSz w:w="11906" w:h="16838"/>
      <w:pgMar w:top="1440" w:right="1797" w:bottom="1440" w:left="1797"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50A46" w14:textId="77777777" w:rsidR="006E2737" w:rsidRDefault="006E2737" w:rsidP="00BC2A36">
      <w:r>
        <w:separator/>
      </w:r>
    </w:p>
  </w:endnote>
  <w:endnote w:type="continuationSeparator" w:id="0">
    <w:p w14:paraId="4F914DF6" w14:textId="77777777" w:rsidR="006E2737" w:rsidRDefault="006E2737" w:rsidP="00BC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4844499"/>
      <w:docPartObj>
        <w:docPartGallery w:val="Page Numbers (Bottom of Page)"/>
        <w:docPartUnique/>
      </w:docPartObj>
    </w:sdtPr>
    <w:sdtContent>
      <w:p w14:paraId="649C6A53" w14:textId="4994B6C9" w:rsidR="008C0792" w:rsidRDefault="008C0792">
        <w:pPr>
          <w:pStyle w:val="a5"/>
          <w:jc w:val="center"/>
        </w:pPr>
        <w:r>
          <w:fldChar w:fldCharType="begin"/>
        </w:r>
        <w:r>
          <w:instrText>PAGE   \* MERGEFORMAT</w:instrText>
        </w:r>
        <w:r>
          <w:fldChar w:fldCharType="separate"/>
        </w:r>
        <w:r>
          <w:rPr>
            <w:lang w:val="zh-CN"/>
          </w:rPr>
          <w:t>2</w:t>
        </w:r>
        <w:r>
          <w:fldChar w:fldCharType="end"/>
        </w:r>
      </w:p>
    </w:sdtContent>
  </w:sdt>
  <w:p w14:paraId="721B5890" w14:textId="77777777" w:rsidR="008C0792" w:rsidRDefault="008C07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E59DC" w14:textId="77777777" w:rsidR="006E2737" w:rsidRDefault="006E2737" w:rsidP="00BC2A36">
      <w:r>
        <w:separator/>
      </w:r>
    </w:p>
  </w:footnote>
  <w:footnote w:type="continuationSeparator" w:id="0">
    <w:p w14:paraId="12F95E26" w14:textId="77777777" w:rsidR="006E2737" w:rsidRDefault="006E2737" w:rsidP="00BC2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74A83"/>
    <w:multiLevelType w:val="multilevel"/>
    <w:tmpl w:val="9894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B74B3"/>
    <w:multiLevelType w:val="multilevel"/>
    <w:tmpl w:val="8B8E642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90CF6"/>
    <w:multiLevelType w:val="hybridMultilevel"/>
    <w:tmpl w:val="E116C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BFC1158"/>
    <w:multiLevelType w:val="multilevel"/>
    <w:tmpl w:val="16CA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F0D54"/>
    <w:multiLevelType w:val="hybridMultilevel"/>
    <w:tmpl w:val="8A987116"/>
    <w:lvl w:ilvl="0" w:tplc="7CC04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9D4342A"/>
    <w:multiLevelType w:val="hybridMultilevel"/>
    <w:tmpl w:val="42922AE4"/>
    <w:lvl w:ilvl="0" w:tplc="99A606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2806F30"/>
    <w:multiLevelType w:val="hybridMultilevel"/>
    <w:tmpl w:val="B5E24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C32D07"/>
    <w:multiLevelType w:val="hybridMultilevel"/>
    <w:tmpl w:val="5A9A3686"/>
    <w:lvl w:ilvl="0" w:tplc="2E527484">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D5E6486"/>
    <w:multiLevelType w:val="hybridMultilevel"/>
    <w:tmpl w:val="81BA58E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9" w15:restartNumberingAfterBreak="0">
    <w:nsid w:val="51BB2E30"/>
    <w:multiLevelType w:val="multilevel"/>
    <w:tmpl w:val="215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A6441"/>
    <w:multiLevelType w:val="hybridMultilevel"/>
    <w:tmpl w:val="D200D31E"/>
    <w:lvl w:ilvl="0" w:tplc="AD5E869E">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D8034C7"/>
    <w:multiLevelType w:val="hybridMultilevel"/>
    <w:tmpl w:val="8EE465F8"/>
    <w:lvl w:ilvl="0" w:tplc="2780A53C">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1067BE8"/>
    <w:multiLevelType w:val="hybridMultilevel"/>
    <w:tmpl w:val="47BECAD4"/>
    <w:lvl w:ilvl="0" w:tplc="4C5CFE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684774C"/>
    <w:multiLevelType w:val="hybridMultilevel"/>
    <w:tmpl w:val="4B6CBB1A"/>
    <w:lvl w:ilvl="0" w:tplc="7F0EDC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4017610">
    <w:abstractNumId w:val="4"/>
  </w:num>
  <w:num w:numId="2" w16cid:durableId="2092390140">
    <w:abstractNumId w:val="7"/>
  </w:num>
  <w:num w:numId="3" w16cid:durableId="1776825741">
    <w:abstractNumId w:val="5"/>
  </w:num>
  <w:num w:numId="4" w16cid:durableId="905527511">
    <w:abstractNumId w:val="12"/>
  </w:num>
  <w:num w:numId="5" w16cid:durableId="1561936620">
    <w:abstractNumId w:val="11"/>
  </w:num>
  <w:num w:numId="6" w16cid:durableId="666515673">
    <w:abstractNumId w:val="10"/>
  </w:num>
  <w:num w:numId="7" w16cid:durableId="1727870999">
    <w:abstractNumId w:val="3"/>
  </w:num>
  <w:num w:numId="8" w16cid:durableId="1636327732">
    <w:abstractNumId w:val="0"/>
  </w:num>
  <w:num w:numId="9" w16cid:durableId="928276226">
    <w:abstractNumId w:val="9"/>
  </w:num>
  <w:num w:numId="10" w16cid:durableId="1282107606">
    <w:abstractNumId w:val="1"/>
  </w:num>
  <w:num w:numId="11" w16cid:durableId="775713906">
    <w:abstractNumId w:val="13"/>
  </w:num>
  <w:num w:numId="12" w16cid:durableId="1696345977">
    <w:abstractNumId w:val="6"/>
  </w:num>
  <w:num w:numId="13" w16cid:durableId="912160846">
    <w:abstractNumId w:val="2"/>
  </w:num>
  <w:num w:numId="14" w16cid:durableId="20396973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trdpret5w50le2s0qp2z27wwwavvfpw5s9&quot;&gt;radiation hardening&lt;record-ids&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4&lt;/item&gt;&lt;item&gt;55&lt;/item&gt;&lt;item&gt;56&lt;/item&gt;&lt;item&gt;57&lt;/item&gt;&lt;item&gt;58&lt;/item&gt;&lt;item&gt;60&lt;/item&gt;&lt;item&gt;61&lt;/item&gt;&lt;item&gt;62&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record-ids&gt;&lt;/item&gt;&lt;/Libraries&gt;"/>
  </w:docVars>
  <w:rsids>
    <w:rsidRoot w:val="00B40FE8"/>
    <w:rsid w:val="00011F8D"/>
    <w:rsid w:val="000122AF"/>
    <w:rsid w:val="000144B4"/>
    <w:rsid w:val="000216CB"/>
    <w:rsid w:val="00035CBD"/>
    <w:rsid w:val="000364B4"/>
    <w:rsid w:val="000374EF"/>
    <w:rsid w:val="00044298"/>
    <w:rsid w:val="00044510"/>
    <w:rsid w:val="00044ABA"/>
    <w:rsid w:val="000455C5"/>
    <w:rsid w:val="00051CF1"/>
    <w:rsid w:val="00053E07"/>
    <w:rsid w:val="00056469"/>
    <w:rsid w:val="00056D25"/>
    <w:rsid w:val="000603EE"/>
    <w:rsid w:val="0006515C"/>
    <w:rsid w:val="00066B55"/>
    <w:rsid w:val="00070661"/>
    <w:rsid w:val="000743A9"/>
    <w:rsid w:val="00080306"/>
    <w:rsid w:val="00080733"/>
    <w:rsid w:val="00082182"/>
    <w:rsid w:val="000902F8"/>
    <w:rsid w:val="000908B3"/>
    <w:rsid w:val="000A4CAE"/>
    <w:rsid w:val="000A5C40"/>
    <w:rsid w:val="000A6C0E"/>
    <w:rsid w:val="000B28AC"/>
    <w:rsid w:val="000B335F"/>
    <w:rsid w:val="000B36E2"/>
    <w:rsid w:val="000B4BA1"/>
    <w:rsid w:val="000B7148"/>
    <w:rsid w:val="000C143B"/>
    <w:rsid w:val="000C3947"/>
    <w:rsid w:val="000C4EFA"/>
    <w:rsid w:val="000C652A"/>
    <w:rsid w:val="000C75F4"/>
    <w:rsid w:val="000D1662"/>
    <w:rsid w:val="000D18E3"/>
    <w:rsid w:val="000D7A84"/>
    <w:rsid w:val="000E0428"/>
    <w:rsid w:val="000E05DA"/>
    <w:rsid w:val="000E1B87"/>
    <w:rsid w:val="000E32B4"/>
    <w:rsid w:val="00105A51"/>
    <w:rsid w:val="00113D56"/>
    <w:rsid w:val="00123296"/>
    <w:rsid w:val="00123B90"/>
    <w:rsid w:val="00126A91"/>
    <w:rsid w:val="00155828"/>
    <w:rsid w:val="00161375"/>
    <w:rsid w:val="001635A3"/>
    <w:rsid w:val="00163BDF"/>
    <w:rsid w:val="001672C8"/>
    <w:rsid w:val="00174397"/>
    <w:rsid w:val="001767BE"/>
    <w:rsid w:val="001801A0"/>
    <w:rsid w:val="0018401A"/>
    <w:rsid w:val="001851A8"/>
    <w:rsid w:val="001856AF"/>
    <w:rsid w:val="001873A3"/>
    <w:rsid w:val="0019273E"/>
    <w:rsid w:val="00195E6F"/>
    <w:rsid w:val="001A3117"/>
    <w:rsid w:val="001B64E8"/>
    <w:rsid w:val="001B6CA9"/>
    <w:rsid w:val="001B7DF8"/>
    <w:rsid w:val="001C2261"/>
    <w:rsid w:val="001C320F"/>
    <w:rsid w:val="001C578F"/>
    <w:rsid w:val="001D4F20"/>
    <w:rsid w:val="001D5A57"/>
    <w:rsid w:val="001E3523"/>
    <w:rsid w:val="001E6406"/>
    <w:rsid w:val="001F0C48"/>
    <w:rsid w:val="001F1CDD"/>
    <w:rsid w:val="001F5D8B"/>
    <w:rsid w:val="00211279"/>
    <w:rsid w:val="002118FB"/>
    <w:rsid w:val="00214E73"/>
    <w:rsid w:val="002217E5"/>
    <w:rsid w:val="0022184A"/>
    <w:rsid w:val="00224147"/>
    <w:rsid w:val="0022695F"/>
    <w:rsid w:val="002278C7"/>
    <w:rsid w:val="0023342C"/>
    <w:rsid w:val="00237AD1"/>
    <w:rsid w:val="00245428"/>
    <w:rsid w:val="0024594F"/>
    <w:rsid w:val="00257A3F"/>
    <w:rsid w:val="002668E4"/>
    <w:rsid w:val="00280124"/>
    <w:rsid w:val="00281DAD"/>
    <w:rsid w:val="002903A0"/>
    <w:rsid w:val="00294031"/>
    <w:rsid w:val="002A0E13"/>
    <w:rsid w:val="002A1E91"/>
    <w:rsid w:val="002B5C20"/>
    <w:rsid w:val="002C28FF"/>
    <w:rsid w:val="002C7FEF"/>
    <w:rsid w:val="002D026B"/>
    <w:rsid w:val="002D0333"/>
    <w:rsid w:val="002D1AF7"/>
    <w:rsid w:val="002D6CF7"/>
    <w:rsid w:val="002E51F5"/>
    <w:rsid w:val="002E6532"/>
    <w:rsid w:val="002F27B1"/>
    <w:rsid w:val="002F426F"/>
    <w:rsid w:val="002F6D19"/>
    <w:rsid w:val="00303DDB"/>
    <w:rsid w:val="00307B6C"/>
    <w:rsid w:val="00327C50"/>
    <w:rsid w:val="00342658"/>
    <w:rsid w:val="00346C83"/>
    <w:rsid w:val="00352CE8"/>
    <w:rsid w:val="00354A17"/>
    <w:rsid w:val="003559D7"/>
    <w:rsid w:val="00356A61"/>
    <w:rsid w:val="00357AF2"/>
    <w:rsid w:val="00365E48"/>
    <w:rsid w:val="0037216E"/>
    <w:rsid w:val="00373AE8"/>
    <w:rsid w:val="00377B73"/>
    <w:rsid w:val="003800C9"/>
    <w:rsid w:val="003864DA"/>
    <w:rsid w:val="003952C6"/>
    <w:rsid w:val="0039740C"/>
    <w:rsid w:val="003977E6"/>
    <w:rsid w:val="003A1D26"/>
    <w:rsid w:val="003A2BD8"/>
    <w:rsid w:val="003B08FF"/>
    <w:rsid w:val="003B1414"/>
    <w:rsid w:val="003B4E3E"/>
    <w:rsid w:val="003B6147"/>
    <w:rsid w:val="003B6C22"/>
    <w:rsid w:val="003B7612"/>
    <w:rsid w:val="003C1B81"/>
    <w:rsid w:val="003D7C13"/>
    <w:rsid w:val="003E0315"/>
    <w:rsid w:val="003E2700"/>
    <w:rsid w:val="003E3B92"/>
    <w:rsid w:val="004114C2"/>
    <w:rsid w:val="00411625"/>
    <w:rsid w:val="00416C16"/>
    <w:rsid w:val="00417156"/>
    <w:rsid w:val="00417761"/>
    <w:rsid w:val="00417A1A"/>
    <w:rsid w:val="00424D15"/>
    <w:rsid w:val="0042510C"/>
    <w:rsid w:val="0043052B"/>
    <w:rsid w:val="0043325F"/>
    <w:rsid w:val="004432D3"/>
    <w:rsid w:val="004627E4"/>
    <w:rsid w:val="00463118"/>
    <w:rsid w:val="004762DD"/>
    <w:rsid w:val="00476CAD"/>
    <w:rsid w:val="0048353F"/>
    <w:rsid w:val="0048378B"/>
    <w:rsid w:val="004905C5"/>
    <w:rsid w:val="00497B1A"/>
    <w:rsid w:val="004B4303"/>
    <w:rsid w:val="004C0288"/>
    <w:rsid w:val="004C2A32"/>
    <w:rsid w:val="004E084E"/>
    <w:rsid w:val="004E4F20"/>
    <w:rsid w:val="004E70EE"/>
    <w:rsid w:val="004F0573"/>
    <w:rsid w:val="005003FB"/>
    <w:rsid w:val="00502BFC"/>
    <w:rsid w:val="0051050F"/>
    <w:rsid w:val="0051233B"/>
    <w:rsid w:val="0051349C"/>
    <w:rsid w:val="00513FD6"/>
    <w:rsid w:val="00515700"/>
    <w:rsid w:val="0052235E"/>
    <w:rsid w:val="00522723"/>
    <w:rsid w:val="00534E4E"/>
    <w:rsid w:val="0053749C"/>
    <w:rsid w:val="00541617"/>
    <w:rsid w:val="00541F4A"/>
    <w:rsid w:val="00543AE1"/>
    <w:rsid w:val="0054593A"/>
    <w:rsid w:val="00552C36"/>
    <w:rsid w:val="00554B29"/>
    <w:rsid w:val="0056039B"/>
    <w:rsid w:val="0056071A"/>
    <w:rsid w:val="00562C85"/>
    <w:rsid w:val="00563B8D"/>
    <w:rsid w:val="0056415E"/>
    <w:rsid w:val="00564940"/>
    <w:rsid w:val="0056608B"/>
    <w:rsid w:val="00571652"/>
    <w:rsid w:val="0057493B"/>
    <w:rsid w:val="0057499F"/>
    <w:rsid w:val="005750B6"/>
    <w:rsid w:val="005847EB"/>
    <w:rsid w:val="00597C89"/>
    <w:rsid w:val="005A028F"/>
    <w:rsid w:val="005A3CEC"/>
    <w:rsid w:val="005B1DA6"/>
    <w:rsid w:val="005B66FA"/>
    <w:rsid w:val="005C24A6"/>
    <w:rsid w:val="005C383B"/>
    <w:rsid w:val="005C3B83"/>
    <w:rsid w:val="005C4096"/>
    <w:rsid w:val="005C73E3"/>
    <w:rsid w:val="005D2AEC"/>
    <w:rsid w:val="005D4F8E"/>
    <w:rsid w:val="005D5A4D"/>
    <w:rsid w:val="005F1A70"/>
    <w:rsid w:val="005F72D4"/>
    <w:rsid w:val="006070DC"/>
    <w:rsid w:val="00607144"/>
    <w:rsid w:val="00615E52"/>
    <w:rsid w:val="00617E4F"/>
    <w:rsid w:val="00646F9B"/>
    <w:rsid w:val="006539DD"/>
    <w:rsid w:val="00657F14"/>
    <w:rsid w:val="006621D6"/>
    <w:rsid w:val="0066465D"/>
    <w:rsid w:val="00665975"/>
    <w:rsid w:val="00671DEF"/>
    <w:rsid w:val="00675537"/>
    <w:rsid w:val="0067576E"/>
    <w:rsid w:val="006760C3"/>
    <w:rsid w:val="006769C2"/>
    <w:rsid w:val="00683F74"/>
    <w:rsid w:val="006875EA"/>
    <w:rsid w:val="00691F35"/>
    <w:rsid w:val="00695842"/>
    <w:rsid w:val="006B0F5F"/>
    <w:rsid w:val="006C3450"/>
    <w:rsid w:val="006C4234"/>
    <w:rsid w:val="006C492D"/>
    <w:rsid w:val="006E2737"/>
    <w:rsid w:val="006E57F4"/>
    <w:rsid w:val="006F4E20"/>
    <w:rsid w:val="006F7176"/>
    <w:rsid w:val="006F77C3"/>
    <w:rsid w:val="007019A1"/>
    <w:rsid w:val="007170F8"/>
    <w:rsid w:val="007248EE"/>
    <w:rsid w:val="00727D8B"/>
    <w:rsid w:val="00733D25"/>
    <w:rsid w:val="00734EF6"/>
    <w:rsid w:val="00736A07"/>
    <w:rsid w:val="00744FDF"/>
    <w:rsid w:val="00745AF9"/>
    <w:rsid w:val="0074748B"/>
    <w:rsid w:val="007503E0"/>
    <w:rsid w:val="00762EA9"/>
    <w:rsid w:val="00766999"/>
    <w:rsid w:val="007779BF"/>
    <w:rsid w:val="00783C59"/>
    <w:rsid w:val="00786B1E"/>
    <w:rsid w:val="0078795C"/>
    <w:rsid w:val="007936C0"/>
    <w:rsid w:val="00796285"/>
    <w:rsid w:val="00796AEF"/>
    <w:rsid w:val="007A0053"/>
    <w:rsid w:val="007A2804"/>
    <w:rsid w:val="007A5E8B"/>
    <w:rsid w:val="007A6593"/>
    <w:rsid w:val="007B4D70"/>
    <w:rsid w:val="007C0CB9"/>
    <w:rsid w:val="007F009D"/>
    <w:rsid w:val="00811452"/>
    <w:rsid w:val="008124F2"/>
    <w:rsid w:val="0081531D"/>
    <w:rsid w:val="00820B48"/>
    <w:rsid w:val="00822ED8"/>
    <w:rsid w:val="00830BA1"/>
    <w:rsid w:val="00832353"/>
    <w:rsid w:val="0083611C"/>
    <w:rsid w:val="0083684F"/>
    <w:rsid w:val="00841643"/>
    <w:rsid w:val="00844D50"/>
    <w:rsid w:val="00850FA0"/>
    <w:rsid w:val="008568AF"/>
    <w:rsid w:val="00862613"/>
    <w:rsid w:val="008805A5"/>
    <w:rsid w:val="008816FB"/>
    <w:rsid w:val="00882551"/>
    <w:rsid w:val="00886EB4"/>
    <w:rsid w:val="0089458E"/>
    <w:rsid w:val="00895868"/>
    <w:rsid w:val="00897A8F"/>
    <w:rsid w:val="008A0E06"/>
    <w:rsid w:val="008A185C"/>
    <w:rsid w:val="008A32FC"/>
    <w:rsid w:val="008A7E1B"/>
    <w:rsid w:val="008B33C2"/>
    <w:rsid w:val="008C0792"/>
    <w:rsid w:val="008C09CF"/>
    <w:rsid w:val="008E1A04"/>
    <w:rsid w:val="008E2129"/>
    <w:rsid w:val="008F2FD0"/>
    <w:rsid w:val="008F4350"/>
    <w:rsid w:val="008F637A"/>
    <w:rsid w:val="008F6734"/>
    <w:rsid w:val="008F78B3"/>
    <w:rsid w:val="0090170E"/>
    <w:rsid w:val="009023B1"/>
    <w:rsid w:val="0090736F"/>
    <w:rsid w:val="00912147"/>
    <w:rsid w:val="009161C9"/>
    <w:rsid w:val="00932D51"/>
    <w:rsid w:val="009372BF"/>
    <w:rsid w:val="00937D0C"/>
    <w:rsid w:val="00946AE4"/>
    <w:rsid w:val="0095067B"/>
    <w:rsid w:val="0095254A"/>
    <w:rsid w:val="00954442"/>
    <w:rsid w:val="009545E3"/>
    <w:rsid w:val="009556BF"/>
    <w:rsid w:val="0096369C"/>
    <w:rsid w:val="00976997"/>
    <w:rsid w:val="009801C3"/>
    <w:rsid w:val="00983C6A"/>
    <w:rsid w:val="00987E35"/>
    <w:rsid w:val="0099061C"/>
    <w:rsid w:val="009909FF"/>
    <w:rsid w:val="00991D16"/>
    <w:rsid w:val="009A7D1B"/>
    <w:rsid w:val="009B004A"/>
    <w:rsid w:val="009B5764"/>
    <w:rsid w:val="009B600F"/>
    <w:rsid w:val="009C39CA"/>
    <w:rsid w:val="009C3A1C"/>
    <w:rsid w:val="009C3D01"/>
    <w:rsid w:val="009C569B"/>
    <w:rsid w:val="009C7974"/>
    <w:rsid w:val="009D02B5"/>
    <w:rsid w:val="009D0B19"/>
    <w:rsid w:val="009D1599"/>
    <w:rsid w:val="009D4F5A"/>
    <w:rsid w:val="009E07F3"/>
    <w:rsid w:val="009E3DB1"/>
    <w:rsid w:val="009F708B"/>
    <w:rsid w:val="00A11211"/>
    <w:rsid w:val="00A11B82"/>
    <w:rsid w:val="00A1533A"/>
    <w:rsid w:val="00A23D6B"/>
    <w:rsid w:val="00A25461"/>
    <w:rsid w:val="00A2647C"/>
    <w:rsid w:val="00A363EA"/>
    <w:rsid w:val="00A372EB"/>
    <w:rsid w:val="00A41AA4"/>
    <w:rsid w:val="00A451A6"/>
    <w:rsid w:val="00A56801"/>
    <w:rsid w:val="00A56BA2"/>
    <w:rsid w:val="00A641C5"/>
    <w:rsid w:val="00A657CC"/>
    <w:rsid w:val="00A71E9E"/>
    <w:rsid w:val="00A72577"/>
    <w:rsid w:val="00A750A5"/>
    <w:rsid w:val="00A777C2"/>
    <w:rsid w:val="00A8370E"/>
    <w:rsid w:val="00A90856"/>
    <w:rsid w:val="00A93CD6"/>
    <w:rsid w:val="00A961ED"/>
    <w:rsid w:val="00A9663B"/>
    <w:rsid w:val="00AA0393"/>
    <w:rsid w:val="00AA1057"/>
    <w:rsid w:val="00AA1C8D"/>
    <w:rsid w:val="00AA1CCA"/>
    <w:rsid w:val="00AA5A2E"/>
    <w:rsid w:val="00AB23A5"/>
    <w:rsid w:val="00AC67E8"/>
    <w:rsid w:val="00AD2265"/>
    <w:rsid w:val="00AD7218"/>
    <w:rsid w:val="00AD77BA"/>
    <w:rsid w:val="00AE1E8A"/>
    <w:rsid w:val="00AE2336"/>
    <w:rsid w:val="00AE6191"/>
    <w:rsid w:val="00AF0218"/>
    <w:rsid w:val="00AF2E42"/>
    <w:rsid w:val="00AF6599"/>
    <w:rsid w:val="00B02CF7"/>
    <w:rsid w:val="00B0428E"/>
    <w:rsid w:val="00B06295"/>
    <w:rsid w:val="00B078AC"/>
    <w:rsid w:val="00B105FA"/>
    <w:rsid w:val="00B11A55"/>
    <w:rsid w:val="00B1492F"/>
    <w:rsid w:val="00B14AF2"/>
    <w:rsid w:val="00B2210F"/>
    <w:rsid w:val="00B26B4D"/>
    <w:rsid w:val="00B35EED"/>
    <w:rsid w:val="00B36B34"/>
    <w:rsid w:val="00B37510"/>
    <w:rsid w:val="00B40FE8"/>
    <w:rsid w:val="00B44B4E"/>
    <w:rsid w:val="00B46581"/>
    <w:rsid w:val="00B50207"/>
    <w:rsid w:val="00B51A07"/>
    <w:rsid w:val="00B661D5"/>
    <w:rsid w:val="00B73059"/>
    <w:rsid w:val="00B772B8"/>
    <w:rsid w:val="00B92A4B"/>
    <w:rsid w:val="00B958A2"/>
    <w:rsid w:val="00BA3A4B"/>
    <w:rsid w:val="00BA69E4"/>
    <w:rsid w:val="00BB40AD"/>
    <w:rsid w:val="00BB6B01"/>
    <w:rsid w:val="00BC1445"/>
    <w:rsid w:val="00BC28DB"/>
    <w:rsid w:val="00BC2A36"/>
    <w:rsid w:val="00BC5ACA"/>
    <w:rsid w:val="00BC78B7"/>
    <w:rsid w:val="00BD4240"/>
    <w:rsid w:val="00BE0636"/>
    <w:rsid w:val="00BE294F"/>
    <w:rsid w:val="00BE5888"/>
    <w:rsid w:val="00BF0DA5"/>
    <w:rsid w:val="00C045D1"/>
    <w:rsid w:val="00C06DA3"/>
    <w:rsid w:val="00C11B03"/>
    <w:rsid w:val="00C16373"/>
    <w:rsid w:val="00C20DFC"/>
    <w:rsid w:val="00C26717"/>
    <w:rsid w:val="00C2749D"/>
    <w:rsid w:val="00C30BE9"/>
    <w:rsid w:val="00C32C0F"/>
    <w:rsid w:val="00C41A67"/>
    <w:rsid w:val="00C52F1D"/>
    <w:rsid w:val="00C54972"/>
    <w:rsid w:val="00C620F1"/>
    <w:rsid w:val="00C62948"/>
    <w:rsid w:val="00C633AE"/>
    <w:rsid w:val="00C66794"/>
    <w:rsid w:val="00C70E93"/>
    <w:rsid w:val="00C91D53"/>
    <w:rsid w:val="00C92DFB"/>
    <w:rsid w:val="00CA031E"/>
    <w:rsid w:val="00CA301B"/>
    <w:rsid w:val="00CA3D20"/>
    <w:rsid w:val="00CA4EA2"/>
    <w:rsid w:val="00CA7B21"/>
    <w:rsid w:val="00CB6268"/>
    <w:rsid w:val="00CC099D"/>
    <w:rsid w:val="00CC492D"/>
    <w:rsid w:val="00CD0322"/>
    <w:rsid w:val="00CD0F62"/>
    <w:rsid w:val="00CD2212"/>
    <w:rsid w:val="00CD2903"/>
    <w:rsid w:val="00CD4999"/>
    <w:rsid w:val="00CE379D"/>
    <w:rsid w:val="00CE6169"/>
    <w:rsid w:val="00CF337E"/>
    <w:rsid w:val="00CF524F"/>
    <w:rsid w:val="00D05299"/>
    <w:rsid w:val="00D0764D"/>
    <w:rsid w:val="00D102A9"/>
    <w:rsid w:val="00D10722"/>
    <w:rsid w:val="00D133F4"/>
    <w:rsid w:val="00D1408D"/>
    <w:rsid w:val="00D215C0"/>
    <w:rsid w:val="00D21ADA"/>
    <w:rsid w:val="00D256FE"/>
    <w:rsid w:val="00D27CE1"/>
    <w:rsid w:val="00D3197A"/>
    <w:rsid w:val="00D3531D"/>
    <w:rsid w:val="00D46436"/>
    <w:rsid w:val="00D512AA"/>
    <w:rsid w:val="00D5737E"/>
    <w:rsid w:val="00D61779"/>
    <w:rsid w:val="00D63071"/>
    <w:rsid w:val="00D64BE4"/>
    <w:rsid w:val="00D72D0C"/>
    <w:rsid w:val="00D805AB"/>
    <w:rsid w:val="00D826D4"/>
    <w:rsid w:val="00D84DFE"/>
    <w:rsid w:val="00D87B81"/>
    <w:rsid w:val="00D93EF0"/>
    <w:rsid w:val="00D940FB"/>
    <w:rsid w:val="00DA3D32"/>
    <w:rsid w:val="00DA5F46"/>
    <w:rsid w:val="00DA6046"/>
    <w:rsid w:val="00DA6822"/>
    <w:rsid w:val="00DA69EE"/>
    <w:rsid w:val="00DC242B"/>
    <w:rsid w:val="00DC59CD"/>
    <w:rsid w:val="00DD3E38"/>
    <w:rsid w:val="00DD77D5"/>
    <w:rsid w:val="00DE10D8"/>
    <w:rsid w:val="00DE62F6"/>
    <w:rsid w:val="00DF13D8"/>
    <w:rsid w:val="00DF2108"/>
    <w:rsid w:val="00E0416C"/>
    <w:rsid w:val="00E06747"/>
    <w:rsid w:val="00E10E9A"/>
    <w:rsid w:val="00E128CE"/>
    <w:rsid w:val="00E14ED1"/>
    <w:rsid w:val="00E22107"/>
    <w:rsid w:val="00E27282"/>
    <w:rsid w:val="00E27F89"/>
    <w:rsid w:val="00E35592"/>
    <w:rsid w:val="00E40998"/>
    <w:rsid w:val="00E447ED"/>
    <w:rsid w:val="00E45566"/>
    <w:rsid w:val="00E474C3"/>
    <w:rsid w:val="00E52523"/>
    <w:rsid w:val="00E52727"/>
    <w:rsid w:val="00E54997"/>
    <w:rsid w:val="00E560BD"/>
    <w:rsid w:val="00E61233"/>
    <w:rsid w:val="00E743E3"/>
    <w:rsid w:val="00E7480D"/>
    <w:rsid w:val="00E757F5"/>
    <w:rsid w:val="00E75A00"/>
    <w:rsid w:val="00E80BF7"/>
    <w:rsid w:val="00E83FAC"/>
    <w:rsid w:val="00E91D64"/>
    <w:rsid w:val="00E92AA7"/>
    <w:rsid w:val="00E94587"/>
    <w:rsid w:val="00E95BB2"/>
    <w:rsid w:val="00E97E82"/>
    <w:rsid w:val="00EB45BB"/>
    <w:rsid w:val="00EB4AE1"/>
    <w:rsid w:val="00EB6BA6"/>
    <w:rsid w:val="00EC083E"/>
    <w:rsid w:val="00EC2229"/>
    <w:rsid w:val="00ED2C33"/>
    <w:rsid w:val="00ED487B"/>
    <w:rsid w:val="00ED647B"/>
    <w:rsid w:val="00ED6EA8"/>
    <w:rsid w:val="00EE1D1C"/>
    <w:rsid w:val="00EE3069"/>
    <w:rsid w:val="00EF19CC"/>
    <w:rsid w:val="00EF23C9"/>
    <w:rsid w:val="00EF2E32"/>
    <w:rsid w:val="00F063D3"/>
    <w:rsid w:val="00F11C66"/>
    <w:rsid w:val="00F15A7E"/>
    <w:rsid w:val="00F20F23"/>
    <w:rsid w:val="00F2327D"/>
    <w:rsid w:val="00F260B1"/>
    <w:rsid w:val="00F335D8"/>
    <w:rsid w:val="00F42A58"/>
    <w:rsid w:val="00F50578"/>
    <w:rsid w:val="00F50EA1"/>
    <w:rsid w:val="00F52F6C"/>
    <w:rsid w:val="00F62AD2"/>
    <w:rsid w:val="00F63A38"/>
    <w:rsid w:val="00F668D6"/>
    <w:rsid w:val="00F67C96"/>
    <w:rsid w:val="00F7329A"/>
    <w:rsid w:val="00F757AD"/>
    <w:rsid w:val="00F75EC0"/>
    <w:rsid w:val="00F85FC6"/>
    <w:rsid w:val="00F87CB7"/>
    <w:rsid w:val="00F9101D"/>
    <w:rsid w:val="00F92327"/>
    <w:rsid w:val="00F92CE3"/>
    <w:rsid w:val="00F979CA"/>
    <w:rsid w:val="00FA26DC"/>
    <w:rsid w:val="00FA36FB"/>
    <w:rsid w:val="00FA53A9"/>
    <w:rsid w:val="00FB5025"/>
    <w:rsid w:val="00FB7080"/>
    <w:rsid w:val="00FC17D2"/>
    <w:rsid w:val="00FC44CD"/>
    <w:rsid w:val="00FC4646"/>
    <w:rsid w:val="00FC7CFB"/>
    <w:rsid w:val="00FE04A6"/>
    <w:rsid w:val="00FE310E"/>
    <w:rsid w:val="00FE3E71"/>
    <w:rsid w:val="00FE59D6"/>
    <w:rsid w:val="00FF3850"/>
    <w:rsid w:val="00FF7F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C245BB"/>
  <w15:chartTrackingRefBased/>
  <w15:docId w15:val="{75306661-D756-4C17-8052-F95FE08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285"/>
  </w:style>
  <w:style w:type="paragraph" w:styleId="1">
    <w:name w:val="heading 1"/>
    <w:basedOn w:val="a"/>
    <w:next w:val="a"/>
    <w:link w:val="10"/>
    <w:uiPriority w:val="9"/>
    <w:qFormat/>
    <w:rsid w:val="005157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22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6A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5700"/>
    <w:rPr>
      <w:b/>
      <w:bCs/>
      <w:kern w:val="44"/>
      <w:sz w:val="44"/>
      <w:szCs w:val="44"/>
    </w:rPr>
  </w:style>
  <w:style w:type="paragraph" w:styleId="a3">
    <w:name w:val="header"/>
    <w:basedOn w:val="a"/>
    <w:link w:val="a4"/>
    <w:uiPriority w:val="99"/>
    <w:unhideWhenUsed/>
    <w:rsid w:val="00BC2A36"/>
    <w:pPr>
      <w:tabs>
        <w:tab w:val="center" w:pos="4153"/>
        <w:tab w:val="right" w:pos="8306"/>
      </w:tabs>
      <w:snapToGrid w:val="0"/>
      <w:jc w:val="center"/>
    </w:pPr>
    <w:rPr>
      <w:sz w:val="18"/>
      <w:szCs w:val="18"/>
    </w:rPr>
  </w:style>
  <w:style w:type="character" w:customStyle="1" w:styleId="a4">
    <w:name w:val="页眉 字符"/>
    <w:basedOn w:val="a0"/>
    <w:link w:val="a3"/>
    <w:uiPriority w:val="99"/>
    <w:rsid w:val="00BC2A36"/>
    <w:rPr>
      <w:sz w:val="18"/>
      <w:szCs w:val="18"/>
    </w:rPr>
  </w:style>
  <w:style w:type="paragraph" w:styleId="a5">
    <w:name w:val="footer"/>
    <w:basedOn w:val="a"/>
    <w:link w:val="a6"/>
    <w:uiPriority w:val="99"/>
    <w:unhideWhenUsed/>
    <w:rsid w:val="00BC2A36"/>
    <w:pPr>
      <w:tabs>
        <w:tab w:val="center" w:pos="4153"/>
        <w:tab w:val="right" w:pos="8306"/>
      </w:tabs>
      <w:snapToGrid w:val="0"/>
      <w:jc w:val="left"/>
    </w:pPr>
    <w:rPr>
      <w:sz w:val="18"/>
      <w:szCs w:val="18"/>
    </w:rPr>
  </w:style>
  <w:style w:type="character" w:customStyle="1" w:styleId="a6">
    <w:name w:val="页脚 字符"/>
    <w:basedOn w:val="a0"/>
    <w:link w:val="a5"/>
    <w:uiPriority w:val="99"/>
    <w:rsid w:val="00BC2A36"/>
    <w:rPr>
      <w:sz w:val="18"/>
      <w:szCs w:val="18"/>
    </w:rPr>
  </w:style>
  <w:style w:type="character" w:customStyle="1" w:styleId="20">
    <w:name w:val="标题 2 字符"/>
    <w:basedOn w:val="a0"/>
    <w:link w:val="2"/>
    <w:uiPriority w:val="9"/>
    <w:rsid w:val="00AD2265"/>
    <w:rPr>
      <w:rFonts w:asciiTheme="majorHAnsi" w:eastAsiaTheme="majorEastAsia" w:hAnsiTheme="majorHAnsi" w:cstheme="majorBidi"/>
      <w:b/>
      <w:bCs/>
      <w:sz w:val="32"/>
      <w:szCs w:val="32"/>
    </w:rPr>
  </w:style>
  <w:style w:type="character" w:styleId="a7">
    <w:name w:val="Placeholder Text"/>
    <w:basedOn w:val="a0"/>
    <w:uiPriority w:val="99"/>
    <w:semiHidden/>
    <w:rsid w:val="00695842"/>
    <w:rPr>
      <w:color w:val="666666"/>
    </w:rPr>
  </w:style>
  <w:style w:type="paragraph" w:customStyle="1" w:styleId="EndNoteBibliographyTitle">
    <w:name w:val="EndNote Bibliography Title"/>
    <w:basedOn w:val="a"/>
    <w:link w:val="EndNoteBibliographyTitle0"/>
    <w:rsid w:val="003E27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E2700"/>
    <w:rPr>
      <w:rFonts w:ascii="等线" w:eastAsia="等线" w:hAnsi="等线"/>
      <w:noProof/>
      <w:sz w:val="20"/>
    </w:rPr>
  </w:style>
  <w:style w:type="paragraph" w:customStyle="1" w:styleId="EndNoteBibliography">
    <w:name w:val="EndNote Bibliography"/>
    <w:basedOn w:val="a"/>
    <w:link w:val="EndNoteBibliography0"/>
    <w:rsid w:val="003E2700"/>
    <w:rPr>
      <w:rFonts w:ascii="等线" w:eastAsia="等线" w:hAnsi="等线"/>
      <w:noProof/>
      <w:sz w:val="20"/>
    </w:rPr>
  </w:style>
  <w:style w:type="character" w:customStyle="1" w:styleId="EndNoteBibliography0">
    <w:name w:val="EndNote Bibliography 字符"/>
    <w:basedOn w:val="a0"/>
    <w:link w:val="EndNoteBibliography"/>
    <w:rsid w:val="003E2700"/>
    <w:rPr>
      <w:rFonts w:ascii="等线" w:eastAsia="等线" w:hAnsi="等线"/>
      <w:noProof/>
      <w:sz w:val="20"/>
    </w:rPr>
  </w:style>
  <w:style w:type="table" w:styleId="a8">
    <w:name w:val="Table Grid"/>
    <w:basedOn w:val="a1"/>
    <w:uiPriority w:val="39"/>
    <w:rsid w:val="00727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727D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List Paragraph"/>
    <w:basedOn w:val="a"/>
    <w:uiPriority w:val="34"/>
    <w:qFormat/>
    <w:rsid w:val="00ED2C33"/>
    <w:pPr>
      <w:ind w:firstLineChars="200" w:firstLine="420"/>
    </w:pPr>
  </w:style>
  <w:style w:type="paragraph" w:styleId="aa">
    <w:name w:val="Normal (Web)"/>
    <w:basedOn w:val="a"/>
    <w:uiPriority w:val="99"/>
    <w:unhideWhenUsed/>
    <w:qFormat/>
    <w:rsid w:val="005C73E3"/>
    <w:rPr>
      <w:rFonts w:ascii="Times New Roman" w:eastAsia="宋体" w:hAnsi="Times New Roman" w:cs="Times New Roman"/>
      <w:sz w:val="24"/>
      <w:szCs w:val="20"/>
      <w:lang w:val="en-GB"/>
      <w14:ligatures w14:val="none"/>
    </w:rPr>
  </w:style>
  <w:style w:type="character" w:styleId="ab">
    <w:name w:val="Hyperlink"/>
    <w:basedOn w:val="a0"/>
    <w:qFormat/>
    <w:rsid w:val="005C73E3"/>
    <w:rPr>
      <w:color w:val="0000FF"/>
      <w:u w:val="single"/>
    </w:rPr>
  </w:style>
  <w:style w:type="character" w:styleId="ac">
    <w:name w:val="Unresolved Mention"/>
    <w:basedOn w:val="a0"/>
    <w:uiPriority w:val="99"/>
    <w:semiHidden/>
    <w:unhideWhenUsed/>
    <w:rsid w:val="00F67C96"/>
    <w:rPr>
      <w:color w:val="605E5C"/>
      <w:shd w:val="clear" w:color="auto" w:fill="E1DFDD"/>
    </w:rPr>
  </w:style>
  <w:style w:type="paragraph" w:styleId="ad">
    <w:name w:val="Revision"/>
    <w:hidden/>
    <w:uiPriority w:val="99"/>
    <w:semiHidden/>
    <w:rsid w:val="005847EB"/>
    <w:pPr>
      <w:widowControl/>
      <w:jc w:val="left"/>
    </w:pPr>
  </w:style>
  <w:style w:type="character" w:styleId="ae">
    <w:name w:val="FollowedHyperlink"/>
    <w:basedOn w:val="a0"/>
    <w:uiPriority w:val="99"/>
    <w:semiHidden/>
    <w:unhideWhenUsed/>
    <w:rsid w:val="007A0053"/>
    <w:rPr>
      <w:color w:val="954F72" w:themeColor="followedHyperlink"/>
      <w:u w:val="single"/>
    </w:rPr>
  </w:style>
  <w:style w:type="character" w:styleId="af">
    <w:name w:val="Strong"/>
    <w:basedOn w:val="a0"/>
    <w:uiPriority w:val="22"/>
    <w:qFormat/>
    <w:rsid w:val="008568AF"/>
    <w:rPr>
      <w:b/>
      <w:bCs/>
    </w:rPr>
  </w:style>
  <w:style w:type="character" w:customStyle="1" w:styleId="apple-converted-space">
    <w:name w:val="apple-converted-space"/>
    <w:basedOn w:val="a0"/>
    <w:rsid w:val="008568AF"/>
  </w:style>
  <w:style w:type="character" w:customStyle="1" w:styleId="overflow-hidden">
    <w:name w:val="overflow-hidden"/>
    <w:basedOn w:val="a0"/>
    <w:rsid w:val="00BC5ACA"/>
  </w:style>
  <w:style w:type="character" w:styleId="HTML">
    <w:name w:val="HTML Code"/>
    <w:basedOn w:val="a0"/>
    <w:uiPriority w:val="99"/>
    <w:semiHidden/>
    <w:unhideWhenUsed/>
    <w:rsid w:val="0057499F"/>
    <w:rPr>
      <w:rFonts w:ascii="Courier New" w:eastAsia="Times New Roman" w:hAnsi="Courier New" w:cs="Courier New"/>
      <w:sz w:val="20"/>
      <w:szCs w:val="20"/>
    </w:rPr>
  </w:style>
  <w:style w:type="character" w:styleId="af0">
    <w:name w:val="annotation reference"/>
    <w:basedOn w:val="a0"/>
    <w:uiPriority w:val="99"/>
    <w:semiHidden/>
    <w:unhideWhenUsed/>
    <w:rsid w:val="00E91D64"/>
    <w:rPr>
      <w:sz w:val="16"/>
      <w:szCs w:val="16"/>
    </w:rPr>
  </w:style>
  <w:style w:type="paragraph" w:styleId="af1">
    <w:name w:val="annotation text"/>
    <w:basedOn w:val="a"/>
    <w:link w:val="af2"/>
    <w:uiPriority w:val="99"/>
    <w:semiHidden/>
    <w:unhideWhenUsed/>
    <w:rsid w:val="00E91D64"/>
    <w:rPr>
      <w:sz w:val="20"/>
      <w:szCs w:val="20"/>
    </w:rPr>
  </w:style>
  <w:style w:type="character" w:customStyle="1" w:styleId="af2">
    <w:name w:val="批注文字 字符"/>
    <w:basedOn w:val="a0"/>
    <w:link w:val="af1"/>
    <w:uiPriority w:val="99"/>
    <w:semiHidden/>
    <w:rsid w:val="00E91D64"/>
    <w:rPr>
      <w:sz w:val="20"/>
      <w:szCs w:val="20"/>
    </w:rPr>
  </w:style>
  <w:style w:type="paragraph" w:styleId="af3">
    <w:name w:val="annotation subject"/>
    <w:basedOn w:val="af1"/>
    <w:next w:val="af1"/>
    <w:link w:val="af4"/>
    <w:uiPriority w:val="99"/>
    <w:semiHidden/>
    <w:unhideWhenUsed/>
    <w:rsid w:val="00E91D64"/>
    <w:rPr>
      <w:b/>
      <w:bCs/>
    </w:rPr>
  </w:style>
  <w:style w:type="character" w:customStyle="1" w:styleId="af4">
    <w:name w:val="批注主题 字符"/>
    <w:basedOn w:val="af2"/>
    <w:link w:val="af3"/>
    <w:uiPriority w:val="99"/>
    <w:semiHidden/>
    <w:rsid w:val="00E91D64"/>
    <w:rPr>
      <w:b/>
      <w:bCs/>
      <w:sz w:val="20"/>
      <w:szCs w:val="20"/>
    </w:rPr>
  </w:style>
  <w:style w:type="character" w:customStyle="1" w:styleId="30">
    <w:name w:val="标题 3 字符"/>
    <w:basedOn w:val="a0"/>
    <w:link w:val="3"/>
    <w:uiPriority w:val="9"/>
    <w:rsid w:val="00946AE4"/>
    <w:rPr>
      <w:b/>
      <w:bCs/>
      <w:sz w:val="32"/>
      <w:szCs w:val="32"/>
    </w:rPr>
  </w:style>
  <w:style w:type="paragraph" w:customStyle="1" w:styleId="EndNoteBibliographyTitle1">
    <w:name w:val="EndNoteBibliographyTitle"/>
    <w:rsid w:val="00082182"/>
  </w:style>
  <w:style w:type="paragraph" w:customStyle="1" w:styleId="EndNoteBibliography1">
    <w:name w:val="EndNoteBibliography"/>
    <w:rsid w:val="00082182"/>
  </w:style>
  <w:style w:type="character" w:styleId="af5">
    <w:name w:val="line number"/>
    <w:uiPriority w:val="99"/>
    <w:unhideWhenUsed/>
    <w:rsid w:val="00796285"/>
    <w:rPr>
      <w:rFonts w:ascii="Times New Roman" w:eastAsia="Times New Roman" w:hAnsi="Times New Roman" w:cs="Times New Roman"/>
      <w:sz w:val="24"/>
      <w:szCs w:val="28"/>
    </w:rPr>
  </w:style>
  <w:style w:type="paragraph" w:styleId="HTML0">
    <w:name w:val="HTML Preformatted"/>
    <w:basedOn w:val="a"/>
    <w:link w:val="HTML1"/>
    <w:uiPriority w:val="99"/>
    <w:semiHidden/>
    <w:unhideWhenUsed/>
    <w:rsid w:val="00F2327D"/>
    <w:rPr>
      <w:rFonts w:ascii="Courier New" w:hAnsi="Courier New" w:cs="Courier New"/>
      <w:sz w:val="20"/>
      <w:szCs w:val="20"/>
    </w:rPr>
  </w:style>
  <w:style w:type="character" w:customStyle="1" w:styleId="HTML1">
    <w:name w:val="HTML 预设格式 字符"/>
    <w:basedOn w:val="a0"/>
    <w:link w:val="HTML0"/>
    <w:uiPriority w:val="99"/>
    <w:semiHidden/>
    <w:rsid w:val="00F2327D"/>
    <w:rPr>
      <w:rFonts w:ascii="Courier New" w:hAnsi="Courier New" w:cs="Courier New"/>
      <w:sz w:val="20"/>
      <w:szCs w:val="20"/>
    </w:rPr>
  </w:style>
  <w:style w:type="paragraph" w:customStyle="1" w:styleId="fig">
    <w:name w:val="fig"/>
    <w:basedOn w:val="a"/>
    <w:link w:val="figChar"/>
    <w:qFormat/>
    <w:rsid w:val="00E06747"/>
    <w:pPr>
      <w:spacing w:beforeLines="50" w:before="156" w:line="360" w:lineRule="auto"/>
    </w:pPr>
    <w:rPr>
      <w:rFonts w:ascii="Times New Roman" w:hAnsi="Times New Roman" w:cs="Times New Roman"/>
    </w:rPr>
  </w:style>
  <w:style w:type="paragraph" w:customStyle="1" w:styleId="11">
    <w:name w:val="标题1"/>
    <w:basedOn w:val="2"/>
    <w:link w:val="titleChar"/>
    <w:qFormat/>
    <w:rsid w:val="00E06747"/>
    <w:pPr>
      <w:spacing w:beforeLines="150" w:before="468" w:after="0" w:line="360" w:lineRule="auto"/>
    </w:pPr>
    <w:rPr>
      <w:rFonts w:ascii="Times New Roman" w:hAnsi="Times New Roman" w:cs="Times New Roman"/>
    </w:rPr>
  </w:style>
  <w:style w:type="character" w:customStyle="1" w:styleId="figChar">
    <w:name w:val="fig Char"/>
    <w:basedOn w:val="a0"/>
    <w:link w:val="fig"/>
    <w:rsid w:val="00E06747"/>
    <w:rPr>
      <w:rFonts w:ascii="Times New Roman" w:hAnsi="Times New Roman" w:cs="Times New Roman"/>
    </w:rPr>
  </w:style>
  <w:style w:type="character" w:customStyle="1" w:styleId="titleChar">
    <w:name w:val="title Char"/>
    <w:basedOn w:val="20"/>
    <w:link w:val="11"/>
    <w:rsid w:val="00E06747"/>
    <w:rPr>
      <w:rFonts w:ascii="Times New Roman" w:eastAsiaTheme="majorEastAsia"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6763">
      <w:bodyDiv w:val="1"/>
      <w:marLeft w:val="0"/>
      <w:marRight w:val="0"/>
      <w:marTop w:val="0"/>
      <w:marBottom w:val="0"/>
      <w:divBdr>
        <w:top w:val="none" w:sz="0" w:space="0" w:color="auto"/>
        <w:left w:val="none" w:sz="0" w:space="0" w:color="auto"/>
        <w:bottom w:val="none" w:sz="0" w:space="0" w:color="auto"/>
        <w:right w:val="none" w:sz="0" w:space="0" w:color="auto"/>
      </w:divBdr>
    </w:div>
    <w:div w:id="101264951">
      <w:bodyDiv w:val="1"/>
      <w:marLeft w:val="0"/>
      <w:marRight w:val="0"/>
      <w:marTop w:val="0"/>
      <w:marBottom w:val="0"/>
      <w:divBdr>
        <w:top w:val="none" w:sz="0" w:space="0" w:color="auto"/>
        <w:left w:val="none" w:sz="0" w:space="0" w:color="auto"/>
        <w:bottom w:val="none" w:sz="0" w:space="0" w:color="auto"/>
        <w:right w:val="none" w:sz="0" w:space="0" w:color="auto"/>
      </w:divBdr>
    </w:div>
    <w:div w:id="130289977">
      <w:bodyDiv w:val="1"/>
      <w:marLeft w:val="0"/>
      <w:marRight w:val="0"/>
      <w:marTop w:val="0"/>
      <w:marBottom w:val="0"/>
      <w:divBdr>
        <w:top w:val="none" w:sz="0" w:space="0" w:color="auto"/>
        <w:left w:val="none" w:sz="0" w:space="0" w:color="auto"/>
        <w:bottom w:val="none" w:sz="0" w:space="0" w:color="auto"/>
        <w:right w:val="none" w:sz="0" w:space="0" w:color="auto"/>
      </w:divBdr>
    </w:div>
    <w:div w:id="513031939">
      <w:bodyDiv w:val="1"/>
      <w:marLeft w:val="0"/>
      <w:marRight w:val="0"/>
      <w:marTop w:val="0"/>
      <w:marBottom w:val="0"/>
      <w:divBdr>
        <w:top w:val="none" w:sz="0" w:space="0" w:color="auto"/>
        <w:left w:val="none" w:sz="0" w:space="0" w:color="auto"/>
        <w:bottom w:val="none" w:sz="0" w:space="0" w:color="auto"/>
        <w:right w:val="none" w:sz="0" w:space="0" w:color="auto"/>
      </w:divBdr>
    </w:div>
    <w:div w:id="611861933">
      <w:bodyDiv w:val="1"/>
      <w:marLeft w:val="0"/>
      <w:marRight w:val="0"/>
      <w:marTop w:val="0"/>
      <w:marBottom w:val="0"/>
      <w:divBdr>
        <w:top w:val="none" w:sz="0" w:space="0" w:color="auto"/>
        <w:left w:val="none" w:sz="0" w:space="0" w:color="auto"/>
        <w:bottom w:val="none" w:sz="0" w:space="0" w:color="auto"/>
        <w:right w:val="none" w:sz="0" w:space="0" w:color="auto"/>
      </w:divBdr>
    </w:div>
    <w:div w:id="879634654">
      <w:bodyDiv w:val="1"/>
      <w:marLeft w:val="0"/>
      <w:marRight w:val="0"/>
      <w:marTop w:val="0"/>
      <w:marBottom w:val="0"/>
      <w:divBdr>
        <w:top w:val="none" w:sz="0" w:space="0" w:color="auto"/>
        <w:left w:val="none" w:sz="0" w:space="0" w:color="auto"/>
        <w:bottom w:val="none" w:sz="0" w:space="0" w:color="auto"/>
        <w:right w:val="none" w:sz="0" w:space="0" w:color="auto"/>
      </w:divBdr>
    </w:div>
    <w:div w:id="1007098351">
      <w:bodyDiv w:val="1"/>
      <w:marLeft w:val="0"/>
      <w:marRight w:val="0"/>
      <w:marTop w:val="0"/>
      <w:marBottom w:val="0"/>
      <w:divBdr>
        <w:top w:val="none" w:sz="0" w:space="0" w:color="auto"/>
        <w:left w:val="none" w:sz="0" w:space="0" w:color="auto"/>
        <w:bottom w:val="none" w:sz="0" w:space="0" w:color="auto"/>
        <w:right w:val="none" w:sz="0" w:space="0" w:color="auto"/>
      </w:divBdr>
    </w:div>
    <w:div w:id="1152134225">
      <w:bodyDiv w:val="1"/>
      <w:marLeft w:val="0"/>
      <w:marRight w:val="0"/>
      <w:marTop w:val="0"/>
      <w:marBottom w:val="0"/>
      <w:divBdr>
        <w:top w:val="none" w:sz="0" w:space="0" w:color="auto"/>
        <w:left w:val="none" w:sz="0" w:space="0" w:color="auto"/>
        <w:bottom w:val="none" w:sz="0" w:space="0" w:color="auto"/>
        <w:right w:val="none" w:sz="0" w:space="0" w:color="auto"/>
      </w:divBdr>
    </w:div>
    <w:div w:id="1168011682">
      <w:bodyDiv w:val="1"/>
      <w:marLeft w:val="0"/>
      <w:marRight w:val="0"/>
      <w:marTop w:val="0"/>
      <w:marBottom w:val="0"/>
      <w:divBdr>
        <w:top w:val="none" w:sz="0" w:space="0" w:color="auto"/>
        <w:left w:val="none" w:sz="0" w:space="0" w:color="auto"/>
        <w:bottom w:val="none" w:sz="0" w:space="0" w:color="auto"/>
        <w:right w:val="none" w:sz="0" w:space="0" w:color="auto"/>
      </w:divBdr>
      <w:divsChild>
        <w:div w:id="1466197752">
          <w:marLeft w:val="0"/>
          <w:marRight w:val="0"/>
          <w:marTop w:val="0"/>
          <w:marBottom w:val="0"/>
          <w:divBdr>
            <w:top w:val="none" w:sz="0" w:space="0" w:color="auto"/>
            <w:left w:val="none" w:sz="0" w:space="0" w:color="auto"/>
            <w:bottom w:val="none" w:sz="0" w:space="0" w:color="auto"/>
            <w:right w:val="none" w:sz="0" w:space="0" w:color="auto"/>
          </w:divBdr>
          <w:divsChild>
            <w:div w:id="1292856663">
              <w:marLeft w:val="0"/>
              <w:marRight w:val="0"/>
              <w:marTop w:val="0"/>
              <w:marBottom w:val="0"/>
              <w:divBdr>
                <w:top w:val="none" w:sz="0" w:space="0" w:color="auto"/>
                <w:left w:val="none" w:sz="0" w:space="0" w:color="auto"/>
                <w:bottom w:val="none" w:sz="0" w:space="0" w:color="auto"/>
                <w:right w:val="none" w:sz="0" w:space="0" w:color="auto"/>
              </w:divBdr>
              <w:divsChild>
                <w:div w:id="1509516457">
                  <w:marLeft w:val="0"/>
                  <w:marRight w:val="0"/>
                  <w:marTop w:val="0"/>
                  <w:marBottom w:val="0"/>
                  <w:divBdr>
                    <w:top w:val="none" w:sz="0" w:space="0" w:color="auto"/>
                    <w:left w:val="none" w:sz="0" w:space="0" w:color="auto"/>
                    <w:bottom w:val="none" w:sz="0" w:space="0" w:color="auto"/>
                    <w:right w:val="none" w:sz="0" w:space="0" w:color="auto"/>
                  </w:divBdr>
                  <w:divsChild>
                    <w:div w:id="978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4532">
          <w:marLeft w:val="0"/>
          <w:marRight w:val="0"/>
          <w:marTop w:val="0"/>
          <w:marBottom w:val="0"/>
          <w:divBdr>
            <w:top w:val="none" w:sz="0" w:space="0" w:color="auto"/>
            <w:left w:val="none" w:sz="0" w:space="0" w:color="auto"/>
            <w:bottom w:val="none" w:sz="0" w:space="0" w:color="auto"/>
            <w:right w:val="none" w:sz="0" w:space="0" w:color="auto"/>
          </w:divBdr>
          <w:divsChild>
            <w:div w:id="299042979">
              <w:marLeft w:val="0"/>
              <w:marRight w:val="0"/>
              <w:marTop w:val="0"/>
              <w:marBottom w:val="0"/>
              <w:divBdr>
                <w:top w:val="none" w:sz="0" w:space="0" w:color="auto"/>
                <w:left w:val="none" w:sz="0" w:space="0" w:color="auto"/>
                <w:bottom w:val="none" w:sz="0" w:space="0" w:color="auto"/>
                <w:right w:val="none" w:sz="0" w:space="0" w:color="auto"/>
              </w:divBdr>
              <w:divsChild>
                <w:div w:id="880173233">
                  <w:marLeft w:val="0"/>
                  <w:marRight w:val="0"/>
                  <w:marTop w:val="0"/>
                  <w:marBottom w:val="0"/>
                  <w:divBdr>
                    <w:top w:val="none" w:sz="0" w:space="0" w:color="auto"/>
                    <w:left w:val="none" w:sz="0" w:space="0" w:color="auto"/>
                    <w:bottom w:val="none" w:sz="0" w:space="0" w:color="auto"/>
                    <w:right w:val="none" w:sz="0" w:space="0" w:color="auto"/>
                  </w:divBdr>
                  <w:divsChild>
                    <w:div w:id="13241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5257">
      <w:bodyDiv w:val="1"/>
      <w:marLeft w:val="0"/>
      <w:marRight w:val="0"/>
      <w:marTop w:val="0"/>
      <w:marBottom w:val="0"/>
      <w:divBdr>
        <w:top w:val="none" w:sz="0" w:space="0" w:color="auto"/>
        <w:left w:val="none" w:sz="0" w:space="0" w:color="auto"/>
        <w:bottom w:val="none" w:sz="0" w:space="0" w:color="auto"/>
        <w:right w:val="none" w:sz="0" w:space="0" w:color="auto"/>
      </w:divBdr>
    </w:div>
    <w:div w:id="1510758766">
      <w:bodyDiv w:val="1"/>
      <w:marLeft w:val="0"/>
      <w:marRight w:val="0"/>
      <w:marTop w:val="0"/>
      <w:marBottom w:val="0"/>
      <w:divBdr>
        <w:top w:val="none" w:sz="0" w:space="0" w:color="auto"/>
        <w:left w:val="none" w:sz="0" w:space="0" w:color="auto"/>
        <w:bottom w:val="none" w:sz="0" w:space="0" w:color="auto"/>
        <w:right w:val="none" w:sz="0" w:space="0" w:color="auto"/>
      </w:divBdr>
    </w:div>
    <w:div w:id="1642925949">
      <w:bodyDiv w:val="1"/>
      <w:marLeft w:val="0"/>
      <w:marRight w:val="0"/>
      <w:marTop w:val="0"/>
      <w:marBottom w:val="0"/>
      <w:divBdr>
        <w:top w:val="none" w:sz="0" w:space="0" w:color="auto"/>
        <w:left w:val="none" w:sz="0" w:space="0" w:color="auto"/>
        <w:bottom w:val="none" w:sz="0" w:space="0" w:color="auto"/>
        <w:right w:val="none" w:sz="0" w:space="0" w:color="auto"/>
      </w:divBdr>
    </w:div>
    <w:div w:id="192456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doi.org/10.1016/S0022-3115(03)00100-4" TargetMode="External"/><Relationship Id="rId26" Type="http://schemas.openxmlformats.org/officeDocument/2006/relationships/hyperlink" Target="https://doi.org/10.1016/S0022-3115(03)00014-X" TargetMode="External"/><Relationship Id="rId39" Type="http://schemas.openxmlformats.org/officeDocument/2006/relationships/hyperlink" Target="https://doi.org/10.1016/S0022-3115(01)00514-1" TargetMode="External"/><Relationship Id="rId21" Type="http://schemas.openxmlformats.org/officeDocument/2006/relationships/hyperlink" Target="https://doi.org/10.1016/S0022-3115(03)00102-8" TargetMode="External"/><Relationship Id="rId34" Type="http://schemas.openxmlformats.org/officeDocument/2006/relationships/hyperlink" Target="https://doi.org/10.1016/S0022-3115(00)00086-6" TargetMode="External"/><Relationship Id="rId42" Type="http://schemas.openxmlformats.org/officeDocument/2006/relationships/hyperlink" Target="https://doi.org/10.3390/cryst14050417" TargetMode="External"/><Relationship Id="rId47" Type="http://schemas.openxmlformats.org/officeDocument/2006/relationships/hyperlink" Target="https://doi.org/10.1016/j.jallcom.2013.07.085" TargetMode="External"/><Relationship Id="rId50" Type="http://schemas.openxmlformats.org/officeDocument/2006/relationships/hyperlink" Target="https://doi.org/10.1016/j.jnucmat.2010.12.047" TargetMode="External"/><Relationship Id="rId55" Type="http://schemas.openxmlformats.org/officeDocument/2006/relationships/hyperlink" Target="https://doi.org/10.1023/A:100833490908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S0022-3115(00)00282-8" TargetMode="External"/><Relationship Id="rId29" Type="http://schemas.openxmlformats.org/officeDocument/2006/relationships/hyperlink" Target="https://doi.org/10.1016/0022-3115(91)90192-A" TargetMode="External"/><Relationship Id="rId11" Type="http://schemas.openxmlformats.org/officeDocument/2006/relationships/image" Target="media/image3.png"/><Relationship Id="rId24" Type="http://schemas.openxmlformats.org/officeDocument/2006/relationships/hyperlink" Target="https://doi.org/10.1016/S0022-3115(03)00119-3" TargetMode="External"/><Relationship Id="rId32" Type="http://schemas.openxmlformats.org/officeDocument/2006/relationships/hyperlink" Target="https://doi.org/10.1016/0022-3115(95)00061-5" TargetMode="External"/><Relationship Id="rId37" Type="http://schemas.openxmlformats.org/officeDocument/2006/relationships/hyperlink" Target="https://doi.org/10.1016/S0022-3115(98)00724-7" TargetMode="External"/><Relationship Id="rId40" Type="http://schemas.openxmlformats.org/officeDocument/2006/relationships/hyperlink" Target="https://doi.org/10.1016/S0022-3115(02)01196-0" TargetMode="External"/><Relationship Id="rId45" Type="http://schemas.openxmlformats.org/officeDocument/2006/relationships/hyperlink" Target="https://doi.org/10.1080/00223131.2023.2180452" TargetMode="External"/><Relationship Id="rId53" Type="http://schemas.openxmlformats.org/officeDocument/2006/relationships/hyperlink" Target="https://doi.org/10.1016/j.jnucmat.2007.03.167"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doi.org/10.1016/S0022-3115(00)00267-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80/18811248.1994.9735152" TargetMode="External"/><Relationship Id="rId22" Type="http://schemas.openxmlformats.org/officeDocument/2006/relationships/hyperlink" Target="https://doi.org/10.1016/S0920-3796(01)00563-4" TargetMode="External"/><Relationship Id="rId27" Type="http://schemas.openxmlformats.org/officeDocument/2006/relationships/hyperlink" Target="https://doi.org/10.1016/S0022-3115(98)00749-1" TargetMode="External"/><Relationship Id="rId30" Type="http://schemas.openxmlformats.org/officeDocument/2006/relationships/hyperlink" Target="https://doi.org/10.1016/S0022-3115(99)00035-5" TargetMode="External"/><Relationship Id="rId35" Type="http://schemas.openxmlformats.org/officeDocument/2006/relationships/hyperlink" Target="https://doi.org/10.1016/0022-3115(85)90389-7" TargetMode="External"/><Relationship Id="rId43" Type="http://schemas.openxmlformats.org/officeDocument/2006/relationships/hyperlink" Target="https://doi.org/10.1016/j.jnucmat.2024.155211" TargetMode="External"/><Relationship Id="rId48" Type="http://schemas.openxmlformats.org/officeDocument/2006/relationships/hyperlink" Target="https://doi.org/10.1016/j.jnucmat.2010.12.203" TargetMode="External"/><Relationship Id="rId56" Type="http://schemas.openxmlformats.org/officeDocument/2006/relationships/hyperlink" Target="https://doi.org/10.1107/S0021889896014628" TargetMode="External"/><Relationship Id="rId8" Type="http://schemas.openxmlformats.org/officeDocument/2006/relationships/footer" Target="footer1.xml"/><Relationship Id="rId51" Type="http://schemas.openxmlformats.org/officeDocument/2006/relationships/hyperlink" Target="https://doi.org/10.1016/j.jnucmat.2010.12.044"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i.org/10.1016/S0022-3115(98)00193-7" TargetMode="External"/><Relationship Id="rId25" Type="http://schemas.openxmlformats.org/officeDocument/2006/relationships/hyperlink" Target="https://doi.org/10.1016/S0022-3115(03)00118-1" TargetMode="External"/><Relationship Id="rId33" Type="http://schemas.openxmlformats.org/officeDocument/2006/relationships/hyperlink" Target="https://doi.org/10.1016/0022-3115(92)90317-E" TargetMode="External"/><Relationship Id="rId38" Type="http://schemas.openxmlformats.org/officeDocument/2006/relationships/hyperlink" Target="https://doi.org/10.1016/S0920-3796(03)00075-9" TargetMode="External"/><Relationship Id="rId46" Type="http://schemas.openxmlformats.org/officeDocument/2006/relationships/hyperlink" Target="https://doi.org/10.1016/j.jnucmat.2020.152231" TargetMode="External"/><Relationship Id="rId20" Type="http://schemas.openxmlformats.org/officeDocument/2006/relationships/hyperlink" Target="https://doi.org/10.1016/S0022-3115(01)00515-3" TargetMode="External"/><Relationship Id="rId41" Type="http://schemas.openxmlformats.org/officeDocument/2006/relationships/hyperlink" Target="https://doi.org/10.1016/j.fusengdes.2024.114309" TargetMode="External"/><Relationship Id="rId54" Type="http://schemas.openxmlformats.org/officeDocument/2006/relationships/hyperlink" Target="https://doi.org/10.1016/j.jnucmat.2007.08.00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S0022-3115(00)00076-3" TargetMode="External"/><Relationship Id="rId23" Type="http://schemas.openxmlformats.org/officeDocument/2006/relationships/hyperlink" Target="https://doi.org/10.1016/S0022-3115(00)00210-5" TargetMode="External"/><Relationship Id="rId28" Type="http://schemas.openxmlformats.org/officeDocument/2006/relationships/hyperlink" Target="https://doi.org/10.1016/S0022-3115(98)00186-X" TargetMode="External"/><Relationship Id="rId36" Type="http://schemas.openxmlformats.org/officeDocument/2006/relationships/hyperlink" Target="https://doi.org/10.1016/0022-3115(89)90457-1" TargetMode="External"/><Relationship Id="rId49" Type="http://schemas.openxmlformats.org/officeDocument/2006/relationships/hyperlink" Target="https://doi.org/10.1016/j.jnucmat.2013.03.038"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doi.org/10.1016/S0022-3115(02)00885-1" TargetMode="External"/><Relationship Id="rId44" Type="http://schemas.openxmlformats.org/officeDocument/2006/relationships/hyperlink" Target="https://doi.org/10.1016/j.jmrt.2023.06.238" TargetMode="External"/><Relationship Id="rId52" Type="http://schemas.openxmlformats.org/officeDocument/2006/relationships/hyperlink" Target="https://doi.org/10.1016/j.jnucmat.2008.12.0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BCA1B4-215A-43D0-9AC1-7F702D3A8E2D}">
  <we:reference id="wa200005983" version="1.3.0.0" store="zh-CN" storeType="OMEX"/>
  <we:alternateReferences>
    <we:reference id="wa200005983" version="1.3.0.0" store="WA20000598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53808-1EEB-4C69-8D7F-4413E991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4376</Words>
  <Characters>24946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鹏欣 王</dc:creator>
  <cp:keywords/>
  <dc:description/>
  <cp:lastModifiedBy>鹏欣 王</cp:lastModifiedBy>
  <cp:revision>6</cp:revision>
  <cp:lastPrinted>2024-10-08T16:01:00Z</cp:lastPrinted>
  <dcterms:created xsi:type="dcterms:W3CDTF">2024-11-19T19:36:00Z</dcterms:created>
  <dcterms:modified xsi:type="dcterms:W3CDTF">2025-01-22T13:57:00Z</dcterms:modified>
</cp:coreProperties>
</file>