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800"/>
        <w:gridCol w:w="2400"/>
        <w:gridCol w:w="4800"/>
        <w:gridCol w:w="24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2"/>
                <w:b w:val="true"/>
              </w:rPr>
              <w:t xml:space="preserve">Personas a las que NO se le realizaron aportes en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32"/>
              </w:rPr>
              <w:t xml:space="preserve">DIC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2"/>
                <w:b w:val="true"/>
              </w:rPr>
              <w:t xml:space="preserve">pero con aportes el mes anterior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10451246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12553749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CAMACHO SEGOVIA,CIRO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12692688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RICARDO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12712100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VALDIVIEZO, MARIA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12843050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ROSA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12959865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ARZALAN,TERESITA DEL HUERTO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16000119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LORENZO,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17088031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MAZA, CLAUDIO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24697948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CRISTINA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29978126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DAVID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31904220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ROJAS, JORGELINA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32893338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ARENAS, GABRIELA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33584732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RUEDA,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33843808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WALTER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33926346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LIENDRO, MARCELO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34386360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GUAIMAS, CARLOS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8294474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PEREZ,RICARDO RAUL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