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A0C" w:rsidRDefault="00CD7E0A" w:rsidP="00CD7E0A">
      <w:pPr>
        <w:jc w:val="center"/>
        <w:rPr>
          <w:color w:val="7F7F7F" w:themeColor="text1" w:themeTint="80"/>
          <w:sz w:val="32"/>
          <w:szCs w:val="32"/>
        </w:rPr>
      </w:pPr>
      <w:r w:rsidRPr="00CD7E0A">
        <w:rPr>
          <w:color w:val="7F7F7F" w:themeColor="text1" w:themeTint="80"/>
          <w:sz w:val="32"/>
          <w:szCs w:val="32"/>
        </w:rPr>
        <w:t>Ответы на вопросы</w:t>
      </w:r>
    </w:p>
    <w:p w:rsidR="00CD7E0A" w:rsidRDefault="00CD7E0A" w:rsidP="00CD7E0A">
      <w:pPr>
        <w:jc w:val="center"/>
        <w:rPr>
          <w:color w:val="7F7F7F" w:themeColor="text1" w:themeTint="80"/>
          <w:sz w:val="32"/>
          <w:szCs w:val="32"/>
        </w:rPr>
      </w:pPr>
    </w:p>
    <w:p w:rsidR="00CD7E0A" w:rsidRDefault="00CD7E0A" w:rsidP="00CD7E0A">
      <w:pPr>
        <w:rPr>
          <w:rFonts w:ascii="Segoe UI" w:hAnsi="Segoe UI" w:cs="Segoe UI"/>
          <w:color w:val="24292E"/>
          <w:shd w:val="clear" w:color="auto" w:fill="FFFFFF"/>
        </w:rPr>
      </w:pPr>
      <w:r w:rsidRPr="00CD7E0A">
        <w:rPr>
          <w:rFonts w:ascii="Segoe UI" w:hAnsi="Segoe UI" w:cs="Segoe UI"/>
          <w:color w:val="F4B083" w:themeColor="accent2" w:themeTint="99"/>
          <w:shd w:val="clear" w:color="auto" w:fill="FFFFFF"/>
        </w:rPr>
        <w:t>Что такое объявление процедуры?</w:t>
      </w:r>
    </w:p>
    <w:p w:rsidR="00CD7E0A" w:rsidRDefault="00CD7E0A" w:rsidP="00CD7E0A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Это добавление заголовка процедуры, после служебного слова (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>procedure</w:t>
      </w:r>
      <w:r>
        <w:rPr>
          <w:rFonts w:ascii="Segoe UI" w:hAnsi="Segoe UI" w:cs="Segoe UI"/>
          <w:color w:val="24292E"/>
          <w:shd w:val="clear" w:color="auto" w:fill="FFFFFF"/>
        </w:rPr>
        <w:t>), с последующим описанием входных параметров.</w:t>
      </w:r>
    </w:p>
    <w:p w:rsidR="00CD7E0A" w:rsidRDefault="00CD7E0A" w:rsidP="00CD7E0A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E8821CA" wp14:editId="3E2A255A">
            <wp:extent cx="2362200" cy="200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E0A" w:rsidRDefault="00CD7E0A" w:rsidP="00CD7E0A">
      <w:pPr>
        <w:rPr>
          <w:rFonts w:ascii="Segoe UI" w:hAnsi="Segoe UI" w:cs="Segoe UI"/>
          <w:color w:val="F4B083" w:themeColor="accent2" w:themeTint="99"/>
          <w:shd w:val="clear" w:color="auto" w:fill="FFFFFF"/>
        </w:rPr>
      </w:pPr>
      <w:r w:rsidRPr="00CD7E0A">
        <w:rPr>
          <w:rFonts w:ascii="Segoe UI" w:hAnsi="Segoe UI" w:cs="Segoe UI"/>
          <w:color w:val="F4B083" w:themeColor="accent2" w:themeTint="99"/>
          <w:shd w:val="clear" w:color="auto" w:fill="FFFFFF"/>
        </w:rPr>
        <w:t>Что такое определение процедуры?</w:t>
      </w:r>
    </w:p>
    <w:p w:rsidR="00CD7E0A" w:rsidRDefault="00CD7E0A" w:rsidP="00CD7E0A">
      <w:pPr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/>
          <w:color w:val="000000" w:themeColor="text1"/>
          <w:shd w:val="clear" w:color="auto" w:fill="FFFFFF"/>
        </w:rPr>
        <w:t>Это добавление полной конструкции процедуры.</w:t>
      </w:r>
    </w:p>
    <w:p w:rsidR="00CD7E0A" w:rsidRDefault="00CD7E0A" w:rsidP="00CD7E0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4B083" w:themeColor="accent2" w:themeTint="99"/>
          <w:sz w:val="24"/>
          <w:szCs w:val="24"/>
          <w:lang w:eastAsia="ru-RU"/>
        </w:rPr>
      </w:pPr>
      <w:r w:rsidRPr="00CD7E0A">
        <w:rPr>
          <w:rFonts w:ascii="Segoe UI" w:eastAsia="Times New Roman" w:hAnsi="Segoe UI" w:cs="Segoe UI"/>
          <w:color w:val="F4B083" w:themeColor="accent2" w:themeTint="99"/>
          <w:sz w:val="24"/>
          <w:szCs w:val="24"/>
          <w:lang w:eastAsia="ru-RU"/>
        </w:rPr>
        <w:t>В какой части модуля приводится объявление, а в какой определение?</w:t>
      </w:r>
    </w:p>
    <w:p w:rsidR="00CD7E0A" w:rsidRPr="003368A9" w:rsidRDefault="003368A9" w:rsidP="00CD7E0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Объявление происходит в разделе 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interface</w:t>
      </w:r>
      <w:r w:rsidRPr="003368A9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,</w:t>
      </w:r>
    </w:p>
    <w:p w:rsidR="003368A9" w:rsidRPr="00CD7E0A" w:rsidRDefault="003368A9" w:rsidP="00CD7E0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Определение -  в разделе 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implementation.</w:t>
      </w:r>
    </w:p>
    <w:p w:rsidR="00CD7E0A" w:rsidRDefault="00CD7E0A" w:rsidP="00CD7E0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4B083" w:themeColor="accent2" w:themeTint="99"/>
          <w:sz w:val="24"/>
          <w:szCs w:val="24"/>
          <w:lang w:eastAsia="ru-RU"/>
        </w:rPr>
      </w:pPr>
      <w:r w:rsidRPr="00CD7E0A">
        <w:rPr>
          <w:rFonts w:ascii="Segoe UI" w:eastAsia="Times New Roman" w:hAnsi="Segoe UI" w:cs="Segoe UI"/>
          <w:color w:val="F4B083" w:themeColor="accent2" w:themeTint="99"/>
          <w:sz w:val="24"/>
          <w:szCs w:val="24"/>
          <w:lang w:eastAsia="ru-RU"/>
        </w:rPr>
        <w:t>Что такое запись?</w:t>
      </w:r>
    </w:p>
    <w:p w:rsidR="003368A9" w:rsidRPr="003368A9" w:rsidRDefault="003368A9" w:rsidP="00CD7E0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sz w:val="24"/>
          <w:szCs w:val="24"/>
          <w:lang w:eastAsia="ru-RU"/>
        </w:rPr>
        <w:t>Структурированный комбинированный тип данных, состоящих из фиксированного числа компонент (полей) разного типа.</w:t>
      </w:r>
    </w:p>
    <w:p w:rsidR="00CD7E0A" w:rsidRDefault="00CD7E0A" w:rsidP="00CD7E0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4B083" w:themeColor="accent2" w:themeTint="99"/>
          <w:sz w:val="24"/>
          <w:szCs w:val="24"/>
          <w:lang w:eastAsia="ru-RU"/>
        </w:rPr>
      </w:pPr>
      <w:r w:rsidRPr="00CD7E0A">
        <w:rPr>
          <w:rFonts w:ascii="Segoe UI" w:eastAsia="Times New Roman" w:hAnsi="Segoe UI" w:cs="Segoe UI"/>
          <w:color w:val="F4B083" w:themeColor="accent2" w:themeTint="99"/>
          <w:sz w:val="24"/>
          <w:szCs w:val="24"/>
          <w:lang w:eastAsia="ru-RU"/>
        </w:rPr>
        <w:t>Что такое поле?</w:t>
      </w:r>
    </w:p>
    <w:p w:rsidR="003368A9" w:rsidRPr="00CD7E0A" w:rsidRDefault="003368A9" w:rsidP="00CD7E0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sz w:val="24"/>
          <w:szCs w:val="24"/>
          <w:lang w:eastAsia="ru-RU"/>
        </w:rPr>
        <w:t>Это элемент записи или класса с собственным названием и типом.</w:t>
      </w:r>
    </w:p>
    <w:p w:rsidR="00CD7E0A" w:rsidRDefault="00CD7E0A" w:rsidP="00CD7E0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4B083" w:themeColor="accent2" w:themeTint="99"/>
          <w:sz w:val="24"/>
          <w:szCs w:val="24"/>
          <w:lang w:eastAsia="ru-RU"/>
        </w:rPr>
      </w:pPr>
      <w:r w:rsidRPr="00CD7E0A">
        <w:rPr>
          <w:rFonts w:ascii="Segoe UI" w:eastAsia="Times New Roman" w:hAnsi="Segoe UI" w:cs="Segoe UI"/>
          <w:color w:val="F4B083" w:themeColor="accent2" w:themeTint="99"/>
          <w:sz w:val="24"/>
          <w:szCs w:val="24"/>
          <w:lang w:eastAsia="ru-RU"/>
        </w:rPr>
        <w:t>Что такое класс? Из чего он состоит? Чем он отличается от записи (</w:t>
      </w:r>
      <w:proofErr w:type="spellStart"/>
      <w:r w:rsidRPr="00CD7E0A">
        <w:rPr>
          <w:rFonts w:ascii="Segoe UI" w:eastAsia="Times New Roman" w:hAnsi="Segoe UI" w:cs="Segoe UI"/>
          <w:color w:val="F4B083" w:themeColor="accent2" w:themeTint="99"/>
          <w:sz w:val="24"/>
          <w:szCs w:val="24"/>
          <w:lang w:eastAsia="ru-RU"/>
        </w:rPr>
        <w:t>record</w:t>
      </w:r>
      <w:proofErr w:type="spellEnd"/>
      <w:r w:rsidRPr="00CD7E0A">
        <w:rPr>
          <w:rFonts w:ascii="Segoe UI" w:eastAsia="Times New Roman" w:hAnsi="Segoe UI" w:cs="Segoe UI"/>
          <w:color w:val="F4B083" w:themeColor="accent2" w:themeTint="99"/>
          <w:sz w:val="24"/>
          <w:szCs w:val="24"/>
          <w:lang w:eastAsia="ru-RU"/>
        </w:rPr>
        <w:t>)?</w:t>
      </w:r>
    </w:p>
    <w:p w:rsidR="003368A9" w:rsidRPr="00F91017" w:rsidRDefault="00481376" w:rsidP="00CD7E0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91017">
        <w:rPr>
          <w:rFonts w:ascii="Segoe UI" w:eastAsia="Times New Roman" w:hAnsi="Segoe UI" w:cs="Segoe UI"/>
          <w:sz w:val="24"/>
          <w:szCs w:val="24"/>
          <w:lang w:eastAsia="ru-RU"/>
        </w:rPr>
        <w:t>Класс(</w:t>
      </w:r>
      <w:proofErr w:type="spellStart"/>
      <w:r w:rsidRPr="00F91017">
        <w:rPr>
          <w:rFonts w:ascii="Segoe UI" w:eastAsia="Times New Roman" w:hAnsi="Segoe UI" w:cs="Segoe UI"/>
          <w:sz w:val="24"/>
          <w:szCs w:val="24"/>
          <w:lang w:eastAsia="ru-RU"/>
        </w:rPr>
        <w:t>class</w:t>
      </w:r>
      <w:proofErr w:type="spellEnd"/>
      <w:r w:rsidRPr="00F91017">
        <w:rPr>
          <w:rFonts w:ascii="Segoe UI" w:eastAsia="Times New Roman" w:hAnsi="Segoe UI" w:cs="Segoe UI"/>
          <w:sz w:val="24"/>
          <w:szCs w:val="24"/>
          <w:lang w:eastAsia="ru-RU"/>
        </w:rPr>
        <w:t>)- составной тип, состоящий из полей (переменных), методов (процедур и функций), свойств.</w:t>
      </w:r>
    </w:p>
    <w:p w:rsidR="00481376" w:rsidRPr="00CD7E0A" w:rsidRDefault="00F91017" w:rsidP="00CD7E0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91017">
        <w:rPr>
          <w:rFonts w:ascii="Segoe UI" w:eastAsia="Times New Roman" w:hAnsi="Segoe UI" w:cs="Segoe UI"/>
          <w:sz w:val="24"/>
          <w:szCs w:val="24"/>
          <w:lang w:eastAsia="ru-RU"/>
        </w:rPr>
        <w:t>Отличается тем, что это расширенная версия записи, где есть: открытый раздел, закрытый раздел, раздел с заголовками процедур/функций.</w:t>
      </w:r>
    </w:p>
    <w:p w:rsidR="00CD7E0A" w:rsidRDefault="00CD7E0A" w:rsidP="00CD7E0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4B083" w:themeColor="accent2" w:themeTint="99"/>
          <w:sz w:val="24"/>
          <w:szCs w:val="24"/>
          <w:lang w:eastAsia="ru-RU"/>
        </w:rPr>
      </w:pPr>
      <w:r w:rsidRPr="00CD7E0A">
        <w:rPr>
          <w:rFonts w:ascii="Segoe UI" w:eastAsia="Times New Roman" w:hAnsi="Segoe UI" w:cs="Segoe UI"/>
          <w:color w:val="F4B083" w:themeColor="accent2" w:themeTint="99"/>
          <w:sz w:val="24"/>
          <w:szCs w:val="24"/>
          <w:lang w:eastAsia="ru-RU"/>
        </w:rPr>
        <w:t>Что такое метод?</w:t>
      </w:r>
    </w:p>
    <w:p w:rsidR="00F91017" w:rsidRPr="00CD7E0A" w:rsidRDefault="00F91017" w:rsidP="00CD7E0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Методы представляют собой процедуры и функции, объявленные внутри класса или записи.</w:t>
      </w:r>
    </w:p>
    <w:p w:rsidR="00CD7E0A" w:rsidRDefault="00CD7E0A" w:rsidP="00CD7E0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4B083" w:themeColor="accent2" w:themeTint="99"/>
          <w:sz w:val="24"/>
          <w:szCs w:val="24"/>
          <w:lang w:eastAsia="ru-RU"/>
        </w:rPr>
      </w:pPr>
      <w:r w:rsidRPr="00CD7E0A">
        <w:rPr>
          <w:rFonts w:ascii="Segoe UI" w:eastAsia="Times New Roman" w:hAnsi="Segoe UI" w:cs="Segoe UI"/>
          <w:color w:val="F4B083" w:themeColor="accent2" w:themeTint="99"/>
          <w:sz w:val="24"/>
          <w:szCs w:val="24"/>
          <w:lang w:eastAsia="ru-RU"/>
        </w:rPr>
        <w:t>Что такое объект?</w:t>
      </w:r>
    </w:p>
    <w:p w:rsidR="00F91017" w:rsidRDefault="00F91017" w:rsidP="00F91017">
      <w:pPr>
        <w:rPr>
          <w:sz w:val="24"/>
        </w:rPr>
      </w:pPr>
      <w:r>
        <w:rPr>
          <w:sz w:val="24"/>
        </w:rPr>
        <w:t>Это некоторая сущность в цифровом пространстве, имеющая определенные свойства (атрибуты) и операции над ними (методы).</w:t>
      </w:r>
    </w:p>
    <w:p w:rsidR="00F91017" w:rsidRDefault="00F91017" w:rsidP="00CD7E0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4B083" w:themeColor="accent2" w:themeTint="99"/>
          <w:sz w:val="24"/>
          <w:szCs w:val="24"/>
          <w:lang w:eastAsia="ru-RU"/>
        </w:rPr>
      </w:pPr>
    </w:p>
    <w:p w:rsidR="00F91017" w:rsidRDefault="00F91017" w:rsidP="00F9101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4B083" w:themeColor="accent2" w:themeTint="99"/>
          <w:sz w:val="24"/>
          <w:szCs w:val="24"/>
          <w:lang w:eastAsia="ru-RU"/>
        </w:rPr>
      </w:pPr>
      <w:r w:rsidRPr="00F91017">
        <w:rPr>
          <w:rFonts w:ascii="Segoe UI" w:eastAsia="Times New Roman" w:hAnsi="Segoe UI" w:cs="Segoe UI"/>
          <w:color w:val="F4B083" w:themeColor="accent2" w:themeTint="99"/>
          <w:sz w:val="24"/>
          <w:szCs w:val="24"/>
          <w:lang w:eastAsia="ru-RU"/>
        </w:rPr>
        <w:lastRenderedPageBreak/>
        <w:t>Что такое система управления версиями?</w:t>
      </w:r>
    </w:p>
    <w:p w:rsidR="00F91017" w:rsidRDefault="000132F4" w:rsidP="00F9101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0132F4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Система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управления версиями – программное обеспечение для облегчения работы с изменяющейся информацией.</w:t>
      </w:r>
    </w:p>
    <w:p w:rsidR="000132F4" w:rsidRDefault="000132F4" w:rsidP="00F9101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Это программа, которая позволяет:</w:t>
      </w:r>
    </w:p>
    <w:p w:rsidR="000132F4" w:rsidRPr="00F91017" w:rsidRDefault="000132F4" w:rsidP="00F9101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4B083" w:themeColor="accent2" w:themeTint="99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BFE4B00" wp14:editId="4F2C990F">
            <wp:extent cx="4914900" cy="2124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017" w:rsidRDefault="00F91017" w:rsidP="00F9101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4B083" w:themeColor="accent2" w:themeTint="99"/>
          <w:sz w:val="24"/>
          <w:szCs w:val="24"/>
          <w:lang w:eastAsia="ru-RU"/>
        </w:rPr>
      </w:pPr>
      <w:r w:rsidRPr="00F91017">
        <w:rPr>
          <w:rFonts w:ascii="Segoe UI" w:eastAsia="Times New Roman" w:hAnsi="Segoe UI" w:cs="Segoe UI"/>
          <w:color w:val="F4B083" w:themeColor="accent2" w:themeTint="99"/>
          <w:sz w:val="24"/>
          <w:szCs w:val="24"/>
          <w:lang w:eastAsia="ru-RU"/>
        </w:rPr>
        <w:t xml:space="preserve">Что такое </w:t>
      </w:r>
      <w:proofErr w:type="spellStart"/>
      <w:r w:rsidRPr="00F91017">
        <w:rPr>
          <w:rFonts w:ascii="Segoe UI" w:eastAsia="Times New Roman" w:hAnsi="Segoe UI" w:cs="Segoe UI"/>
          <w:color w:val="F4B083" w:themeColor="accent2" w:themeTint="99"/>
          <w:sz w:val="24"/>
          <w:szCs w:val="24"/>
          <w:lang w:eastAsia="ru-RU"/>
        </w:rPr>
        <w:t>репозиторий</w:t>
      </w:r>
      <w:proofErr w:type="spellEnd"/>
      <w:r w:rsidRPr="00F91017">
        <w:rPr>
          <w:rFonts w:ascii="Segoe UI" w:eastAsia="Times New Roman" w:hAnsi="Segoe UI" w:cs="Segoe UI"/>
          <w:color w:val="F4B083" w:themeColor="accent2" w:themeTint="99"/>
          <w:sz w:val="24"/>
          <w:szCs w:val="24"/>
          <w:lang w:eastAsia="ru-RU"/>
        </w:rPr>
        <w:t>?</w:t>
      </w:r>
    </w:p>
    <w:p w:rsidR="000132F4" w:rsidRPr="00F91017" w:rsidRDefault="000132F4" w:rsidP="00F9101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4B083" w:themeColor="accent2" w:themeTint="99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F4B083" w:themeColor="accent2" w:themeTint="99"/>
          <w:sz w:val="24"/>
          <w:szCs w:val="24"/>
          <w:lang w:val="en-US" w:eastAsia="ru-RU"/>
        </w:rPr>
        <w:t xml:space="preserve">     </w:t>
      </w:r>
      <w:r>
        <w:rPr>
          <w:noProof/>
          <w:lang w:eastAsia="ru-RU"/>
        </w:rPr>
        <w:drawing>
          <wp:inline distT="0" distB="0" distL="0" distR="0" wp14:anchorId="7BF20F3F" wp14:editId="521701C7">
            <wp:extent cx="4562475" cy="1762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017" w:rsidRDefault="00F91017" w:rsidP="00F9101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4B083" w:themeColor="accent2" w:themeTint="99"/>
          <w:sz w:val="24"/>
          <w:szCs w:val="24"/>
          <w:lang w:eastAsia="ru-RU"/>
        </w:rPr>
      </w:pPr>
      <w:r w:rsidRPr="00F91017">
        <w:rPr>
          <w:rFonts w:ascii="Segoe UI" w:eastAsia="Times New Roman" w:hAnsi="Segoe UI" w:cs="Segoe UI"/>
          <w:color w:val="F4B083" w:themeColor="accent2" w:themeTint="99"/>
          <w:sz w:val="24"/>
          <w:szCs w:val="24"/>
          <w:lang w:eastAsia="ru-RU"/>
        </w:rPr>
        <w:t xml:space="preserve">Как создать пустой </w:t>
      </w:r>
      <w:proofErr w:type="spellStart"/>
      <w:r w:rsidRPr="00F91017">
        <w:rPr>
          <w:rFonts w:ascii="Segoe UI" w:eastAsia="Times New Roman" w:hAnsi="Segoe UI" w:cs="Segoe UI"/>
          <w:color w:val="F4B083" w:themeColor="accent2" w:themeTint="99"/>
          <w:sz w:val="24"/>
          <w:szCs w:val="24"/>
          <w:lang w:eastAsia="ru-RU"/>
        </w:rPr>
        <w:t>репозиторий</w:t>
      </w:r>
      <w:proofErr w:type="spellEnd"/>
      <w:r w:rsidRPr="00F91017">
        <w:rPr>
          <w:rFonts w:ascii="Segoe UI" w:eastAsia="Times New Roman" w:hAnsi="Segoe UI" w:cs="Segoe UI"/>
          <w:color w:val="F4B083" w:themeColor="accent2" w:themeTint="99"/>
          <w:sz w:val="24"/>
          <w:szCs w:val="24"/>
          <w:lang w:eastAsia="ru-RU"/>
        </w:rPr>
        <w:t>?</w:t>
      </w:r>
    </w:p>
    <w:p w:rsidR="000132F4" w:rsidRDefault="000132F4" w:rsidP="00F9101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sz w:val="24"/>
          <w:szCs w:val="24"/>
          <w:lang w:eastAsia="ru-RU"/>
        </w:rPr>
        <w:t xml:space="preserve">Локальный – в программе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ru-RU"/>
        </w:rPr>
        <w:t>git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ru-RU"/>
        </w:rPr>
        <w:t xml:space="preserve"> командой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ru-RU"/>
        </w:rPr>
        <w:t>git</w:t>
      </w:r>
      <w:proofErr w:type="spellEnd"/>
      <w:r w:rsidRPr="000132F4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ru-RU"/>
        </w:rPr>
        <w:t>init</w:t>
      </w:r>
      <w:proofErr w:type="spellEnd"/>
      <w:r w:rsidRPr="000132F4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</w:p>
    <w:p w:rsidR="000132F4" w:rsidRPr="00F91017" w:rsidRDefault="000132F4" w:rsidP="00F9101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sz w:val="24"/>
          <w:szCs w:val="24"/>
          <w:lang w:eastAsia="ru-RU"/>
        </w:rPr>
        <w:t xml:space="preserve">Удалённый – на </w:t>
      </w:r>
      <w:r w:rsidR="00995646">
        <w:rPr>
          <w:rFonts w:ascii="Segoe UI" w:eastAsia="Times New Roman" w:hAnsi="Segoe UI" w:cs="Segoe UI"/>
          <w:sz w:val="24"/>
          <w:szCs w:val="24"/>
          <w:lang w:eastAsia="ru-RU"/>
        </w:rPr>
        <w:t xml:space="preserve">любом сайте для </w:t>
      </w:r>
      <w:proofErr w:type="spellStart"/>
      <w:r w:rsidR="00995646">
        <w:rPr>
          <w:rFonts w:ascii="Segoe UI" w:eastAsia="Times New Roman" w:hAnsi="Segoe UI" w:cs="Segoe UI"/>
          <w:sz w:val="24"/>
          <w:szCs w:val="24"/>
          <w:lang w:eastAsia="ru-RU"/>
        </w:rPr>
        <w:t>репозиториев</w:t>
      </w:r>
      <w:proofErr w:type="spellEnd"/>
      <w:r w:rsidR="00995646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:rsidR="00995646" w:rsidRDefault="00F91017" w:rsidP="00F9101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4B083" w:themeColor="accent2" w:themeTint="99"/>
          <w:sz w:val="24"/>
          <w:szCs w:val="24"/>
          <w:lang w:val="en-US" w:eastAsia="ru-RU"/>
        </w:rPr>
      </w:pPr>
      <w:r w:rsidRPr="00F91017">
        <w:rPr>
          <w:rFonts w:ascii="Segoe UI" w:eastAsia="Times New Roman" w:hAnsi="Segoe UI" w:cs="Segoe UI"/>
          <w:color w:val="F4B083" w:themeColor="accent2" w:themeTint="99"/>
          <w:sz w:val="24"/>
          <w:szCs w:val="24"/>
          <w:lang w:eastAsia="ru-RU"/>
        </w:rPr>
        <w:t xml:space="preserve">Как добавить файлы в список отслеживания программы </w:t>
      </w:r>
      <w:proofErr w:type="spellStart"/>
      <w:r w:rsidRPr="00F91017">
        <w:rPr>
          <w:rFonts w:ascii="Segoe UI" w:eastAsia="Times New Roman" w:hAnsi="Segoe UI" w:cs="Segoe UI"/>
          <w:color w:val="F4B083" w:themeColor="accent2" w:themeTint="99"/>
          <w:sz w:val="24"/>
          <w:szCs w:val="24"/>
          <w:lang w:eastAsia="ru-RU"/>
        </w:rPr>
        <w:t>git</w:t>
      </w:r>
      <w:proofErr w:type="spellEnd"/>
      <w:r w:rsidRPr="00F91017">
        <w:rPr>
          <w:rFonts w:ascii="Segoe UI" w:eastAsia="Times New Roman" w:hAnsi="Segoe UI" w:cs="Segoe UI"/>
          <w:color w:val="F4B083" w:themeColor="accent2" w:themeTint="99"/>
          <w:sz w:val="24"/>
          <w:szCs w:val="24"/>
          <w:lang w:eastAsia="ru-RU"/>
        </w:rPr>
        <w:t>?</w:t>
      </w:r>
    </w:p>
    <w:p w:rsidR="00995646" w:rsidRPr="00F91017" w:rsidRDefault="00995646" w:rsidP="00F9101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proofErr w:type="spellStart"/>
      <w:r w:rsidRPr="00995646">
        <w:rPr>
          <w:rFonts w:ascii="Segoe UI" w:eastAsia="Times New Roman" w:hAnsi="Segoe UI" w:cs="Segoe UI"/>
          <w:sz w:val="24"/>
          <w:szCs w:val="24"/>
          <w:lang w:val="en-US" w:eastAsia="ru-RU"/>
        </w:rPr>
        <w:t>Git</w:t>
      </w:r>
      <w:proofErr w:type="spellEnd"/>
      <w:r w:rsidRPr="0099564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r w:rsidRPr="00995646">
        <w:rPr>
          <w:rFonts w:ascii="Segoe UI" w:eastAsia="Times New Roman" w:hAnsi="Segoe UI" w:cs="Segoe UI"/>
          <w:sz w:val="24"/>
          <w:szCs w:val="24"/>
          <w:lang w:val="en-US" w:eastAsia="ru-RU"/>
        </w:rPr>
        <w:t>add</w:t>
      </w:r>
      <w:r w:rsidRPr="00995646">
        <w:rPr>
          <w:rFonts w:ascii="Segoe UI" w:eastAsia="Times New Roman" w:hAnsi="Segoe UI" w:cs="Segoe UI"/>
          <w:sz w:val="24"/>
          <w:szCs w:val="24"/>
          <w:lang w:eastAsia="ru-RU"/>
        </w:rPr>
        <w:t xml:space="preserve"> (</w:t>
      </w:r>
      <w:r w:rsidRPr="00995646">
        <w:rPr>
          <w:rFonts w:ascii="Segoe UI" w:eastAsia="Times New Roman" w:hAnsi="Segoe UI" w:cs="Segoe UI"/>
          <w:sz w:val="24"/>
          <w:szCs w:val="24"/>
          <w:lang w:val="en-US" w:eastAsia="ru-RU"/>
        </w:rPr>
        <w:t>name</w:t>
      </w:r>
      <w:r w:rsidRPr="0099564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r w:rsidRPr="00995646">
        <w:rPr>
          <w:rFonts w:ascii="Segoe UI" w:eastAsia="Times New Roman" w:hAnsi="Segoe UI" w:cs="Segoe UI"/>
          <w:sz w:val="24"/>
          <w:szCs w:val="24"/>
          <w:lang w:val="en-US" w:eastAsia="ru-RU"/>
        </w:rPr>
        <w:t>file</w:t>
      </w:r>
      <w:r w:rsidRPr="00995646">
        <w:rPr>
          <w:rFonts w:ascii="Segoe UI" w:eastAsia="Times New Roman" w:hAnsi="Segoe UI" w:cs="Segoe UI"/>
          <w:sz w:val="24"/>
          <w:szCs w:val="24"/>
          <w:lang w:eastAsia="ru-RU"/>
        </w:rPr>
        <w:t>)</w:t>
      </w:r>
    </w:p>
    <w:p w:rsidR="00F91017" w:rsidRDefault="00F91017" w:rsidP="00F9101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4B083" w:themeColor="accent2" w:themeTint="99"/>
          <w:sz w:val="24"/>
          <w:szCs w:val="24"/>
          <w:lang w:eastAsia="ru-RU"/>
        </w:rPr>
      </w:pPr>
      <w:r w:rsidRPr="00F91017">
        <w:rPr>
          <w:rFonts w:ascii="Segoe UI" w:eastAsia="Times New Roman" w:hAnsi="Segoe UI" w:cs="Segoe UI"/>
          <w:color w:val="F4B083" w:themeColor="accent2" w:themeTint="99"/>
          <w:sz w:val="24"/>
          <w:szCs w:val="24"/>
          <w:lang w:eastAsia="ru-RU"/>
        </w:rPr>
        <w:t xml:space="preserve">Что такое </w:t>
      </w:r>
      <w:proofErr w:type="spellStart"/>
      <w:r w:rsidRPr="00F91017">
        <w:rPr>
          <w:rFonts w:ascii="Segoe UI" w:eastAsia="Times New Roman" w:hAnsi="Segoe UI" w:cs="Segoe UI"/>
          <w:color w:val="F4B083" w:themeColor="accent2" w:themeTint="99"/>
          <w:sz w:val="24"/>
          <w:szCs w:val="24"/>
          <w:lang w:eastAsia="ru-RU"/>
        </w:rPr>
        <w:t>коммит</w:t>
      </w:r>
      <w:proofErr w:type="spellEnd"/>
      <w:r w:rsidRPr="00F91017">
        <w:rPr>
          <w:rFonts w:ascii="Segoe UI" w:eastAsia="Times New Roman" w:hAnsi="Segoe UI" w:cs="Segoe UI"/>
          <w:color w:val="F4B083" w:themeColor="accent2" w:themeTint="99"/>
          <w:sz w:val="24"/>
          <w:szCs w:val="24"/>
          <w:lang w:eastAsia="ru-RU"/>
        </w:rPr>
        <w:t xml:space="preserve"> (фиксация)? Как сделать </w:t>
      </w:r>
      <w:proofErr w:type="spellStart"/>
      <w:r w:rsidRPr="00F91017">
        <w:rPr>
          <w:rFonts w:ascii="Segoe UI" w:eastAsia="Times New Roman" w:hAnsi="Segoe UI" w:cs="Segoe UI"/>
          <w:color w:val="F4B083" w:themeColor="accent2" w:themeTint="99"/>
          <w:sz w:val="24"/>
          <w:szCs w:val="24"/>
          <w:lang w:eastAsia="ru-RU"/>
        </w:rPr>
        <w:t>коммит</w:t>
      </w:r>
      <w:proofErr w:type="spellEnd"/>
      <w:r w:rsidRPr="00F91017">
        <w:rPr>
          <w:rFonts w:ascii="Segoe UI" w:eastAsia="Times New Roman" w:hAnsi="Segoe UI" w:cs="Segoe UI"/>
          <w:color w:val="F4B083" w:themeColor="accent2" w:themeTint="99"/>
          <w:sz w:val="24"/>
          <w:szCs w:val="24"/>
          <w:lang w:eastAsia="ru-RU"/>
        </w:rPr>
        <w:t xml:space="preserve"> в консоли?</w:t>
      </w:r>
    </w:p>
    <w:p w:rsidR="00995646" w:rsidRDefault="00995646" w:rsidP="00F9101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sz w:val="24"/>
          <w:szCs w:val="24"/>
          <w:lang w:eastAsia="ru-RU"/>
        </w:rPr>
        <w:t>Мониторинг текущего состояния файлов.</w:t>
      </w:r>
    </w:p>
    <w:p w:rsidR="00995646" w:rsidRPr="00F91017" w:rsidRDefault="00995646" w:rsidP="00F9101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ru-RU"/>
        </w:rPr>
        <w:t>git</w:t>
      </w:r>
      <w:proofErr w:type="spellEnd"/>
      <w:r w:rsidRPr="0099564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val="en-US" w:eastAsia="ru-RU"/>
        </w:rPr>
        <w:t>commit</w:t>
      </w:r>
      <w:r w:rsidRPr="00995646">
        <w:rPr>
          <w:rFonts w:ascii="Segoe UI" w:eastAsia="Times New Roman" w:hAnsi="Segoe UI" w:cs="Segoe UI"/>
          <w:sz w:val="24"/>
          <w:szCs w:val="24"/>
          <w:lang w:eastAsia="ru-RU"/>
        </w:rPr>
        <w:t xml:space="preserve"> – </w:t>
      </w:r>
      <w:r>
        <w:rPr>
          <w:rFonts w:ascii="Segoe UI" w:eastAsia="Times New Roman" w:hAnsi="Segoe UI" w:cs="Segoe UI"/>
          <w:sz w:val="24"/>
          <w:szCs w:val="24"/>
          <w:lang w:val="en-US" w:eastAsia="ru-RU"/>
        </w:rPr>
        <w:t>am</w:t>
      </w:r>
      <w:r w:rsidRPr="00995646">
        <w:rPr>
          <w:rFonts w:ascii="Segoe UI" w:eastAsia="Times New Roman" w:hAnsi="Segoe UI" w:cs="Segoe UI"/>
          <w:sz w:val="24"/>
          <w:szCs w:val="24"/>
          <w:lang w:eastAsia="ru-RU"/>
        </w:rPr>
        <w:t xml:space="preserve"> “</w:t>
      </w:r>
      <w:r>
        <w:rPr>
          <w:rFonts w:ascii="Segoe UI" w:eastAsia="Times New Roman" w:hAnsi="Segoe UI" w:cs="Segoe UI"/>
          <w:sz w:val="24"/>
          <w:szCs w:val="24"/>
          <w:lang w:eastAsia="ru-RU"/>
        </w:rPr>
        <w:t>коротко об изменениях</w:t>
      </w:r>
      <w:r w:rsidRPr="00995646">
        <w:rPr>
          <w:rFonts w:ascii="Segoe UI" w:eastAsia="Times New Roman" w:hAnsi="Segoe UI" w:cs="Segoe UI"/>
          <w:sz w:val="24"/>
          <w:szCs w:val="24"/>
          <w:lang w:eastAsia="ru-RU"/>
        </w:rPr>
        <w:t>”</w:t>
      </w:r>
      <w:r>
        <w:rPr>
          <w:rFonts w:ascii="Segoe UI" w:eastAsia="Times New Roman" w:hAnsi="Segoe UI" w:cs="Segoe UI"/>
          <w:sz w:val="24"/>
          <w:szCs w:val="24"/>
          <w:lang w:eastAsia="ru-RU"/>
        </w:rPr>
        <w:t>.</w:t>
      </w:r>
      <w:bookmarkStart w:id="0" w:name="_GoBack"/>
      <w:bookmarkEnd w:id="0"/>
    </w:p>
    <w:p w:rsidR="00F91017" w:rsidRPr="00CD7E0A" w:rsidRDefault="00F91017" w:rsidP="00CD7E0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4B083" w:themeColor="accent2" w:themeTint="99"/>
          <w:sz w:val="24"/>
          <w:szCs w:val="24"/>
          <w:lang w:eastAsia="ru-RU"/>
        </w:rPr>
      </w:pPr>
    </w:p>
    <w:p w:rsidR="00CD7E0A" w:rsidRPr="00CD7E0A" w:rsidRDefault="00CD7E0A" w:rsidP="00CD7E0A">
      <w:pPr>
        <w:rPr>
          <w:rFonts w:ascii="Segoe UI" w:hAnsi="Segoe UI" w:cs="Segoe UI"/>
          <w:color w:val="F4B083" w:themeColor="accent2" w:themeTint="99"/>
          <w:shd w:val="clear" w:color="auto" w:fill="FFFFFF"/>
        </w:rPr>
      </w:pPr>
    </w:p>
    <w:sectPr w:rsidR="00CD7E0A" w:rsidRPr="00CD7E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9010FD"/>
    <w:multiLevelType w:val="multilevel"/>
    <w:tmpl w:val="CDF8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C71616"/>
    <w:multiLevelType w:val="multilevel"/>
    <w:tmpl w:val="FA2E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E0A"/>
    <w:rsid w:val="000132F4"/>
    <w:rsid w:val="000409F7"/>
    <w:rsid w:val="003368A9"/>
    <w:rsid w:val="00481376"/>
    <w:rsid w:val="006E4D99"/>
    <w:rsid w:val="008102AC"/>
    <w:rsid w:val="00995646"/>
    <w:rsid w:val="00CD7E0A"/>
    <w:rsid w:val="00F9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B4539"/>
  <w15:chartTrackingRefBased/>
  <w15:docId w15:val="{05745E69-7433-49DC-8684-DF1F9E7E2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368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6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1</cp:revision>
  <cp:lastPrinted>2020-05-18T10:18:00Z</cp:lastPrinted>
  <dcterms:created xsi:type="dcterms:W3CDTF">2020-05-18T09:20:00Z</dcterms:created>
  <dcterms:modified xsi:type="dcterms:W3CDTF">2020-05-18T10:35:00Z</dcterms:modified>
</cp:coreProperties>
</file>