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30F9C" w14:textId="77777777" w:rsidR="002E7670" w:rsidRDefault="002E7670" w:rsidP="002E7670"/>
    <w:p w14:paraId="430B2596" w14:textId="6B0ABB98" w:rsidR="002E7670" w:rsidRPr="002E7670" w:rsidRDefault="002E7670" w:rsidP="002E7670">
      <w:pPr>
        <w:rPr>
          <w:b/>
          <w:bCs/>
        </w:rPr>
      </w:pPr>
      <w:r w:rsidRPr="002E7670">
        <w:rPr>
          <w:b/>
          <w:bCs/>
        </w:rPr>
        <w:t>PREGUNTA1: ¿Cómo dividirías la red 172.16.0.0/24 en subredes para satisfacer las necesidades anteriores, asignando direcciones IP a cada segmento de la base? Indica las subredes obtenidas (con su notación de máscara /</w:t>
      </w:r>
      <w:proofErr w:type="spellStart"/>
      <w:r w:rsidRPr="002E7670">
        <w:rPr>
          <w:b/>
          <w:bCs/>
        </w:rPr>
        <w:t>xx</w:t>
      </w:r>
      <w:proofErr w:type="spellEnd"/>
      <w:r w:rsidRPr="002E7670">
        <w:rPr>
          <w:b/>
          <w:bCs/>
        </w:rPr>
        <w:t>), la cantidad de hosts útiles en cada una, y especifica qué subred se destinaría al enlace troncal interplanetario.</w:t>
      </w:r>
    </w:p>
    <w:p w14:paraId="42C6231F" w14:textId="77777777" w:rsidR="002E7670" w:rsidRDefault="002E7670" w:rsidP="002E7670"/>
    <w:p w14:paraId="07A859D2" w14:textId="77777777" w:rsidR="002E7670" w:rsidRPr="002E7670" w:rsidRDefault="002E7670" w:rsidP="002E7670">
      <w:r w:rsidRPr="002E7670">
        <w:t>Subredes Asignadas</w:t>
      </w:r>
    </w:p>
    <w:p w14:paraId="608A9020" w14:textId="77777777" w:rsidR="002E7670" w:rsidRPr="002E7670" w:rsidRDefault="002E7670" w:rsidP="002E7670">
      <w:r w:rsidRPr="002E7670">
        <w:t>1. Comando Central</w:t>
      </w:r>
    </w:p>
    <w:p w14:paraId="3EC7F65D" w14:textId="77777777" w:rsidR="002E7670" w:rsidRPr="002E7670" w:rsidRDefault="002E7670" w:rsidP="002E7670">
      <w:pPr>
        <w:numPr>
          <w:ilvl w:val="0"/>
          <w:numId w:val="1"/>
        </w:numPr>
      </w:pPr>
      <w:r w:rsidRPr="002E7670">
        <w:t>Subred: 172.16.0.0/26</w:t>
      </w:r>
    </w:p>
    <w:p w14:paraId="1843265A" w14:textId="77777777" w:rsidR="002E7670" w:rsidRPr="002E7670" w:rsidRDefault="002E7670" w:rsidP="002E7670">
      <w:pPr>
        <w:numPr>
          <w:ilvl w:val="0"/>
          <w:numId w:val="1"/>
        </w:numPr>
      </w:pPr>
      <w:r w:rsidRPr="002E7670">
        <w:t>Rango de hosts: 172.16.0.1 – 172.16.0.62</w:t>
      </w:r>
    </w:p>
    <w:p w14:paraId="632318FE" w14:textId="77777777" w:rsidR="002E7670" w:rsidRPr="002E7670" w:rsidRDefault="002E7670" w:rsidP="002E7670">
      <w:pPr>
        <w:numPr>
          <w:ilvl w:val="0"/>
          <w:numId w:val="1"/>
        </w:numPr>
      </w:pPr>
      <w:r w:rsidRPr="002E7670">
        <w:t>Broadcast: 172.16.0.63</w:t>
      </w:r>
    </w:p>
    <w:p w14:paraId="5482C15B" w14:textId="77777777" w:rsidR="002E7670" w:rsidRPr="002E7670" w:rsidRDefault="002E7670" w:rsidP="002E7670">
      <w:pPr>
        <w:numPr>
          <w:ilvl w:val="0"/>
          <w:numId w:val="1"/>
        </w:numPr>
      </w:pPr>
      <w:r w:rsidRPr="002E7670">
        <w:t>Hosts útiles: 62</w:t>
      </w:r>
    </w:p>
    <w:p w14:paraId="3740AE47" w14:textId="77777777" w:rsidR="002E7670" w:rsidRPr="002E7670" w:rsidRDefault="002E7670" w:rsidP="002E7670">
      <w:r w:rsidRPr="002E7670">
        <w:t>2. Defensa Perimetral</w:t>
      </w:r>
    </w:p>
    <w:p w14:paraId="476ABB0D" w14:textId="77777777" w:rsidR="002E7670" w:rsidRPr="002E7670" w:rsidRDefault="002E7670" w:rsidP="002E7670">
      <w:pPr>
        <w:numPr>
          <w:ilvl w:val="0"/>
          <w:numId w:val="2"/>
        </w:numPr>
      </w:pPr>
      <w:r w:rsidRPr="002E7670">
        <w:t>Subred: 172.16.0.64/27</w:t>
      </w:r>
    </w:p>
    <w:p w14:paraId="6496B2B8" w14:textId="77777777" w:rsidR="002E7670" w:rsidRPr="002E7670" w:rsidRDefault="002E7670" w:rsidP="002E7670">
      <w:pPr>
        <w:numPr>
          <w:ilvl w:val="0"/>
          <w:numId w:val="2"/>
        </w:numPr>
      </w:pPr>
      <w:r w:rsidRPr="002E7670">
        <w:t>Rango de hosts: 172.16.0.65 – 172.16.0.94</w:t>
      </w:r>
    </w:p>
    <w:p w14:paraId="04532440" w14:textId="77777777" w:rsidR="002E7670" w:rsidRPr="002E7670" w:rsidRDefault="002E7670" w:rsidP="002E7670">
      <w:pPr>
        <w:numPr>
          <w:ilvl w:val="0"/>
          <w:numId w:val="2"/>
        </w:numPr>
      </w:pPr>
      <w:r w:rsidRPr="002E7670">
        <w:t>Broadcast: 172.16.0.95</w:t>
      </w:r>
    </w:p>
    <w:p w14:paraId="04A251D8" w14:textId="77777777" w:rsidR="002E7670" w:rsidRPr="002E7670" w:rsidRDefault="002E7670" w:rsidP="002E7670">
      <w:pPr>
        <w:numPr>
          <w:ilvl w:val="0"/>
          <w:numId w:val="2"/>
        </w:numPr>
      </w:pPr>
      <w:r w:rsidRPr="002E7670">
        <w:t>Hosts útiles: 30</w:t>
      </w:r>
    </w:p>
    <w:p w14:paraId="622A6D7C" w14:textId="77777777" w:rsidR="002E7670" w:rsidRPr="002E7670" w:rsidRDefault="002E7670" w:rsidP="002E7670">
      <w:r w:rsidRPr="002E7670">
        <w:t>3. Centro Médico</w:t>
      </w:r>
    </w:p>
    <w:p w14:paraId="10B719B9" w14:textId="77777777" w:rsidR="002E7670" w:rsidRPr="002E7670" w:rsidRDefault="002E7670" w:rsidP="002E7670">
      <w:pPr>
        <w:numPr>
          <w:ilvl w:val="0"/>
          <w:numId w:val="3"/>
        </w:numPr>
      </w:pPr>
      <w:r w:rsidRPr="002E7670">
        <w:t>Subred: 172.16.0.96/27</w:t>
      </w:r>
    </w:p>
    <w:p w14:paraId="5B62825B" w14:textId="77777777" w:rsidR="002E7670" w:rsidRPr="002E7670" w:rsidRDefault="002E7670" w:rsidP="002E7670">
      <w:pPr>
        <w:numPr>
          <w:ilvl w:val="0"/>
          <w:numId w:val="3"/>
        </w:numPr>
      </w:pPr>
      <w:r w:rsidRPr="002E7670">
        <w:t>Rango de hosts: 172.16.0.97 – 172.16.0.126</w:t>
      </w:r>
    </w:p>
    <w:p w14:paraId="6D2FC714" w14:textId="77777777" w:rsidR="002E7670" w:rsidRPr="002E7670" w:rsidRDefault="002E7670" w:rsidP="002E7670">
      <w:pPr>
        <w:numPr>
          <w:ilvl w:val="0"/>
          <w:numId w:val="3"/>
        </w:numPr>
      </w:pPr>
      <w:r w:rsidRPr="002E7670">
        <w:t>Broadcast: 172.16.0.127</w:t>
      </w:r>
    </w:p>
    <w:p w14:paraId="5CF54B4A" w14:textId="77777777" w:rsidR="002E7670" w:rsidRPr="002E7670" w:rsidRDefault="002E7670" w:rsidP="002E7670">
      <w:pPr>
        <w:numPr>
          <w:ilvl w:val="0"/>
          <w:numId w:val="3"/>
        </w:numPr>
      </w:pPr>
      <w:r w:rsidRPr="002E7670">
        <w:t>Hosts útiles: 30</w:t>
      </w:r>
    </w:p>
    <w:p w14:paraId="49564DFE" w14:textId="77777777" w:rsidR="002E7670" w:rsidRPr="002E7670" w:rsidRDefault="002E7670" w:rsidP="002E7670">
      <w:r w:rsidRPr="002E7670">
        <w:t>4. Hangar y Taller</w:t>
      </w:r>
    </w:p>
    <w:p w14:paraId="0EFAE9A2" w14:textId="77777777" w:rsidR="002E7670" w:rsidRPr="002E7670" w:rsidRDefault="002E7670" w:rsidP="002E7670">
      <w:pPr>
        <w:numPr>
          <w:ilvl w:val="0"/>
          <w:numId w:val="4"/>
        </w:numPr>
      </w:pPr>
      <w:r w:rsidRPr="002E7670">
        <w:t>Subred: 172.16.0.128/28</w:t>
      </w:r>
    </w:p>
    <w:p w14:paraId="4AE1B5F5" w14:textId="77777777" w:rsidR="002E7670" w:rsidRPr="002E7670" w:rsidRDefault="002E7670" w:rsidP="002E7670">
      <w:pPr>
        <w:numPr>
          <w:ilvl w:val="0"/>
          <w:numId w:val="4"/>
        </w:numPr>
      </w:pPr>
      <w:r w:rsidRPr="002E7670">
        <w:t>Rango de hosts: 172.16.0.129 – 172.16.0.142</w:t>
      </w:r>
    </w:p>
    <w:p w14:paraId="500E4421" w14:textId="77777777" w:rsidR="002E7670" w:rsidRPr="002E7670" w:rsidRDefault="002E7670" w:rsidP="002E7670">
      <w:pPr>
        <w:numPr>
          <w:ilvl w:val="0"/>
          <w:numId w:val="4"/>
        </w:numPr>
      </w:pPr>
      <w:r w:rsidRPr="002E7670">
        <w:t>Broadcast: 172.16.0.143</w:t>
      </w:r>
    </w:p>
    <w:p w14:paraId="4E5894CF" w14:textId="77777777" w:rsidR="002E7670" w:rsidRPr="002E7670" w:rsidRDefault="002E7670" w:rsidP="002E7670">
      <w:pPr>
        <w:numPr>
          <w:ilvl w:val="0"/>
          <w:numId w:val="4"/>
        </w:numPr>
      </w:pPr>
      <w:r w:rsidRPr="002E7670">
        <w:t>Hosts útiles: 14</w:t>
      </w:r>
    </w:p>
    <w:p w14:paraId="3751957A" w14:textId="77777777" w:rsidR="002E7670" w:rsidRPr="002E7670" w:rsidRDefault="002E7670" w:rsidP="002E7670">
      <w:r w:rsidRPr="002E7670">
        <w:t>5. Enlace Troncal con la Antena</w:t>
      </w:r>
    </w:p>
    <w:p w14:paraId="4FE03FB6" w14:textId="77777777" w:rsidR="002E7670" w:rsidRPr="002E7670" w:rsidRDefault="002E7670" w:rsidP="002E7670">
      <w:pPr>
        <w:numPr>
          <w:ilvl w:val="0"/>
          <w:numId w:val="5"/>
        </w:numPr>
      </w:pPr>
      <w:r w:rsidRPr="002E7670">
        <w:lastRenderedPageBreak/>
        <w:t>Subred: 172.16.0.144/30</w:t>
      </w:r>
    </w:p>
    <w:p w14:paraId="68F91383" w14:textId="77777777" w:rsidR="002E7670" w:rsidRPr="002E7670" w:rsidRDefault="002E7670" w:rsidP="002E7670">
      <w:pPr>
        <w:numPr>
          <w:ilvl w:val="0"/>
          <w:numId w:val="5"/>
        </w:numPr>
      </w:pPr>
      <w:r w:rsidRPr="002E7670">
        <w:t>Rango de hosts: 172.16.0.145 – 172.16.0.146</w:t>
      </w:r>
    </w:p>
    <w:p w14:paraId="366E8618" w14:textId="77777777" w:rsidR="002E7670" w:rsidRPr="002E7670" w:rsidRDefault="002E7670" w:rsidP="002E7670">
      <w:pPr>
        <w:numPr>
          <w:ilvl w:val="0"/>
          <w:numId w:val="5"/>
        </w:numPr>
      </w:pPr>
      <w:r w:rsidRPr="002E7670">
        <w:t>Broadcast: 172.16.0.147</w:t>
      </w:r>
    </w:p>
    <w:p w14:paraId="491B2A13" w14:textId="77777777" w:rsidR="002E7670" w:rsidRPr="002E7670" w:rsidRDefault="002E7670" w:rsidP="002E7670">
      <w:pPr>
        <w:numPr>
          <w:ilvl w:val="0"/>
          <w:numId w:val="5"/>
        </w:numPr>
      </w:pPr>
      <w:r w:rsidRPr="002E7670">
        <w:t>Hosts útiles: 2</w:t>
      </w:r>
    </w:p>
    <w:p w14:paraId="596C8F1C" w14:textId="77777777" w:rsidR="002E7670" w:rsidRDefault="002E7670" w:rsidP="002E7670"/>
    <w:p w14:paraId="19414777" w14:textId="5491B32C" w:rsidR="002E7670" w:rsidRDefault="002E7670" w:rsidP="002E7670">
      <w:r>
        <w:t xml:space="preserve">RESUMEN DEL PLAN DE REDES: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1593"/>
        <w:gridCol w:w="1008"/>
        <w:gridCol w:w="1996"/>
        <w:gridCol w:w="1440"/>
        <w:gridCol w:w="973"/>
      </w:tblGrid>
      <w:tr w:rsidR="002E7670" w:rsidRPr="002E7670" w14:paraId="0482EFB5" w14:textId="77777777" w:rsidTr="002E7670">
        <w:trPr>
          <w:tblHeader/>
          <w:tblCellSpacing w:w="15" w:type="dxa"/>
        </w:trPr>
        <w:tc>
          <w:tcPr>
            <w:tcW w:w="0" w:type="auto"/>
            <w:vAlign w:val="center"/>
            <w:hideMark/>
          </w:tcPr>
          <w:p w14:paraId="6B321A8C" w14:textId="77777777" w:rsidR="002E7670" w:rsidRPr="002E7670" w:rsidRDefault="002E7670" w:rsidP="002E7670">
            <w:pPr>
              <w:rPr>
                <w:b/>
                <w:bCs/>
              </w:rPr>
            </w:pPr>
            <w:r w:rsidRPr="002E7670">
              <w:rPr>
                <w:b/>
                <w:bCs/>
              </w:rPr>
              <w:t>Subred</w:t>
            </w:r>
          </w:p>
        </w:tc>
        <w:tc>
          <w:tcPr>
            <w:tcW w:w="0" w:type="auto"/>
            <w:vAlign w:val="center"/>
            <w:hideMark/>
          </w:tcPr>
          <w:p w14:paraId="7C314A84" w14:textId="77777777" w:rsidR="002E7670" w:rsidRPr="002E7670" w:rsidRDefault="002E7670" w:rsidP="002E7670">
            <w:pPr>
              <w:rPr>
                <w:b/>
                <w:bCs/>
              </w:rPr>
            </w:pPr>
            <w:r w:rsidRPr="002E7670">
              <w:rPr>
                <w:b/>
                <w:bCs/>
              </w:rPr>
              <w:t>Dirección de red</w:t>
            </w:r>
          </w:p>
        </w:tc>
        <w:tc>
          <w:tcPr>
            <w:tcW w:w="0" w:type="auto"/>
            <w:vAlign w:val="center"/>
            <w:hideMark/>
          </w:tcPr>
          <w:p w14:paraId="0A04AC42" w14:textId="77777777" w:rsidR="002E7670" w:rsidRPr="002E7670" w:rsidRDefault="002E7670" w:rsidP="002E7670">
            <w:pPr>
              <w:rPr>
                <w:b/>
                <w:bCs/>
              </w:rPr>
            </w:pPr>
            <w:r w:rsidRPr="002E7670">
              <w:rPr>
                <w:b/>
                <w:bCs/>
              </w:rPr>
              <w:t>Máscara</w:t>
            </w:r>
          </w:p>
        </w:tc>
        <w:tc>
          <w:tcPr>
            <w:tcW w:w="0" w:type="auto"/>
            <w:vAlign w:val="center"/>
            <w:hideMark/>
          </w:tcPr>
          <w:p w14:paraId="70510EA7" w14:textId="77777777" w:rsidR="002E7670" w:rsidRPr="002E7670" w:rsidRDefault="002E7670" w:rsidP="002E7670">
            <w:pPr>
              <w:rPr>
                <w:b/>
                <w:bCs/>
              </w:rPr>
            </w:pPr>
            <w:r w:rsidRPr="002E7670">
              <w:rPr>
                <w:b/>
                <w:bCs/>
              </w:rPr>
              <w:t>Rango de Hosts</w:t>
            </w:r>
          </w:p>
        </w:tc>
        <w:tc>
          <w:tcPr>
            <w:tcW w:w="0" w:type="auto"/>
            <w:vAlign w:val="center"/>
            <w:hideMark/>
          </w:tcPr>
          <w:p w14:paraId="70AC2316" w14:textId="77777777" w:rsidR="002E7670" w:rsidRPr="002E7670" w:rsidRDefault="002E7670" w:rsidP="002E7670">
            <w:pPr>
              <w:rPr>
                <w:b/>
                <w:bCs/>
              </w:rPr>
            </w:pPr>
            <w:r w:rsidRPr="002E7670">
              <w:rPr>
                <w:b/>
                <w:bCs/>
              </w:rPr>
              <w:t>Broadcast</w:t>
            </w:r>
          </w:p>
        </w:tc>
        <w:tc>
          <w:tcPr>
            <w:tcW w:w="0" w:type="auto"/>
            <w:vAlign w:val="center"/>
            <w:hideMark/>
          </w:tcPr>
          <w:p w14:paraId="16CAFE1A" w14:textId="77777777" w:rsidR="002E7670" w:rsidRPr="002E7670" w:rsidRDefault="002E7670" w:rsidP="002E7670">
            <w:pPr>
              <w:rPr>
                <w:b/>
                <w:bCs/>
              </w:rPr>
            </w:pPr>
            <w:r w:rsidRPr="002E7670">
              <w:rPr>
                <w:b/>
                <w:bCs/>
              </w:rPr>
              <w:t>Hosts útiles</w:t>
            </w:r>
          </w:p>
        </w:tc>
      </w:tr>
      <w:tr w:rsidR="002E7670" w:rsidRPr="002E7670" w14:paraId="0B2E999E" w14:textId="77777777" w:rsidTr="002E7670">
        <w:trPr>
          <w:tblCellSpacing w:w="15" w:type="dxa"/>
        </w:trPr>
        <w:tc>
          <w:tcPr>
            <w:tcW w:w="0" w:type="auto"/>
            <w:vAlign w:val="center"/>
            <w:hideMark/>
          </w:tcPr>
          <w:p w14:paraId="2E32B870" w14:textId="77777777" w:rsidR="002E7670" w:rsidRPr="002E7670" w:rsidRDefault="002E7670" w:rsidP="002E7670">
            <w:r w:rsidRPr="002E7670">
              <w:t>Comando Central</w:t>
            </w:r>
          </w:p>
        </w:tc>
        <w:tc>
          <w:tcPr>
            <w:tcW w:w="0" w:type="auto"/>
            <w:vAlign w:val="center"/>
            <w:hideMark/>
          </w:tcPr>
          <w:p w14:paraId="6ADA77AD" w14:textId="77777777" w:rsidR="002E7670" w:rsidRPr="002E7670" w:rsidRDefault="002E7670" w:rsidP="002E7670">
            <w:r w:rsidRPr="002E7670">
              <w:t>172.16.0.0</w:t>
            </w:r>
          </w:p>
        </w:tc>
        <w:tc>
          <w:tcPr>
            <w:tcW w:w="0" w:type="auto"/>
            <w:vAlign w:val="center"/>
            <w:hideMark/>
          </w:tcPr>
          <w:p w14:paraId="5A2E23A1" w14:textId="77777777" w:rsidR="002E7670" w:rsidRPr="002E7670" w:rsidRDefault="002E7670" w:rsidP="002E7670">
            <w:r w:rsidRPr="002E7670">
              <w:t>/26</w:t>
            </w:r>
          </w:p>
        </w:tc>
        <w:tc>
          <w:tcPr>
            <w:tcW w:w="0" w:type="auto"/>
            <w:vAlign w:val="center"/>
            <w:hideMark/>
          </w:tcPr>
          <w:p w14:paraId="3719B407" w14:textId="77777777" w:rsidR="002E7670" w:rsidRPr="002E7670" w:rsidRDefault="002E7670" w:rsidP="002E7670">
            <w:r w:rsidRPr="002E7670">
              <w:t>172.16.0.1 – 172.16.0.62</w:t>
            </w:r>
          </w:p>
        </w:tc>
        <w:tc>
          <w:tcPr>
            <w:tcW w:w="0" w:type="auto"/>
            <w:vAlign w:val="center"/>
            <w:hideMark/>
          </w:tcPr>
          <w:p w14:paraId="701C3087" w14:textId="77777777" w:rsidR="002E7670" w:rsidRPr="002E7670" w:rsidRDefault="002E7670" w:rsidP="002E7670">
            <w:r w:rsidRPr="002E7670">
              <w:t>172.16.0.63</w:t>
            </w:r>
          </w:p>
        </w:tc>
        <w:tc>
          <w:tcPr>
            <w:tcW w:w="0" w:type="auto"/>
            <w:vAlign w:val="center"/>
            <w:hideMark/>
          </w:tcPr>
          <w:p w14:paraId="047EAFE5" w14:textId="77777777" w:rsidR="002E7670" w:rsidRPr="002E7670" w:rsidRDefault="002E7670" w:rsidP="002E7670">
            <w:r w:rsidRPr="002E7670">
              <w:t>62</w:t>
            </w:r>
          </w:p>
        </w:tc>
      </w:tr>
      <w:tr w:rsidR="002E7670" w:rsidRPr="002E7670" w14:paraId="7DA7F36E" w14:textId="77777777" w:rsidTr="002E7670">
        <w:trPr>
          <w:tblCellSpacing w:w="15" w:type="dxa"/>
        </w:trPr>
        <w:tc>
          <w:tcPr>
            <w:tcW w:w="0" w:type="auto"/>
            <w:vAlign w:val="center"/>
            <w:hideMark/>
          </w:tcPr>
          <w:p w14:paraId="15C8096F" w14:textId="77777777" w:rsidR="002E7670" w:rsidRPr="002E7670" w:rsidRDefault="002E7670" w:rsidP="002E7670">
            <w:r w:rsidRPr="002E7670">
              <w:t>Defensa Perimetral</w:t>
            </w:r>
          </w:p>
        </w:tc>
        <w:tc>
          <w:tcPr>
            <w:tcW w:w="0" w:type="auto"/>
            <w:vAlign w:val="center"/>
            <w:hideMark/>
          </w:tcPr>
          <w:p w14:paraId="361EA24B" w14:textId="77777777" w:rsidR="002E7670" w:rsidRPr="002E7670" w:rsidRDefault="002E7670" w:rsidP="002E7670">
            <w:r w:rsidRPr="002E7670">
              <w:t>172.16.0.64</w:t>
            </w:r>
          </w:p>
        </w:tc>
        <w:tc>
          <w:tcPr>
            <w:tcW w:w="0" w:type="auto"/>
            <w:vAlign w:val="center"/>
            <w:hideMark/>
          </w:tcPr>
          <w:p w14:paraId="5044EF36" w14:textId="77777777" w:rsidR="002E7670" w:rsidRPr="002E7670" w:rsidRDefault="002E7670" w:rsidP="002E7670">
            <w:r w:rsidRPr="002E7670">
              <w:t>/27</w:t>
            </w:r>
          </w:p>
        </w:tc>
        <w:tc>
          <w:tcPr>
            <w:tcW w:w="0" w:type="auto"/>
            <w:vAlign w:val="center"/>
            <w:hideMark/>
          </w:tcPr>
          <w:p w14:paraId="7F99CDE5" w14:textId="77777777" w:rsidR="002E7670" w:rsidRPr="002E7670" w:rsidRDefault="002E7670" w:rsidP="002E7670">
            <w:r w:rsidRPr="002E7670">
              <w:t>172.16.0.65 – 172.16.0.94</w:t>
            </w:r>
          </w:p>
        </w:tc>
        <w:tc>
          <w:tcPr>
            <w:tcW w:w="0" w:type="auto"/>
            <w:vAlign w:val="center"/>
            <w:hideMark/>
          </w:tcPr>
          <w:p w14:paraId="4A7CBDE1" w14:textId="77777777" w:rsidR="002E7670" w:rsidRPr="002E7670" w:rsidRDefault="002E7670" w:rsidP="002E7670">
            <w:r w:rsidRPr="002E7670">
              <w:t>172.16.0.95</w:t>
            </w:r>
          </w:p>
        </w:tc>
        <w:tc>
          <w:tcPr>
            <w:tcW w:w="0" w:type="auto"/>
            <w:vAlign w:val="center"/>
            <w:hideMark/>
          </w:tcPr>
          <w:p w14:paraId="2E8D4BF6" w14:textId="77777777" w:rsidR="002E7670" w:rsidRPr="002E7670" w:rsidRDefault="002E7670" w:rsidP="002E7670">
            <w:r w:rsidRPr="002E7670">
              <w:t>30</w:t>
            </w:r>
          </w:p>
        </w:tc>
      </w:tr>
      <w:tr w:rsidR="002E7670" w:rsidRPr="002E7670" w14:paraId="729A6965" w14:textId="77777777" w:rsidTr="002E7670">
        <w:trPr>
          <w:tblCellSpacing w:w="15" w:type="dxa"/>
        </w:trPr>
        <w:tc>
          <w:tcPr>
            <w:tcW w:w="0" w:type="auto"/>
            <w:vAlign w:val="center"/>
            <w:hideMark/>
          </w:tcPr>
          <w:p w14:paraId="2F32C5B6" w14:textId="77777777" w:rsidR="002E7670" w:rsidRPr="002E7670" w:rsidRDefault="002E7670" w:rsidP="002E7670">
            <w:r w:rsidRPr="002E7670">
              <w:t>Centro Médico</w:t>
            </w:r>
          </w:p>
        </w:tc>
        <w:tc>
          <w:tcPr>
            <w:tcW w:w="0" w:type="auto"/>
            <w:vAlign w:val="center"/>
            <w:hideMark/>
          </w:tcPr>
          <w:p w14:paraId="49D7AF9B" w14:textId="77777777" w:rsidR="002E7670" w:rsidRPr="002E7670" w:rsidRDefault="002E7670" w:rsidP="002E7670">
            <w:r w:rsidRPr="002E7670">
              <w:t>172.16.0.96</w:t>
            </w:r>
          </w:p>
        </w:tc>
        <w:tc>
          <w:tcPr>
            <w:tcW w:w="0" w:type="auto"/>
            <w:vAlign w:val="center"/>
            <w:hideMark/>
          </w:tcPr>
          <w:p w14:paraId="7278BB00" w14:textId="77777777" w:rsidR="002E7670" w:rsidRPr="002E7670" w:rsidRDefault="002E7670" w:rsidP="002E7670">
            <w:r w:rsidRPr="002E7670">
              <w:t>/27</w:t>
            </w:r>
          </w:p>
        </w:tc>
        <w:tc>
          <w:tcPr>
            <w:tcW w:w="0" w:type="auto"/>
            <w:vAlign w:val="center"/>
            <w:hideMark/>
          </w:tcPr>
          <w:p w14:paraId="1CAAEC35" w14:textId="77777777" w:rsidR="002E7670" w:rsidRPr="002E7670" w:rsidRDefault="002E7670" w:rsidP="002E7670">
            <w:r w:rsidRPr="002E7670">
              <w:t>172.16.0.97 – 172.16.0.126</w:t>
            </w:r>
          </w:p>
        </w:tc>
        <w:tc>
          <w:tcPr>
            <w:tcW w:w="0" w:type="auto"/>
            <w:vAlign w:val="center"/>
            <w:hideMark/>
          </w:tcPr>
          <w:p w14:paraId="643474CF" w14:textId="77777777" w:rsidR="002E7670" w:rsidRPr="002E7670" w:rsidRDefault="002E7670" w:rsidP="002E7670">
            <w:r w:rsidRPr="002E7670">
              <w:t>172.16.0.127</w:t>
            </w:r>
          </w:p>
        </w:tc>
        <w:tc>
          <w:tcPr>
            <w:tcW w:w="0" w:type="auto"/>
            <w:vAlign w:val="center"/>
            <w:hideMark/>
          </w:tcPr>
          <w:p w14:paraId="4B7214F2" w14:textId="77777777" w:rsidR="002E7670" w:rsidRPr="002E7670" w:rsidRDefault="002E7670" w:rsidP="002E7670">
            <w:r w:rsidRPr="002E7670">
              <w:t>30</w:t>
            </w:r>
          </w:p>
        </w:tc>
      </w:tr>
      <w:tr w:rsidR="002E7670" w:rsidRPr="002E7670" w14:paraId="1D1C47CD" w14:textId="77777777" w:rsidTr="002E7670">
        <w:trPr>
          <w:tblCellSpacing w:w="15" w:type="dxa"/>
        </w:trPr>
        <w:tc>
          <w:tcPr>
            <w:tcW w:w="0" w:type="auto"/>
            <w:vAlign w:val="center"/>
            <w:hideMark/>
          </w:tcPr>
          <w:p w14:paraId="28CA2D98" w14:textId="77777777" w:rsidR="002E7670" w:rsidRPr="002E7670" w:rsidRDefault="002E7670" w:rsidP="002E7670">
            <w:r w:rsidRPr="002E7670">
              <w:t>Hangar y Taller</w:t>
            </w:r>
          </w:p>
        </w:tc>
        <w:tc>
          <w:tcPr>
            <w:tcW w:w="0" w:type="auto"/>
            <w:vAlign w:val="center"/>
            <w:hideMark/>
          </w:tcPr>
          <w:p w14:paraId="6F43FB41" w14:textId="77777777" w:rsidR="002E7670" w:rsidRPr="002E7670" w:rsidRDefault="002E7670" w:rsidP="002E7670">
            <w:r w:rsidRPr="002E7670">
              <w:t>172.16.0.128</w:t>
            </w:r>
          </w:p>
        </w:tc>
        <w:tc>
          <w:tcPr>
            <w:tcW w:w="0" w:type="auto"/>
            <w:vAlign w:val="center"/>
            <w:hideMark/>
          </w:tcPr>
          <w:p w14:paraId="1E0AE10E" w14:textId="77777777" w:rsidR="002E7670" w:rsidRPr="002E7670" w:rsidRDefault="002E7670" w:rsidP="002E7670">
            <w:r w:rsidRPr="002E7670">
              <w:t>/28</w:t>
            </w:r>
          </w:p>
        </w:tc>
        <w:tc>
          <w:tcPr>
            <w:tcW w:w="0" w:type="auto"/>
            <w:vAlign w:val="center"/>
            <w:hideMark/>
          </w:tcPr>
          <w:p w14:paraId="2268940E" w14:textId="77777777" w:rsidR="002E7670" w:rsidRPr="002E7670" w:rsidRDefault="002E7670" w:rsidP="002E7670">
            <w:r w:rsidRPr="002E7670">
              <w:t>172.16.0.129 – 172.16.0.142</w:t>
            </w:r>
          </w:p>
        </w:tc>
        <w:tc>
          <w:tcPr>
            <w:tcW w:w="0" w:type="auto"/>
            <w:vAlign w:val="center"/>
            <w:hideMark/>
          </w:tcPr>
          <w:p w14:paraId="210498E2" w14:textId="77777777" w:rsidR="002E7670" w:rsidRPr="002E7670" w:rsidRDefault="002E7670" w:rsidP="002E7670">
            <w:r w:rsidRPr="002E7670">
              <w:t>172.16.0.143</w:t>
            </w:r>
          </w:p>
        </w:tc>
        <w:tc>
          <w:tcPr>
            <w:tcW w:w="0" w:type="auto"/>
            <w:vAlign w:val="center"/>
            <w:hideMark/>
          </w:tcPr>
          <w:p w14:paraId="4869C7A1" w14:textId="77777777" w:rsidR="002E7670" w:rsidRPr="002E7670" w:rsidRDefault="002E7670" w:rsidP="002E7670">
            <w:r w:rsidRPr="002E7670">
              <w:t>14</w:t>
            </w:r>
          </w:p>
        </w:tc>
      </w:tr>
      <w:tr w:rsidR="002E7670" w:rsidRPr="002E7670" w14:paraId="41AC13C2" w14:textId="77777777" w:rsidTr="002E7670">
        <w:trPr>
          <w:tblCellSpacing w:w="15" w:type="dxa"/>
        </w:trPr>
        <w:tc>
          <w:tcPr>
            <w:tcW w:w="0" w:type="auto"/>
            <w:vAlign w:val="center"/>
            <w:hideMark/>
          </w:tcPr>
          <w:p w14:paraId="60FB54EB" w14:textId="77777777" w:rsidR="002E7670" w:rsidRPr="002E7670" w:rsidRDefault="002E7670" w:rsidP="002E7670">
            <w:r w:rsidRPr="002E7670">
              <w:rPr>
                <w:b/>
                <w:bCs/>
              </w:rPr>
              <w:t>Enlace Troncal</w:t>
            </w:r>
          </w:p>
        </w:tc>
        <w:tc>
          <w:tcPr>
            <w:tcW w:w="0" w:type="auto"/>
            <w:vAlign w:val="center"/>
            <w:hideMark/>
          </w:tcPr>
          <w:p w14:paraId="24F5A639" w14:textId="77777777" w:rsidR="002E7670" w:rsidRPr="002E7670" w:rsidRDefault="002E7670" w:rsidP="002E7670">
            <w:r w:rsidRPr="002E7670">
              <w:t>172.16.0.144</w:t>
            </w:r>
          </w:p>
        </w:tc>
        <w:tc>
          <w:tcPr>
            <w:tcW w:w="0" w:type="auto"/>
            <w:vAlign w:val="center"/>
            <w:hideMark/>
          </w:tcPr>
          <w:p w14:paraId="7EF68CEE" w14:textId="77777777" w:rsidR="002E7670" w:rsidRPr="002E7670" w:rsidRDefault="002E7670" w:rsidP="002E7670">
            <w:r w:rsidRPr="002E7670">
              <w:t>/30</w:t>
            </w:r>
          </w:p>
        </w:tc>
        <w:tc>
          <w:tcPr>
            <w:tcW w:w="0" w:type="auto"/>
            <w:vAlign w:val="center"/>
            <w:hideMark/>
          </w:tcPr>
          <w:p w14:paraId="53897774" w14:textId="77777777" w:rsidR="002E7670" w:rsidRPr="002E7670" w:rsidRDefault="002E7670" w:rsidP="002E7670">
            <w:r w:rsidRPr="002E7670">
              <w:t>172.16.0.145 – 172.16.0.146</w:t>
            </w:r>
          </w:p>
        </w:tc>
        <w:tc>
          <w:tcPr>
            <w:tcW w:w="0" w:type="auto"/>
            <w:vAlign w:val="center"/>
            <w:hideMark/>
          </w:tcPr>
          <w:p w14:paraId="5BB873AE" w14:textId="77777777" w:rsidR="002E7670" w:rsidRPr="002E7670" w:rsidRDefault="002E7670" w:rsidP="002E7670">
            <w:r w:rsidRPr="002E7670">
              <w:t>172.16.0.147</w:t>
            </w:r>
          </w:p>
        </w:tc>
        <w:tc>
          <w:tcPr>
            <w:tcW w:w="0" w:type="auto"/>
            <w:vAlign w:val="center"/>
            <w:hideMark/>
          </w:tcPr>
          <w:p w14:paraId="4E3AD28C" w14:textId="77777777" w:rsidR="002E7670" w:rsidRPr="002E7670" w:rsidRDefault="002E7670" w:rsidP="002E7670">
            <w:r w:rsidRPr="002E7670">
              <w:t>2</w:t>
            </w:r>
          </w:p>
        </w:tc>
      </w:tr>
    </w:tbl>
    <w:p w14:paraId="5C04607E" w14:textId="77777777" w:rsidR="002E7670" w:rsidRDefault="002E7670" w:rsidP="002E7670"/>
    <w:p w14:paraId="72329DEF" w14:textId="77777777" w:rsidR="002E7670" w:rsidRPr="002E7670" w:rsidRDefault="002E7670" w:rsidP="002E7670">
      <w:pPr>
        <w:rPr>
          <w:b/>
          <w:bCs/>
        </w:rPr>
      </w:pPr>
      <w:r w:rsidRPr="002E7670">
        <w:rPr>
          <w:b/>
          <w:bCs/>
        </w:rPr>
        <w:t>Direcciones Disponibles Restantes</w:t>
      </w:r>
    </w:p>
    <w:p w14:paraId="1AE1BF6E" w14:textId="79F5E406" w:rsidR="002E7670" w:rsidRPr="002E7670" w:rsidRDefault="002E7670" w:rsidP="002E7670">
      <w:r w:rsidRPr="002E7670">
        <w:t>Después de la subred /30, quedan sin asignar:</w:t>
      </w:r>
    </w:p>
    <w:p w14:paraId="61799E20" w14:textId="77777777" w:rsidR="002E7670" w:rsidRPr="002E7670" w:rsidRDefault="002E7670" w:rsidP="002E7670">
      <w:pPr>
        <w:numPr>
          <w:ilvl w:val="0"/>
          <w:numId w:val="6"/>
        </w:numPr>
      </w:pPr>
      <w:r w:rsidRPr="002E7670">
        <w:t>Desde 172.16.0.148 hasta 172.16.0.255</w:t>
      </w:r>
      <w:r w:rsidRPr="002E7670">
        <w:br/>
        <w:t>Esto permite futuras expansiones, sensores remotos, o nodos de defensa adicionales.</w:t>
      </w:r>
    </w:p>
    <w:p w14:paraId="11B41030" w14:textId="6475ADD4" w:rsidR="002E7670" w:rsidRPr="002E7670" w:rsidRDefault="002E7670" w:rsidP="002E7670"/>
    <w:p w14:paraId="67118B65" w14:textId="77777777" w:rsidR="002E7670" w:rsidRDefault="002E7670" w:rsidP="002E7670">
      <w:pPr>
        <w:rPr>
          <w:b/>
          <w:bCs/>
        </w:rPr>
      </w:pPr>
    </w:p>
    <w:p w14:paraId="3388A604" w14:textId="77777777" w:rsidR="002E7670" w:rsidRDefault="002E7670" w:rsidP="002E7670">
      <w:pPr>
        <w:rPr>
          <w:b/>
          <w:bCs/>
        </w:rPr>
      </w:pPr>
    </w:p>
    <w:p w14:paraId="1F0AE142" w14:textId="77777777" w:rsidR="002E7670" w:rsidRDefault="002E7670" w:rsidP="002E7670">
      <w:pPr>
        <w:rPr>
          <w:b/>
          <w:bCs/>
        </w:rPr>
      </w:pPr>
    </w:p>
    <w:p w14:paraId="177DE89D" w14:textId="77777777" w:rsidR="002E7670" w:rsidRDefault="002E7670" w:rsidP="002E7670">
      <w:pPr>
        <w:rPr>
          <w:b/>
          <w:bCs/>
        </w:rPr>
      </w:pPr>
    </w:p>
    <w:p w14:paraId="76F57FA2" w14:textId="54C6BBBF" w:rsidR="002E7670" w:rsidRDefault="002E7670" w:rsidP="002E7670">
      <w:pPr>
        <w:rPr>
          <w:b/>
          <w:bCs/>
        </w:rPr>
      </w:pPr>
      <w:r>
        <w:rPr>
          <w:b/>
          <w:bCs/>
        </w:rPr>
        <w:lastRenderedPageBreak/>
        <w:t xml:space="preserve">PREGUNTA 2: </w:t>
      </w:r>
      <w:r w:rsidRPr="002E7670">
        <w:rPr>
          <w:b/>
          <w:bCs/>
        </w:rPr>
        <w:t>Compara el enrutamiento estático con el enrutamiento dinámico. ¿Cuáles son las ventajas e inconvenientes de cada enfoque en la administración de rutas? En tu respuesta, menciona al menos un protocolo de enrutamiento dinámico (por ejemplo, RIP u OSPF) y comenta por qué los protocolos de vector de distancia difieren de los de estado de enlace en términos de rendimiento y complejidad</w:t>
      </w:r>
      <w:r>
        <w:rPr>
          <w:b/>
          <w:bCs/>
        </w:rPr>
        <w:t xml:space="preserve">. </w:t>
      </w:r>
    </w:p>
    <w:p w14:paraId="75510D6E" w14:textId="77777777" w:rsidR="00AF022C" w:rsidRDefault="00AF022C" w:rsidP="002E7670">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3155"/>
        <w:gridCol w:w="3511"/>
      </w:tblGrid>
      <w:tr w:rsidR="00AF022C" w:rsidRPr="00AF022C" w14:paraId="1EE3CDF6" w14:textId="77777777" w:rsidTr="00AF022C">
        <w:trPr>
          <w:tblHeader/>
          <w:tblCellSpacing w:w="15" w:type="dxa"/>
        </w:trPr>
        <w:tc>
          <w:tcPr>
            <w:tcW w:w="0" w:type="auto"/>
            <w:vAlign w:val="center"/>
            <w:hideMark/>
          </w:tcPr>
          <w:p w14:paraId="4B16D8FC" w14:textId="77777777" w:rsidR="00AF022C" w:rsidRPr="00AF022C" w:rsidRDefault="00AF022C" w:rsidP="00AF022C">
            <w:pPr>
              <w:rPr>
                <w:b/>
                <w:bCs/>
              </w:rPr>
            </w:pPr>
            <w:r w:rsidRPr="00AF022C">
              <w:rPr>
                <w:b/>
                <w:bCs/>
              </w:rPr>
              <w:t>Característica</w:t>
            </w:r>
          </w:p>
        </w:tc>
        <w:tc>
          <w:tcPr>
            <w:tcW w:w="0" w:type="auto"/>
            <w:vAlign w:val="center"/>
            <w:hideMark/>
          </w:tcPr>
          <w:p w14:paraId="468F2904" w14:textId="77777777" w:rsidR="00AF022C" w:rsidRPr="00AF022C" w:rsidRDefault="00AF022C" w:rsidP="00AF022C">
            <w:pPr>
              <w:rPr>
                <w:b/>
                <w:bCs/>
              </w:rPr>
            </w:pPr>
            <w:r w:rsidRPr="00AF022C">
              <w:rPr>
                <w:b/>
                <w:bCs/>
              </w:rPr>
              <w:t>Enrutamiento Estático</w:t>
            </w:r>
          </w:p>
        </w:tc>
        <w:tc>
          <w:tcPr>
            <w:tcW w:w="0" w:type="auto"/>
            <w:vAlign w:val="center"/>
            <w:hideMark/>
          </w:tcPr>
          <w:p w14:paraId="7D2566C0" w14:textId="77777777" w:rsidR="00AF022C" w:rsidRPr="00AF022C" w:rsidRDefault="00AF022C" w:rsidP="00AF022C">
            <w:pPr>
              <w:rPr>
                <w:b/>
                <w:bCs/>
              </w:rPr>
            </w:pPr>
            <w:r w:rsidRPr="00AF022C">
              <w:rPr>
                <w:b/>
                <w:bCs/>
              </w:rPr>
              <w:t>Enrutamiento Dinámico</w:t>
            </w:r>
          </w:p>
        </w:tc>
      </w:tr>
      <w:tr w:rsidR="00AF022C" w:rsidRPr="00AF022C" w14:paraId="4C248795" w14:textId="77777777" w:rsidTr="00AF022C">
        <w:trPr>
          <w:tblCellSpacing w:w="15" w:type="dxa"/>
        </w:trPr>
        <w:tc>
          <w:tcPr>
            <w:tcW w:w="0" w:type="auto"/>
            <w:vAlign w:val="center"/>
            <w:hideMark/>
          </w:tcPr>
          <w:p w14:paraId="246113BC" w14:textId="77777777" w:rsidR="00AF022C" w:rsidRPr="00AF022C" w:rsidRDefault="00AF022C" w:rsidP="00AF022C">
            <w:r w:rsidRPr="00AF022C">
              <w:rPr>
                <w:b/>
                <w:bCs/>
              </w:rPr>
              <w:t>Configuración</w:t>
            </w:r>
          </w:p>
        </w:tc>
        <w:tc>
          <w:tcPr>
            <w:tcW w:w="0" w:type="auto"/>
            <w:vAlign w:val="center"/>
            <w:hideMark/>
          </w:tcPr>
          <w:p w14:paraId="3B3EE412" w14:textId="77777777" w:rsidR="00AF022C" w:rsidRPr="00AF022C" w:rsidRDefault="00AF022C" w:rsidP="00AF022C">
            <w:r w:rsidRPr="00AF022C">
              <w:t>Manual por el administrador</w:t>
            </w:r>
          </w:p>
        </w:tc>
        <w:tc>
          <w:tcPr>
            <w:tcW w:w="0" w:type="auto"/>
            <w:vAlign w:val="center"/>
            <w:hideMark/>
          </w:tcPr>
          <w:p w14:paraId="76C05908" w14:textId="77777777" w:rsidR="00AF022C" w:rsidRPr="00AF022C" w:rsidRDefault="00AF022C" w:rsidP="00AF022C">
            <w:r w:rsidRPr="00AF022C">
              <w:t xml:space="preserve">Automática entre </w:t>
            </w:r>
            <w:proofErr w:type="spellStart"/>
            <w:r w:rsidRPr="00AF022C">
              <w:t>routers</w:t>
            </w:r>
            <w:proofErr w:type="spellEnd"/>
          </w:p>
        </w:tc>
      </w:tr>
      <w:tr w:rsidR="00AF022C" w:rsidRPr="00AF022C" w14:paraId="0004CDFA" w14:textId="77777777" w:rsidTr="00AF022C">
        <w:trPr>
          <w:tblCellSpacing w:w="15" w:type="dxa"/>
        </w:trPr>
        <w:tc>
          <w:tcPr>
            <w:tcW w:w="0" w:type="auto"/>
            <w:vAlign w:val="center"/>
            <w:hideMark/>
          </w:tcPr>
          <w:p w14:paraId="30724CC0" w14:textId="77777777" w:rsidR="00AF022C" w:rsidRPr="00AF022C" w:rsidRDefault="00AF022C" w:rsidP="00AF022C">
            <w:r w:rsidRPr="00AF022C">
              <w:rPr>
                <w:b/>
                <w:bCs/>
              </w:rPr>
              <w:t>Adaptabilidad</w:t>
            </w:r>
          </w:p>
        </w:tc>
        <w:tc>
          <w:tcPr>
            <w:tcW w:w="0" w:type="auto"/>
            <w:vAlign w:val="center"/>
            <w:hideMark/>
          </w:tcPr>
          <w:p w14:paraId="2BF731A0" w14:textId="77777777" w:rsidR="00AF022C" w:rsidRPr="00AF022C" w:rsidRDefault="00AF022C" w:rsidP="00AF022C">
            <w:r w:rsidRPr="00AF022C">
              <w:t>No se adapta a cambios en la red</w:t>
            </w:r>
          </w:p>
        </w:tc>
        <w:tc>
          <w:tcPr>
            <w:tcW w:w="0" w:type="auto"/>
            <w:vAlign w:val="center"/>
            <w:hideMark/>
          </w:tcPr>
          <w:p w14:paraId="453792BA" w14:textId="77777777" w:rsidR="00AF022C" w:rsidRPr="00AF022C" w:rsidRDefault="00AF022C" w:rsidP="00AF022C">
            <w:r w:rsidRPr="00AF022C">
              <w:t>Se ajusta automáticamente ante caídas o nuevas rutas</w:t>
            </w:r>
          </w:p>
        </w:tc>
      </w:tr>
      <w:tr w:rsidR="00AF022C" w:rsidRPr="00AF022C" w14:paraId="31217DAD" w14:textId="77777777" w:rsidTr="00AF022C">
        <w:trPr>
          <w:tblCellSpacing w:w="15" w:type="dxa"/>
        </w:trPr>
        <w:tc>
          <w:tcPr>
            <w:tcW w:w="0" w:type="auto"/>
            <w:vAlign w:val="center"/>
            <w:hideMark/>
          </w:tcPr>
          <w:p w14:paraId="535EB295" w14:textId="77777777" w:rsidR="00AF022C" w:rsidRPr="00AF022C" w:rsidRDefault="00AF022C" w:rsidP="00AF022C">
            <w:r w:rsidRPr="00AF022C">
              <w:rPr>
                <w:b/>
                <w:bCs/>
              </w:rPr>
              <w:t>Uso de CPU/RAM</w:t>
            </w:r>
          </w:p>
        </w:tc>
        <w:tc>
          <w:tcPr>
            <w:tcW w:w="0" w:type="auto"/>
            <w:vAlign w:val="center"/>
            <w:hideMark/>
          </w:tcPr>
          <w:p w14:paraId="72F5D1E6" w14:textId="77777777" w:rsidR="00AF022C" w:rsidRPr="00AF022C" w:rsidRDefault="00AF022C" w:rsidP="00AF022C">
            <w:r w:rsidRPr="00AF022C">
              <w:t>Bajo consumo de recursos</w:t>
            </w:r>
          </w:p>
        </w:tc>
        <w:tc>
          <w:tcPr>
            <w:tcW w:w="0" w:type="auto"/>
            <w:vAlign w:val="center"/>
            <w:hideMark/>
          </w:tcPr>
          <w:p w14:paraId="5B824F1A" w14:textId="77777777" w:rsidR="00AF022C" w:rsidRPr="00AF022C" w:rsidRDefault="00AF022C" w:rsidP="00AF022C">
            <w:r w:rsidRPr="00AF022C">
              <w:t>Mayor consumo de recursos (procesamiento, memoria)</w:t>
            </w:r>
          </w:p>
        </w:tc>
      </w:tr>
      <w:tr w:rsidR="00AF022C" w:rsidRPr="00AF022C" w14:paraId="66C0BB40" w14:textId="77777777" w:rsidTr="00AF022C">
        <w:trPr>
          <w:tblCellSpacing w:w="15" w:type="dxa"/>
        </w:trPr>
        <w:tc>
          <w:tcPr>
            <w:tcW w:w="0" w:type="auto"/>
            <w:vAlign w:val="center"/>
            <w:hideMark/>
          </w:tcPr>
          <w:p w14:paraId="6CDF1888" w14:textId="77777777" w:rsidR="00AF022C" w:rsidRPr="00AF022C" w:rsidRDefault="00AF022C" w:rsidP="00AF022C">
            <w:r w:rsidRPr="00AF022C">
              <w:rPr>
                <w:b/>
                <w:bCs/>
              </w:rPr>
              <w:t>Escalabilidad</w:t>
            </w:r>
          </w:p>
        </w:tc>
        <w:tc>
          <w:tcPr>
            <w:tcW w:w="0" w:type="auto"/>
            <w:vAlign w:val="center"/>
            <w:hideMark/>
          </w:tcPr>
          <w:p w14:paraId="45BD0C92" w14:textId="77777777" w:rsidR="00AF022C" w:rsidRPr="00AF022C" w:rsidRDefault="00AF022C" w:rsidP="00AF022C">
            <w:r w:rsidRPr="00AF022C">
              <w:t>Limitada (difícil de gestionar en redes grandes)</w:t>
            </w:r>
          </w:p>
        </w:tc>
        <w:tc>
          <w:tcPr>
            <w:tcW w:w="0" w:type="auto"/>
            <w:vAlign w:val="center"/>
            <w:hideMark/>
          </w:tcPr>
          <w:p w14:paraId="00981DED" w14:textId="77777777" w:rsidR="00AF022C" w:rsidRPr="00AF022C" w:rsidRDefault="00AF022C" w:rsidP="00AF022C">
            <w:r w:rsidRPr="00AF022C">
              <w:t>Muy buena para redes grandes o complejas</w:t>
            </w:r>
          </w:p>
        </w:tc>
      </w:tr>
      <w:tr w:rsidR="00AF022C" w:rsidRPr="00AF022C" w14:paraId="468639C8" w14:textId="77777777" w:rsidTr="00AF022C">
        <w:trPr>
          <w:tblCellSpacing w:w="15" w:type="dxa"/>
        </w:trPr>
        <w:tc>
          <w:tcPr>
            <w:tcW w:w="0" w:type="auto"/>
            <w:vAlign w:val="center"/>
            <w:hideMark/>
          </w:tcPr>
          <w:p w14:paraId="0ADC8243" w14:textId="77777777" w:rsidR="00AF022C" w:rsidRPr="00AF022C" w:rsidRDefault="00AF022C" w:rsidP="00AF022C">
            <w:r w:rsidRPr="00AF022C">
              <w:rPr>
                <w:b/>
                <w:bCs/>
              </w:rPr>
              <w:t>Seguridad</w:t>
            </w:r>
          </w:p>
        </w:tc>
        <w:tc>
          <w:tcPr>
            <w:tcW w:w="0" w:type="auto"/>
            <w:vAlign w:val="center"/>
            <w:hideMark/>
          </w:tcPr>
          <w:p w14:paraId="487DF485" w14:textId="77777777" w:rsidR="00AF022C" w:rsidRPr="00AF022C" w:rsidRDefault="00AF022C" w:rsidP="00AF022C">
            <w:r w:rsidRPr="00AF022C">
              <w:t xml:space="preserve">Más segura (rutas predefinidas, sin intercambio de </w:t>
            </w:r>
            <w:proofErr w:type="spellStart"/>
            <w:r w:rsidRPr="00AF022C">
              <w:t>info</w:t>
            </w:r>
            <w:proofErr w:type="spellEnd"/>
            <w:r w:rsidRPr="00AF022C">
              <w:t>)</w:t>
            </w:r>
          </w:p>
        </w:tc>
        <w:tc>
          <w:tcPr>
            <w:tcW w:w="0" w:type="auto"/>
            <w:vAlign w:val="center"/>
            <w:hideMark/>
          </w:tcPr>
          <w:p w14:paraId="231A644A" w14:textId="77777777" w:rsidR="00AF022C" w:rsidRPr="00AF022C" w:rsidRDefault="00AF022C" w:rsidP="00AF022C">
            <w:r w:rsidRPr="00AF022C">
              <w:t>Puede ser más vulnerable si no se configura adecuadamente</w:t>
            </w:r>
          </w:p>
        </w:tc>
      </w:tr>
      <w:tr w:rsidR="00AF022C" w:rsidRPr="00AF022C" w14:paraId="3D7E04DC" w14:textId="77777777" w:rsidTr="00AF022C">
        <w:trPr>
          <w:tblCellSpacing w:w="15" w:type="dxa"/>
        </w:trPr>
        <w:tc>
          <w:tcPr>
            <w:tcW w:w="0" w:type="auto"/>
            <w:vAlign w:val="center"/>
            <w:hideMark/>
          </w:tcPr>
          <w:p w14:paraId="266391C3" w14:textId="77777777" w:rsidR="00AF022C" w:rsidRPr="00AF022C" w:rsidRDefault="00AF022C" w:rsidP="00AF022C">
            <w:r w:rsidRPr="00AF022C">
              <w:rPr>
                <w:b/>
                <w:bCs/>
              </w:rPr>
              <w:t>Mantenimiento</w:t>
            </w:r>
          </w:p>
        </w:tc>
        <w:tc>
          <w:tcPr>
            <w:tcW w:w="0" w:type="auto"/>
            <w:vAlign w:val="center"/>
            <w:hideMark/>
          </w:tcPr>
          <w:p w14:paraId="54DBB317" w14:textId="77777777" w:rsidR="00AF022C" w:rsidRPr="00AF022C" w:rsidRDefault="00AF022C" w:rsidP="00AF022C">
            <w:r w:rsidRPr="00AF022C">
              <w:t>Alto (cada cambio requiere reconfiguración manual)</w:t>
            </w:r>
          </w:p>
        </w:tc>
        <w:tc>
          <w:tcPr>
            <w:tcW w:w="0" w:type="auto"/>
            <w:vAlign w:val="center"/>
            <w:hideMark/>
          </w:tcPr>
          <w:p w14:paraId="0B725D9D" w14:textId="77777777" w:rsidR="00AF022C" w:rsidRPr="00AF022C" w:rsidRDefault="00AF022C" w:rsidP="00AF022C">
            <w:r w:rsidRPr="00AF022C">
              <w:t>Bajo (se autoconfigura con los protocolos)</w:t>
            </w:r>
          </w:p>
        </w:tc>
      </w:tr>
    </w:tbl>
    <w:p w14:paraId="6E510972" w14:textId="77777777" w:rsidR="002E7670" w:rsidRDefault="002E7670" w:rsidP="002E7670"/>
    <w:p w14:paraId="4E46FCA2" w14:textId="77777777" w:rsidR="00AF022C" w:rsidRPr="00AF022C" w:rsidRDefault="00AF022C" w:rsidP="00AF022C">
      <w:pPr>
        <w:rPr>
          <w:b/>
          <w:bCs/>
        </w:rPr>
      </w:pPr>
      <w:r w:rsidRPr="00AF022C">
        <w:rPr>
          <w:b/>
          <w:bCs/>
        </w:rPr>
        <w:t>Ventajas e Inconvenientes</w:t>
      </w:r>
    </w:p>
    <w:p w14:paraId="1456B34A" w14:textId="188BE363" w:rsidR="00AF022C" w:rsidRPr="00AF022C" w:rsidRDefault="00AF022C" w:rsidP="00AF022C">
      <w:pPr>
        <w:rPr>
          <w:b/>
          <w:bCs/>
        </w:rPr>
      </w:pPr>
      <w:r w:rsidRPr="00AF022C">
        <w:rPr>
          <w:b/>
          <w:bCs/>
        </w:rPr>
        <w:t xml:space="preserve"> Ventajas del Enrutamiento Estático</w:t>
      </w:r>
    </w:p>
    <w:p w14:paraId="5D28C897" w14:textId="77777777" w:rsidR="00AF022C" w:rsidRPr="00AF022C" w:rsidRDefault="00AF022C" w:rsidP="00AF022C">
      <w:pPr>
        <w:numPr>
          <w:ilvl w:val="0"/>
          <w:numId w:val="7"/>
        </w:numPr>
      </w:pPr>
      <w:r w:rsidRPr="00AF022C">
        <w:t>Control total del tráfico.</w:t>
      </w:r>
    </w:p>
    <w:p w14:paraId="00A4373B" w14:textId="77777777" w:rsidR="00AF022C" w:rsidRPr="00AF022C" w:rsidRDefault="00AF022C" w:rsidP="00AF022C">
      <w:pPr>
        <w:numPr>
          <w:ilvl w:val="0"/>
          <w:numId w:val="7"/>
        </w:numPr>
      </w:pPr>
      <w:r w:rsidRPr="00AF022C">
        <w:t xml:space="preserve">Más seguro (no se intercambia información con otros </w:t>
      </w:r>
      <w:proofErr w:type="spellStart"/>
      <w:r w:rsidRPr="00AF022C">
        <w:t>routers</w:t>
      </w:r>
      <w:proofErr w:type="spellEnd"/>
      <w:r w:rsidRPr="00AF022C">
        <w:t>).</w:t>
      </w:r>
    </w:p>
    <w:p w14:paraId="36E774E7" w14:textId="77777777" w:rsidR="00AF022C" w:rsidRPr="00AF022C" w:rsidRDefault="00AF022C" w:rsidP="00AF022C">
      <w:pPr>
        <w:numPr>
          <w:ilvl w:val="0"/>
          <w:numId w:val="7"/>
        </w:numPr>
      </w:pPr>
      <w:r w:rsidRPr="00AF022C">
        <w:t>Consumo mínimo de recursos.</w:t>
      </w:r>
    </w:p>
    <w:p w14:paraId="687C8AAC" w14:textId="499F0443" w:rsidR="00AF022C" w:rsidRPr="00AF022C" w:rsidRDefault="00AF022C" w:rsidP="00AF022C">
      <w:pPr>
        <w:rPr>
          <w:b/>
          <w:bCs/>
        </w:rPr>
      </w:pPr>
      <w:r w:rsidRPr="00AF022C">
        <w:rPr>
          <w:b/>
          <w:bCs/>
        </w:rPr>
        <w:t xml:space="preserve"> Desventajas del Enrutamiento Estático</w:t>
      </w:r>
    </w:p>
    <w:p w14:paraId="0CE0DC1A" w14:textId="77777777" w:rsidR="00AF022C" w:rsidRPr="00AF022C" w:rsidRDefault="00AF022C" w:rsidP="00AF022C">
      <w:pPr>
        <w:numPr>
          <w:ilvl w:val="0"/>
          <w:numId w:val="8"/>
        </w:numPr>
      </w:pPr>
      <w:r w:rsidRPr="00AF022C">
        <w:t>No se adapta a fallos de red automáticamente.</w:t>
      </w:r>
    </w:p>
    <w:p w14:paraId="29688F56" w14:textId="77777777" w:rsidR="00AF022C" w:rsidRPr="00AF022C" w:rsidRDefault="00AF022C" w:rsidP="00AF022C">
      <w:pPr>
        <w:numPr>
          <w:ilvl w:val="0"/>
          <w:numId w:val="8"/>
        </w:numPr>
      </w:pPr>
      <w:r w:rsidRPr="00AF022C">
        <w:t>Escalar requiere mucho trabajo manual.</w:t>
      </w:r>
    </w:p>
    <w:p w14:paraId="2B4FB16E" w14:textId="77777777" w:rsidR="00AF022C" w:rsidRPr="00AF022C" w:rsidRDefault="00AF022C" w:rsidP="00AF022C">
      <w:pPr>
        <w:numPr>
          <w:ilvl w:val="0"/>
          <w:numId w:val="8"/>
        </w:numPr>
      </w:pPr>
      <w:r w:rsidRPr="00AF022C">
        <w:t>Difícil de mantener en redes con muchos enlaces o cambios frecuentes.</w:t>
      </w:r>
    </w:p>
    <w:p w14:paraId="2B56A4F9" w14:textId="74735A20" w:rsidR="00AF022C" w:rsidRPr="00AF022C" w:rsidRDefault="00AF022C" w:rsidP="00AF022C"/>
    <w:p w14:paraId="3603C065" w14:textId="08556B06" w:rsidR="00AF022C" w:rsidRPr="00AF022C" w:rsidRDefault="00AF022C" w:rsidP="00AF022C">
      <w:pPr>
        <w:rPr>
          <w:b/>
          <w:bCs/>
        </w:rPr>
      </w:pPr>
      <w:r w:rsidRPr="00AF022C">
        <w:rPr>
          <w:b/>
          <w:bCs/>
        </w:rPr>
        <w:t xml:space="preserve"> Ventajas del Enrutamiento Dinámico</w:t>
      </w:r>
    </w:p>
    <w:p w14:paraId="48F8B7A9" w14:textId="77777777" w:rsidR="00AF022C" w:rsidRPr="00AF022C" w:rsidRDefault="00AF022C" w:rsidP="00AF022C">
      <w:pPr>
        <w:numPr>
          <w:ilvl w:val="0"/>
          <w:numId w:val="9"/>
        </w:numPr>
      </w:pPr>
      <w:r w:rsidRPr="00AF022C">
        <w:t>Se adapta automáticamente ante caídas o cambios.</w:t>
      </w:r>
    </w:p>
    <w:p w14:paraId="08AAA77D" w14:textId="77777777" w:rsidR="00AF022C" w:rsidRPr="00AF022C" w:rsidRDefault="00AF022C" w:rsidP="00AF022C">
      <w:pPr>
        <w:numPr>
          <w:ilvl w:val="0"/>
          <w:numId w:val="9"/>
        </w:numPr>
      </w:pPr>
      <w:r w:rsidRPr="00AF022C">
        <w:t>Escalabilidad en redes grandes.</w:t>
      </w:r>
    </w:p>
    <w:p w14:paraId="15E818C4" w14:textId="77777777" w:rsidR="00AF022C" w:rsidRPr="00AF022C" w:rsidRDefault="00AF022C" w:rsidP="00AF022C">
      <w:pPr>
        <w:numPr>
          <w:ilvl w:val="0"/>
          <w:numId w:val="9"/>
        </w:numPr>
      </w:pPr>
      <w:r w:rsidRPr="00AF022C">
        <w:t>Ahorra tiempo en configuración en redes complejas.</w:t>
      </w:r>
    </w:p>
    <w:p w14:paraId="040ACD15" w14:textId="4FF78026" w:rsidR="00AF022C" w:rsidRPr="00AF022C" w:rsidRDefault="00AF022C" w:rsidP="00AF022C">
      <w:pPr>
        <w:rPr>
          <w:b/>
          <w:bCs/>
        </w:rPr>
      </w:pPr>
      <w:r w:rsidRPr="00AF022C">
        <w:rPr>
          <w:b/>
          <w:bCs/>
        </w:rPr>
        <w:t xml:space="preserve"> Desventajas del Enrutamiento Dinámico</w:t>
      </w:r>
    </w:p>
    <w:p w14:paraId="2D6A42BF" w14:textId="77777777" w:rsidR="00AF022C" w:rsidRPr="00AF022C" w:rsidRDefault="00AF022C" w:rsidP="00AF022C">
      <w:pPr>
        <w:numPr>
          <w:ilvl w:val="0"/>
          <w:numId w:val="10"/>
        </w:numPr>
      </w:pPr>
      <w:r w:rsidRPr="00AF022C">
        <w:t>Uso de CPU, RAM y ancho de banda mayor.</w:t>
      </w:r>
    </w:p>
    <w:p w14:paraId="608F61FE" w14:textId="77777777" w:rsidR="00AF022C" w:rsidRPr="00AF022C" w:rsidRDefault="00AF022C" w:rsidP="00AF022C">
      <w:pPr>
        <w:numPr>
          <w:ilvl w:val="0"/>
          <w:numId w:val="10"/>
        </w:numPr>
      </w:pPr>
      <w:r w:rsidRPr="00AF022C">
        <w:t>Más complejo de configurar y depurar.</w:t>
      </w:r>
    </w:p>
    <w:p w14:paraId="77AF277C" w14:textId="77777777" w:rsidR="00AF022C" w:rsidRPr="00AF022C" w:rsidRDefault="00AF022C" w:rsidP="00AF022C">
      <w:pPr>
        <w:numPr>
          <w:ilvl w:val="0"/>
          <w:numId w:val="10"/>
        </w:numPr>
      </w:pPr>
      <w:r w:rsidRPr="00AF022C">
        <w:t>Potencial riesgo si se propagan rutas incorrectas.</w:t>
      </w:r>
    </w:p>
    <w:p w14:paraId="158AB490" w14:textId="64FC09C5" w:rsidR="00AF022C" w:rsidRPr="00AF022C" w:rsidRDefault="00AF022C" w:rsidP="00AF022C"/>
    <w:p w14:paraId="053DBD2D" w14:textId="340FADD9" w:rsidR="00AF022C" w:rsidRPr="00AF022C" w:rsidRDefault="00AF022C" w:rsidP="00AF022C">
      <w:pPr>
        <w:rPr>
          <w:b/>
          <w:bCs/>
        </w:rPr>
      </w:pPr>
      <w:r w:rsidRPr="00AF022C">
        <w:rPr>
          <w:b/>
          <w:bCs/>
        </w:rPr>
        <w:t xml:space="preserve"> Ejemplo de protocolo dinámico: OSPF</w:t>
      </w:r>
    </w:p>
    <w:p w14:paraId="2C8F180D" w14:textId="77777777" w:rsidR="00AF022C" w:rsidRPr="00AF022C" w:rsidRDefault="00AF022C" w:rsidP="00AF022C">
      <w:pPr>
        <w:numPr>
          <w:ilvl w:val="0"/>
          <w:numId w:val="11"/>
        </w:numPr>
      </w:pPr>
      <w:r w:rsidRPr="00AF022C">
        <w:rPr>
          <w:b/>
          <w:bCs/>
        </w:rPr>
        <w:t xml:space="preserve">OSPF (Open </w:t>
      </w:r>
      <w:proofErr w:type="spellStart"/>
      <w:r w:rsidRPr="00AF022C">
        <w:rPr>
          <w:b/>
          <w:bCs/>
        </w:rPr>
        <w:t>Shortest</w:t>
      </w:r>
      <w:proofErr w:type="spellEnd"/>
      <w:r w:rsidRPr="00AF022C">
        <w:rPr>
          <w:b/>
          <w:bCs/>
        </w:rPr>
        <w:t xml:space="preserve"> </w:t>
      </w:r>
      <w:proofErr w:type="spellStart"/>
      <w:r w:rsidRPr="00AF022C">
        <w:rPr>
          <w:b/>
          <w:bCs/>
        </w:rPr>
        <w:t>Path</w:t>
      </w:r>
      <w:proofErr w:type="spellEnd"/>
      <w:r w:rsidRPr="00AF022C">
        <w:rPr>
          <w:b/>
          <w:bCs/>
        </w:rPr>
        <w:t xml:space="preserve"> </w:t>
      </w:r>
      <w:proofErr w:type="spellStart"/>
      <w:r w:rsidRPr="00AF022C">
        <w:rPr>
          <w:b/>
          <w:bCs/>
        </w:rPr>
        <w:t>First</w:t>
      </w:r>
      <w:proofErr w:type="spellEnd"/>
      <w:r w:rsidRPr="00AF022C">
        <w:rPr>
          <w:b/>
          <w:bCs/>
        </w:rPr>
        <w:t>)</w:t>
      </w:r>
      <w:r w:rsidRPr="00AF022C">
        <w:t xml:space="preserve"> es un protocolo de enrutamiento dinámico basado en </w:t>
      </w:r>
      <w:r w:rsidRPr="00AF022C">
        <w:rPr>
          <w:b/>
          <w:bCs/>
        </w:rPr>
        <w:t>estado de enlace</w:t>
      </w:r>
      <w:r w:rsidRPr="00AF022C">
        <w:t>.</w:t>
      </w:r>
    </w:p>
    <w:p w14:paraId="089A871D" w14:textId="77777777" w:rsidR="00AF022C" w:rsidRPr="00AF022C" w:rsidRDefault="00AF022C" w:rsidP="00AF022C">
      <w:pPr>
        <w:numPr>
          <w:ilvl w:val="0"/>
          <w:numId w:val="11"/>
        </w:numPr>
      </w:pPr>
      <w:r w:rsidRPr="00AF022C">
        <w:t>Es ideal para redes empresariales grandes y críticas.</w:t>
      </w:r>
    </w:p>
    <w:p w14:paraId="2B3E1597" w14:textId="77777777" w:rsidR="00AF022C" w:rsidRPr="00AF022C" w:rsidRDefault="00AF022C" w:rsidP="00AF022C">
      <w:pPr>
        <w:numPr>
          <w:ilvl w:val="0"/>
          <w:numId w:val="11"/>
        </w:numPr>
      </w:pPr>
      <w:r w:rsidRPr="00AF022C">
        <w:t xml:space="preserve">Calcula la mejor ruta usando el algoritmo de </w:t>
      </w:r>
      <w:r w:rsidRPr="00AF022C">
        <w:rPr>
          <w:b/>
          <w:bCs/>
        </w:rPr>
        <w:t>Dijkstra</w:t>
      </w:r>
      <w:r w:rsidRPr="00AF022C">
        <w:t>, tomando en cuenta el "costo" (ancho de banda, retraso, etc.).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6"/>
        <w:gridCol w:w="3131"/>
        <w:gridCol w:w="2807"/>
      </w:tblGrid>
      <w:tr w:rsidR="00AF022C" w:rsidRPr="00AF022C" w14:paraId="72411DAF" w14:textId="77777777" w:rsidTr="00AF022C">
        <w:trPr>
          <w:tblHeader/>
          <w:tblCellSpacing w:w="15" w:type="dxa"/>
        </w:trPr>
        <w:tc>
          <w:tcPr>
            <w:tcW w:w="0" w:type="auto"/>
            <w:vAlign w:val="center"/>
            <w:hideMark/>
          </w:tcPr>
          <w:p w14:paraId="75080632" w14:textId="77777777" w:rsidR="00AF022C" w:rsidRPr="00AF022C" w:rsidRDefault="00AF022C" w:rsidP="00AF022C">
            <w:pPr>
              <w:rPr>
                <w:b/>
                <w:bCs/>
              </w:rPr>
            </w:pPr>
            <w:r w:rsidRPr="00AF022C">
              <w:rPr>
                <w:b/>
                <w:bCs/>
              </w:rPr>
              <w:t>Comparativa</w:t>
            </w:r>
          </w:p>
        </w:tc>
        <w:tc>
          <w:tcPr>
            <w:tcW w:w="0" w:type="auto"/>
            <w:vAlign w:val="center"/>
            <w:hideMark/>
          </w:tcPr>
          <w:p w14:paraId="4FE299DC" w14:textId="77777777" w:rsidR="00AF022C" w:rsidRPr="00AF022C" w:rsidRDefault="00AF022C" w:rsidP="00AF022C">
            <w:pPr>
              <w:rPr>
                <w:b/>
                <w:bCs/>
              </w:rPr>
            </w:pPr>
            <w:r w:rsidRPr="00AF022C">
              <w:rPr>
                <w:b/>
                <w:bCs/>
              </w:rPr>
              <w:t>Vector de Distancia (Ej. RIP)</w:t>
            </w:r>
          </w:p>
        </w:tc>
        <w:tc>
          <w:tcPr>
            <w:tcW w:w="0" w:type="auto"/>
            <w:vAlign w:val="center"/>
            <w:hideMark/>
          </w:tcPr>
          <w:p w14:paraId="433563C4" w14:textId="77777777" w:rsidR="00AF022C" w:rsidRPr="00AF022C" w:rsidRDefault="00AF022C" w:rsidP="00AF022C">
            <w:pPr>
              <w:rPr>
                <w:b/>
                <w:bCs/>
              </w:rPr>
            </w:pPr>
            <w:r w:rsidRPr="00AF022C">
              <w:rPr>
                <w:b/>
                <w:bCs/>
              </w:rPr>
              <w:t>Estado de Enlace (Ej. OSPF)</w:t>
            </w:r>
          </w:p>
        </w:tc>
      </w:tr>
      <w:tr w:rsidR="00AF022C" w:rsidRPr="00AF022C" w14:paraId="4719412A" w14:textId="77777777" w:rsidTr="00AF022C">
        <w:trPr>
          <w:tblCellSpacing w:w="15" w:type="dxa"/>
        </w:trPr>
        <w:tc>
          <w:tcPr>
            <w:tcW w:w="0" w:type="auto"/>
            <w:vAlign w:val="center"/>
            <w:hideMark/>
          </w:tcPr>
          <w:p w14:paraId="471CA75A" w14:textId="77777777" w:rsidR="00AF022C" w:rsidRPr="00AF022C" w:rsidRDefault="00AF022C" w:rsidP="00AF022C">
            <w:r w:rsidRPr="00AF022C">
              <w:rPr>
                <w:b/>
                <w:bCs/>
              </w:rPr>
              <w:t>Método</w:t>
            </w:r>
          </w:p>
        </w:tc>
        <w:tc>
          <w:tcPr>
            <w:tcW w:w="0" w:type="auto"/>
            <w:vAlign w:val="center"/>
            <w:hideMark/>
          </w:tcPr>
          <w:p w14:paraId="314D0D60" w14:textId="77777777" w:rsidR="00AF022C" w:rsidRPr="00AF022C" w:rsidRDefault="00AF022C" w:rsidP="00AF022C">
            <w:r w:rsidRPr="00AF022C">
              <w:t>Informa a sus vecinos de rutas conocidas</w:t>
            </w:r>
          </w:p>
        </w:tc>
        <w:tc>
          <w:tcPr>
            <w:tcW w:w="0" w:type="auto"/>
            <w:vAlign w:val="center"/>
            <w:hideMark/>
          </w:tcPr>
          <w:p w14:paraId="7406E201" w14:textId="77777777" w:rsidR="00AF022C" w:rsidRPr="00AF022C" w:rsidRDefault="00AF022C" w:rsidP="00AF022C">
            <w:r w:rsidRPr="00AF022C">
              <w:t>Conoce toda la topología de la red</w:t>
            </w:r>
          </w:p>
        </w:tc>
      </w:tr>
      <w:tr w:rsidR="00AF022C" w:rsidRPr="00AF022C" w14:paraId="7FDF673A" w14:textId="77777777" w:rsidTr="00AF022C">
        <w:trPr>
          <w:tblCellSpacing w:w="15" w:type="dxa"/>
        </w:trPr>
        <w:tc>
          <w:tcPr>
            <w:tcW w:w="0" w:type="auto"/>
            <w:vAlign w:val="center"/>
            <w:hideMark/>
          </w:tcPr>
          <w:p w14:paraId="2EE5CB64" w14:textId="77777777" w:rsidR="00AF022C" w:rsidRPr="00AF022C" w:rsidRDefault="00AF022C" w:rsidP="00AF022C">
            <w:r w:rsidRPr="00AF022C">
              <w:rPr>
                <w:b/>
                <w:bCs/>
              </w:rPr>
              <w:t>Frecuencia de Actualización</w:t>
            </w:r>
          </w:p>
        </w:tc>
        <w:tc>
          <w:tcPr>
            <w:tcW w:w="0" w:type="auto"/>
            <w:vAlign w:val="center"/>
            <w:hideMark/>
          </w:tcPr>
          <w:p w14:paraId="40B87AB8" w14:textId="77777777" w:rsidR="00AF022C" w:rsidRPr="00AF022C" w:rsidRDefault="00AF022C" w:rsidP="00AF022C">
            <w:r w:rsidRPr="00AF022C">
              <w:t xml:space="preserve">Periódica (cada 30 </w:t>
            </w:r>
            <w:proofErr w:type="spellStart"/>
            <w:r w:rsidRPr="00AF022C">
              <w:t>seg</w:t>
            </w:r>
            <w:proofErr w:type="spellEnd"/>
            <w:r w:rsidRPr="00AF022C">
              <w:t xml:space="preserve"> en RIP)</w:t>
            </w:r>
          </w:p>
        </w:tc>
        <w:tc>
          <w:tcPr>
            <w:tcW w:w="0" w:type="auto"/>
            <w:vAlign w:val="center"/>
            <w:hideMark/>
          </w:tcPr>
          <w:p w14:paraId="0048B1F3" w14:textId="77777777" w:rsidR="00AF022C" w:rsidRPr="00AF022C" w:rsidRDefault="00AF022C" w:rsidP="00AF022C">
            <w:r w:rsidRPr="00AF022C">
              <w:t>Solo cuando hay cambios</w:t>
            </w:r>
          </w:p>
        </w:tc>
      </w:tr>
      <w:tr w:rsidR="00AF022C" w:rsidRPr="00AF022C" w14:paraId="25DC67D2" w14:textId="77777777" w:rsidTr="00AF022C">
        <w:trPr>
          <w:tblCellSpacing w:w="15" w:type="dxa"/>
        </w:trPr>
        <w:tc>
          <w:tcPr>
            <w:tcW w:w="0" w:type="auto"/>
            <w:vAlign w:val="center"/>
            <w:hideMark/>
          </w:tcPr>
          <w:p w14:paraId="388825DE" w14:textId="77777777" w:rsidR="00AF022C" w:rsidRPr="00AF022C" w:rsidRDefault="00AF022C" w:rsidP="00AF022C">
            <w:r w:rsidRPr="00AF022C">
              <w:rPr>
                <w:b/>
                <w:bCs/>
              </w:rPr>
              <w:t>Velocidad de convergencia</w:t>
            </w:r>
          </w:p>
        </w:tc>
        <w:tc>
          <w:tcPr>
            <w:tcW w:w="0" w:type="auto"/>
            <w:vAlign w:val="center"/>
            <w:hideMark/>
          </w:tcPr>
          <w:p w14:paraId="5A217902" w14:textId="77777777" w:rsidR="00AF022C" w:rsidRPr="00AF022C" w:rsidRDefault="00AF022C" w:rsidP="00AF022C">
            <w:r w:rsidRPr="00AF022C">
              <w:t>Lenta</w:t>
            </w:r>
          </w:p>
        </w:tc>
        <w:tc>
          <w:tcPr>
            <w:tcW w:w="0" w:type="auto"/>
            <w:vAlign w:val="center"/>
            <w:hideMark/>
          </w:tcPr>
          <w:p w14:paraId="512C26E1" w14:textId="77777777" w:rsidR="00AF022C" w:rsidRPr="00AF022C" w:rsidRDefault="00AF022C" w:rsidP="00AF022C">
            <w:r w:rsidRPr="00AF022C">
              <w:t>Rápida</w:t>
            </w:r>
          </w:p>
        </w:tc>
      </w:tr>
      <w:tr w:rsidR="00AF022C" w:rsidRPr="00AF022C" w14:paraId="294F6D1E" w14:textId="77777777" w:rsidTr="00AF022C">
        <w:trPr>
          <w:tblCellSpacing w:w="15" w:type="dxa"/>
        </w:trPr>
        <w:tc>
          <w:tcPr>
            <w:tcW w:w="0" w:type="auto"/>
            <w:vAlign w:val="center"/>
            <w:hideMark/>
          </w:tcPr>
          <w:p w14:paraId="1387B437" w14:textId="77777777" w:rsidR="00AF022C" w:rsidRPr="00AF022C" w:rsidRDefault="00AF022C" w:rsidP="00AF022C">
            <w:r w:rsidRPr="00AF022C">
              <w:rPr>
                <w:b/>
                <w:bCs/>
              </w:rPr>
              <w:t>Uso de recursos</w:t>
            </w:r>
          </w:p>
        </w:tc>
        <w:tc>
          <w:tcPr>
            <w:tcW w:w="0" w:type="auto"/>
            <w:vAlign w:val="center"/>
            <w:hideMark/>
          </w:tcPr>
          <w:p w14:paraId="58195C0C" w14:textId="77777777" w:rsidR="00AF022C" w:rsidRPr="00AF022C" w:rsidRDefault="00AF022C" w:rsidP="00AF022C">
            <w:r w:rsidRPr="00AF022C">
              <w:t>Bajo</w:t>
            </w:r>
          </w:p>
        </w:tc>
        <w:tc>
          <w:tcPr>
            <w:tcW w:w="0" w:type="auto"/>
            <w:vAlign w:val="center"/>
            <w:hideMark/>
          </w:tcPr>
          <w:p w14:paraId="5FED2FCB" w14:textId="77777777" w:rsidR="00AF022C" w:rsidRPr="00AF022C" w:rsidRDefault="00AF022C" w:rsidP="00AF022C">
            <w:r w:rsidRPr="00AF022C">
              <w:t>Alto</w:t>
            </w:r>
          </w:p>
        </w:tc>
      </w:tr>
      <w:tr w:rsidR="00AF022C" w:rsidRPr="00AF022C" w14:paraId="4CA67E43" w14:textId="77777777" w:rsidTr="00AF022C">
        <w:trPr>
          <w:tblCellSpacing w:w="15" w:type="dxa"/>
        </w:trPr>
        <w:tc>
          <w:tcPr>
            <w:tcW w:w="0" w:type="auto"/>
            <w:vAlign w:val="center"/>
            <w:hideMark/>
          </w:tcPr>
          <w:p w14:paraId="6719E0BA" w14:textId="77777777" w:rsidR="00AF022C" w:rsidRPr="00AF022C" w:rsidRDefault="00AF022C" w:rsidP="00AF022C">
            <w:r w:rsidRPr="00AF022C">
              <w:rPr>
                <w:b/>
                <w:bCs/>
              </w:rPr>
              <w:t>Complejidad</w:t>
            </w:r>
          </w:p>
        </w:tc>
        <w:tc>
          <w:tcPr>
            <w:tcW w:w="0" w:type="auto"/>
            <w:vAlign w:val="center"/>
            <w:hideMark/>
          </w:tcPr>
          <w:p w14:paraId="66CF2EB0" w14:textId="77777777" w:rsidR="00AF022C" w:rsidRPr="00AF022C" w:rsidRDefault="00AF022C" w:rsidP="00AF022C">
            <w:r w:rsidRPr="00AF022C">
              <w:t>Baja (fácil de configurar)</w:t>
            </w:r>
          </w:p>
        </w:tc>
        <w:tc>
          <w:tcPr>
            <w:tcW w:w="0" w:type="auto"/>
            <w:vAlign w:val="center"/>
            <w:hideMark/>
          </w:tcPr>
          <w:p w14:paraId="353EFE17" w14:textId="77777777" w:rsidR="00AF022C" w:rsidRPr="00AF022C" w:rsidRDefault="00AF022C" w:rsidP="00AF022C">
            <w:r w:rsidRPr="00AF022C">
              <w:t>Alta (requiere planificación)</w:t>
            </w:r>
          </w:p>
        </w:tc>
      </w:tr>
      <w:tr w:rsidR="00AF022C" w:rsidRPr="00AF022C" w14:paraId="6543FF83" w14:textId="77777777" w:rsidTr="00AF022C">
        <w:trPr>
          <w:tblCellSpacing w:w="15" w:type="dxa"/>
        </w:trPr>
        <w:tc>
          <w:tcPr>
            <w:tcW w:w="0" w:type="auto"/>
            <w:vAlign w:val="center"/>
            <w:hideMark/>
          </w:tcPr>
          <w:p w14:paraId="2A46BC3D" w14:textId="77777777" w:rsidR="00AF022C" w:rsidRPr="00AF022C" w:rsidRDefault="00AF022C" w:rsidP="00AF022C">
            <w:r w:rsidRPr="00AF022C">
              <w:rPr>
                <w:b/>
                <w:bCs/>
              </w:rPr>
              <w:t>Escalabilidad</w:t>
            </w:r>
          </w:p>
        </w:tc>
        <w:tc>
          <w:tcPr>
            <w:tcW w:w="0" w:type="auto"/>
            <w:vAlign w:val="center"/>
            <w:hideMark/>
          </w:tcPr>
          <w:p w14:paraId="76B03936" w14:textId="77777777" w:rsidR="00AF022C" w:rsidRPr="00AF022C" w:rsidRDefault="00AF022C" w:rsidP="00AF022C">
            <w:r w:rsidRPr="00AF022C">
              <w:t>Limitada (</w:t>
            </w:r>
            <w:proofErr w:type="spellStart"/>
            <w:r w:rsidRPr="00AF022C">
              <w:t>máx</w:t>
            </w:r>
            <w:proofErr w:type="spellEnd"/>
            <w:r w:rsidRPr="00AF022C">
              <w:t xml:space="preserve"> 15 saltos en RIP)</w:t>
            </w:r>
          </w:p>
        </w:tc>
        <w:tc>
          <w:tcPr>
            <w:tcW w:w="0" w:type="auto"/>
            <w:vAlign w:val="center"/>
            <w:hideMark/>
          </w:tcPr>
          <w:p w14:paraId="618FD0A4" w14:textId="77777777" w:rsidR="00AF022C" w:rsidRPr="00AF022C" w:rsidRDefault="00AF022C" w:rsidP="00AF022C">
            <w:r w:rsidRPr="00AF022C">
              <w:t>Alta (ideal para grandes redes)</w:t>
            </w:r>
          </w:p>
        </w:tc>
      </w:tr>
    </w:tbl>
    <w:p w14:paraId="745FBE5E" w14:textId="77777777" w:rsidR="00AF022C" w:rsidRPr="00AF022C" w:rsidRDefault="00AF022C" w:rsidP="00AF022C">
      <w:pPr>
        <w:rPr>
          <w:b/>
          <w:bCs/>
        </w:rPr>
      </w:pPr>
      <w:r w:rsidRPr="00AF022C">
        <w:rPr>
          <w:b/>
          <w:bCs/>
        </w:rPr>
        <w:lastRenderedPageBreak/>
        <w:t>PREGUNTA 3:</w:t>
      </w:r>
      <w:r w:rsidRPr="00AF022C">
        <w:rPr>
          <w:rFonts w:ascii="Manrope" w:hAnsi="Manrope"/>
          <w:b/>
          <w:bCs/>
          <w:color w:val="1D2125"/>
          <w:sz w:val="23"/>
          <w:szCs w:val="23"/>
          <w:shd w:val="clear" w:color="auto" w:fill="F8F9FA"/>
        </w:rPr>
        <w:t xml:space="preserve"> </w:t>
      </w:r>
      <w:r w:rsidRPr="00AF022C">
        <w:rPr>
          <w:b/>
          <w:bCs/>
        </w:rPr>
        <w:t>Explica el funcionamiento básico del sistema DNS y su importancia en la comunicación en redes. ¿Cómo realiza la red rebelde (o cualquier red TCP/IP) la resolución de nombres de dominio a direcciones IP? Incluye en tu explicación qué es un servidor DNS y un registro (por ejemplo, un registro A), ilustrando con un ejemplo simple (por ejemplo: traducir holonet.rebelion.org a una dirección IP)</w:t>
      </w:r>
      <w:r w:rsidRPr="00AF022C">
        <w:rPr>
          <w:rFonts w:ascii="Arial" w:hAnsi="Arial" w:cs="Arial"/>
          <w:b/>
          <w:bCs/>
        </w:rPr>
        <w:t>​</w:t>
      </w:r>
      <w:r w:rsidRPr="00AF022C">
        <w:rPr>
          <w:b/>
          <w:bCs/>
        </w:rPr>
        <w:t xml:space="preserve">. </w:t>
      </w:r>
      <w:r w:rsidRPr="00AF022C">
        <w:rPr>
          <w:b/>
          <w:bCs/>
        </w:rPr>
        <w:br/>
        <w:t>Además, menciona brevemente qué sucede si el servidor DNS no está disponible y cómo eso afectaría a las comunicaciones de la Alianza</w:t>
      </w:r>
      <w:r>
        <w:rPr>
          <w:b/>
          <w:bCs/>
        </w:rPr>
        <w:br/>
      </w:r>
      <w:r w:rsidRPr="00AF022C">
        <w:rPr>
          <w:b/>
          <w:bCs/>
        </w:rPr>
        <w:t>¿Qué es el DNS y por qué es tan importante?</w:t>
      </w:r>
    </w:p>
    <w:p w14:paraId="18170A5F" w14:textId="77777777" w:rsidR="00AF022C" w:rsidRPr="00AF022C" w:rsidRDefault="00AF022C" w:rsidP="00AF022C">
      <w:r w:rsidRPr="00AF022C">
        <w:t>El Sistema de Nombres de Dominio (DNS) es como la agenda telefónica de la galaxia: traduce nombres fáciles de recordar (como holonet.rebelion.org) en direcciones IP (como 192.168.50.7) que los dispositivos realmente utilizan para comunicarse.</w:t>
      </w:r>
    </w:p>
    <w:p w14:paraId="46F5A505" w14:textId="77777777" w:rsidR="00AF022C" w:rsidRPr="00AF022C" w:rsidRDefault="00AF022C" w:rsidP="00AF022C">
      <w:r w:rsidRPr="00AF022C">
        <w:t>Sin DNS, los usuarios tendrían que memorizar direcciones IP, lo que haría la comunicación tan difícil como navegar un campo de asteroides a ciegas.</w:t>
      </w:r>
    </w:p>
    <w:p w14:paraId="58C887BB" w14:textId="4121CE53" w:rsidR="00AF022C" w:rsidRPr="00AF022C" w:rsidRDefault="00AF022C" w:rsidP="00AF022C"/>
    <w:p w14:paraId="200C05C0" w14:textId="48F51354" w:rsidR="00AF022C" w:rsidRPr="00AF022C" w:rsidRDefault="00AF022C" w:rsidP="00AF022C">
      <w:r w:rsidRPr="00AF022C">
        <w:t xml:space="preserve"> Funcionamiento básico del DNS (paso a paso)</w:t>
      </w:r>
    </w:p>
    <w:p w14:paraId="0845510C" w14:textId="77777777" w:rsidR="00AF022C" w:rsidRPr="00AF022C" w:rsidRDefault="00AF022C" w:rsidP="00AF022C">
      <w:r w:rsidRPr="00AF022C">
        <w:t xml:space="preserve">Cuando en la Red Rebelde alguien intenta conectarse a </w:t>
      </w:r>
      <w:proofErr w:type="spellStart"/>
      <w:r w:rsidRPr="00AF022C">
        <w:t>echo.base</w:t>
      </w:r>
      <w:proofErr w:type="spellEnd"/>
      <w:r w:rsidRPr="00AF022C">
        <w:t>, la red realiza estos pasos:</w:t>
      </w:r>
    </w:p>
    <w:p w14:paraId="6642F8F9" w14:textId="77777777" w:rsidR="00AF022C" w:rsidRPr="00AF022C" w:rsidRDefault="00AF022C" w:rsidP="00AF022C">
      <w:pPr>
        <w:numPr>
          <w:ilvl w:val="0"/>
          <w:numId w:val="12"/>
        </w:numPr>
      </w:pPr>
      <w:r w:rsidRPr="00AF022C">
        <w:t xml:space="preserve">Consulta Local: El dispositivo revisa primero su caché DNS local. Si no tiene la IP asociada al nombre, consulta a su servidor DNS configurado (generalmente el del </w:t>
      </w:r>
      <w:proofErr w:type="spellStart"/>
      <w:r w:rsidRPr="00AF022C">
        <w:t>router</w:t>
      </w:r>
      <w:proofErr w:type="spellEnd"/>
      <w:r w:rsidRPr="00AF022C">
        <w:t xml:space="preserve"> o proveedor de red).</w:t>
      </w:r>
    </w:p>
    <w:p w14:paraId="32564A77" w14:textId="77777777" w:rsidR="00AF022C" w:rsidRPr="00AF022C" w:rsidRDefault="00AF022C" w:rsidP="00AF022C">
      <w:pPr>
        <w:numPr>
          <w:ilvl w:val="0"/>
          <w:numId w:val="12"/>
        </w:numPr>
      </w:pPr>
      <w:r w:rsidRPr="00AF022C">
        <w:t xml:space="preserve">Servidor Recursivo DNS: Este servidor actúa como mensajero </w:t>
      </w:r>
      <w:proofErr w:type="spellStart"/>
      <w:r w:rsidRPr="00AF022C">
        <w:t>Jedi</w:t>
      </w:r>
      <w:proofErr w:type="spellEnd"/>
      <w:r w:rsidRPr="00AF022C">
        <w:t>, y si no tiene la información, pregunta a otros servidores:</w:t>
      </w:r>
    </w:p>
    <w:p w14:paraId="33738130" w14:textId="77777777" w:rsidR="00AF022C" w:rsidRPr="00AF022C" w:rsidRDefault="00AF022C" w:rsidP="00AF022C">
      <w:pPr>
        <w:numPr>
          <w:ilvl w:val="1"/>
          <w:numId w:val="12"/>
        </w:numPr>
      </w:pPr>
      <w:r w:rsidRPr="00AF022C">
        <w:t>Servidor raíz (.): Le indica dónde están los servidores del dominio de nivel superior (TLD) como .</w:t>
      </w:r>
      <w:proofErr w:type="spellStart"/>
      <w:r w:rsidRPr="00AF022C">
        <w:t>org</w:t>
      </w:r>
      <w:proofErr w:type="spellEnd"/>
      <w:r w:rsidRPr="00AF022C">
        <w:t>.</w:t>
      </w:r>
    </w:p>
    <w:p w14:paraId="712FCCA0" w14:textId="77777777" w:rsidR="00AF022C" w:rsidRPr="00AF022C" w:rsidRDefault="00AF022C" w:rsidP="00AF022C">
      <w:pPr>
        <w:numPr>
          <w:ilvl w:val="1"/>
          <w:numId w:val="12"/>
        </w:numPr>
      </w:pPr>
      <w:r w:rsidRPr="00AF022C">
        <w:t>Servidor TLD (.</w:t>
      </w:r>
      <w:proofErr w:type="spellStart"/>
      <w:r w:rsidRPr="00AF022C">
        <w:t>org</w:t>
      </w:r>
      <w:proofErr w:type="spellEnd"/>
      <w:r w:rsidRPr="00AF022C">
        <w:t>): Le dice cuál es el servidor DNS autoritativo para rebelion.org.</w:t>
      </w:r>
    </w:p>
    <w:p w14:paraId="51CA0D2F" w14:textId="77777777" w:rsidR="00AF022C" w:rsidRPr="00AF022C" w:rsidRDefault="00AF022C" w:rsidP="00AF022C">
      <w:pPr>
        <w:numPr>
          <w:ilvl w:val="1"/>
          <w:numId w:val="12"/>
        </w:numPr>
      </w:pPr>
      <w:r w:rsidRPr="00AF022C">
        <w:t>Servidor autoritativo (rebelion.org): Este finalmente responde con la IP real de holonet.rebelion.org, por ejemplo: 192.168.50.7.</w:t>
      </w:r>
    </w:p>
    <w:p w14:paraId="4F68B60A" w14:textId="77777777" w:rsidR="00AF022C" w:rsidRPr="00AF022C" w:rsidRDefault="00AF022C" w:rsidP="00AF022C">
      <w:pPr>
        <w:numPr>
          <w:ilvl w:val="0"/>
          <w:numId w:val="12"/>
        </w:numPr>
      </w:pPr>
      <w:r w:rsidRPr="00AF022C">
        <w:t>Respuesta al Cliente: La IP se devuelve al dispositivo, que ahora puede contactar directamente al servidor de holonet.rebelion.org.</w:t>
      </w:r>
    </w:p>
    <w:p w14:paraId="7F1C8208" w14:textId="77777777" w:rsidR="00AF022C" w:rsidRPr="00AF022C" w:rsidRDefault="00AF022C" w:rsidP="00AF022C">
      <w:pPr>
        <w:numPr>
          <w:ilvl w:val="0"/>
          <w:numId w:val="12"/>
        </w:numPr>
      </w:pPr>
      <w:r w:rsidRPr="00AF022C">
        <w:t>Caché: Para no repetir esta misión cada vez, el resultado se guarda temporalmente en la memoria local (caché DNS).</w:t>
      </w:r>
    </w:p>
    <w:p w14:paraId="03B57C66" w14:textId="7CF35ACC" w:rsidR="00AF022C" w:rsidRPr="00AF022C" w:rsidRDefault="00AF022C" w:rsidP="00AF022C"/>
    <w:p w14:paraId="64720289" w14:textId="1EEF49C9" w:rsidR="00AF022C" w:rsidRPr="00AF022C" w:rsidRDefault="00AF022C" w:rsidP="00AF022C">
      <w:r w:rsidRPr="00AF022C">
        <w:lastRenderedPageBreak/>
        <w:t xml:space="preserve"> ¿Qué es un Servidor DNS?</w:t>
      </w:r>
    </w:p>
    <w:p w14:paraId="04D8256E" w14:textId="77777777" w:rsidR="00AF022C" w:rsidRPr="00AF022C" w:rsidRDefault="00AF022C" w:rsidP="00AF022C">
      <w:r w:rsidRPr="00AF022C">
        <w:t>Un Servidor DNS es un equipo en la red cuya misión es resolver nombres de dominio y devolver sus respectivas direcciones IP.</w:t>
      </w:r>
    </w:p>
    <w:p w14:paraId="73209066" w14:textId="77777777" w:rsidR="00AF022C" w:rsidRPr="00AF022C" w:rsidRDefault="00AF022C" w:rsidP="00AF022C">
      <w:r w:rsidRPr="00AF022C">
        <w:t>Existen distintos tipos de servidores DNS:</w:t>
      </w:r>
    </w:p>
    <w:p w14:paraId="43509609" w14:textId="77777777" w:rsidR="00AF022C" w:rsidRPr="00AF022C" w:rsidRDefault="00AF022C" w:rsidP="00AF022C">
      <w:pPr>
        <w:numPr>
          <w:ilvl w:val="0"/>
          <w:numId w:val="13"/>
        </w:numPr>
      </w:pPr>
      <w:r w:rsidRPr="00AF022C">
        <w:t>Recursivos: hacen la búsqueda completa por el usuario.</w:t>
      </w:r>
    </w:p>
    <w:p w14:paraId="0598B037" w14:textId="77777777" w:rsidR="00AF022C" w:rsidRPr="00AF022C" w:rsidRDefault="00AF022C" w:rsidP="00AF022C">
      <w:pPr>
        <w:numPr>
          <w:ilvl w:val="0"/>
          <w:numId w:val="13"/>
        </w:numPr>
      </w:pPr>
      <w:r w:rsidRPr="00AF022C">
        <w:t>Autoritativos: tienen las respuestas finales (como registros de dominios específicos).</w:t>
      </w:r>
    </w:p>
    <w:p w14:paraId="4DACD265" w14:textId="5CEE594B" w:rsidR="00AF022C" w:rsidRPr="00AF022C" w:rsidRDefault="00AF022C" w:rsidP="00AF022C"/>
    <w:p w14:paraId="7A10512B" w14:textId="5CEAEFF7" w:rsidR="00AF022C" w:rsidRPr="00AF022C" w:rsidRDefault="00AF022C" w:rsidP="00AF022C">
      <w:r w:rsidRPr="00AF022C">
        <w:t>¿Qué es un Registro DNS?</w:t>
      </w:r>
    </w:p>
    <w:p w14:paraId="5F06CEB6" w14:textId="77777777" w:rsidR="00AF022C" w:rsidRPr="00AF022C" w:rsidRDefault="00AF022C" w:rsidP="00AF022C">
      <w:r w:rsidRPr="00AF022C">
        <w:t>Los registros DNS son entradas que definen qué IP u otra información se asocia a un nombre.</w:t>
      </w:r>
    </w:p>
    <w:p w14:paraId="23351222" w14:textId="77777777" w:rsidR="00AF022C" w:rsidRPr="00AF022C" w:rsidRDefault="00AF022C" w:rsidP="00AF022C">
      <w:r w:rsidRPr="00AF022C">
        <w:t>Ejemplo común:</w:t>
      </w:r>
    </w:p>
    <w:p w14:paraId="4605590D" w14:textId="77777777" w:rsidR="00AF022C" w:rsidRPr="00AF022C" w:rsidRDefault="00AF022C" w:rsidP="00AF022C">
      <w:pPr>
        <w:numPr>
          <w:ilvl w:val="0"/>
          <w:numId w:val="14"/>
        </w:numPr>
      </w:pPr>
      <w:r w:rsidRPr="00AF022C">
        <w:t>Registro A (</w:t>
      </w:r>
      <w:proofErr w:type="spellStart"/>
      <w:r w:rsidRPr="00AF022C">
        <w:t>Address</w:t>
      </w:r>
      <w:proofErr w:type="spellEnd"/>
      <w:r w:rsidRPr="00AF022C">
        <w:t>): Asocia un nombre de dominio con una dirección IPv4.</w:t>
      </w:r>
    </w:p>
    <w:p w14:paraId="56361220" w14:textId="3C04ADF3" w:rsidR="00AF022C" w:rsidRPr="00AF022C" w:rsidRDefault="00AF022C" w:rsidP="00AF022C">
      <w:r w:rsidRPr="00AF022C">
        <w:t xml:space="preserve"> Ejemplo:</w:t>
      </w:r>
    </w:p>
    <w:p w14:paraId="73623D9F" w14:textId="77777777" w:rsidR="00AF022C" w:rsidRPr="00AF022C" w:rsidRDefault="00AF022C" w:rsidP="00AF022C">
      <w:proofErr w:type="spellStart"/>
      <w:r w:rsidRPr="00AF022C">
        <w:t>makefile</w:t>
      </w:r>
      <w:proofErr w:type="spellEnd"/>
    </w:p>
    <w:p w14:paraId="1AE30176" w14:textId="77777777" w:rsidR="00AF022C" w:rsidRPr="00AF022C" w:rsidRDefault="00AF022C" w:rsidP="00AF022C">
      <w:proofErr w:type="spellStart"/>
      <w:r w:rsidRPr="00AF022C">
        <w:t>CopiarEditar</w:t>
      </w:r>
      <w:proofErr w:type="spellEnd"/>
    </w:p>
    <w:p w14:paraId="11BBD9B9" w14:textId="77777777" w:rsidR="00AF022C" w:rsidRPr="00AF022C" w:rsidRDefault="00AF022C" w:rsidP="00AF022C">
      <w:r w:rsidRPr="00AF022C">
        <w:t>Nombre: holonet.rebelion.org</w:t>
      </w:r>
    </w:p>
    <w:p w14:paraId="6E9C371E" w14:textId="77777777" w:rsidR="00AF022C" w:rsidRPr="00AF022C" w:rsidRDefault="00AF022C" w:rsidP="00AF022C">
      <w:r w:rsidRPr="00AF022C">
        <w:t>Tipo: A</w:t>
      </w:r>
    </w:p>
    <w:p w14:paraId="79FB5A7A" w14:textId="77777777" w:rsidR="00AF022C" w:rsidRPr="00AF022C" w:rsidRDefault="00AF022C" w:rsidP="00AF022C">
      <w:r w:rsidRPr="00AF022C">
        <w:t>Dirección: 192.168.50.7</w:t>
      </w:r>
    </w:p>
    <w:p w14:paraId="3ACAFFC5" w14:textId="77777777" w:rsidR="00AF022C" w:rsidRPr="00AF022C" w:rsidRDefault="00AF022C" w:rsidP="00AF022C">
      <w:r w:rsidRPr="00AF022C">
        <w:t>Esto significa que si alguien quiere acceder a holonet.rebelion.org, la red sabrá que debe contactarse con la IP 192.168.50.7.</w:t>
      </w:r>
    </w:p>
    <w:p w14:paraId="248249AE" w14:textId="57698BB5" w:rsidR="00B34C56" w:rsidRPr="00B34C56" w:rsidRDefault="00B34C56" w:rsidP="00B34C56">
      <w:r>
        <w:t>F</w:t>
      </w:r>
      <w:r w:rsidRPr="00B34C56">
        <w:t>allo en la Resolución de Nombres</w:t>
      </w:r>
    </w:p>
    <w:p w14:paraId="35516670" w14:textId="77777777" w:rsidR="00B34C56" w:rsidRPr="00B34C56" w:rsidRDefault="00B34C56" w:rsidP="00B34C56">
      <w:pPr>
        <w:numPr>
          <w:ilvl w:val="0"/>
          <w:numId w:val="16"/>
        </w:numPr>
      </w:pPr>
      <w:r w:rsidRPr="00B34C56">
        <w:t xml:space="preserve">Las estaciones de trabajo, naves o sistemas de la Alianza no podrán traducir los nombres de dominio (como </w:t>
      </w:r>
      <w:proofErr w:type="spellStart"/>
      <w:r w:rsidRPr="00B34C56">
        <w:t>echo.base</w:t>
      </w:r>
      <w:proofErr w:type="spellEnd"/>
      <w:r w:rsidRPr="00B34C56">
        <w:t>, holonet.rebelion.org, etc.) a sus respectivas direcciones IP.</w:t>
      </w:r>
    </w:p>
    <w:p w14:paraId="0ED3A271" w14:textId="77777777" w:rsidR="00B34C56" w:rsidRPr="00B34C56" w:rsidRDefault="00B34C56" w:rsidP="00B34C56">
      <w:pPr>
        <w:numPr>
          <w:ilvl w:val="0"/>
          <w:numId w:val="16"/>
        </w:numPr>
      </w:pPr>
      <w:r w:rsidRPr="00B34C56">
        <w:t>En consecuencia, los equipos no podrán iniciar conexiones, aunque la red física funcione perfectamente.</w:t>
      </w:r>
    </w:p>
    <w:p w14:paraId="680B9507" w14:textId="2A6E6401" w:rsidR="00B34C56" w:rsidRPr="00B34C56" w:rsidRDefault="00B34C56" w:rsidP="00B34C56"/>
    <w:p w14:paraId="1F610E6D" w14:textId="0915F541" w:rsidR="00B34C56" w:rsidRPr="00B34C56" w:rsidRDefault="00B34C56" w:rsidP="00B34C56">
      <w:r w:rsidRPr="00B34C56">
        <w:t xml:space="preserve"> Impacto en la Comunicación Rebelde</w:t>
      </w:r>
    </w:p>
    <w:p w14:paraId="6973401D" w14:textId="77777777" w:rsidR="00B34C56" w:rsidRPr="00B34C56" w:rsidRDefault="00B34C56" w:rsidP="00B34C56">
      <w:pPr>
        <w:numPr>
          <w:ilvl w:val="0"/>
          <w:numId w:val="17"/>
        </w:numPr>
      </w:pPr>
      <w:r w:rsidRPr="00B34C56">
        <w:lastRenderedPageBreak/>
        <w:t>Correo electrónico, acceso web, transmisiones seguras y módulos de coordinación de flotas que dependen de nombres de dominio dejarán de funcionar.</w:t>
      </w:r>
    </w:p>
    <w:p w14:paraId="056F948C" w14:textId="77777777" w:rsidR="00B34C56" w:rsidRPr="00B34C56" w:rsidRDefault="00B34C56" w:rsidP="00B34C56">
      <w:pPr>
        <w:numPr>
          <w:ilvl w:val="0"/>
          <w:numId w:val="17"/>
        </w:numPr>
      </w:pPr>
      <w:r w:rsidRPr="00B34C56">
        <w:t>Solo funcionarán las conexiones directas por IP (si se conocen), lo que limita enormemente la operación y ralentiza las respuestas estratégicas.</w:t>
      </w:r>
    </w:p>
    <w:p w14:paraId="24A26394" w14:textId="1B0D9923" w:rsidR="00B34C56" w:rsidRPr="00B34C56" w:rsidRDefault="00B34C56" w:rsidP="00B34C56"/>
    <w:p w14:paraId="04D2D865" w14:textId="73B886BD" w:rsidR="00B34C56" w:rsidRPr="00B34C56" w:rsidRDefault="00B34C56" w:rsidP="00B34C56">
      <w:r w:rsidRPr="00B34C56">
        <w:t xml:space="preserve"> Medidas de contingencia galácticas</w:t>
      </w:r>
    </w:p>
    <w:p w14:paraId="27C453F0" w14:textId="77777777" w:rsidR="00B34C56" w:rsidRPr="00B34C56" w:rsidRDefault="00B34C56" w:rsidP="00B34C56">
      <w:pPr>
        <w:numPr>
          <w:ilvl w:val="0"/>
          <w:numId w:val="18"/>
        </w:numPr>
      </w:pPr>
      <w:r w:rsidRPr="00B34C56">
        <w:t>Configurar múltiples servidores DNS (principal y secundario).</w:t>
      </w:r>
    </w:p>
    <w:p w14:paraId="31D4EF56" w14:textId="77777777" w:rsidR="00B34C56" w:rsidRPr="00B34C56" w:rsidRDefault="00B34C56" w:rsidP="00B34C56">
      <w:pPr>
        <w:numPr>
          <w:ilvl w:val="0"/>
          <w:numId w:val="18"/>
        </w:numPr>
      </w:pPr>
      <w:r w:rsidRPr="00B34C56">
        <w:t>Usar caché DNS local para resolver temporalmente nombres ya consultados.</w:t>
      </w:r>
    </w:p>
    <w:p w14:paraId="50EE8537" w14:textId="77777777" w:rsidR="00B34C56" w:rsidRPr="00B34C56" w:rsidRDefault="00B34C56" w:rsidP="00B34C56">
      <w:pPr>
        <w:numPr>
          <w:ilvl w:val="0"/>
          <w:numId w:val="18"/>
        </w:numPr>
      </w:pPr>
      <w:r w:rsidRPr="00B34C56">
        <w:t>Implementar DNS interno redundante en las bases</w:t>
      </w:r>
    </w:p>
    <w:p w14:paraId="3F7B2486" w14:textId="0A441D2C" w:rsidR="00AF022C" w:rsidRDefault="00AF022C" w:rsidP="002E7670"/>
    <w:p w14:paraId="434D9CE1" w14:textId="77777777" w:rsidR="00B34C56" w:rsidRPr="00B34C56" w:rsidRDefault="00B34C56" w:rsidP="00B34C56">
      <w:pPr>
        <w:rPr>
          <w:b/>
          <w:bCs/>
        </w:rPr>
      </w:pPr>
      <w:r w:rsidRPr="00B34C56">
        <w:rPr>
          <w:b/>
          <w:bCs/>
        </w:rPr>
        <w:t xml:space="preserve">PREGUNTA 4: </w:t>
      </w:r>
      <w:r w:rsidRPr="00B34C56">
        <w:rPr>
          <w:b/>
          <w:bCs/>
        </w:rPr>
        <w:t>Pregunta: Compara los protocolos TCP y UDP y sus características en contexto de la transmisión de datos. ¿Por qué TCP se considera un protocolo confiable y orientado a conexión, y qué implica eso en cuanto a rendimiento? ¿Por qué UDP es no confiable y sin conexión, y en qué casos su rapidez resulta ventajosa?</w:t>
      </w:r>
      <w:r w:rsidRPr="00B34C56">
        <w:rPr>
          <w:rFonts w:ascii="Arial" w:hAnsi="Arial" w:cs="Arial"/>
          <w:b/>
          <w:bCs/>
        </w:rPr>
        <w:t>​</w:t>
      </w:r>
    </w:p>
    <w:p w14:paraId="13882B99" w14:textId="77777777" w:rsidR="00B34C56" w:rsidRPr="00B34C56" w:rsidRDefault="00B34C56" w:rsidP="00B34C56">
      <w:pPr>
        <w:rPr>
          <w:b/>
          <w:bCs/>
        </w:rPr>
      </w:pPr>
      <w:hyperlink r:id="rId5" w:anchor=":~:text=1%20Caracter%C3%ADsticas%20de%20TCP" w:tgtFrame="_blank" w:history="1">
        <w:r w:rsidRPr="00B34C56">
          <w:rPr>
            <w:rStyle w:val="Hipervnculo"/>
            <w:b/>
            <w:bCs/>
          </w:rPr>
          <w:t>es.linkedin.com</w:t>
        </w:r>
      </w:hyperlink>
    </w:p>
    <w:p w14:paraId="69FD4779" w14:textId="77777777" w:rsidR="00B34C56" w:rsidRPr="00B34C56" w:rsidRDefault="00B34C56" w:rsidP="00B34C56">
      <w:pPr>
        <w:rPr>
          <w:b/>
          <w:bCs/>
        </w:rPr>
      </w:pPr>
      <w:r w:rsidRPr="00B34C56">
        <w:rPr>
          <w:rFonts w:ascii="Arial" w:hAnsi="Arial" w:cs="Arial"/>
          <w:b/>
          <w:bCs/>
        </w:rPr>
        <w:t>​</w:t>
      </w:r>
    </w:p>
    <w:p w14:paraId="34ABE452" w14:textId="77777777" w:rsidR="00B34C56" w:rsidRPr="00B34C56" w:rsidRDefault="00B34C56" w:rsidP="00B34C56">
      <w:pPr>
        <w:rPr>
          <w:b/>
          <w:bCs/>
        </w:rPr>
      </w:pPr>
      <w:hyperlink r:id="rId6" w:anchor=":~:text=2%20Caracter%C3%ADsticas%20de%20UDP" w:tgtFrame="_blank" w:history="1">
        <w:r w:rsidRPr="00B34C56">
          <w:rPr>
            <w:rStyle w:val="Hipervnculo"/>
            <w:b/>
            <w:bCs/>
          </w:rPr>
          <w:t>es.linkedin.com</w:t>
        </w:r>
      </w:hyperlink>
    </w:p>
    <w:p w14:paraId="2DDF2591" w14:textId="1FA886AE" w:rsidR="00B34C56" w:rsidRDefault="00B34C56" w:rsidP="00B34C56">
      <w:pPr>
        <w:rPr>
          <w:b/>
          <w:bCs/>
        </w:rPr>
      </w:pPr>
      <w:r w:rsidRPr="00B34C56">
        <w:rPr>
          <w:b/>
          <w:bCs/>
        </w:rPr>
        <w:t>En tu respuesta, menciona ejemplos de aplicaciones o situaciones galácticas para cada protocolo: por ejemplo, qué tipo de datos enviarías mediante UDP durante una misión crítica, y cuál vía TCP en comunicaciones rutinarias. </w:t>
      </w:r>
      <w:r w:rsidRPr="00B34C56">
        <w:rPr>
          <w:b/>
          <w:bCs/>
          <w:i/>
          <w:iCs/>
        </w:rPr>
        <w:t>(Pista: TCP garantiza la entrega de datos completa y ordenada – ideal para transmitir planes estratégicos; UDP minimiza retrasos – útil para enviar coordenadas de combate en tiempo real, aunque alguna pueda perderse.)</w:t>
      </w:r>
      <w:r w:rsidRPr="00B34C56">
        <w:rPr>
          <w:b/>
          <w:bCs/>
        </w:rPr>
        <w:t>.</w:t>
      </w:r>
      <w:r>
        <w:rPr>
          <w:b/>
          <w:bCs/>
        </w:rPr>
        <w:br/>
      </w:r>
    </w:p>
    <w:p w14:paraId="60096C01" w14:textId="77777777" w:rsidR="00B34C56" w:rsidRPr="00B34C56" w:rsidRDefault="00B34C56" w:rsidP="00B34C56">
      <w:r w:rsidRPr="00B34C56">
        <w:t>TCP (</w:t>
      </w:r>
      <w:proofErr w:type="spellStart"/>
      <w:r w:rsidRPr="00B34C56">
        <w:t>Transmission</w:t>
      </w:r>
      <w:proofErr w:type="spellEnd"/>
      <w:r w:rsidRPr="00B34C56">
        <w:t xml:space="preserve"> Control </w:t>
      </w:r>
      <w:proofErr w:type="spellStart"/>
      <w:r w:rsidRPr="00B34C56">
        <w:t>Protocol</w:t>
      </w:r>
      <w:proofErr w:type="spellEnd"/>
      <w:r w:rsidRPr="00B34C56">
        <w:t>)</w:t>
      </w:r>
    </w:p>
    <w:p w14:paraId="6481420B" w14:textId="77777777" w:rsidR="00B34C56" w:rsidRPr="00B34C56" w:rsidRDefault="00B34C56" w:rsidP="00B34C56">
      <w:pPr>
        <w:numPr>
          <w:ilvl w:val="0"/>
          <w:numId w:val="19"/>
        </w:numPr>
      </w:pPr>
      <w:r w:rsidRPr="00B34C56">
        <w:t>Orientado a conexión: Antes de transmitir datos, TCP establece una conexión entre emisor y receptor mediante el "</w:t>
      </w:r>
      <w:proofErr w:type="spellStart"/>
      <w:r w:rsidRPr="00B34C56">
        <w:t>three-way</w:t>
      </w:r>
      <w:proofErr w:type="spellEnd"/>
      <w:r w:rsidRPr="00B34C56">
        <w:t xml:space="preserve"> </w:t>
      </w:r>
      <w:proofErr w:type="spellStart"/>
      <w:r w:rsidRPr="00B34C56">
        <w:t>handshake</w:t>
      </w:r>
      <w:proofErr w:type="spellEnd"/>
      <w:r w:rsidRPr="00B34C56">
        <w:t>".</w:t>
      </w:r>
    </w:p>
    <w:p w14:paraId="4DCF9E79" w14:textId="0389ED3F" w:rsidR="00B34C56" w:rsidRPr="00B34C56" w:rsidRDefault="00B34C56" w:rsidP="00B34C56">
      <w:pPr>
        <w:numPr>
          <w:ilvl w:val="0"/>
          <w:numId w:val="19"/>
        </w:numPr>
      </w:pPr>
      <w:r w:rsidRPr="00B34C56">
        <w:t>Garantiza que los datos lleguen completos, en orden, y sin duplicados.</w:t>
      </w:r>
    </w:p>
    <w:p w14:paraId="30FF792D" w14:textId="77777777" w:rsidR="00B34C56" w:rsidRPr="00B34C56" w:rsidRDefault="00B34C56" w:rsidP="00B34C56">
      <w:pPr>
        <w:numPr>
          <w:ilvl w:val="0"/>
          <w:numId w:val="19"/>
        </w:numPr>
      </w:pPr>
      <w:r w:rsidRPr="00B34C56">
        <w:lastRenderedPageBreak/>
        <w:t>Control de flujo y congestión: Ajusta la velocidad de transmisión para no saturar la red.</w:t>
      </w:r>
    </w:p>
    <w:p w14:paraId="53D8786E" w14:textId="77777777" w:rsidR="00B34C56" w:rsidRPr="00B34C56" w:rsidRDefault="00B34C56" w:rsidP="00B34C56">
      <w:pPr>
        <w:numPr>
          <w:ilvl w:val="0"/>
          <w:numId w:val="19"/>
        </w:numPr>
      </w:pPr>
      <w:r w:rsidRPr="00B34C56">
        <w:t>Retransmisión automática si hay pérdida de paquetes.</w:t>
      </w:r>
    </w:p>
    <w:p w14:paraId="3290FFEF" w14:textId="77777777" w:rsidR="00B34C56" w:rsidRPr="00B34C56" w:rsidRDefault="00B34C56" w:rsidP="00B34C56">
      <w:pPr>
        <w:numPr>
          <w:ilvl w:val="0"/>
          <w:numId w:val="19"/>
        </w:numPr>
      </w:pPr>
      <w:r w:rsidRPr="00B34C56">
        <w:t>Más lento, debido a los mecanismos de control, pero ideal para datos críticos.</w:t>
      </w:r>
    </w:p>
    <w:p w14:paraId="7FB743D8" w14:textId="33920300" w:rsidR="00B34C56" w:rsidRPr="00B34C56" w:rsidRDefault="00B34C56" w:rsidP="00B34C56">
      <w:r w:rsidRPr="00B34C56">
        <w:t xml:space="preserve"> Ejemplo:</w:t>
      </w:r>
    </w:p>
    <w:p w14:paraId="34B2B55F" w14:textId="77777777" w:rsidR="00B34C56" w:rsidRPr="00B34C56" w:rsidRDefault="00B34C56" w:rsidP="00B34C56">
      <w:pPr>
        <w:numPr>
          <w:ilvl w:val="0"/>
          <w:numId w:val="20"/>
        </w:numPr>
      </w:pPr>
      <w:r w:rsidRPr="00B34C56">
        <w:t xml:space="preserve">Enviar los planos detallados de la Estrella de la Muerte desde </w:t>
      </w:r>
      <w:proofErr w:type="spellStart"/>
      <w:r w:rsidRPr="00B34C56">
        <w:t>Scarif</w:t>
      </w:r>
      <w:proofErr w:type="spellEnd"/>
      <w:r w:rsidRPr="00B34C56">
        <w:t xml:space="preserve"> a la base rebelde.</w:t>
      </w:r>
    </w:p>
    <w:p w14:paraId="46E4D9C0" w14:textId="77777777" w:rsidR="00B34C56" w:rsidRPr="00B34C56" w:rsidRDefault="00B34C56" w:rsidP="00B34C56">
      <w:pPr>
        <w:numPr>
          <w:ilvl w:val="0"/>
          <w:numId w:val="20"/>
        </w:numPr>
      </w:pPr>
      <w:r w:rsidRPr="00B34C56">
        <w:t>Transmitir informes estratégicos entre comandantes de la flota.</w:t>
      </w:r>
    </w:p>
    <w:p w14:paraId="5482653A" w14:textId="57875A9E" w:rsidR="00B34C56" w:rsidRPr="00B34C56" w:rsidRDefault="00B34C56" w:rsidP="00B34C56"/>
    <w:p w14:paraId="2972510A" w14:textId="7EAC5050" w:rsidR="00B34C56" w:rsidRPr="00B34C56" w:rsidRDefault="00B34C56" w:rsidP="00B34C56">
      <w:r w:rsidRPr="00B34C56">
        <w:t xml:space="preserve"> UDP (</w:t>
      </w:r>
      <w:proofErr w:type="spellStart"/>
      <w:r w:rsidRPr="00B34C56">
        <w:t>User</w:t>
      </w:r>
      <w:proofErr w:type="spellEnd"/>
      <w:r w:rsidRPr="00B34C56">
        <w:t xml:space="preserve"> </w:t>
      </w:r>
      <w:proofErr w:type="spellStart"/>
      <w:r w:rsidRPr="00B34C56">
        <w:t>Datagram</w:t>
      </w:r>
      <w:proofErr w:type="spellEnd"/>
      <w:r w:rsidRPr="00B34C56">
        <w:t xml:space="preserve"> </w:t>
      </w:r>
      <w:proofErr w:type="spellStart"/>
      <w:r w:rsidRPr="00B34C56">
        <w:t>Protocol</w:t>
      </w:r>
      <w:proofErr w:type="spellEnd"/>
      <w:r w:rsidRPr="00B34C56">
        <w:t>)</w:t>
      </w:r>
    </w:p>
    <w:p w14:paraId="219BC6D9" w14:textId="77777777" w:rsidR="00B34C56" w:rsidRPr="00B34C56" w:rsidRDefault="00B34C56" w:rsidP="00B34C56">
      <w:pPr>
        <w:numPr>
          <w:ilvl w:val="0"/>
          <w:numId w:val="21"/>
        </w:numPr>
      </w:pPr>
      <w:r w:rsidRPr="00B34C56">
        <w:t>No orientado a conexión: No hay verificación previa ni aseguramiento de recepción.</w:t>
      </w:r>
    </w:p>
    <w:p w14:paraId="702840FB" w14:textId="77777777" w:rsidR="00B34C56" w:rsidRPr="00B34C56" w:rsidRDefault="00B34C56" w:rsidP="00B34C56">
      <w:pPr>
        <w:numPr>
          <w:ilvl w:val="0"/>
          <w:numId w:val="21"/>
        </w:numPr>
      </w:pPr>
      <w:r w:rsidRPr="00B34C56">
        <w:t>No confiable: Los paquetes pueden perderse, duplicarse o llegar desordenados.</w:t>
      </w:r>
    </w:p>
    <w:p w14:paraId="5351C855" w14:textId="77777777" w:rsidR="00B34C56" w:rsidRPr="00B34C56" w:rsidRDefault="00B34C56" w:rsidP="00B34C56">
      <w:pPr>
        <w:numPr>
          <w:ilvl w:val="0"/>
          <w:numId w:val="21"/>
        </w:numPr>
      </w:pPr>
      <w:r w:rsidRPr="00B34C56">
        <w:t>Sin control de flujo o congestión: Transmisión más directa y rápida.</w:t>
      </w:r>
    </w:p>
    <w:p w14:paraId="037F3522" w14:textId="77777777" w:rsidR="00B34C56" w:rsidRPr="00B34C56" w:rsidRDefault="00B34C56" w:rsidP="00B34C56">
      <w:pPr>
        <w:numPr>
          <w:ilvl w:val="0"/>
          <w:numId w:val="21"/>
        </w:numPr>
      </w:pPr>
      <w:r w:rsidRPr="00B34C56">
        <w:t>Ideal cuando la velocidad es más importante que la precisión.</w:t>
      </w:r>
    </w:p>
    <w:p w14:paraId="4225FB12" w14:textId="6B3BE849" w:rsidR="00B34C56" w:rsidRPr="00B34C56" w:rsidRDefault="00B34C56" w:rsidP="00B34C56">
      <w:r w:rsidRPr="00B34C56">
        <w:t xml:space="preserve"> Ejemplo :</w:t>
      </w:r>
    </w:p>
    <w:p w14:paraId="461DB156" w14:textId="77777777" w:rsidR="00B34C56" w:rsidRPr="00B34C56" w:rsidRDefault="00B34C56" w:rsidP="00B34C56">
      <w:pPr>
        <w:numPr>
          <w:ilvl w:val="0"/>
          <w:numId w:val="22"/>
        </w:numPr>
      </w:pPr>
      <w:r w:rsidRPr="00B34C56">
        <w:t>Coordenadas de combate enviadas en tiempo real a cazas X-</w:t>
      </w:r>
      <w:proofErr w:type="spellStart"/>
      <w:r w:rsidRPr="00B34C56">
        <w:t>Wing</w:t>
      </w:r>
      <w:proofErr w:type="spellEnd"/>
      <w:r w:rsidRPr="00B34C56">
        <w:t>.</w:t>
      </w:r>
    </w:p>
    <w:p w14:paraId="7C291B3D" w14:textId="77777777" w:rsidR="00B34C56" w:rsidRPr="00B34C56" w:rsidRDefault="00B34C56" w:rsidP="00B34C56">
      <w:pPr>
        <w:numPr>
          <w:ilvl w:val="0"/>
          <w:numId w:val="22"/>
        </w:numPr>
      </w:pPr>
      <w:r w:rsidRPr="00B34C56">
        <w:t xml:space="preserve">Transmisión en vivo desde una cámara de un droide espía en </w:t>
      </w:r>
      <w:proofErr w:type="spellStart"/>
      <w:r w:rsidRPr="00B34C56">
        <w:t>Mustafar</w:t>
      </w:r>
      <w:proofErr w:type="spellEnd"/>
      <w:r w:rsidRPr="00B34C56">
        <w:t>.</w:t>
      </w:r>
    </w:p>
    <w:p w14:paraId="5006DBAF" w14:textId="77777777" w:rsidR="00B34C56" w:rsidRDefault="00B34C56" w:rsidP="00B34C56">
      <w:pPr>
        <w:numPr>
          <w:ilvl w:val="0"/>
          <w:numId w:val="22"/>
        </w:numPr>
      </w:pPr>
      <w:r w:rsidRPr="00B34C56">
        <w:t>Voz sobre IP entre líderes rebeldes durante una batalla.</w:t>
      </w:r>
    </w:p>
    <w:p w14:paraId="2A2685EF" w14:textId="77777777" w:rsidR="00B34C56" w:rsidRPr="00B34C56" w:rsidRDefault="00B34C56" w:rsidP="00B34C56">
      <w:pPr>
        <w:rPr>
          <w:b/>
          <w:bCs/>
        </w:rPr>
      </w:pPr>
    </w:p>
    <w:p w14:paraId="6A2FDBD1" w14:textId="77777777" w:rsidR="00B34C56" w:rsidRPr="00B34C56" w:rsidRDefault="00B34C56" w:rsidP="00B34C56">
      <w:pPr>
        <w:rPr>
          <w:b/>
          <w:bCs/>
        </w:rPr>
      </w:pPr>
      <w:r w:rsidRPr="00B34C56">
        <w:rPr>
          <w:b/>
          <w:bCs/>
        </w:rPr>
        <w:t xml:space="preserve">PREGUNTA 5: </w:t>
      </w:r>
      <w:r w:rsidRPr="00B34C56">
        <w:rPr>
          <w:b/>
          <w:bCs/>
        </w:rPr>
        <w:t>Explica brevemente la diferencia entre cifrado simétrico y cifrado asimétrico en el contexto de las comunicaciones de la Alianza. ¿Cómo funciona cada esquema y qué ventajas ofrece?</w:t>
      </w:r>
      <w:r w:rsidRPr="00B34C56">
        <w:rPr>
          <w:rFonts w:ascii="Arial" w:hAnsi="Arial" w:cs="Arial"/>
          <w:b/>
          <w:bCs/>
        </w:rPr>
        <w:t>​</w:t>
      </w:r>
    </w:p>
    <w:p w14:paraId="4910C6C1" w14:textId="77777777" w:rsidR="00B34C56" w:rsidRPr="00B34C56" w:rsidRDefault="00B34C56" w:rsidP="00B34C56">
      <w:pPr>
        <w:rPr>
          <w:b/>
          <w:bCs/>
        </w:rPr>
      </w:pPr>
      <w:hyperlink r:id="rId7" w:anchor=":~:text=El%20cifrado%20sim%C3%A9trico%20utiliza%20una,el%20mensaje%20se%20descifra%20correctamente" w:tgtFrame="_blank" w:history="1">
        <w:r w:rsidRPr="00B34C56">
          <w:rPr>
            <w:rStyle w:val="Hipervnculo"/>
            <w:b/>
            <w:bCs/>
          </w:rPr>
          <w:t>blog.mailfence.com</w:t>
        </w:r>
      </w:hyperlink>
    </w:p>
    <w:p w14:paraId="23A5AE2F" w14:textId="77777777" w:rsidR="00B34C56" w:rsidRPr="00B34C56" w:rsidRDefault="00B34C56" w:rsidP="00B34C56">
      <w:pPr>
        <w:rPr>
          <w:b/>
          <w:bCs/>
        </w:rPr>
      </w:pPr>
      <w:r w:rsidRPr="00B34C56">
        <w:rPr>
          <w:b/>
          <w:bCs/>
        </w:rPr>
        <w:t xml:space="preserve">Por ejemplo, si Leia y Luke comparten una frase clave secreta para cifrar sus </w:t>
      </w:r>
      <w:proofErr w:type="spellStart"/>
      <w:r w:rsidRPr="00B34C56">
        <w:rPr>
          <w:b/>
          <w:bCs/>
        </w:rPr>
        <w:t>holomensajes</w:t>
      </w:r>
      <w:proofErr w:type="spellEnd"/>
      <w:r w:rsidRPr="00B34C56">
        <w:rPr>
          <w:b/>
          <w:bCs/>
        </w:rPr>
        <w:t xml:space="preserve">, ¿qué tipo de cifrado es ese? En cambio, si la Alianza quiere enviar un mensaje a un nuevo aliado sin haber intercambiado una clave secreta previamente, ¿cómo podría ayudar el cifrado asimétrico (claves pública/privada) en ese caso? Comenta también sobre la importancia de autenticación y no repudio en los mensajes (cómo podemos estar seguros </w:t>
      </w:r>
      <w:r w:rsidRPr="00B34C56">
        <w:rPr>
          <w:b/>
          <w:bCs/>
        </w:rPr>
        <w:lastRenderedPageBreak/>
        <w:t>de que el mensaje no ha sido alterado y proviene realmente de quien dice ser). Finalmente, menciona por qué utilizar un protocolo seguro (como SSH en lugar de Telnet) es crucial al administrar remotamente los equipos de la red rebelde</w:t>
      </w:r>
      <w:r w:rsidRPr="00B34C56">
        <w:rPr>
          <w:rFonts w:ascii="Arial" w:hAnsi="Arial" w:cs="Arial"/>
          <w:b/>
          <w:bCs/>
        </w:rPr>
        <w:t>​</w:t>
      </w:r>
    </w:p>
    <w:p w14:paraId="26181346" w14:textId="77777777" w:rsidR="00B34C56" w:rsidRDefault="00B34C56" w:rsidP="00B34C56">
      <w:pPr>
        <w:rPr>
          <w:b/>
          <w:bCs/>
        </w:rPr>
      </w:pPr>
      <w:hyperlink r:id="rId8" w:anchor=":~:text=SSH%20usa%20encriptaci%C3%B3n%2C%20espec%C3%ADficamente%20encriptaci%C3%B3n,una%20clave%20privada%20y%20viceversa" w:tgtFrame="_blank" w:history="1">
        <w:r w:rsidRPr="00B34C56">
          <w:rPr>
            <w:rStyle w:val="Hipervnculo"/>
            <w:b/>
            <w:bCs/>
          </w:rPr>
          <w:t>hackernoon.com</w:t>
        </w:r>
      </w:hyperlink>
    </w:p>
    <w:p w14:paraId="22226BA8" w14:textId="77777777" w:rsidR="00B34C56" w:rsidRDefault="00B34C56" w:rsidP="00B34C56">
      <w:pPr>
        <w:rPr>
          <w:b/>
          <w:bCs/>
        </w:rPr>
      </w:pPr>
    </w:p>
    <w:p w14:paraId="40B24402" w14:textId="77777777" w:rsidR="00B34C56" w:rsidRPr="00B34C56" w:rsidRDefault="00B34C56" w:rsidP="00B34C56">
      <w:r w:rsidRPr="00B34C56">
        <w:t>Cifrado Simétrico – “Una sola clave para gobernarlos”</w:t>
      </w:r>
    </w:p>
    <w:p w14:paraId="11E7DC84" w14:textId="77777777" w:rsidR="00B34C56" w:rsidRPr="00B34C56" w:rsidRDefault="00B34C56" w:rsidP="00B34C56">
      <w:pPr>
        <w:numPr>
          <w:ilvl w:val="0"/>
          <w:numId w:val="23"/>
        </w:numPr>
      </w:pPr>
      <w:r w:rsidRPr="00B34C56">
        <w:t>¿Cómo funciona?</w:t>
      </w:r>
      <w:r w:rsidRPr="00B34C56">
        <w:br/>
        <w:t>Usa la misma clave secreta para cifrar y descifrar un mensaje.</w:t>
      </w:r>
      <w:r w:rsidRPr="00B34C56">
        <w:br/>
        <w:t>Ambos extremos deben compartir previamente esa clave y mantenerla segura.</w:t>
      </w:r>
    </w:p>
    <w:p w14:paraId="07037AFD" w14:textId="6617897F" w:rsidR="00B34C56" w:rsidRPr="00B34C56" w:rsidRDefault="00B34C56" w:rsidP="00B34C56">
      <w:pPr>
        <w:numPr>
          <w:ilvl w:val="0"/>
          <w:numId w:val="23"/>
        </w:numPr>
      </w:pPr>
      <w:r w:rsidRPr="00B34C56">
        <w:t>Ejemplo :</w:t>
      </w:r>
      <w:r w:rsidRPr="00B34C56">
        <w:br/>
        <w:t xml:space="preserve">Si Leia y Luke comparten una frase clave secreta para intercambiar </w:t>
      </w:r>
      <w:proofErr w:type="spellStart"/>
      <w:r w:rsidRPr="00B34C56">
        <w:t>holomensajes</w:t>
      </w:r>
      <w:proofErr w:type="spellEnd"/>
      <w:r w:rsidRPr="00B34C56">
        <w:t xml:space="preserve"> cifrados, están usando cifrado simétrico.</w:t>
      </w:r>
      <w:r w:rsidRPr="00B34C56">
        <w:br/>
        <w:t>Ejemplo de algoritmo: AES (</w:t>
      </w:r>
      <w:proofErr w:type="spellStart"/>
      <w:r w:rsidRPr="00B34C56">
        <w:t>Advanced</w:t>
      </w:r>
      <w:proofErr w:type="spellEnd"/>
      <w:r w:rsidRPr="00B34C56">
        <w:t xml:space="preserve"> </w:t>
      </w:r>
      <w:proofErr w:type="spellStart"/>
      <w:r w:rsidRPr="00B34C56">
        <w:t>Encryption</w:t>
      </w:r>
      <w:proofErr w:type="spellEnd"/>
      <w:r w:rsidRPr="00B34C56">
        <w:t xml:space="preserve"> Standard).</w:t>
      </w:r>
    </w:p>
    <w:p w14:paraId="2B91F6E1" w14:textId="11A51A58" w:rsidR="00B34C56" w:rsidRPr="00B34C56" w:rsidRDefault="00B34C56" w:rsidP="00B34C56">
      <w:pPr>
        <w:numPr>
          <w:ilvl w:val="0"/>
          <w:numId w:val="23"/>
        </w:numPr>
      </w:pPr>
      <w:r w:rsidRPr="00B34C56">
        <w:t xml:space="preserve"> Ventajas:</w:t>
      </w:r>
    </w:p>
    <w:p w14:paraId="19B8EDB5" w14:textId="77777777" w:rsidR="00B34C56" w:rsidRPr="00B34C56" w:rsidRDefault="00B34C56" w:rsidP="00B34C56">
      <w:pPr>
        <w:numPr>
          <w:ilvl w:val="1"/>
          <w:numId w:val="23"/>
        </w:numPr>
      </w:pPr>
      <w:r w:rsidRPr="00B34C56">
        <w:t>Rápido y eficiente para grandes volúmenes de datos.</w:t>
      </w:r>
    </w:p>
    <w:p w14:paraId="6683F5AB" w14:textId="77777777" w:rsidR="00B34C56" w:rsidRPr="00B34C56" w:rsidRDefault="00B34C56" w:rsidP="00B34C56">
      <w:pPr>
        <w:numPr>
          <w:ilvl w:val="1"/>
          <w:numId w:val="23"/>
        </w:numPr>
      </w:pPr>
      <w:r w:rsidRPr="00B34C56">
        <w:t>Ideal cuando las partes ya tienen una clave compartida.</w:t>
      </w:r>
    </w:p>
    <w:p w14:paraId="6F7494CF" w14:textId="5EFC5711" w:rsidR="00B34C56" w:rsidRPr="00B34C56" w:rsidRDefault="00B34C56" w:rsidP="00B34C56">
      <w:pPr>
        <w:numPr>
          <w:ilvl w:val="0"/>
          <w:numId w:val="23"/>
        </w:numPr>
      </w:pPr>
      <w:r w:rsidRPr="00B34C56">
        <w:t xml:space="preserve"> Desventajas:</w:t>
      </w:r>
    </w:p>
    <w:p w14:paraId="667DB46B" w14:textId="77777777" w:rsidR="00B34C56" w:rsidRPr="00B34C56" w:rsidRDefault="00B34C56" w:rsidP="00B34C56">
      <w:pPr>
        <w:numPr>
          <w:ilvl w:val="1"/>
          <w:numId w:val="23"/>
        </w:numPr>
      </w:pPr>
      <w:r w:rsidRPr="00B34C56">
        <w:t>Necesita un canal seguro previo para compartir la clave.</w:t>
      </w:r>
    </w:p>
    <w:p w14:paraId="7F7F6A5F" w14:textId="77777777" w:rsidR="00B34C56" w:rsidRPr="00B34C56" w:rsidRDefault="00B34C56" w:rsidP="00B34C56">
      <w:pPr>
        <w:numPr>
          <w:ilvl w:val="1"/>
          <w:numId w:val="23"/>
        </w:numPr>
      </w:pPr>
      <w:r w:rsidRPr="00B34C56">
        <w:t>Si la clave se filtra, todo queda comprometido.</w:t>
      </w:r>
    </w:p>
    <w:p w14:paraId="5620C83B" w14:textId="197669FA" w:rsidR="00B34C56" w:rsidRPr="00B34C56" w:rsidRDefault="00B34C56" w:rsidP="00B34C56"/>
    <w:p w14:paraId="42AE53E1" w14:textId="3C72C182" w:rsidR="00B34C56" w:rsidRPr="00B34C56" w:rsidRDefault="00B34C56" w:rsidP="00B34C56">
      <w:r w:rsidRPr="00B34C56">
        <w:t xml:space="preserve"> Cifrado Asimétrico – “Dos claves, una pública y otra privada”</w:t>
      </w:r>
    </w:p>
    <w:p w14:paraId="34D4AD6A" w14:textId="77777777" w:rsidR="00B34C56" w:rsidRPr="00B34C56" w:rsidRDefault="00B34C56" w:rsidP="00B34C56">
      <w:pPr>
        <w:numPr>
          <w:ilvl w:val="0"/>
          <w:numId w:val="24"/>
        </w:numPr>
      </w:pPr>
      <w:r w:rsidRPr="00B34C56">
        <w:t>¿Cómo funciona?</w:t>
      </w:r>
      <w:r w:rsidRPr="00B34C56">
        <w:br/>
        <w:t>Usa un par de claves:</w:t>
      </w:r>
    </w:p>
    <w:p w14:paraId="5E0D8AB5" w14:textId="77777777" w:rsidR="00B34C56" w:rsidRPr="00B34C56" w:rsidRDefault="00B34C56" w:rsidP="00B34C56">
      <w:pPr>
        <w:numPr>
          <w:ilvl w:val="1"/>
          <w:numId w:val="24"/>
        </w:numPr>
      </w:pPr>
      <w:r w:rsidRPr="00B34C56">
        <w:t>Una clave pública (que cualquiera puede conocer)</w:t>
      </w:r>
    </w:p>
    <w:p w14:paraId="488F1B5E" w14:textId="77777777" w:rsidR="00B34C56" w:rsidRPr="00B34C56" w:rsidRDefault="00B34C56" w:rsidP="00B34C56">
      <w:pPr>
        <w:numPr>
          <w:ilvl w:val="1"/>
          <w:numId w:val="24"/>
        </w:numPr>
      </w:pPr>
      <w:r w:rsidRPr="00B34C56">
        <w:t>Una clave privada (que solo el destinatario guarda con celo)</w:t>
      </w:r>
      <w:r w:rsidRPr="00B34C56">
        <w:br/>
        <w:t>Lo que se cifra con una, solo puede descifrarse con la otra.</w:t>
      </w:r>
    </w:p>
    <w:p w14:paraId="3519C848" w14:textId="4FFAF97A" w:rsidR="00B34C56" w:rsidRPr="00B34C56" w:rsidRDefault="00B34C56" w:rsidP="00B34C56">
      <w:pPr>
        <w:numPr>
          <w:ilvl w:val="0"/>
          <w:numId w:val="24"/>
        </w:numPr>
      </w:pPr>
      <w:r w:rsidRPr="00B34C56">
        <w:t>Ejemplo :</w:t>
      </w:r>
      <w:r w:rsidRPr="00B34C56">
        <w:br/>
        <w:t>Si la Alianza Rebelde quiere enviar un mensaje seguro a un nuevo aliado, sin haber compartido claves antes, puede usar la clave pública del aliado para cifrar el mensaje. Solo el aliado podrá descifrarlo con su clave privada.</w:t>
      </w:r>
      <w:r w:rsidRPr="00B34C56">
        <w:br/>
        <w:t>Ejemplo de algoritmo: RSA (Rivest-Shamir-Adleman).</w:t>
      </w:r>
    </w:p>
    <w:p w14:paraId="3925318C" w14:textId="20FA4697" w:rsidR="00B34C56" w:rsidRPr="00B34C56" w:rsidRDefault="00B34C56" w:rsidP="00B34C56">
      <w:pPr>
        <w:numPr>
          <w:ilvl w:val="0"/>
          <w:numId w:val="24"/>
        </w:numPr>
      </w:pPr>
      <w:r w:rsidRPr="00B34C56">
        <w:lastRenderedPageBreak/>
        <w:t xml:space="preserve"> Ventajas:</w:t>
      </w:r>
    </w:p>
    <w:p w14:paraId="62EA94F5" w14:textId="77777777" w:rsidR="00B34C56" w:rsidRPr="00B34C56" w:rsidRDefault="00B34C56" w:rsidP="00B34C56">
      <w:pPr>
        <w:numPr>
          <w:ilvl w:val="1"/>
          <w:numId w:val="24"/>
        </w:numPr>
      </w:pPr>
      <w:r w:rsidRPr="00B34C56">
        <w:t>No requiere compartir claves secretas previamente.</w:t>
      </w:r>
    </w:p>
    <w:p w14:paraId="5C6177AF" w14:textId="77777777" w:rsidR="00B34C56" w:rsidRPr="00B34C56" w:rsidRDefault="00B34C56" w:rsidP="00B34C56">
      <w:pPr>
        <w:numPr>
          <w:ilvl w:val="1"/>
          <w:numId w:val="24"/>
        </w:numPr>
      </w:pPr>
      <w:r w:rsidRPr="00B34C56">
        <w:t>Escalable y útil para entornos abiertos o desconocidos.</w:t>
      </w:r>
    </w:p>
    <w:p w14:paraId="22395802" w14:textId="5A842187" w:rsidR="00B34C56" w:rsidRPr="00B34C56" w:rsidRDefault="00B34C56" w:rsidP="00B34C56">
      <w:pPr>
        <w:numPr>
          <w:ilvl w:val="0"/>
          <w:numId w:val="24"/>
        </w:numPr>
      </w:pPr>
      <w:r w:rsidRPr="00B34C56">
        <w:t xml:space="preserve"> Desventajas:</w:t>
      </w:r>
    </w:p>
    <w:p w14:paraId="0CF1F9A1" w14:textId="77777777" w:rsidR="00B34C56" w:rsidRPr="00B34C56" w:rsidRDefault="00B34C56" w:rsidP="00B34C56">
      <w:pPr>
        <w:numPr>
          <w:ilvl w:val="1"/>
          <w:numId w:val="24"/>
        </w:numPr>
      </w:pPr>
      <w:r w:rsidRPr="00B34C56">
        <w:t>Más lento que el cifrado simétrico.</w:t>
      </w:r>
    </w:p>
    <w:p w14:paraId="3A02521B" w14:textId="77777777" w:rsidR="00B34C56" w:rsidRPr="00B34C56" w:rsidRDefault="00B34C56" w:rsidP="00B34C56">
      <w:pPr>
        <w:numPr>
          <w:ilvl w:val="1"/>
          <w:numId w:val="24"/>
        </w:numPr>
      </w:pPr>
      <w:r w:rsidRPr="00B34C56">
        <w:t>Menos eficiente para grandes volúmenes de datos.</w:t>
      </w:r>
    </w:p>
    <w:p w14:paraId="0614ADA1" w14:textId="1A073148" w:rsidR="00B34C56" w:rsidRPr="00B34C56" w:rsidRDefault="00B34C56" w:rsidP="00B34C56"/>
    <w:p w14:paraId="6255A877" w14:textId="4E3B7855" w:rsidR="00B34C56" w:rsidRPr="00B34C56" w:rsidRDefault="00B34C56" w:rsidP="00B34C56">
      <w:r w:rsidRPr="00B34C56">
        <w:t xml:space="preserve"> Autenticación y No Repudio – “Confianza en la verdad del mensaje”</w:t>
      </w:r>
    </w:p>
    <w:p w14:paraId="0B2CD92A" w14:textId="77777777" w:rsidR="00B34C56" w:rsidRPr="00B34C56" w:rsidRDefault="00B34C56" w:rsidP="00B34C56">
      <w:pPr>
        <w:numPr>
          <w:ilvl w:val="0"/>
          <w:numId w:val="25"/>
        </w:numPr>
      </w:pPr>
      <w:r w:rsidRPr="00B34C56">
        <w:t>Autenticación: Permite verificar la identidad del remitente. Por ejemplo, si Luke firma digitalmente su mensaje con su clave privada, Leia puede usar su clave pública para verificar la firma.</w:t>
      </w:r>
    </w:p>
    <w:p w14:paraId="5293E45E" w14:textId="77777777" w:rsidR="00B34C56" w:rsidRPr="00B34C56" w:rsidRDefault="00B34C56" w:rsidP="00B34C56">
      <w:pPr>
        <w:numPr>
          <w:ilvl w:val="0"/>
          <w:numId w:val="25"/>
        </w:numPr>
      </w:pPr>
      <w:r w:rsidRPr="00B34C56">
        <w:t>No repudio: El remitente no puede negar que envió el mensaje, porque solo él tiene su clave privada para firmarlo.</w:t>
      </w:r>
    </w:p>
    <w:p w14:paraId="0EACC843" w14:textId="2D34660B" w:rsidR="00B34C56" w:rsidRPr="00B34C56" w:rsidRDefault="00B34C56" w:rsidP="00B34C56">
      <w:r w:rsidRPr="00B34C56">
        <w:t xml:space="preserve"> Esto es crucial para que la Alianza esté segura de que los mensajes no han sido interceptados ni alterados por espías imperiales.</w:t>
      </w:r>
    </w:p>
    <w:p w14:paraId="158B6B37" w14:textId="108A585C" w:rsidR="00B34C56" w:rsidRPr="00B34C56" w:rsidRDefault="00B34C56" w:rsidP="00B34C56"/>
    <w:p w14:paraId="209CCB4A" w14:textId="266C8B9A" w:rsidR="00B34C56" w:rsidRPr="00B34C56" w:rsidRDefault="00B34C56" w:rsidP="00B34C56">
      <w:r w:rsidRPr="00B34C56">
        <w:t xml:space="preserve"> ¿Por qué usar protocolos seguros como SSH en lugar de Telnet?</w:t>
      </w:r>
    </w:p>
    <w:p w14:paraId="3A2F931A" w14:textId="77777777" w:rsidR="00B34C56" w:rsidRPr="00B34C56" w:rsidRDefault="00B34C56" w:rsidP="00B34C56">
      <w:pPr>
        <w:numPr>
          <w:ilvl w:val="0"/>
          <w:numId w:val="26"/>
        </w:numPr>
      </w:pPr>
      <w:r w:rsidRPr="00B34C56">
        <w:t>Telnet transmite datos (¡incluidas contraseñas!) en texto claro, lo cual es peligrosísimo en ambientes hostiles como la galaxia.</w:t>
      </w:r>
    </w:p>
    <w:p w14:paraId="4E2B0F48" w14:textId="77777777" w:rsidR="00B34C56" w:rsidRPr="00B34C56" w:rsidRDefault="00B34C56" w:rsidP="00B34C56">
      <w:pPr>
        <w:numPr>
          <w:ilvl w:val="0"/>
          <w:numId w:val="26"/>
        </w:numPr>
      </w:pPr>
      <w:r w:rsidRPr="00B34C56">
        <w:t>SSH (</w:t>
      </w:r>
      <w:proofErr w:type="spellStart"/>
      <w:r w:rsidRPr="00B34C56">
        <w:t>Secure</w:t>
      </w:r>
      <w:proofErr w:type="spellEnd"/>
      <w:r w:rsidRPr="00B34C56">
        <w:t xml:space="preserve"> Shell) cifra toda la comunicación entre terminales, protegiendo la gestión remota de </w:t>
      </w:r>
      <w:proofErr w:type="spellStart"/>
      <w:r w:rsidRPr="00B34C56">
        <w:t>routers</w:t>
      </w:r>
      <w:proofErr w:type="spellEnd"/>
      <w:r w:rsidRPr="00B34C56">
        <w:t>, servidores y sensores de la red rebelde.</w:t>
      </w:r>
    </w:p>
    <w:p w14:paraId="228C4B60" w14:textId="77777777" w:rsidR="00B34C56" w:rsidRPr="00B34C56" w:rsidRDefault="00B34C56" w:rsidP="00B34C56">
      <w:pPr>
        <w:rPr>
          <w:b/>
          <w:bCs/>
        </w:rPr>
      </w:pPr>
    </w:p>
    <w:p w14:paraId="74100D83" w14:textId="04A821E0" w:rsidR="00B34C56" w:rsidRPr="00B34C56" w:rsidRDefault="00B34C56" w:rsidP="00B34C56"/>
    <w:p w14:paraId="7BA3A14D" w14:textId="77777777" w:rsidR="00B34C56" w:rsidRDefault="00B34C56" w:rsidP="00B34C56">
      <w:pPr>
        <w:rPr>
          <w:b/>
          <w:bCs/>
        </w:rPr>
      </w:pPr>
    </w:p>
    <w:p w14:paraId="2BC7A460" w14:textId="77777777" w:rsidR="00696056" w:rsidRDefault="00696056" w:rsidP="00B34C56">
      <w:pPr>
        <w:rPr>
          <w:b/>
          <w:bCs/>
        </w:rPr>
      </w:pPr>
    </w:p>
    <w:p w14:paraId="6B0D4612" w14:textId="77777777" w:rsidR="00B34C56" w:rsidRDefault="00B34C56" w:rsidP="00B34C56">
      <w:pPr>
        <w:rPr>
          <w:b/>
          <w:bCs/>
        </w:rPr>
      </w:pPr>
    </w:p>
    <w:p w14:paraId="56F2FB53" w14:textId="77777777" w:rsidR="00B34C56" w:rsidRPr="00B34C56" w:rsidRDefault="00B34C56" w:rsidP="00B34C56">
      <w:pPr>
        <w:rPr>
          <w:b/>
          <w:bCs/>
        </w:rPr>
      </w:pPr>
    </w:p>
    <w:sectPr w:rsidR="00B34C56" w:rsidRPr="00B34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rop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525"/>
    <w:multiLevelType w:val="multilevel"/>
    <w:tmpl w:val="820E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C6A00"/>
    <w:multiLevelType w:val="multilevel"/>
    <w:tmpl w:val="B6A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A3FE6"/>
    <w:multiLevelType w:val="multilevel"/>
    <w:tmpl w:val="205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78F8"/>
    <w:multiLevelType w:val="multilevel"/>
    <w:tmpl w:val="0964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B35F6"/>
    <w:multiLevelType w:val="multilevel"/>
    <w:tmpl w:val="A7B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96F1F"/>
    <w:multiLevelType w:val="multilevel"/>
    <w:tmpl w:val="B4C6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02510"/>
    <w:multiLevelType w:val="multilevel"/>
    <w:tmpl w:val="071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A5DD4"/>
    <w:multiLevelType w:val="multilevel"/>
    <w:tmpl w:val="C34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46614"/>
    <w:multiLevelType w:val="multilevel"/>
    <w:tmpl w:val="8F2E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D1BE3"/>
    <w:multiLevelType w:val="multilevel"/>
    <w:tmpl w:val="2DE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9618A"/>
    <w:multiLevelType w:val="multilevel"/>
    <w:tmpl w:val="4836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F53C1"/>
    <w:multiLevelType w:val="multilevel"/>
    <w:tmpl w:val="C9E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71B1B"/>
    <w:multiLevelType w:val="multilevel"/>
    <w:tmpl w:val="42B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3748E"/>
    <w:multiLevelType w:val="multilevel"/>
    <w:tmpl w:val="781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62EDA"/>
    <w:multiLevelType w:val="multilevel"/>
    <w:tmpl w:val="5C7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62677"/>
    <w:multiLevelType w:val="multilevel"/>
    <w:tmpl w:val="CB8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72A44"/>
    <w:multiLevelType w:val="multilevel"/>
    <w:tmpl w:val="48E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440E7"/>
    <w:multiLevelType w:val="multilevel"/>
    <w:tmpl w:val="1C9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52A35"/>
    <w:multiLevelType w:val="multilevel"/>
    <w:tmpl w:val="E23C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177EF"/>
    <w:multiLevelType w:val="multilevel"/>
    <w:tmpl w:val="AE9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14B73"/>
    <w:multiLevelType w:val="multilevel"/>
    <w:tmpl w:val="79C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95B4E"/>
    <w:multiLevelType w:val="multilevel"/>
    <w:tmpl w:val="373A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85498"/>
    <w:multiLevelType w:val="multilevel"/>
    <w:tmpl w:val="1D4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4778D"/>
    <w:multiLevelType w:val="multilevel"/>
    <w:tmpl w:val="4E907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86CB9"/>
    <w:multiLevelType w:val="multilevel"/>
    <w:tmpl w:val="698C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633CD"/>
    <w:multiLevelType w:val="multilevel"/>
    <w:tmpl w:val="F622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071492">
    <w:abstractNumId w:val="9"/>
  </w:num>
  <w:num w:numId="2" w16cid:durableId="890114515">
    <w:abstractNumId w:val="18"/>
  </w:num>
  <w:num w:numId="3" w16cid:durableId="227884199">
    <w:abstractNumId w:val="22"/>
  </w:num>
  <w:num w:numId="4" w16cid:durableId="1406956535">
    <w:abstractNumId w:val="5"/>
  </w:num>
  <w:num w:numId="5" w16cid:durableId="1253778810">
    <w:abstractNumId w:val="7"/>
  </w:num>
  <w:num w:numId="6" w16cid:durableId="178932372">
    <w:abstractNumId w:val="24"/>
  </w:num>
  <w:num w:numId="7" w16cid:durableId="1510410714">
    <w:abstractNumId w:val="10"/>
  </w:num>
  <w:num w:numId="8" w16cid:durableId="217476832">
    <w:abstractNumId w:val="3"/>
  </w:num>
  <w:num w:numId="9" w16cid:durableId="1041591744">
    <w:abstractNumId w:val="20"/>
  </w:num>
  <w:num w:numId="10" w16cid:durableId="1378895673">
    <w:abstractNumId w:val="11"/>
  </w:num>
  <w:num w:numId="11" w16cid:durableId="738557215">
    <w:abstractNumId w:val="2"/>
  </w:num>
  <w:num w:numId="12" w16cid:durableId="1689911504">
    <w:abstractNumId w:val="8"/>
  </w:num>
  <w:num w:numId="13" w16cid:durableId="929581920">
    <w:abstractNumId w:val="15"/>
  </w:num>
  <w:num w:numId="14" w16cid:durableId="1855000518">
    <w:abstractNumId w:val="21"/>
  </w:num>
  <w:num w:numId="15" w16cid:durableId="1301300508">
    <w:abstractNumId w:val="13"/>
  </w:num>
  <w:num w:numId="16" w16cid:durableId="373584641">
    <w:abstractNumId w:val="14"/>
  </w:num>
  <w:num w:numId="17" w16cid:durableId="662659749">
    <w:abstractNumId w:val="12"/>
  </w:num>
  <w:num w:numId="18" w16cid:durableId="265619529">
    <w:abstractNumId w:val="4"/>
  </w:num>
  <w:num w:numId="19" w16cid:durableId="2033190945">
    <w:abstractNumId w:val="16"/>
  </w:num>
  <w:num w:numId="20" w16cid:durableId="1531147758">
    <w:abstractNumId w:val="1"/>
  </w:num>
  <w:num w:numId="21" w16cid:durableId="1659571594">
    <w:abstractNumId w:val="0"/>
  </w:num>
  <w:num w:numId="22" w16cid:durableId="1825393956">
    <w:abstractNumId w:val="6"/>
  </w:num>
  <w:num w:numId="23" w16cid:durableId="172575331">
    <w:abstractNumId w:val="25"/>
  </w:num>
  <w:num w:numId="24" w16cid:durableId="1299797293">
    <w:abstractNumId w:val="23"/>
  </w:num>
  <w:num w:numId="25" w16cid:durableId="240867699">
    <w:abstractNumId w:val="19"/>
  </w:num>
  <w:num w:numId="26" w16cid:durableId="3136048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70"/>
    <w:rsid w:val="001B3D64"/>
    <w:rsid w:val="002E7670"/>
    <w:rsid w:val="00696056"/>
    <w:rsid w:val="00AF022C"/>
    <w:rsid w:val="00B34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4A61"/>
  <w15:chartTrackingRefBased/>
  <w15:docId w15:val="{E9441D59-39EB-400B-9256-2B58A2F9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7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7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76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76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76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76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76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76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76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6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76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76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76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76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76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76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76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7670"/>
    <w:rPr>
      <w:rFonts w:eastAsiaTheme="majorEastAsia" w:cstheme="majorBidi"/>
      <w:color w:val="272727" w:themeColor="text1" w:themeTint="D8"/>
    </w:rPr>
  </w:style>
  <w:style w:type="paragraph" w:styleId="Ttulo">
    <w:name w:val="Title"/>
    <w:basedOn w:val="Normal"/>
    <w:next w:val="Normal"/>
    <w:link w:val="TtuloCar"/>
    <w:uiPriority w:val="10"/>
    <w:qFormat/>
    <w:rsid w:val="002E7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76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76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76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7670"/>
    <w:pPr>
      <w:spacing w:before="160"/>
      <w:jc w:val="center"/>
    </w:pPr>
    <w:rPr>
      <w:i/>
      <w:iCs/>
      <w:color w:val="404040" w:themeColor="text1" w:themeTint="BF"/>
    </w:rPr>
  </w:style>
  <w:style w:type="character" w:customStyle="1" w:styleId="CitaCar">
    <w:name w:val="Cita Car"/>
    <w:basedOn w:val="Fuentedeprrafopredeter"/>
    <w:link w:val="Cita"/>
    <w:uiPriority w:val="29"/>
    <w:rsid w:val="002E7670"/>
    <w:rPr>
      <w:i/>
      <w:iCs/>
      <w:color w:val="404040" w:themeColor="text1" w:themeTint="BF"/>
    </w:rPr>
  </w:style>
  <w:style w:type="paragraph" w:styleId="Prrafodelista">
    <w:name w:val="List Paragraph"/>
    <w:basedOn w:val="Normal"/>
    <w:uiPriority w:val="34"/>
    <w:qFormat/>
    <w:rsid w:val="002E7670"/>
    <w:pPr>
      <w:ind w:left="720"/>
      <w:contextualSpacing/>
    </w:pPr>
  </w:style>
  <w:style w:type="character" w:styleId="nfasisintenso">
    <w:name w:val="Intense Emphasis"/>
    <w:basedOn w:val="Fuentedeprrafopredeter"/>
    <w:uiPriority w:val="21"/>
    <w:qFormat/>
    <w:rsid w:val="002E7670"/>
    <w:rPr>
      <w:i/>
      <w:iCs/>
      <w:color w:val="0F4761" w:themeColor="accent1" w:themeShade="BF"/>
    </w:rPr>
  </w:style>
  <w:style w:type="paragraph" w:styleId="Citadestacada">
    <w:name w:val="Intense Quote"/>
    <w:basedOn w:val="Normal"/>
    <w:next w:val="Normal"/>
    <w:link w:val="CitadestacadaCar"/>
    <w:uiPriority w:val="30"/>
    <w:qFormat/>
    <w:rsid w:val="002E7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7670"/>
    <w:rPr>
      <w:i/>
      <w:iCs/>
      <w:color w:val="0F4761" w:themeColor="accent1" w:themeShade="BF"/>
    </w:rPr>
  </w:style>
  <w:style w:type="character" w:styleId="Referenciaintensa">
    <w:name w:val="Intense Reference"/>
    <w:basedOn w:val="Fuentedeprrafopredeter"/>
    <w:uiPriority w:val="32"/>
    <w:qFormat/>
    <w:rsid w:val="002E7670"/>
    <w:rPr>
      <w:b/>
      <w:bCs/>
      <w:smallCaps/>
      <w:color w:val="0F4761" w:themeColor="accent1" w:themeShade="BF"/>
      <w:spacing w:val="5"/>
    </w:rPr>
  </w:style>
  <w:style w:type="paragraph" w:styleId="NormalWeb">
    <w:name w:val="Normal (Web)"/>
    <w:basedOn w:val="Normal"/>
    <w:uiPriority w:val="99"/>
    <w:semiHidden/>
    <w:unhideWhenUsed/>
    <w:rsid w:val="00B34C56"/>
    <w:rPr>
      <w:rFonts w:ascii="Times New Roman" w:hAnsi="Times New Roman" w:cs="Times New Roman"/>
    </w:rPr>
  </w:style>
  <w:style w:type="character" w:styleId="Hipervnculo">
    <w:name w:val="Hyperlink"/>
    <w:basedOn w:val="Fuentedeprrafopredeter"/>
    <w:uiPriority w:val="99"/>
    <w:unhideWhenUsed/>
    <w:rsid w:val="00B34C56"/>
    <w:rPr>
      <w:color w:val="467886" w:themeColor="hyperlink"/>
      <w:u w:val="single"/>
    </w:rPr>
  </w:style>
  <w:style w:type="character" w:styleId="Mencinsinresolver">
    <w:name w:val="Unresolved Mention"/>
    <w:basedOn w:val="Fuentedeprrafopredeter"/>
    <w:uiPriority w:val="99"/>
    <w:semiHidden/>
    <w:unhideWhenUsed/>
    <w:rsid w:val="00B34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170">
      <w:bodyDiv w:val="1"/>
      <w:marLeft w:val="0"/>
      <w:marRight w:val="0"/>
      <w:marTop w:val="0"/>
      <w:marBottom w:val="0"/>
      <w:divBdr>
        <w:top w:val="none" w:sz="0" w:space="0" w:color="auto"/>
        <w:left w:val="none" w:sz="0" w:space="0" w:color="auto"/>
        <w:bottom w:val="none" w:sz="0" w:space="0" w:color="auto"/>
        <w:right w:val="none" w:sz="0" w:space="0" w:color="auto"/>
      </w:divBdr>
      <w:divsChild>
        <w:div w:id="1880240879">
          <w:marLeft w:val="0"/>
          <w:marRight w:val="0"/>
          <w:marTop w:val="0"/>
          <w:marBottom w:val="0"/>
          <w:divBdr>
            <w:top w:val="none" w:sz="0" w:space="0" w:color="auto"/>
            <w:left w:val="none" w:sz="0" w:space="0" w:color="auto"/>
            <w:bottom w:val="none" w:sz="0" w:space="0" w:color="auto"/>
            <w:right w:val="none" w:sz="0" w:space="0" w:color="auto"/>
          </w:divBdr>
        </w:div>
      </w:divsChild>
    </w:div>
    <w:div w:id="209222055">
      <w:bodyDiv w:val="1"/>
      <w:marLeft w:val="0"/>
      <w:marRight w:val="0"/>
      <w:marTop w:val="0"/>
      <w:marBottom w:val="0"/>
      <w:divBdr>
        <w:top w:val="none" w:sz="0" w:space="0" w:color="auto"/>
        <w:left w:val="none" w:sz="0" w:space="0" w:color="auto"/>
        <w:bottom w:val="none" w:sz="0" w:space="0" w:color="auto"/>
        <w:right w:val="none" w:sz="0" w:space="0" w:color="auto"/>
      </w:divBdr>
      <w:divsChild>
        <w:div w:id="221914163">
          <w:marLeft w:val="0"/>
          <w:marRight w:val="0"/>
          <w:marTop w:val="0"/>
          <w:marBottom w:val="0"/>
          <w:divBdr>
            <w:top w:val="none" w:sz="0" w:space="0" w:color="auto"/>
            <w:left w:val="none" w:sz="0" w:space="0" w:color="auto"/>
            <w:bottom w:val="none" w:sz="0" w:space="0" w:color="auto"/>
            <w:right w:val="none" w:sz="0" w:space="0" w:color="auto"/>
          </w:divBdr>
          <w:divsChild>
            <w:div w:id="1293441395">
              <w:marLeft w:val="0"/>
              <w:marRight w:val="0"/>
              <w:marTop w:val="0"/>
              <w:marBottom w:val="0"/>
              <w:divBdr>
                <w:top w:val="none" w:sz="0" w:space="0" w:color="auto"/>
                <w:left w:val="none" w:sz="0" w:space="0" w:color="auto"/>
                <w:bottom w:val="none" w:sz="0" w:space="0" w:color="auto"/>
                <w:right w:val="none" w:sz="0" w:space="0" w:color="auto"/>
              </w:divBdr>
            </w:div>
            <w:div w:id="1777291080">
              <w:marLeft w:val="0"/>
              <w:marRight w:val="0"/>
              <w:marTop w:val="0"/>
              <w:marBottom w:val="0"/>
              <w:divBdr>
                <w:top w:val="none" w:sz="0" w:space="0" w:color="auto"/>
                <w:left w:val="none" w:sz="0" w:space="0" w:color="auto"/>
                <w:bottom w:val="none" w:sz="0" w:space="0" w:color="auto"/>
                <w:right w:val="none" w:sz="0" w:space="0" w:color="auto"/>
              </w:divBdr>
              <w:divsChild>
                <w:div w:id="857691878">
                  <w:marLeft w:val="0"/>
                  <w:marRight w:val="0"/>
                  <w:marTop w:val="0"/>
                  <w:marBottom w:val="0"/>
                  <w:divBdr>
                    <w:top w:val="none" w:sz="0" w:space="0" w:color="auto"/>
                    <w:left w:val="none" w:sz="0" w:space="0" w:color="auto"/>
                    <w:bottom w:val="none" w:sz="0" w:space="0" w:color="auto"/>
                    <w:right w:val="none" w:sz="0" w:space="0" w:color="auto"/>
                  </w:divBdr>
                  <w:divsChild>
                    <w:div w:id="7723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2699">
      <w:bodyDiv w:val="1"/>
      <w:marLeft w:val="0"/>
      <w:marRight w:val="0"/>
      <w:marTop w:val="0"/>
      <w:marBottom w:val="0"/>
      <w:divBdr>
        <w:top w:val="none" w:sz="0" w:space="0" w:color="auto"/>
        <w:left w:val="none" w:sz="0" w:space="0" w:color="auto"/>
        <w:bottom w:val="none" w:sz="0" w:space="0" w:color="auto"/>
        <w:right w:val="none" w:sz="0" w:space="0" w:color="auto"/>
      </w:divBdr>
      <w:divsChild>
        <w:div w:id="291208388">
          <w:marLeft w:val="0"/>
          <w:marRight w:val="0"/>
          <w:marTop w:val="0"/>
          <w:marBottom w:val="0"/>
          <w:divBdr>
            <w:top w:val="none" w:sz="0" w:space="0" w:color="auto"/>
            <w:left w:val="none" w:sz="0" w:space="0" w:color="auto"/>
            <w:bottom w:val="none" w:sz="0" w:space="0" w:color="auto"/>
            <w:right w:val="none" w:sz="0" w:space="0" w:color="auto"/>
          </w:divBdr>
          <w:divsChild>
            <w:div w:id="1630428077">
              <w:marLeft w:val="0"/>
              <w:marRight w:val="0"/>
              <w:marTop w:val="0"/>
              <w:marBottom w:val="0"/>
              <w:divBdr>
                <w:top w:val="none" w:sz="0" w:space="0" w:color="auto"/>
                <w:left w:val="none" w:sz="0" w:space="0" w:color="auto"/>
                <w:bottom w:val="none" w:sz="0" w:space="0" w:color="auto"/>
                <w:right w:val="none" w:sz="0" w:space="0" w:color="auto"/>
              </w:divBdr>
              <w:divsChild>
                <w:div w:id="845365979">
                  <w:marLeft w:val="0"/>
                  <w:marRight w:val="0"/>
                  <w:marTop w:val="0"/>
                  <w:marBottom w:val="0"/>
                  <w:divBdr>
                    <w:top w:val="none" w:sz="0" w:space="0" w:color="auto"/>
                    <w:left w:val="none" w:sz="0" w:space="0" w:color="auto"/>
                    <w:bottom w:val="none" w:sz="0" w:space="0" w:color="auto"/>
                    <w:right w:val="none" w:sz="0" w:space="0" w:color="auto"/>
                  </w:divBdr>
                  <w:divsChild>
                    <w:div w:id="1725713718">
                      <w:marLeft w:val="0"/>
                      <w:marRight w:val="0"/>
                      <w:marTop w:val="0"/>
                      <w:marBottom w:val="0"/>
                      <w:divBdr>
                        <w:top w:val="none" w:sz="0" w:space="0" w:color="auto"/>
                        <w:left w:val="none" w:sz="0" w:space="0" w:color="auto"/>
                        <w:bottom w:val="none" w:sz="0" w:space="0" w:color="auto"/>
                        <w:right w:val="none" w:sz="0" w:space="0" w:color="auto"/>
                      </w:divBdr>
                      <w:divsChild>
                        <w:div w:id="116921278">
                          <w:marLeft w:val="0"/>
                          <w:marRight w:val="0"/>
                          <w:marTop w:val="0"/>
                          <w:marBottom w:val="0"/>
                          <w:divBdr>
                            <w:top w:val="none" w:sz="0" w:space="0" w:color="auto"/>
                            <w:left w:val="none" w:sz="0" w:space="0" w:color="auto"/>
                            <w:bottom w:val="none" w:sz="0" w:space="0" w:color="auto"/>
                            <w:right w:val="none" w:sz="0" w:space="0" w:color="auto"/>
                          </w:divBdr>
                          <w:divsChild>
                            <w:div w:id="538935018">
                              <w:marLeft w:val="0"/>
                              <w:marRight w:val="0"/>
                              <w:marTop w:val="0"/>
                              <w:marBottom w:val="0"/>
                              <w:divBdr>
                                <w:top w:val="none" w:sz="0" w:space="0" w:color="auto"/>
                                <w:left w:val="none" w:sz="0" w:space="0" w:color="auto"/>
                                <w:bottom w:val="none" w:sz="0" w:space="0" w:color="auto"/>
                                <w:right w:val="none" w:sz="0" w:space="0" w:color="auto"/>
                              </w:divBdr>
                              <w:divsChild>
                                <w:div w:id="1533030004">
                                  <w:marLeft w:val="0"/>
                                  <w:marRight w:val="0"/>
                                  <w:marTop w:val="0"/>
                                  <w:marBottom w:val="0"/>
                                  <w:divBdr>
                                    <w:top w:val="none" w:sz="0" w:space="0" w:color="auto"/>
                                    <w:left w:val="none" w:sz="0" w:space="0" w:color="auto"/>
                                    <w:bottom w:val="none" w:sz="0" w:space="0" w:color="auto"/>
                                    <w:right w:val="none" w:sz="0" w:space="0" w:color="auto"/>
                                  </w:divBdr>
                                  <w:divsChild>
                                    <w:div w:id="12510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8769">
                          <w:marLeft w:val="0"/>
                          <w:marRight w:val="0"/>
                          <w:marTop w:val="0"/>
                          <w:marBottom w:val="0"/>
                          <w:divBdr>
                            <w:top w:val="none" w:sz="0" w:space="0" w:color="auto"/>
                            <w:left w:val="none" w:sz="0" w:space="0" w:color="auto"/>
                            <w:bottom w:val="none" w:sz="0" w:space="0" w:color="auto"/>
                            <w:right w:val="none" w:sz="0" w:space="0" w:color="auto"/>
                          </w:divBdr>
                          <w:divsChild>
                            <w:div w:id="336078198">
                              <w:marLeft w:val="0"/>
                              <w:marRight w:val="0"/>
                              <w:marTop w:val="0"/>
                              <w:marBottom w:val="0"/>
                              <w:divBdr>
                                <w:top w:val="none" w:sz="0" w:space="0" w:color="auto"/>
                                <w:left w:val="none" w:sz="0" w:space="0" w:color="auto"/>
                                <w:bottom w:val="none" w:sz="0" w:space="0" w:color="auto"/>
                                <w:right w:val="none" w:sz="0" w:space="0" w:color="auto"/>
                              </w:divBdr>
                              <w:divsChild>
                                <w:div w:id="18354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133570">
      <w:bodyDiv w:val="1"/>
      <w:marLeft w:val="0"/>
      <w:marRight w:val="0"/>
      <w:marTop w:val="0"/>
      <w:marBottom w:val="0"/>
      <w:divBdr>
        <w:top w:val="none" w:sz="0" w:space="0" w:color="auto"/>
        <w:left w:val="none" w:sz="0" w:space="0" w:color="auto"/>
        <w:bottom w:val="none" w:sz="0" w:space="0" w:color="auto"/>
        <w:right w:val="none" w:sz="0" w:space="0" w:color="auto"/>
      </w:divBdr>
    </w:div>
    <w:div w:id="325670007">
      <w:bodyDiv w:val="1"/>
      <w:marLeft w:val="0"/>
      <w:marRight w:val="0"/>
      <w:marTop w:val="0"/>
      <w:marBottom w:val="0"/>
      <w:divBdr>
        <w:top w:val="none" w:sz="0" w:space="0" w:color="auto"/>
        <w:left w:val="none" w:sz="0" w:space="0" w:color="auto"/>
        <w:bottom w:val="none" w:sz="0" w:space="0" w:color="auto"/>
        <w:right w:val="none" w:sz="0" w:space="0" w:color="auto"/>
      </w:divBdr>
    </w:div>
    <w:div w:id="384572904">
      <w:bodyDiv w:val="1"/>
      <w:marLeft w:val="0"/>
      <w:marRight w:val="0"/>
      <w:marTop w:val="0"/>
      <w:marBottom w:val="0"/>
      <w:divBdr>
        <w:top w:val="none" w:sz="0" w:space="0" w:color="auto"/>
        <w:left w:val="none" w:sz="0" w:space="0" w:color="auto"/>
        <w:bottom w:val="none" w:sz="0" w:space="0" w:color="auto"/>
        <w:right w:val="none" w:sz="0" w:space="0" w:color="auto"/>
      </w:divBdr>
    </w:div>
    <w:div w:id="417599833">
      <w:bodyDiv w:val="1"/>
      <w:marLeft w:val="0"/>
      <w:marRight w:val="0"/>
      <w:marTop w:val="0"/>
      <w:marBottom w:val="0"/>
      <w:divBdr>
        <w:top w:val="none" w:sz="0" w:space="0" w:color="auto"/>
        <w:left w:val="none" w:sz="0" w:space="0" w:color="auto"/>
        <w:bottom w:val="none" w:sz="0" w:space="0" w:color="auto"/>
        <w:right w:val="none" w:sz="0" w:space="0" w:color="auto"/>
      </w:divBdr>
    </w:div>
    <w:div w:id="464584830">
      <w:bodyDiv w:val="1"/>
      <w:marLeft w:val="0"/>
      <w:marRight w:val="0"/>
      <w:marTop w:val="0"/>
      <w:marBottom w:val="0"/>
      <w:divBdr>
        <w:top w:val="none" w:sz="0" w:space="0" w:color="auto"/>
        <w:left w:val="none" w:sz="0" w:space="0" w:color="auto"/>
        <w:bottom w:val="none" w:sz="0" w:space="0" w:color="auto"/>
        <w:right w:val="none" w:sz="0" w:space="0" w:color="auto"/>
      </w:divBdr>
      <w:divsChild>
        <w:div w:id="1533105090">
          <w:marLeft w:val="0"/>
          <w:marRight w:val="0"/>
          <w:marTop w:val="0"/>
          <w:marBottom w:val="0"/>
          <w:divBdr>
            <w:top w:val="none" w:sz="0" w:space="0" w:color="auto"/>
            <w:left w:val="none" w:sz="0" w:space="0" w:color="auto"/>
            <w:bottom w:val="none" w:sz="0" w:space="0" w:color="auto"/>
            <w:right w:val="none" w:sz="0" w:space="0" w:color="auto"/>
          </w:divBdr>
          <w:divsChild>
            <w:div w:id="1767191215">
              <w:marLeft w:val="0"/>
              <w:marRight w:val="0"/>
              <w:marTop w:val="0"/>
              <w:marBottom w:val="0"/>
              <w:divBdr>
                <w:top w:val="none" w:sz="0" w:space="0" w:color="auto"/>
                <w:left w:val="none" w:sz="0" w:space="0" w:color="auto"/>
                <w:bottom w:val="none" w:sz="0" w:space="0" w:color="auto"/>
                <w:right w:val="none" w:sz="0" w:space="0" w:color="auto"/>
              </w:divBdr>
            </w:div>
            <w:div w:id="212081584">
              <w:marLeft w:val="0"/>
              <w:marRight w:val="0"/>
              <w:marTop w:val="0"/>
              <w:marBottom w:val="0"/>
              <w:divBdr>
                <w:top w:val="none" w:sz="0" w:space="0" w:color="auto"/>
                <w:left w:val="none" w:sz="0" w:space="0" w:color="auto"/>
                <w:bottom w:val="none" w:sz="0" w:space="0" w:color="auto"/>
                <w:right w:val="none" w:sz="0" w:space="0" w:color="auto"/>
              </w:divBdr>
              <w:divsChild>
                <w:div w:id="181941435">
                  <w:marLeft w:val="0"/>
                  <w:marRight w:val="0"/>
                  <w:marTop w:val="0"/>
                  <w:marBottom w:val="0"/>
                  <w:divBdr>
                    <w:top w:val="none" w:sz="0" w:space="0" w:color="auto"/>
                    <w:left w:val="none" w:sz="0" w:space="0" w:color="auto"/>
                    <w:bottom w:val="none" w:sz="0" w:space="0" w:color="auto"/>
                    <w:right w:val="none" w:sz="0" w:space="0" w:color="auto"/>
                  </w:divBdr>
                  <w:divsChild>
                    <w:div w:id="1508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894">
      <w:bodyDiv w:val="1"/>
      <w:marLeft w:val="0"/>
      <w:marRight w:val="0"/>
      <w:marTop w:val="0"/>
      <w:marBottom w:val="0"/>
      <w:divBdr>
        <w:top w:val="none" w:sz="0" w:space="0" w:color="auto"/>
        <w:left w:val="none" w:sz="0" w:space="0" w:color="auto"/>
        <w:bottom w:val="none" w:sz="0" w:space="0" w:color="auto"/>
        <w:right w:val="none" w:sz="0" w:space="0" w:color="auto"/>
      </w:divBdr>
    </w:div>
    <w:div w:id="583881613">
      <w:bodyDiv w:val="1"/>
      <w:marLeft w:val="0"/>
      <w:marRight w:val="0"/>
      <w:marTop w:val="0"/>
      <w:marBottom w:val="0"/>
      <w:divBdr>
        <w:top w:val="none" w:sz="0" w:space="0" w:color="auto"/>
        <w:left w:val="none" w:sz="0" w:space="0" w:color="auto"/>
        <w:bottom w:val="none" w:sz="0" w:space="0" w:color="auto"/>
        <w:right w:val="none" w:sz="0" w:space="0" w:color="auto"/>
      </w:divBdr>
      <w:divsChild>
        <w:div w:id="1409494460">
          <w:marLeft w:val="0"/>
          <w:marRight w:val="0"/>
          <w:marTop w:val="0"/>
          <w:marBottom w:val="0"/>
          <w:divBdr>
            <w:top w:val="none" w:sz="0" w:space="0" w:color="auto"/>
            <w:left w:val="none" w:sz="0" w:space="0" w:color="auto"/>
            <w:bottom w:val="none" w:sz="0" w:space="0" w:color="auto"/>
            <w:right w:val="none" w:sz="0" w:space="0" w:color="auto"/>
          </w:divBdr>
        </w:div>
      </w:divsChild>
    </w:div>
    <w:div w:id="664826170">
      <w:bodyDiv w:val="1"/>
      <w:marLeft w:val="0"/>
      <w:marRight w:val="0"/>
      <w:marTop w:val="0"/>
      <w:marBottom w:val="0"/>
      <w:divBdr>
        <w:top w:val="none" w:sz="0" w:space="0" w:color="auto"/>
        <w:left w:val="none" w:sz="0" w:space="0" w:color="auto"/>
        <w:bottom w:val="none" w:sz="0" w:space="0" w:color="auto"/>
        <w:right w:val="none" w:sz="0" w:space="0" w:color="auto"/>
      </w:divBdr>
    </w:div>
    <w:div w:id="717054037">
      <w:bodyDiv w:val="1"/>
      <w:marLeft w:val="0"/>
      <w:marRight w:val="0"/>
      <w:marTop w:val="0"/>
      <w:marBottom w:val="0"/>
      <w:divBdr>
        <w:top w:val="none" w:sz="0" w:space="0" w:color="auto"/>
        <w:left w:val="none" w:sz="0" w:space="0" w:color="auto"/>
        <w:bottom w:val="none" w:sz="0" w:space="0" w:color="auto"/>
        <w:right w:val="none" w:sz="0" w:space="0" w:color="auto"/>
      </w:divBdr>
    </w:div>
    <w:div w:id="755591200">
      <w:bodyDiv w:val="1"/>
      <w:marLeft w:val="0"/>
      <w:marRight w:val="0"/>
      <w:marTop w:val="0"/>
      <w:marBottom w:val="0"/>
      <w:divBdr>
        <w:top w:val="none" w:sz="0" w:space="0" w:color="auto"/>
        <w:left w:val="none" w:sz="0" w:space="0" w:color="auto"/>
        <w:bottom w:val="none" w:sz="0" w:space="0" w:color="auto"/>
        <w:right w:val="none" w:sz="0" w:space="0" w:color="auto"/>
      </w:divBdr>
      <w:divsChild>
        <w:div w:id="1444417431">
          <w:marLeft w:val="0"/>
          <w:marRight w:val="0"/>
          <w:marTop w:val="0"/>
          <w:marBottom w:val="0"/>
          <w:divBdr>
            <w:top w:val="none" w:sz="0" w:space="0" w:color="auto"/>
            <w:left w:val="none" w:sz="0" w:space="0" w:color="auto"/>
            <w:bottom w:val="none" w:sz="0" w:space="0" w:color="auto"/>
            <w:right w:val="none" w:sz="0" w:space="0" w:color="auto"/>
          </w:divBdr>
          <w:divsChild>
            <w:div w:id="1226145299">
              <w:marLeft w:val="0"/>
              <w:marRight w:val="0"/>
              <w:marTop w:val="0"/>
              <w:marBottom w:val="0"/>
              <w:divBdr>
                <w:top w:val="none" w:sz="0" w:space="0" w:color="auto"/>
                <w:left w:val="none" w:sz="0" w:space="0" w:color="auto"/>
                <w:bottom w:val="none" w:sz="0" w:space="0" w:color="auto"/>
                <w:right w:val="none" w:sz="0" w:space="0" w:color="auto"/>
              </w:divBdr>
              <w:divsChild>
                <w:div w:id="2118984224">
                  <w:marLeft w:val="0"/>
                  <w:marRight w:val="0"/>
                  <w:marTop w:val="0"/>
                  <w:marBottom w:val="0"/>
                  <w:divBdr>
                    <w:top w:val="none" w:sz="0" w:space="0" w:color="auto"/>
                    <w:left w:val="none" w:sz="0" w:space="0" w:color="auto"/>
                    <w:bottom w:val="none" w:sz="0" w:space="0" w:color="auto"/>
                    <w:right w:val="none" w:sz="0" w:space="0" w:color="auto"/>
                  </w:divBdr>
                  <w:divsChild>
                    <w:div w:id="1568032613">
                      <w:marLeft w:val="0"/>
                      <w:marRight w:val="0"/>
                      <w:marTop w:val="0"/>
                      <w:marBottom w:val="0"/>
                      <w:divBdr>
                        <w:top w:val="none" w:sz="0" w:space="0" w:color="auto"/>
                        <w:left w:val="none" w:sz="0" w:space="0" w:color="auto"/>
                        <w:bottom w:val="none" w:sz="0" w:space="0" w:color="auto"/>
                        <w:right w:val="none" w:sz="0" w:space="0" w:color="auto"/>
                      </w:divBdr>
                      <w:divsChild>
                        <w:div w:id="1734280857">
                          <w:marLeft w:val="0"/>
                          <w:marRight w:val="0"/>
                          <w:marTop w:val="0"/>
                          <w:marBottom w:val="0"/>
                          <w:divBdr>
                            <w:top w:val="none" w:sz="0" w:space="0" w:color="auto"/>
                            <w:left w:val="none" w:sz="0" w:space="0" w:color="auto"/>
                            <w:bottom w:val="none" w:sz="0" w:space="0" w:color="auto"/>
                            <w:right w:val="none" w:sz="0" w:space="0" w:color="auto"/>
                          </w:divBdr>
                          <w:divsChild>
                            <w:div w:id="573781709">
                              <w:marLeft w:val="0"/>
                              <w:marRight w:val="0"/>
                              <w:marTop w:val="0"/>
                              <w:marBottom w:val="0"/>
                              <w:divBdr>
                                <w:top w:val="none" w:sz="0" w:space="0" w:color="auto"/>
                                <w:left w:val="none" w:sz="0" w:space="0" w:color="auto"/>
                                <w:bottom w:val="none" w:sz="0" w:space="0" w:color="auto"/>
                                <w:right w:val="none" w:sz="0" w:space="0" w:color="auto"/>
                              </w:divBdr>
                              <w:divsChild>
                                <w:div w:id="367797371">
                                  <w:marLeft w:val="0"/>
                                  <w:marRight w:val="0"/>
                                  <w:marTop w:val="0"/>
                                  <w:marBottom w:val="0"/>
                                  <w:divBdr>
                                    <w:top w:val="none" w:sz="0" w:space="0" w:color="auto"/>
                                    <w:left w:val="none" w:sz="0" w:space="0" w:color="auto"/>
                                    <w:bottom w:val="none" w:sz="0" w:space="0" w:color="auto"/>
                                    <w:right w:val="none" w:sz="0" w:space="0" w:color="auto"/>
                                  </w:divBdr>
                                  <w:divsChild>
                                    <w:div w:id="20658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42630">
                          <w:marLeft w:val="0"/>
                          <w:marRight w:val="0"/>
                          <w:marTop w:val="0"/>
                          <w:marBottom w:val="0"/>
                          <w:divBdr>
                            <w:top w:val="none" w:sz="0" w:space="0" w:color="auto"/>
                            <w:left w:val="none" w:sz="0" w:space="0" w:color="auto"/>
                            <w:bottom w:val="none" w:sz="0" w:space="0" w:color="auto"/>
                            <w:right w:val="none" w:sz="0" w:space="0" w:color="auto"/>
                          </w:divBdr>
                          <w:divsChild>
                            <w:div w:id="2029525145">
                              <w:marLeft w:val="0"/>
                              <w:marRight w:val="0"/>
                              <w:marTop w:val="0"/>
                              <w:marBottom w:val="0"/>
                              <w:divBdr>
                                <w:top w:val="none" w:sz="0" w:space="0" w:color="auto"/>
                                <w:left w:val="none" w:sz="0" w:space="0" w:color="auto"/>
                                <w:bottom w:val="none" w:sz="0" w:space="0" w:color="auto"/>
                                <w:right w:val="none" w:sz="0" w:space="0" w:color="auto"/>
                              </w:divBdr>
                              <w:divsChild>
                                <w:div w:id="5393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19985">
      <w:bodyDiv w:val="1"/>
      <w:marLeft w:val="0"/>
      <w:marRight w:val="0"/>
      <w:marTop w:val="0"/>
      <w:marBottom w:val="0"/>
      <w:divBdr>
        <w:top w:val="none" w:sz="0" w:space="0" w:color="auto"/>
        <w:left w:val="none" w:sz="0" w:space="0" w:color="auto"/>
        <w:bottom w:val="none" w:sz="0" w:space="0" w:color="auto"/>
        <w:right w:val="none" w:sz="0" w:space="0" w:color="auto"/>
      </w:divBdr>
    </w:div>
    <w:div w:id="1197888073">
      <w:bodyDiv w:val="1"/>
      <w:marLeft w:val="0"/>
      <w:marRight w:val="0"/>
      <w:marTop w:val="0"/>
      <w:marBottom w:val="0"/>
      <w:divBdr>
        <w:top w:val="none" w:sz="0" w:space="0" w:color="auto"/>
        <w:left w:val="none" w:sz="0" w:space="0" w:color="auto"/>
        <w:bottom w:val="none" w:sz="0" w:space="0" w:color="auto"/>
        <w:right w:val="none" w:sz="0" w:space="0" w:color="auto"/>
      </w:divBdr>
      <w:divsChild>
        <w:div w:id="681588168">
          <w:marLeft w:val="0"/>
          <w:marRight w:val="0"/>
          <w:marTop w:val="0"/>
          <w:marBottom w:val="0"/>
          <w:divBdr>
            <w:top w:val="none" w:sz="0" w:space="0" w:color="auto"/>
            <w:left w:val="none" w:sz="0" w:space="0" w:color="auto"/>
            <w:bottom w:val="none" w:sz="0" w:space="0" w:color="auto"/>
            <w:right w:val="none" w:sz="0" w:space="0" w:color="auto"/>
          </w:divBdr>
        </w:div>
      </w:divsChild>
    </w:div>
    <w:div w:id="1473980287">
      <w:bodyDiv w:val="1"/>
      <w:marLeft w:val="0"/>
      <w:marRight w:val="0"/>
      <w:marTop w:val="0"/>
      <w:marBottom w:val="0"/>
      <w:divBdr>
        <w:top w:val="none" w:sz="0" w:space="0" w:color="auto"/>
        <w:left w:val="none" w:sz="0" w:space="0" w:color="auto"/>
        <w:bottom w:val="none" w:sz="0" w:space="0" w:color="auto"/>
        <w:right w:val="none" w:sz="0" w:space="0" w:color="auto"/>
      </w:divBdr>
    </w:div>
    <w:div w:id="1518928243">
      <w:bodyDiv w:val="1"/>
      <w:marLeft w:val="0"/>
      <w:marRight w:val="0"/>
      <w:marTop w:val="0"/>
      <w:marBottom w:val="0"/>
      <w:divBdr>
        <w:top w:val="none" w:sz="0" w:space="0" w:color="auto"/>
        <w:left w:val="none" w:sz="0" w:space="0" w:color="auto"/>
        <w:bottom w:val="none" w:sz="0" w:space="0" w:color="auto"/>
        <w:right w:val="none" w:sz="0" w:space="0" w:color="auto"/>
      </w:divBdr>
    </w:div>
    <w:div w:id="1537885438">
      <w:bodyDiv w:val="1"/>
      <w:marLeft w:val="0"/>
      <w:marRight w:val="0"/>
      <w:marTop w:val="0"/>
      <w:marBottom w:val="0"/>
      <w:divBdr>
        <w:top w:val="none" w:sz="0" w:space="0" w:color="auto"/>
        <w:left w:val="none" w:sz="0" w:space="0" w:color="auto"/>
        <w:bottom w:val="none" w:sz="0" w:space="0" w:color="auto"/>
        <w:right w:val="none" w:sz="0" w:space="0" w:color="auto"/>
      </w:divBdr>
    </w:div>
    <w:div w:id="1559168565">
      <w:bodyDiv w:val="1"/>
      <w:marLeft w:val="0"/>
      <w:marRight w:val="0"/>
      <w:marTop w:val="0"/>
      <w:marBottom w:val="0"/>
      <w:divBdr>
        <w:top w:val="none" w:sz="0" w:space="0" w:color="auto"/>
        <w:left w:val="none" w:sz="0" w:space="0" w:color="auto"/>
        <w:bottom w:val="none" w:sz="0" w:space="0" w:color="auto"/>
        <w:right w:val="none" w:sz="0" w:space="0" w:color="auto"/>
      </w:divBdr>
      <w:divsChild>
        <w:div w:id="660043376">
          <w:marLeft w:val="0"/>
          <w:marRight w:val="0"/>
          <w:marTop w:val="0"/>
          <w:marBottom w:val="0"/>
          <w:divBdr>
            <w:top w:val="none" w:sz="0" w:space="0" w:color="auto"/>
            <w:left w:val="none" w:sz="0" w:space="0" w:color="auto"/>
            <w:bottom w:val="none" w:sz="0" w:space="0" w:color="auto"/>
            <w:right w:val="none" w:sz="0" w:space="0" w:color="auto"/>
          </w:divBdr>
        </w:div>
      </w:divsChild>
    </w:div>
    <w:div w:id="1655599828">
      <w:bodyDiv w:val="1"/>
      <w:marLeft w:val="0"/>
      <w:marRight w:val="0"/>
      <w:marTop w:val="0"/>
      <w:marBottom w:val="0"/>
      <w:divBdr>
        <w:top w:val="none" w:sz="0" w:space="0" w:color="auto"/>
        <w:left w:val="none" w:sz="0" w:space="0" w:color="auto"/>
        <w:bottom w:val="none" w:sz="0" w:space="0" w:color="auto"/>
        <w:right w:val="none" w:sz="0" w:space="0" w:color="auto"/>
      </w:divBdr>
    </w:div>
    <w:div w:id="1854371856">
      <w:bodyDiv w:val="1"/>
      <w:marLeft w:val="0"/>
      <w:marRight w:val="0"/>
      <w:marTop w:val="0"/>
      <w:marBottom w:val="0"/>
      <w:divBdr>
        <w:top w:val="none" w:sz="0" w:space="0" w:color="auto"/>
        <w:left w:val="none" w:sz="0" w:space="0" w:color="auto"/>
        <w:bottom w:val="none" w:sz="0" w:space="0" w:color="auto"/>
        <w:right w:val="none" w:sz="0" w:space="0" w:color="auto"/>
      </w:divBdr>
    </w:div>
    <w:div w:id="1892500748">
      <w:bodyDiv w:val="1"/>
      <w:marLeft w:val="0"/>
      <w:marRight w:val="0"/>
      <w:marTop w:val="0"/>
      <w:marBottom w:val="0"/>
      <w:divBdr>
        <w:top w:val="none" w:sz="0" w:space="0" w:color="auto"/>
        <w:left w:val="none" w:sz="0" w:space="0" w:color="auto"/>
        <w:bottom w:val="none" w:sz="0" w:space="0" w:color="auto"/>
        <w:right w:val="none" w:sz="0" w:space="0" w:color="auto"/>
      </w:divBdr>
    </w:div>
    <w:div w:id="1903254234">
      <w:bodyDiv w:val="1"/>
      <w:marLeft w:val="0"/>
      <w:marRight w:val="0"/>
      <w:marTop w:val="0"/>
      <w:marBottom w:val="0"/>
      <w:divBdr>
        <w:top w:val="none" w:sz="0" w:space="0" w:color="auto"/>
        <w:left w:val="none" w:sz="0" w:space="0" w:color="auto"/>
        <w:bottom w:val="none" w:sz="0" w:space="0" w:color="auto"/>
        <w:right w:val="none" w:sz="0" w:space="0" w:color="auto"/>
      </w:divBdr>
    </w:div>
    <w:div w:id="1914974856">
      <w:bodyDiv w:val="1"/>
      <w:marLeft w:val="0"/>
      <w:marRight w:val="0"/>
      <w:marTop w:val="0"/>
      <w:marBottom w:val="0"/>
      <w:divBdr>
        <w:top w:val="none" w:sz="0" w:space="0" w:color="auto"/>
        <w:left w:val="none" w:sz="0" w:space="0" w:color="auto"/>
        <w:bottom w:val="none" w:sz="0" w:space="0" w:color="auto"/>
        <w:right w:val="none" w:sz="0" w:space="0" w:color="auto"/>
      </w:divBdr>
    </w:div>
    <w:div w:id="1942256180">
      <w:bodyDiv w:val="1"/>
      <w:marLeft w:val="0"/>
      <w:marRight w:val="0"/>
      <w:marTop w:val="0"/>
      <w:marBottom w:val="0"/>
      <w:divBdr>
        <w:top w:val="none" w:sz="0" w:space="0" w:color="auto"/>
        <w:left w:val="none" w:sz="0" w:space="0" w:color="auto"/>
        <w:bottom w:val="none" w:sz="0" w:space="0" w:color="auto"/>
        <w:right w:val="none" w:sz="0" w:space="0" w:color="auto"/>
      </w:divBdr>
    </w:div>
    <w:div w:id="19724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lang/es/cual-es-la-diferencia-entre-telnet-y-ssh" TargetMode="External"/><Relationship Id="rId3" Type="http://schemas.openxmlformats.org/officeDocument/2006/relationships/settings" Target="settings.xml"/><Relationship Id="rId7" Type="http://schemas.openxmlformats.org/officeDocument/2006/relationships/hyperlink" Target="https://blog.mailfence.com/es/cifrado-simetrico-vs-asimetr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linkedin.com/advice/0/youre-trying-establish-network-connection-rwzie?lang=es" TargetMode="External"/><Relationship Id="rId5" Type="http://schemas.openxmlformats.org/officeDocument/2006/relationships/hyperlink" Target="https://es.linkedin.com/advice/0/youre-trying-establish-network-connection-rwzie?lan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2109</Words>
  <Characters>11604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dc:creator>
  <cp:keywords/>
  <dc:description/>
  <cp:lastModifiedBy>Alberto Gonzalez</cp:lastModifiedBy>
  <cp:revision>3</cp:revision>
  <dcterms:created xsi:type="dcterms:W3CDTF">2025-05-13T15:14:00Z</dcterms:created>
  <dcterms:modified xsi:type="dcterms:W3CDTF">2025-05-13T15:14:00Z</dcterms:modified>
</cp:coreProperties>
</file>