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4D35" w14:textId="2293CC88" w:rsidR="00A307AE" w:rsidRDefault="00000000">
      <w:pPr>
        <w:jc w:val="center"/>
      </w:pPr>
      <w:r>
        <w:rPr>
          <w:b/>
          <w:sz w:val="36"/>
        </w:rPr>
        <w:t xml:space="preserve">LABORATORY OBSERVATION </w:t>
      </w:r>
    </w:p>
    <w:p w14:paraId="10245729" w14:textId="1B1A4843" w:rsidR="00EE4DC1" w:rsidRPr="00B6361A" w:rsidRDefault="007A6596">
      <w:pPr>
        <w:rPr>
          <w:b/>
          <w:sz w:val="26"/>
          <w:lang w:val="en-IN"/>
        </w:rPr>
      </w:pPr>
      <w:r w:rsidRPr="007A6596">
        <w:rPr>
          <w:b/>
          <w:bCs/>
          <w:sz w:val="26"/>
          <w:lang w:val="en-IN"/>
        </w:rPr>
        <w:t>Course:</w:t>
      </w:r>
      <w:r w:rsidRPr="007A6596">
        <w:rPr>
          <w:b/>
          <w:sz w:val="26"/>
          <w:lang w:val="en-IN"/>
        </w:rPr>
        <w:t xml:space="preserve"> </w:t>
      </w:r>
      <w:r w:rsidRPr="007A6596">
        <w:rPr>
          <w:rFonts w:ascii="Times New Roman" w:hAnsi="Times New Roman" w:cs="Times New Roman"/>
          <w:bCs/>
          <w:sz w:val="26"/>
          <w:lang w:val="en-IN"/>
        </w:rPr>
        <w:t>Full Stack Web Development</w:t>
      </w:r>
      <w:r w:rsidRPr="007A6596">
        <w:rPr>
          <w:b/>
          <w:sz w:val="26"/>
          <w:lang w:val="en-IN"/>
        </w:rPr>
        <w:br/>
      </w:r>
      <w:r w:rsidRPr="007A6596">
        <w:rPr>
          <w:b/>
          <w:bCs/>
          <w:sz w:val="26"/>
          <w:lang w:val="en-IN"/>
        </w:rPr>
        <w:t>Course Code:</w:t>
      </w:r>
      <w:r w:rsidRPr="007A6596">
        <w:rPr>
          <w:b/>
          <w:sz w:val="26"/>
          <w:lang w:val="en-IN"/>
        </w:rPr>
        <w:t xml:space="preserve"> </w:t>
      </w:r>
      <w:r w:rsidRPr="007A6596">
        <w:rPr>
          <w:rFonts w:ascii="Times New Roman" w:hAnsi="Times New Roman" w:cs="Times New Roman"/>
          <w:bCs/>
          <w:sz w:val="26"/>
          <w:lang w:val="en-IN"/>
        </w:rPr>
        <w:t>23CM4121</w:t>
      </w:r>
      <w:r w:rsidRPr="007A6596">
        <w:rPr>
          <w:rFonts w:ascii="Times New Roman" w:hAnsi="Times New Roman" w:cs="Times New Roman"/>
          <w:bCs/>
          <w:sz w:val="26"/>
          <w:lang w:val="en-IN"/>
        </w:rPr>
        <w:br/>
      </w:r>
      <w:r w:rsidRPr="007A6596">
        <w:rPr>
          <w:b/>
          <w:bCs/>
          <w:sz w:val="26"/>
          <w:lang w:val="en-IN"/>
        </w:rPr>
        <w:t>Experiment No.:</w:t>
      </w:r>
      <w:r w:rsidRPr="007A6596">
        <w:rPr>
          <w:b/>
          <w:sz w:val="26"/>
          <w:lang w:val="en-IN"/>
        </w:rPr>
        <w:t xml:space="preserve"> </w:t>
      </w:r>
      <w:r w:rsidR="00B6361A">
        <w:rPr>
          <w:rFonts w:ascii="Times New Roman" w:hAnsi="Times New Roman" w:cs="Times New Roman"/>
          <w:bCs/>
          <w:sz w:val="26"/>
          <w:lang w:val="en-IN"/>
        </w:rPr>
        <w:t>1</w:t>
      </w:r>
      <w:r w:rsidRPr="007A6596">
        <w:rPr>
          <w:b/>
          <w:sz w:val="26"/>
          <w:lang w:val="en-IN"/>
        </w:rPr>
        <w:br/>
      </w:r>
      <w:r w:rsidRPr="007A6596">
        <w:rPr>
          <w:b/>
          <w:bCs/>
          <w:sz w:val="26"/>
          <w:lang w:val="en-IN"/>
        </w:rPr>
        <w:t>Student Name:</w:t>
      </w:r>
      <w:r w:rsidRPr="007A6596">
        <w:rPr>
          <w:b/>
          <w:sz w:val="26"/>
          <w:lang w:val="en-IN"/>
        </w:rPr>
        <w:t xml:space="preserve"> </w:t>
      </w:r>
      <w:r w:rsidRPr="007A6596">
        <w:rPr>
          <w:rFonts w:ascii="Times New Roman" w:hAnsi="Times New Roman" w:cs="Times New Roman"/>
          <w:bCs/>
          <w:sz w:val="26"/>
          <w:lang w:val="en-IN"/>
        </w:rPr>
        <w:t>P. Santosh Kumar</w:t>
      </w:r>
      <w:r w:rsidRPr="007A6596">
        <w:rPr>
          <w:b/>
          <w:sz w:val="26"/>
          <w:lang w:val="en-IN"/>
        </w:rPr>
        <w:br/>
      </w:r>
      <w:r w:rsidRPr="007A6596">
        <w:rPr>
          <w:b/>
          <w:bCs/>
          <w:sz w:val="26"/>
          <w:lang w:val="en-IN"/>
        </w:rPr>
        <w:t>Roll No.:</w:t>
      </w:r>
      <w:r w:rsidRPr="007A6596">
        <w:rPr>
          <w:b/>
          <w:sz w:val="26"/>
          <w:lang w:val="en-IN"/>
        </w:rPr>
        <w:t xml:space="preserve"> </w:t>
      </w:r>
      <w:r w:rsidR="00B6361A">
        <w:rPr>
          <w:rFonts w:ascii="Times New Roman" w:hAnsi="Times New Roman" w:cs="Times New Roman"/>
          <w:bCs/>
          <w:sz w:val="26"/>
          <w:lang w:val="en-IN"/>
        </w:rPr>
        <w:t>A24126552082</w:t>
      </w:r>
      <w:r w:rsidRPr="007A6596">
        <w:rPr>
          <w:rFonts w:ascii="Times New Roman" w:hAnsi="Times New Roman" w:cs="Times New Roman"/>
          <w:bCs/>
          <w:sz w:val="26"/>
          <w:lang w:val="en-IN"/>
        </w:rPr>
        <w:br/>
      </w:r>
      <w:r w:rsidRPr="007A6596">
        <w:rPr>
          <w:b/>
          <w:bCs/>
          <w:sz w:val="26"/>
          <w:lang w:val="en-IN"/>
        </w:rPr>
        <w:t>Date:</w:t>
      </w:r>
      <w:r w:rsidRPr="007A6596">
        <w:rPr>
          <w:b/>
          <w:sz w:val="26"/>
          <w:lang w:val="en-IN"/>
        </w:rPr>
        <w:t xml:space="preserve"> </w:t>
      </w:r>
      <w:r w:rsidR="00B6361A">
        <w:rPr>
          <w:rFonts w:ascii="Times New Roman" w:hAnsi="Times New Roman" w:cs="Times New Roman"/>
          <w:bCs/>
          <w:sz w:val="26"/>
          <w:lang w:val="en-IN"/>
        </w:rPr>
        <w:t>30</w:t>
      </w:r>
      <w:r w:rsidRPr="007A6596">
        <w:rPr>
          <w:rFonts w:ascii="Times New Roman" w:hAnsi="Times New Roman" w:cs="Times New Roman"/>
          <w:bCs/>
          <w:sz w:val="26"/>
          <w:lang w:val="en-IN"/>
        </w:rPr>
        <w:t>-08-2026</w:t>
      </w:r>
    </w:p>
    <w:p w14:paraId="64838B43" w14:textId="1613C975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t>TITLE</w:t>
      </w:r>
    </w:p>
    <w:p w14:paraId="614FEED2" w14:textId="7B2C8CDF" w:rsidR="00CC5DD2" w:rsidRDefault="00000000" w:rsidP="00CC5D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F97C0C">
        <w:rPr>
          <w:rFonts w:ascii="Times New Roman" w:hAnsi="Times New Roman" w:cs="Times New Roman"/>
          <w:b/>
          <w:bCs/>
          <w:sz w:val="24"/>
          <w:szCs w:val="24"/>
        </w:rPr>
        <w:t>Develop a College Information Portal Using HTML and HTML5</w:t>
      </w:r>
    </w:p>
    <w:p w14:paraId="6A1332C8" w14:textId="77777777" w:rsidR="00CC5DD2" w:rsidRPr="00F97C0C" w:rsidRDefault="00CC5DD2" w:rsidP="00CC5DD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870F2E0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t>AIM</w:t>
      </w:r>
    </w:p>
    <w:p w14:paraId="5E928845" w14:textId="3682B5FA" w:rsidR="00CC5DD2" w:rsidRDefault="00000000" w:rsidP="00CC5DD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To understand and implement the fundamental building blocks of HTML and HTML5 for creating structured web pages.</w:t>
      </w:r>
    </w:p>
    <w:p w14:paraId="4D12609B" w14:textId="77777777" w:rsidR="00CC5DD2" w:rsidRPr="00F97C0C" w:rsidRDefault="00CC5DD2" w:rsidP="00CC5DD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A3B5510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t>OBJECTIVES</w:t>
      </w:r>
    </w:p>
    <w:p w14:paraId="513B3FE5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Create a valid HTML5 document and structure a college information webpage.</w:t>
      </w:r>
    </w:p>
    <w:p w14:paraId="690F2269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Use headings, paragraphs, text formatting, hyperlinks, lists, tables, and images.</w:t>
      </w:r>
    </w:p>
    <w:p w14:paraId="04A7F768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Design a student registration form using common HTML form controls.</w:t>
      </w:r>
    </w:p>
    <w:p w14:paraId="3ACAFB6B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Apply semantic HTML5 elements and modern input types.</w:t>
      </w:r>
    </w:p>
    <w:p w14:paraId="181BF8E9" w14:textId="77777777" w:rsidR="00A307AE" w:rsidRDefault="00000000">
      <w:pPr>
        <w:pStyle w:val="ListBullet"/>
        <w:pBdr>
          <w:bottom w:val="single" w:sz="6" w:space="1" w:color="auto"/>
        </w:pBdr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 xml:space="preserve">Embed audio, video, and an </w:t>
      </w:r>
      <w:proofErr w:type="spellStart"/>
      <w:r w:rsidRPr="00F97C0C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F97C0C">
        <w:rPr>
          <w:rFonts w:ascii="Times New Roman" w:hAnsi="Times New Roman" w:cs="Times New Roman"/>
          <w:sz w:val="24"/>
          <w:szCs w:val="24"/>
        </w:rPr>
        <w:t xml:space="preserve"> in a webpage.</w:t>
      </w:r>
    </w:p>
    <w:p w14:paraId="2079EA53" w14:textId="77777777" w:rsidR="00CC5DD2" w:rsidRPr="00F97C0C" w:rsidRDefault="00CC5DD2" w:rsidP="00CC5DD2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40"/>
        <w:rPr>
          <w:rFonts w:ascii="Times New Roman" w:hAnsi="Times New Roman" w:cs="Times New Roman"/>
          <w:sz w:val="24"/>
          <w:szCs w:val="24"/>
        </w:rPr>
      </w:pPr>
    </w:p>
    <w:p w14:paraId="578C4DDF" w14:textId="77777777" w:rsidR="00CC5DD2" w:rsidRPr="00F97C0C" w:rsidRDefault="00CC5DD2" w:rsidP="00B6361A">
      <w:pPr>
        <w:pStyle w:val="ListBullet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0428CF9A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t>CONCEPTS COVERED</w:t>
      </w:r>
    </w:p>
    <w:p w14:paraId="2CB0E8F7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HTML5 Document Structure</w:t>
      </w:r>
    </w:p>
    <w:p w14:paraId="19E6110B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Basic HTML Tags</w:t>
      </w:r>
    </w:p>
    <w:p w14:paraId="2A288726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Text Formatting</w:t>
      </w:r>
    </w:p>
    <w:p w14:paraId="6FD58076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Hyperlinks</w:t>
      </w:r>
    </w:p>
    <w:p w14:paraId="6CAE2FE4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Lists</w:t>
      </w:r>
    </w:p>
    <w:p w14:paraId="717035EF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Tables</w:t>
      </w:r>
    </w:p>
    <w:p w14:paraId="78D2189E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Images</w:t>
      </w:r>
    </w:p>
    <w:p w14:paraId="2F075CE9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Frames / Iframes</w:t>
      </w:r>
    </w:p>
    <w:p w14:paraId="488425B2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Forms</w:t>
      </w:r>
    </w:p>
    <w:p w14:paraId="10A6E958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HTML5 Semantic Elements</w:t>
      </w:r>
    </w:p>
    <w:p w14:paraId="6E5299FA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HTML5 Input Types</w:t>
      </w:r>
    </w:p>
    <w:p w14:paraId="71E9F0D2" w14:textId="77777777" w:rsidR="00A307AE" w:rsidRPr="00F97C0C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Audio &amp; Video</w:t>
      </w:r>
    </w:p>
    <w:p w14:paraId="4A1A4559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lastRenderedPageBreak/>
        <w:t>TASK DESCRIPTION</w:t>
      </w:r>
    </w:p>
    <w:p w14:paraId="6CE34DFB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Part A: Basic HTML – Create a valid HTML5 document, display college information using headings and paragraphs, apply text formatting, create ordered and unordered lists, and add hyperlinks to the college website and Google.</w:t>
      </w:r>
    </w:p>
    <w:p w14:paraId="6733908A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Part B: Tables and Images – Create a student details table with Roll No, Name, Branch, and Email, and insert the college logo and a relevant image with alternate text.</w:t>
      </w:r>
    </w:p>
    <w:p w14:paraId="403CEFCD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Part C: Forms – Design a student registration form containing Name, Email, Password, Gender, Hobbies, Branch, Comments, Submit, and Reset controls.</w:t>
      </w:r>
    </w:p>
    <w:p w14:paraId="7CC85400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Part D: HTML5 Features – Use semantic elements, embed audio and video, and use HTML5 input types such as Email, Date, Number, Color, and Range.</w:t>
      </w:r>
    </w:p>
    <w:p w14:paraId="2C4B7D9C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t>ALGORITHM / PROCEDURE</w:t>
      </w:r>
    </w:p>
    <w:p w14:paraId="671E9C04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1. Create an HTML5 document using the DOCTYPE declaration and html, head, and body elements.</w:t>
      </w:r>
    </w:p>
    <w:p w14:paraId="1C543732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2. Add the page title and college header information.</w:t>
      </w:r>
    </w:p>
    <w:p w14:paraId="65D648A9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3. Create navigation links using the nav element and anchor tags.</w:t>
      </w:r>
    </w:p>
    <w:p w14:paraId="68AE70E1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4. Add college information, formatted text, ordered lists, and unordered lists.</w:t>
      </w:r>
    </w:p>
    <w:p w14:paraId="072D60C0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5. Create a student details table and insert the college logo with alternate text.</w:t>
      </w:r>
    </w:p>
    <w:p w14:paraId="72E566A3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6. Design the student registration form using text, email, password, radio, checkbox, select, textarea, submit, and reset controls.</w:t>
      </w:r>
    </w:p>
    <w:p w14:paraId="659F6097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7. Add HTML5 controls for date, number, color, and range inputs.</w:t>
      </w:r>
    </w:p>
    <w:p w14:paraId="2E4977EB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8. Add semantic header, nav, main, section, article, and footer elements.</w:t>
      </w:r>
    </w:p>
    <w:p w14:paraId="538A3DE6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9. Embed audio, video, and iframe content.</w:t>
      </w:r>
    </w:p>
    <w:p w14:paraId="79757DFD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10. Open the HTML file in a browser and verify the displayed webpage.</w:t>
      </w:r>
    </w:p>
    <w:p w14:paraId="2B6F4028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br w:type="page"/>
      </w:r>
    </w:p>
    <w:p w14:paraId="65FD1213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lastRenderedPageBreak/>
        <w:t>PROGRAM / SOURCE CODE</w:t>
      </w:r>
    </w:p>
    <w:p w14:paraId="38AB510C" w14:textId="77777777" w:rsidR="00A307AE" w:rsidRPr="00F97C0C" w:rsidRDefault="00000000">
      <w:pPr>
        <w:rPr>
          <w:rFonts w:ascii="Times New Roman" w:hAnsi="Times New Roman" w:cs="Times New Roman"/>
          <w:sz w:val="24"/>
          <w:szCs w:val="24"/>
        </w:rPr>
      </w:pPr>
      <w:r w:rsidRPr="00F97C0C">
        <w:rPr>
          <w:rFonts w:ascii="Times New Roman" w:hAnsi="Times New Roman" w:cs="Times New Roman"/>
          <w:sz w:val="24"/>
          <w:szCs w:val="24"/>
        </w:rPr>
        <w:t>The following pages contain the submitted HTML source code screenshots.</w:t>
      </w:r>
    </w:p>
    <w:p w14:paraId="1F5113A6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C6906EE" wp14:editId="643BC99A">
            <wp:extent cx="6309360" cy="4161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e48686-82ac-4411-abac-f86f5cd4273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9C6D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4B1FD92" wp14:editId="1B59C812">
            <wp:extent cx="6309360" cy="3662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72acaf-39cb-4e9e-a534-48744f79b78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C243" w14:textId="77777777" w:rsidR="00A307AE" w:rsidRDefault="00000000">
      <w:r>
        <w:br w:type="page"/>
      </w:r>
    </w:p>
    <w:p w14:paraId="149554D1" w14:textId="77777777" w:rsidR="00A307A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E5D21F2" wp14:editId="35EC1EBA">
            <wp:extent cx="6309360" cy="37530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5a1fe8-b001-47bc-a27e-ec777ef17c7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8C8D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E6388EE" wp14:editId="0B88F79E">
            <wp:extent cx="6309360" cy="3915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50c98d-4434-48b7-85ff-93d3bd0176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0A9" w14:textId="77777777" w:rsidR="00A307AE" w:rsidRDefault="00000000">
      <w:r>
        <w:br w:type="page"/>
      </w:r>
    </w:p>
    <w:p w14:paraId="1A52D928" w14:textId="77777777" w:rsidR="00A307A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090241E" wp14:editId="54C663D2">
            <wp:extent cx="6309360" cy="3959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263530-cd08-4021-b95b-29cb5e5ccb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8B20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9F04FB8" wp14:editId="732F3D47">
            <wp:extent cx="6309360" cy="37733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b6d56-979a-4a3e-97f5-45e6031dcf6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4248" w14:textId="77777777" w:rsidR="00A307AE" w:rsidRDefault="00000000">
      <w:r>
        <w:br w:type="page"/>
      </w:r>
    </w:p>
    <w:p w14:paraId="07B2C782" w14:textId="77777777" w:rsidR="00A307A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64EBB29" wp14:editId="456F032A">
            <wp:extent cx="6309360" cy="33861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bbef6-fad7-4506-adc2-504b9eb659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89BC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ED9320E" wp14:editId="7D622E15">
            <wp:extent cx="6309360" cy="35940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c8cedf-b255-4a84-aac5-eb6eb2cde7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E463" w14:textId="77777777" w:rsidR="00A307AE" w:rsidRDefault="00000000">
      <w:r>
        <w:br w:type="page"/>
      </w:r>
    </w:p>
    <w:p w14:paraId="46B283CE" w14:textId="77777777" w:rsidR="00A307A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A8EC428" wp14:editId="1207F4FF">
            <wp:extent cx="6309360" cy="1057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0e30a0-ba24-4639-aef7-95543c8c2c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4782" w14:textId="77777777" w:rsidR="00A307AE" w:rsidRDefault="00000000">
      <w:r>
        <w:br w:type="page"/>
      </w:r>
    </w:p>
    <w:p w14:paraId="7FFF1F9D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lastRenderedPageBreak/>
        <w:t>CODE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307AE" w14:paraId="4D6F42CA" w14:textId="77777777">
        <w:trPr>
          <w:jc w:val="center"/>
        </w:trPr>
        <w:tc>
          <w:tcPr>
            <w:tcW w:w="5184" w:type="dxa"/>
          </w:tcPr>
          <w:p w14:paraId="796CBE9F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HTML Element / Feature</w:t>
            </w:r>
          </w:p>
        </w:tc>
        <w:tc>
          <w:tcPr>
            <w:tcW w:w="5184" w:type="dxa"/>
          </w:tcPr>
          <w:p w14:paraId="5BD9CBE0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307AE" w14:paraId="4B6FC92E" w14:textId="77777777">
        <w:trPr>
          <w:jc w:val="center"/>
        </w:trPr>
        <w:tc>
          <w:tcPr>
            <w:tcW w:w="5184" w:type="dxa"/>
          </w:tcPr>
          <w:p w14:paraId="4062273C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HTML5 DOCTYPE</w:t>
            </w:r>
          </w:p>
        </w:tc>
        <w:tc>
          <w:tcPr>
            <w:tcW w:w="5184" w:type="dxa"/>
          </w:tcPr>
          <w:p w14:paraId="1087F93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Declares that the document uses HTML5.</w:t>
            </w:r>
          </w:p>
        </w:tc>
      </w:tr>
      <w:tr w:rsidR="00A307AE" w14:paraId="03240A48" w14:textId="77777777">
        <w:trPr>
          <w:jc w:val="center"/>
        </w:trPr>
        <w:tc>
          <w:tcPr>
            <w:tcW w:w="5184" w:type="dxa"/>
          </w:tcPr>
          <w:p w14:paraId="1A85D7A2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head / title</w:t>
            </w:r>
          </w:p>
        </w:tc>
        <w:tc>
          <w:tcPr>
            <w:tcW w:w="5184" w:type="dxa"/>
          </w:tcPr>
          <w:p w14:paraId="1BAE273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Defines document metadata and the browser page title.</w:t>
            </w:r>
          </w:p>
        </w:tc>
      </w:tr>
      <w:tr w:rsidR="00A307AE" w14:paraId="28B1AC78" w14:textId="77777777">
        <w:trPr>
          <w:jc w:val="center"/>
        </w:trPr>
        <w:tc>
          <w:tcPr>
            <w:tcW w:w="5184" w:type="dxa"/>
          </w:tcPr>
          <w:p w14:paraId="18AB2BB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5184" w:type="dxa"/>
          </w:tcPr>
          <w:p w14:paraId="79B826B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Contains the college logo, heading, and introductory text.</w:t>
            </w:r>
          </w:p>
        </w:tc>
      </w:tr>
      <w:tr w:rsidR="00A307AE" w14:paraId="6C39E20E" w14:textId="77777777">
        <w:trPr>
          <w:jc w:val="center"/>
        </w:trPr>
        <w:tc>
          <w:tcPr>
            <w:tcW w:w="5184" w:type="dxa"/>
          </w:tcPr>
          <w:p w14:paraId="433252C8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nav / a</w:t>
            </w:r>
          </w:p>
        </w:tc>
        <w:tc>
          <w:tcPr>
            <w:tcW w:w="5184" w:type="dxa"/>
          </w:tcPr>
          <w:p w14:paraId="7C9E9EAA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Provides navigation links to Google, the college website, and page sections.</w:t>
            </w:r>
          </w:p>
        </w:tc>
      </w:tr>
      <w:tr w:rsidR="00A307AE" w14:paraId="14AADAD9" w14:textId="77777777">
        <w:trPr>
          <w:jc w:val="center"/>
        </w:trPr>
        <w:tc>
          <w:tcPr>
            <w:tcW w:w="5184" w:type="dxa"/>
          </w:tcPr>
          <w:p w14:paraId="03A22E7F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section / article</w:t>
            </w:r>
          </w:p>
        </w:tc>
        <w:tc>
          <w:tcPr>
            <w:tcW w:w="5184" w:type="dxa"/>
          </w:tcPr>
          <w:p w14:paraId="7FDE77E7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Organizes related college information into meaningful content blocks.</w:t>
            </w:r>
          </w:p>
        </w:tc>
      </w:tr>
      <w:tr w:rsidR="00A307AE" w14:paraId="4818B9CD" w14:textId="77777777">
        <w:trPr>
          <w:jc w:val="center"/>
        </w:trPr>
        <w:tc>
          <w:tcPr>
            <w:tcW w:w="5184" w:type="dxa"/>
          </w:tcPr>
          <w:p w14:paraId="799A691B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strong / em / u</w:t>
            </w:r>
          </w:p>
        </w:tc>
        <w:tc>
          <w:tcPr>
            <w:tcW w:w="5184" w:type="dxa"/>
          </w:tcPr>
          <w:p w14:paraId="33BF2C71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Apply bold, italic, and underline formatting.</w:t>
            </w:r>
          </w:p>
        </w:tc>
      </w:tr>
      <w:tr w:rsidR="00A307AE" w14:paraId="2848D61F" w14:textId="77777777">
        <w:trPr>
          <w:jc w:val="center"/>
        </w:trPr>
        <w:tc>
          <w:tcPr>
            <w:tcW w:w="5184" w:type="dxa"/>
          </w:tcPr>
          <w:p w14:paraId="779CC3A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ol / ul / li</w:t>
            </w:r>
          </w:p>
        </w:tc>
        <w:tc>
          <w:tcPr>
            <w:tcW w:w="5184" w:type="dxa"/>
          </w:tcPr>
          <w:p w14:paraId="540A4012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Create ordered and unordered lists.</w:t>
            </w:r>
          </w:p>
        </w:tc>
      </w:tr>
      <w:tr w:rsidR="00A307AE" w14:paraId="2BF8BBDB" w14:textId="77777777">
        <w:trPr>
          <w:jc w:val="center"/>
        </w:trPr>
        <w:tc>
          <w:tcPr>
            <w:tcW w:w="5184" w:type="dxa"/>
          </w:tcPr>
          <w:p w14:paraId="0D4B261A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table / tr / th / td</w:t>
            </w:r>
          </w:p>
        </w:tc>
        <w:tc>
          <w:tcPr>
            <w:tcW w:w="5184" w:type="dxa"/>
          </w:tcPr>
          <w:p w14:paraId="170167D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Create the student details table.</w:t>
            </w:r>
          </w:p>
        </w:tc>
      </w:tr>
      <w:tr w:rsidR="00A307AE" w14:paraId="3BEC61CD" w14:textId="77777777">
        <w:trPr>
          <w:jc w:val="center"/>
        </w:trPr>
        <w:tc>
          <w:tcPr>
            <w:tcW w:w="5184" w:type="dxa"/>
          </w:tcPr>
          <w:p w14:paraId="004B8ED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form / input</w:t>
            </w:r>
          </w:p>
        </w:tc>
        <w:tc>
          <w:tcPr>
            <w:tcW w:w="5184" w:type="dxa"/>
          </w:tcPr>
          <w:p w14:paraId="6DB460A4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Collect student registration information.</w:t>
            </w:r>
          </w:p>
        </w:tc>
      </w:tr>
      <w:tr w:rsidR="00A307AE" w14:paraId="15A262E5" w14:textId="77777777">
        <w:trPr>
          <w:jc w:val="center"/>
        </w:trPr>
        <w:tc>
          <w:tcPr>
            <w:tcW w:w="5184" w:type="dxa"/>
          </w:tcPr>
          <w:p w14:paraId="7670BED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radio / checkbox</w:t>
            </w:r>
          </w:p>
        </w:tc>
        <w:tc>
          <w:tcPr>
            <w:tcW w:w="5184" w:type="dxa"/>
          </w:tcPr>
          <w:p w14:paraId="5E559E2F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Allow single-choice gender selection and multiple hobby selections.</w:t>
            </w:r>
          </w:p>
        </w:tc>
      </w:tr>
      <w:tr w:rsidR="00A307AE" w14:paraId="6321C30E" w14:textId="77777777">
        <w:trPr>
          <w:jc w:val="center"/>
        </w:trPr>
        <w:tc>
          <w:tcPr>
            <w:tcW w:w="5184" w:type="dxa"/>
          </w:tcPr>
          <w:p w14:paraId="11B89B4C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select / option</w:t>
            </w:r>
          </w:p>
        </w:tc>
        <w:tc>
          <w:tcPr>
            <w:tcW w:w="5184" w:type="dxa"/>
          </w:tcPr>
          <w:p w14:paraId="722A7D9C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Provides the preferred department dropdown.</w:t>
            </w:r>
          </w:p>
        </w:tc>
      </w:tr>
      <w:tr w:rsidR="00A307AE" w14:paraId="630CAA86" w14:textId="77777777">
        <w:trPr>
          <w:jc w:val="center"/>
        </w:trPr>
        <w:tc>
          <w:tcPr>
            <w:tcW w:w="5184" w:type="dxa"/>
          </w:tcPr>
          <w:p w14:paraId="2144D3D1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</w:p>
        </w:tc>
        <w:tc>
          <w:tcPr>
            <w:tcW w:w="5184" w:type="dxa"/>
          </w:tcPr>
          <w:p w14:paraId="687EC9B2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Accepts longer comments or messages.</w:t>
            </w:r>
          </w:p>
        </w:tc>
      </w:tr>
      <w:tr w:rsidR="00A307AE" w14:paraId="6F257123" w14:textId="77777777">
        <w:trPr>
          <w:jc w:val="center"/>
        </w:trPr>
        <w:tc>
          <w:tcPr>
            <w:tcW w:w="5184" w:type="dxa"/>
          </w:tcPr>
          <w:p w14:paraId="77F6AFFE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audio / iframe</w:t>
            </w:r>
          </w:p>
        </w:tc>
        <w:tc>
          <w:tcPr>
            <w:tcW w:w="5184" w:type="dxa"/>
          </w:tcPr>
          <w:p w14:paraId="4DCA90E5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Embeds audio and external webpage/video content.</w:t>
            </w:r>
          </w:p>
        </w:tc>
      </w:tr>
      <w:tr w:rsidR="00A307AE" w14:paraId="5E4B47BB" w14:textId="77777777">
        <w:trPr>
          <w:jc w:val="center"/>
        </w:trPr>
        <w:tc>
          <w:tcPr>
            <w:tcW w:w="5184" w:type="dxa"/>
          </w:tcPr>
          <w:p w14:paraId="0A7244A7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5184" w:type="dxa"/>
          </w:tcPr>
          <w:p w14:paraId="5CC074BC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Displays contact information and copyright information.</w:t>
            </w:r>
          </w:p>
        </w:tc>
      </w:tr>
    </w:tbl>
    <w:p w14:paraId="1A29CB49" w14:textId="77777777" w:rsidR="00F97C0C" w:rsidRDefault="00F97C0C">
      <w:pPr>
        <w:rPr>
          <w:b/>
          <w:sz w:val="26"/>
        </w:rPr>
      </w:pPr>
    </w:p>
    <w:p w14:paraId="090BBF4F" w14:textId="6EC86DD1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t>TEST CASES AND EXECUTION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067"/>
        <w:gridCol w:w="2065"/>
        <w:gridCol w:w="2109"/>
        <w:gridCol w:w="2060"/>
      </w:tblGrid>
      <w:tr w:rsidR="00A307AE" w14:paraId="45CB3FE7" w14:textId="77777777">
        <w:tc>
          <w:tcPr>
            <w:tcW w:w="2074" w:type="dxa"/>
          </w:tcPr>
          <w:p w14:paraId="22B6DC2B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2074" w:type="dxa"/>
          </w:tcPr>
          <w:p w14:paraId="5C292660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Verification</w:t>
            </w:r>
          </w:p>
        </w:tc>
        <w:tc>
          <w:tcPr>
            <w:tcW w:w="2074" w:type="dxa"/>
          </w:tcPr>
          <w:p w14:paraId="31B21907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2074" w:type="dxa"/>
          </w:tcPr>
          <w:p w14:paraId="1876E774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Observed Result</w:t>
            </w:r>
          </w:p>
        </w:tc>
        <w:tc>
          <w:tcPr>
            <w:tcW w:w="2074" w:type="dxa"/>
          </w:tcPr>
          <w:p w14:paraId="249A12A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A307AE" w14:paraId="2784C6D6" w14:textId="77777777">
        <w:tc>
          <w:tcPr>
            <w:tcW w:w="2074" w:type="dxa"/>
          </w:tcPr>
          <w:p w14:paraId="215F5E95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2074" w:type="dxa"/>
          </w:tcPr>
          <w:p w14:paraId="62BC2F8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Page loading</w:t>
            </w:r>
          </w:p>
        </w:tc>
        <w:tc>
          <w:tcPr>
            <w:tcW w:w="2074" w:type="dxa"/>
          </w:tcPr>
          <w:p w14:paraId="6879219E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College portal page is displayed</w:t>
            </w:r>
          </w:p>
        </w:tc>
        <w:tc>
          <w:tcPr>
            <w:tcW w:w="2074" w:type="dxa"/>
          </w:tcPr>
          <w:p w14:paraId="0A0B8BBC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Portal page displayed</w:t>
            </w:r>
          </w:p>
        </w:tc>
        <w:tc>
          <w:tcPr>
            <w:tcW w:w="2074" w:type="dxa"/>
          </w:tcPr>
          <w:p w14:paraId="77FC5CE5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307AE" w14:paraId="0E07D75F" w14:textId="77777777">
        <w:tc>
          <w:tcPr>
            <w:tcW w:w="2074" w:type="dxa"/>
          </w:tcPr>
          <w:p w14:paraId="2BCCCD25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2074" w:type="dxa"/>
          </w:tcPr>
          <w:p w14:paraId="6AE6D044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Navigation</w:t>
            </w:r>
          </w:p>
        </w:tc>
        <w:tc>
          <w:tcPr>
            <w:tcW w:w="2074" w:type="dxa"/>
          </w:tcPr>
          <w:p w14:paraId="33D0BA03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Navigation links are visible</w:t>
            </w:r>
          </w:p>
        </w:tc>
        <w:tc>
          <w:tcPr>
            <w:tcW w:w="2074" w:type="dxa"/>
          </w:tcPr>
          <w:p w14:paraId="697CE1EC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Links visible</w:t>
            </w:r>
          </w:p>
        </w:tc>
        <w:tc>
          <w:tcPr>
            <w:tcW w:w="2074" w:type="dxa"/>
          </w:tcPr>
          <w:p w14:paraId="76F41CF5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307AE" w14:paraId="0B59B2AB" w14:textId="77777777">
        <w:tc>
          <w:tcPr>
            <w:tcW w:w="2074" w:type="dxa"/>
          </w:tcPr>
          <w:p w14:paraId="5DDE0E6F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2074" w:type="dxa"/>
          </w:tcPr>
          <w:p w14:paraId="2ADC97A2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Student table</w:t>
            </w:r>
          </w:p>
        </w:tc>
        <w:tc>
          <w:tcPr>
            <w:tcW w:w="2074" w:type="dxa"/>
          </w:tcPr>
          <w:p w14:paraId="6BB1FD7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Roll No, Name, Branch and Email are displayed</w:t>
            </w:r>
          </w:p>
        </w:tc>
        <w:tc>
          <w:tcPr>
            <w:tcW w:w="2074" w:type="dxa"/>
          </w:tcPr>
          <w:p w14:paraId="265683DF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Student table displayed</w:t>
            </w:r>
          </w:p>
        </w:tc>
        <w:tc>
          <w:tcPr>
            <w:tcW w:w="2074" w:type="dxa"/>
          </w:tcPr>
          <w:p w14:paraId="600DC55F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307AE" w14:paraId="628CD75B" w14:textId="77777777">
        <w:tc>
          <w:tcPr>
            <w:tcW w:w="2074" w:type="dxa"/>
          </w:tcPr>
          <w:p w14:paraId="0B2805D8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2074" w:type="dxa"/>
          </w:tcPr>
          <w:p w14:paraId="1974DA08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Registration form</w:t>
            </w:r>
          </w:p>
        </w:tc>
        <w:tc>
          <w:tcPr>
            <w:tcW w:w="2074" w:type="dxa"/>
          </w:tcPr>
          <w:p w14:paraId="32DD1EFA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Required form controls are displayed</w:t>
            </w:r>
          </w:p>
        </w:tc>
        <w:tc>
          <w:tcPr>
            <w:tcW w:w="2074" w:type="dxa"/>
          </w:tcPr>
          <w:p w14:paraId="67FA2DE4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Form controls displayed</w:t>
            </w:r>
          </w:p>
        </w:tc>
        <w:tc>
          <w:tcPr>
            <w:tcW w:w="2074" w:type="dxa"/>
          </w:tcPr>
          <w:p w14:paraId="03BF7234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307AE" w14:paraId="45D1B670" w14:textId="77777777">
        <w:tc>
          <w:tcPr>
            <w:tcW w:w="2074" w:type="dxa"/>
          </w:tcPr>
          <w:p w14:paraId="502EAD2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2074" w:type="dxa"/>
          </w:tcPr>
          <w:p w14:paraId="29B67F80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HTML5 features</w:t>
            </w:r>
          </w:p>
        </w:tc>
        <w:tc>
          <w:tcPr>
            <w:tcW w:w="2074" w:type="dxa"/>
          </w:tcPr>
          <w:p w14:paraId="59461768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Audio, video and iframe content are visible</w:t>
            </w:r>
          </w:p>
        </w:tc>
        <w:tc>
          <w:tcPr>
            <w:tcW w:w="2074" w:type="dxa"/>
          </w:tcPr>
          <w:p w14:paraId="70FCDCAD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Audio/video/iframe visible</w:t>
            </w:r>
          </w:p>
        </w:tc>
        <w:tc>
          <w:tcPr>
            <w:tcW w:w="2074" w:type="dxa"/>
          </w:tcPr>
          <w:p w14:paraId="2FAAC844" w14:textId="77777777" w:rsidR="00A307AE" w:rsidRPr="00F97C0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7C0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950C972" w14:textId="77777777" w:rsidR="00A307AE" w:rsidRDefault="00000000">
      <w:r>
        <w:br w:type="page"/>
      </w:r>
    </w:p>
    <w:p w14:paraId="4B4CDD53" w14:textId="77777777" w:rsidR="00A307AE" w:rsidRPr="00F97C0C" w:rsidRDefault="00000000">
      <w:pPr>
        <w:rPr>
          <w:rFonts w:ascii="Times New Roman" w:hAnsi="Times New Roman" w:cs="Times New Roman"/>
          <w:sz w:val="28"/>
          <w:szCs w:val="28"/>
        </w:rPr>
      </w:pPr>
      <w:r w:rsidRPr="00F97C0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5ED39ADB" w14:textId="77777777" w:rsidR="00A307AE" w:rsidRDefault="00000000">
      <w:r w:rsidRPr="00F97C0C">
        <w:rPr>
          <w:rFonts w:ascii="Times New Roman" w:hAnsi="Times New Roman" w:cs="Times New Roman"/>
          <w:sz w:val="24"/>
          <w:szCs w:val="24"/>
        </w:rPr>
        <w:t>The following are the actual browser output screenshots supplied for this task</w:t>
      </w:r>
      <w:r>
        <w:t>.</w:t>
      </w:r>
    </w:p>
    <w:p w14:paraId="76E8BE5D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64E9288" wp14:editId="1F585894">
            <wp:extent cx="6309360" cy="29180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607b54-5849-4a06-b0b5-c47334e54d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EAD2" w14:textId="77777777" w:rsidR="00A307A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B4AF232" wp14:editId="253A2622">
            <wp:extent cx="6309360" cy="29180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607b54-5849-4a06-b0b5-c47334e54d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7000" w14:textId="77777777" w:rsidR="00A307AE" w:rsidRDefault="00000000">
      <w:r>
        <w:br w:type="page"/>
      </w:r>
    </w:p>
    <w:p w14:paraId="11F1978E" w14:textId="77777777" w:rsidR="00A307A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2D5A225" wp14:editId="18BA3D56">
            <wp:extent cx="6309360" cy="97280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0c3f5e-31a9-4259-a2e9-abd333cbe2d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7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382" w14:textId="77777777" w:rsidR="00767339" w:rsidRPr="00767339" w:rsidRDefault="00767339">
      <w:pPr>
        <w:rPr>
          <w:rFonts w:ascii="Times New Roman" w:hAnsi="Times New Roman" w:cs="Times New Roman"/>
          <w:b/>
          <w:sz w:val="26"/>
        </w:rPr>
      </w:pPr>
    </w:p>
    <w:p w14:paraId="495619D8" w14:textId="3CBEABB3" w:rsidR="00A307AE" w:rsidRPr="00767339" w:rsidRDefault="00000000">
      <w:pPr>
        <w:rPr>
          <w:rFonts w:ascii="Times New Roman" w:hAnsi="Times New Roman" w:cs="Times New Roman"/>
          <w:sz w:val="28"/>
          <w:szCs w:val="28"/>
        </w:rPr>
      </w:pPr>
      <w:r w:rsidRPr="00767339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072A4A17" w14:textId="77777777" w:rsidR="00A307AE" w:rsidRPr="00767339" w:rsidRDefault="00000000">
      <w:pPr>
        <w:rPr>
          <w:rFonts w:ascii="Times New Roman" w:hAnsi="Times New Roman" w:cs="Times New Roman"/>
          <w:sz w:val="24"/>
          <w:szCs w:val="24"/>
        </w:rPr>
      </w:pPr>
      <w:r w:rsidRPr="00767339">
        <w:rPr>
          <w:rFonts w:ascii="Times New Roman" w:hAnsi="Times New Roman" w:cs="Times New Roman"/>
          <w:sz w:val="24"/>
          <w:szCs w:val="24"/>
        </w:rPr>
        <w:t>Thus, the College Information Portal was successfully developed using HTML and HTML5. The webpage demonstrates basic HTML structure, text formatting, hyperlinks, lists, tables, images, a student registration form, semantic elements, HTML5 input controls, multimedia, and iframe embedding. The supplied browser screenshots verify the implemented features.</w:t>
      </w:r>
    </w:p>
    <w:sectPr w:rsidR="00A307AE" w:rsidRPr="0076733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931796">
    <w:abstractNumId w:val="8"/>
  </w:num>
  <w:num w:numId="2" w16cid:durableId="160699915">
    <w:abstractNumId w:val="6"/>
  </w:num>
  <w:num w:numId="3" w16cid:durableId="297030663">
    <w:abstractNumId w:val="5"/>
  </w:num>
  <w:num w:numId="4" w16cid:durableId="2115513243">
    <w:abstractNumId w:val="4"/>
  </w:num>
  <w:num w:numId="5" w16cid:durableId="1805465818">
    <w:abstractNumId w:val="7"/>
  </w:num>
  <w:num w:numId="6" w16cid:durableId="221795001">
    <w:abstractNumId w:val="3"/>
  </w:num>
  <w:num w:numId="7" w16cid:durableId="847015371">
    <w:abstractNumId w:val="2"/>
  </w:num>
  <w:num w:numId="8" w16cid:durableId="1258443187">
    <w:abstractNumId w:val="1"/>
  </w:num>
  <w:num w:numId="9" w16cid:durableId="9648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7339"/>
    <w:rsid w:val="007A6596"/>
    <w:rsid w:val="007F021A"/>
    <w:rsid w:val="00A307AE"/>
    <w:rsid w:val="00AA1D8D"/>
    <w:rsid w:val="00B47730"/>
    <w:rsid w:val="00B6361A"/>
    <w:rsid w:val="00CB0664"/>
    <w:rsid w:val="00CC5DD2"/>
    <w:rsid w:val="00E24703"/>
    <w:rsid w:val="00EE4DC1"/>
    <w:rsid w:val="00F97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210E2"/>
  <w14:defaultImageDpi w14:val="300"/>
  <w15:docId w15:val="{46E606EA-56BB-433D-88CD-5A07E8CA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gedela charan</cp:lastModifiedBy>
  <cp:revision>2</cp:revision>
  <dcterms:created xsi:type="dcterms:W3CDTF">2026-08-30T11:23:00Z</dcterms:created>
  <dcterms:modified xsi:type="dcterms:W3CDTF">2026-08-30T11:23:00Z</dcterms:modified>
  <cp:category/>
</cp:coreProperties>
</file>