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A8" w:rsidRDefault="005332A8">
      <w:pPr>
        <w:rPr>
          <w:rFonts w:ascii="Bell MT" w:hAnsi="Bell MT" w:cstheme="majorHAnsi"/>
          <w:b/>
          <w:sz w:val="32"/>
          <w:szCs w:val="28"/>
          <w:lang w:val="fr-CD"/>
        </w:rPr>
      </w:pPr>
    </w:p>
    <w:p w:rsidR="005332A8" w:rsidRDefault="005332A8">
      <w:pPr>
        <w:rPr>
          <w:rFonts w:ascii="Bell MT" w:hAnsi="Bell MT" w:cstheme="majorHAnsi"/>
          <w:b/>
          <w:sz w:val="32"/>
          <w:szCs w:val="28"/>
          <w:lang w:val="fr-CD"/>
        </w:rPr>
      </w:pPr>
    </w:p>
    <w:p w:rsidR="005332A8" w:rsidRDefault="005332A8">
      <w:pPr>
        <w:rPr>
          <w:rFonts w:ascii="Bell MT" w:hAnsi="Bell MT" w:cstheme="majorHAnsi"/>
          <w:b/>
          <w:sz w:val="32"/>
          <w:szCs w:val="28"/>
          <w:lang w:val="fr-CD"/>
        </w:rPr>
      </w:pPr>
    </w:p>
    <w:p w:rsidR="005332A8" w:rsidRDefault="005332A8">
      <w:pPr>
        <w:rPr>
          <w:rFonts w:ascii="Bell MT" w:hAnsi="Bell MT" w:cstheme="majorHAnsi"/>
          <w:b/>
          <w:sz w:val="32"/>
          <w:szCs w:val="28"/>
          <w:lang w:val="fr-CD"/>
        </w:rPr>
      </w:pPr>
    </w:p>
    <w:p w:rsidR="005332A8" w:rsidRDefault="005332A8">
      <w:pPr>
        <w:rPr>
          <w:rFonts w:ascii="Bell MT" w:hAnsi="Bell MT" w:cstheme="majorHAnsi"/>
          <w:b/>
          <w:sz w:val="32"/>
          <w:szCs w:val="28"/>
          <w:lang w:val="fr-CD"/>
        </w:rPr>
      </w:pPr>
    </w:p>
    <w:p w:rsidR="005332A8" w:rsidRDefault="005332A8">
      <w:pPr>
        <w:rPr>
          <w:rFonts w:ascii="Bell MT" w:hAnsi="Bell MT" w:cstheme="majorHAnsi"/>
          <w:b/>
          <w:sz w:val="32"/>
          <w:szCs w:val="28"/>
          <w:lang w:val="fr-CD"/>
        </w:rPr>
      </w:pPr>
    </w:p>
    <w:p w:rsidR="005332A8" w:rsidRDefault="005332A8" w:rsidP="005332A8">
      <w:pPr>
        <w:jc w:val="both"/>
        <w:rPr>
          <w:rFonts w:ascii="Bell MT" w:hAnsi="Bell MT" w:cstheme="majorHAnsi"/>
          <w:sz w:val="32"/>
          <w:szCs w:val="28"/>
          <w:lang w:val="fr-CD"/>
        </w:rPr>
      </w:pPr>
    </w:p>
    <w:p w:rsidR="005332A8" w:rsidRPr="005332A8" w:rsidRDefault="005332A8" w:rsidP="005332A8">
      <w:pPr>
        <w:keepNext/>
        <w:framePr w:dropCap="drop" w:lines="3" w:wrap="around" w:vAnchor="text" w:hAnchor="text"/>
        <w:spacing w:after="0" w:line="1173" w:lineRule="exact"/>
        <w:jc w:val="both"/>
        <w:textAlignment w:val="baseline"/>
        <w:rPr>
          <w:rFonts w:ascii="Bell MT" w:hAnsi="Bell MT" w:cstheme="majorHAnsi"/>
          <w:b/>
          <w:position w:val="-12"/>
          <w:sz w:val="157"/>
          <w:szCs w:val="28"/>
          <w:lang w:val="fr-CD"/>
        </w:rPr>
      </w:pPr>
      <w:r w:rsidRPr="005332A8">
        <w:rPr>
          <w:rFonts w:ascii="Bell MT" w:hAnsi="Bell MT" w:cstheme="majorHAnsi"/>
          <w:b/>
          <w:position w:val="-12"/>
          <w:sz w:val="157"/>
          <w:szCs w:val="28"/>
          <w:lang w:val="fr-CD"/>
        </w:rPr>
        <w:t>R</w:t>
      </w:r>
    </w:p>
    <w:p w:rsidR="005332A8" w:rsidRDefault="005332A8" w:rsidP="005332A8">
      <w:pPr>
        <w:jc w:val="both"/>
        <w:rPr>
          <w:rFonts w:ascii="Bell MT" w:hAnsi="Bell MT" w:cstheme="majorHAnsi"/>
          <w:b/>
          <w:sz w:val="32"/>
          <w:szCs w:val="28"/>
          <w:lang w:val="fr-CD"/>
        </w:rPr>
      </w:pPr>
      <w:r w:rsidRPr="005332A8">
        <w:rPr>
          <w:rFonts w:ascii="Bell MT" w:hAnsi="Bell MT" w:cstheme="majorHAnsi"/>
          <w:b/>
          <w:sz w:val="32"/>
          <w:szCs w:val="28"/>
          <w:lang w:val="fr-CD"/>
        </w:rPr>
        <w:t>econnaissance de gestes Implémentation d'un système de reconnaissance de gestes en utilisant des données provenant de capteurs ou de caméras.</w:t>
      </w:r>
    </w:p>
    <w:p w:rsidR="005332A8" w:rsidRDefault="005332A8" w:rsidP="005332A8">
      <w:pPr>
        <w:jc w:val="both"/>
        <w:rPr>
          <w:rFonts w:ascii="Bell MT" w:hAnsi="Bell MT" w:cstheme="majorHAnsi"/>
          <w:b/>
          <w:sz w:val="32"/>
          <w:szCs w:val="28"/>
          <w:lang w:val="fr-CD"/>
        </w:rPr>
      </w:pPr>
    </w:p>
    <w:p w:rsidR="005332A8" w:rsidRDefault="005332A8" w:rsidP="005332A8">
      <w:pPr>
        <w:jc w:val="both"/>
        <w:rPr>
          <w:rFonts w:ascii="Bell MT" w:hAnsi="Bell MT" w:cstheme="majorHAnsi"/>
          <w:b/>
          <w:sz w:val="32"/>
          <w:szCs w:val="28"/>
          <w:lang w:val="fr-CD"/>
        </w:rPr>
      </w:pPr>
    </w:p>
    <w:p w:rsidR="005332A8" w:rsidRDefault="005332A8" w:rsidP="005332A8">
      <w:pPr>
        <w:jc w:val="center"/>
        <w:rPr>
          <w:rFonts w:ascii="Bell MT" w:hAnsi="Bell MT" w:cstheme="majorHAnsi"/>
          <w:b/>
          <w:sz w:val="32"/>
          <w:szCs w:val="28"/>
          <w:lang w:val="fr-CD"/>
        </w:rPr>
      </w:pPr>
      <w:r>
        <w:rPr>
          <w:rFonts w:ascii="Bell MT" w:hAnsi="Bell MT" w:cstheme="majorHAnsi"/>
          <w:b/>
          <w:sz w:val="32"/>
          <w:szCs w:val="28"/>
          <w:lang w:val="fr-CD"/>
        </w:rPr>
        <w:t>Par</w:t>
      </w:r>
    </w:p>
    <w:p w:rsidR="005332A8" w:rsidRDefault="005332A8" w:rsidP="005332A8">
      <w:pPr>
        <w:jc w:val="center"/>
        <w:rPr>
          <w:rFonts w:ascii="Bell MT" w:hAnsi="Bell MT" w:cstheme="majorHAnsi"/>
          <w:b/>
          <w:sz w:val="32"/>
          <w:szCs w:val="28"/>
          <w:lang w:val="fr-CD"/>
        </w:rPr>
      </w:pPr>
    </w:p>
    <w:p w:rsidR="005332A8" w:rsidRDefault="005332A8" w:rsidP="005332A8">
      <w:pPr>
        <w:jc w:val="center"/>
        <w:rPr>
          <w:rFonts w:ascii="Bell MT" w:hAnsi="Bell MT" w:cstheme="majorHAnsi"/>
          <w:b/>
          <w:sz w:val="32"/>
          <w:szCs w:val="28"/>
          <w:lang w:val="fr-CD"/>
        </w:rPr>
      </w:pPr>
      <w:r>
        <w:rPr>
          <w:rFonts w:ascii="Bell MT" w:hAnsi="Bell MT" w:cstheme="majorHAnsi"/>
          <w:b/>
          <w:sz w:val="32"/>
          <w:szCs w:val="28"/>
          <w:lang w:val="fr-CD"/>
        </w:rPr>
        <w:t>Gédéon MUHENGE</w:t>
      </w:r>
    </w:p>
    <w:p w:rsidR="005332A8" w:rsidRDefault="005332A8" w:rsidP="005332A8">
      <w:pPr>
        <w:rPr>
          <w:rFonts w:ascii="Bell MT" w:hAnsi="Bell MT" w:cstheme="majorHAnsi"/>
          <w:b/>
          <w:sz w:val="32"/>
          <w:szCs w:val="28"/>
          <w:lang w:val="fr-CD"/>
        </w:rPr>
      </w:pPr>
    </w:p>
    <w:p w:rsidR="005332A8" w:rsidRPr="005332A8" w:rsidRDefault="005332A8" w:rsidP="005332A8">
      <w:pPr>
        <w:rPr>
          <w:rFonts w:ascii="Bell MT" w:hAnsi="Bell MT" w:cstheme="majorHAnsi"/>
          <w:sz w:val="32"/>
          <w:szCs w:val="28"/>
          <w:lang w:val="fr-CD"/>
        </w:rPr>
      </w:pPr>
    </w:p>
    <w:p w:rsidR="005332A8" w:rsidRDefault="005332A8" w:rsidP="005332A8">
      <w:pPr>
        <w:tabs>
          <w:tab w:val="left" w:pos="4050"/>
        </w:tabs>
        <w:rPr>
          <w:rFonts w:ascii="Bell MT" w:hAnsi="Bell MT" w:cstheme="majorHAnsi"/>
          <w:sz w:val="32"/>
          <w:szCs w:val="28"/>
          <w:lang w:val="fr-CD"/>
        </w:rPr>
      </w:pPr>
      <w:r>
        <w:rPr>
          <w:rFonts w:ascii="Bell MT" w:hAnsi="Bell MT" w:cstheme="majorHAnsi"/>
          <w:sz w:val="32"/>
          <w:szCs w:val="28"/>
          <w:lang w:val="fr-CD"/>
        </w:rPr>
        <w:tab/>
      </w:r>
    </w:p>
    <w:p w:rsidR="005332A8" w:rsidRDefault="005332A8" w:rsidP="005332A8">
      <w:pPr>
        <w:tabs>
          <w:tab w:val="left" w:pos="4050"/>
        </w:tabs>
        <w:rPr>
          <w:rFonts w:ascii="Bell MT" w:hAnsi="Bell MT" w:cstheme="majorHAnsi"/>
          <w:sz w:val="32"/>
          <w:szCs w:val="28"/>
          <w:lang w:val="fr-CD"/>
        </w:rPr>
      </w:pPr>
    </w:p>
    <w:p w:rsidR="005332A8" w:rsidRDefault="005332A8" w:rsidP="005332A8">
      <w:pPr>
        <w:tabs>
          <w:tab w:val="left" w:pos="4050"/>
        </w:tabs>
        <w:rPr>
          <w:rFonts w:ascii="Bell MT" w:hAnsi="Bell MT" w:cstheme="majorHAnsi"/>
          <w:sz w:val="32"/>
          <w:szCs w:val="28"/>
          <w:lang w:val="fr-CD"/>
        </w:rPr>
      </w:pPr>
    </w:p>
    <w:p w:rsidR="005332A8" w:rsidRDefault="005332A8" w:rsidP="005332A8">
      <w:pPr>
        <w:tabs>
          <w:tab w:val="left" w:pos="4050"/>
        </w:tabs>
        <w:rPr>
          <w:rFonts w:ascii="Bell MT" w:hAnsi="Bell MT" w:cstheme="majorHAnsi"/>
          <w:sz w:val="32"/>
          <w:szCs w:val="28"/>
          <w:lang w:val="fr-CD"/>
        </w:rPr>
      </w:pPr>
    </w:p>
    <w:p w:rsidR="005332A8" w:rsidRDefault="005332A8" w:rsidP="005332A8">
      <w:pPr>
        <w:tabs>
          <w:tab w:val="left" w:pos="4050"/>
        </w:tabs>
        <w:jc w:val="center"/>
        <w:rPr>
          <w:rFonts w:ascii="Bell MT" w:hAnsi="Bell MT" w:cstheme="majorHAnsi"/>
          <w:sz w:val="32"/>
          <w:szCs w:val="28"/>
          <w:lang w:val="fr-CD"/>
        </w:rPr>
      </w:pPr>
    </w:p>
    <w:p w:rsidR="005332A8" w:rsidRDefault="005332A8" w:rsidP="005332A8">
      <w:pPr>
        <w:tabs>
          <w:tab w:val="left" w:pos="4050"/>
        </w:tabs>
        <w:jc w:val="center"/>
        <w:rPr>
          <w:rFonts w:ascii="Bell MT" w:hAnsi="Bell MT" w:cstheme="majorHAnsi"/>
          <w:sz w:val="32"/>
          <w:szCs w:val="28"/>
          <w:lang w:val="fr-CD"/>
        </w:rPr>
      </w:pPr>
    </w:p>
    <w:p w:rsidR="005332A8" w:rsidRDefault="005332A8" w:rsidP="005332A8">
      <w:pPr>
        <w:tabs>
          <w:tab w:val="left" w:pos="4050"/>
        </w:tabs>
        <w:jc w:val="center"/>
        <w:rPr>
          <w:rFonts w:ascii="Bell MT" w:hAnsi="Bell MT" w:cstheme="majorHAnsi"/>
          <w:sz w:val="32"/>
          <w:szCs w:val="28"/>
          <w:lang w:val="fr-CD"/>
        </w:rPr>
      </w:pPr>
      <w:r>
        <w:rPr>
          <w:rFonts w:ascii="Bell MT" w:hAnsi="Bell MT" w:cstheme="majorHAnsi"/>
          <w:sz w:val="32"/>
          <w:szCs w:val="28"/>
          <w:lang w:val="fr-CD"/>
        </w:rPr>
        <w:t>Mars 2024</w:t>
      </w:r>
    </w:p>
    <w:p w:rsidR="0007297D" w:rsidRPr="00222833" w:rsidRDefault="005332A8" w:rsidP="005332A8">
      <w:pPr>
        <w:jc w:val="center"/>
        <w:rPr>
          <w:rFonts w:ascii="Bell MT" w:hAnsi="Bell MT" w:cstheme="majorHAnsi"/>
          <w:b/>
          <w:sz w:val="32"/>
          <w:szCs w:val="28"/>
          <w:lang w:val="fr-CD"/>
        </w:rPr>
      </w:pPr>
      <w:r w:rsidRPr="005332A8">
        <w:rPr>
          <w:rFonts w:ascii="Bell MT" w:hAnsi="Bell MT" w:cstheme="majorHAnsi"/>
          <w:sz w:val="32"/>
          <w:szCs w:val="28"/>
          <w:lang w:val="fr-CD"/>
        </w:rPr>
        <w:br w:type="page"/>
      </w:r>
      <w:r w:rsidR="00222833" w:rsidRPr="00222833">
        <w:rPr>
          <w:rFonts w:ascii="Bell MT" w:hAnsi="Bell MT" w:cstheme="majorHAnsi"/>
          <w:b/>
          <w:sz w:val="32"/>
          <w:szCs w:val="28"/>
          <w:lang w:val="fr-CD"/>
        </w:rPr>
        <w:lastRenderedPageBreak/>
        <w:t>Définition</w:t>
      </w:r>
      <w:r w:rsidR="0007297D" w:rsidRPr="00222833">
        <w:rPr>
          <w:rFonts w:ascii="Bell MT" w:hAnsi="Bell MT" w:cstheme="majorHAnsi"/>
          <w:b/>
          <w:sz w:val="32"/>
          <w:szCs w:val="28"/>
          <w:lang w:val="fr-CD"/>
        </w:rPr>
        <w:t xml:space="preserve"> du sujet</w:t>
      </w:r>
    </w:p>
    <w:p w:rsidR="003B4264" w:rsidRPr="00222833" w:rsidRDefault="003B4264" w:rsidP="00222833">
      <w:pPr>
        <w:jc w:val="both"/>
        <w:rPr>
          <w:rFonts w:ascii="Bell MT" w:hAnsi="Bell MT" w:cstheme="majorHAnsi"/>
          <w:sz w:val="24"/>
          <w:lang w:val="fr-CD"/>
        </w:rPr>
      </w:pPr>
      <w:r w:rsidRPr="00222833">
        <w:rPr>
          <w:rFonts w:ascii="Bell MT" w:hAnsi="Bell MT" w:cstheme="majorHAnsi"/>
          <w:sz w:val="24"/>
          <w:lang w:val="fr-CD"/>
        </w:rPr>
        <w:t>La reconnaissance de gestes est un domaine de recherche passionnant qui vise à développer des systèmes capables de détecter et d'interpréter les gestes effectués par les individus. Ces gestes peuvent être utilisés comme une forme d'interaction intuitive et naturelle avec les machines, ouvrant ainsi de nouvelles perspectives dans des domaines tels que les interfaces utilisateur, la réalité virtu</w:t>
      </w:r>
      <w:r w:rsidR="00423FB2" w:rsidRPr="00222833">
        <w:rPr>
          <w:rFonts w:ascii="Bell MT" w:hAnsi="Bell MT" w:cstheme="majorHAnsi"/>
          <w:sz w:val="24"/>
          <w:lang w:val="fr-CD"/>
        </w:rPr>
        <w:t>elle, la robotique et la santé.</w:t>
      </w:r>
    </w:p>
    <w:p w:rsidR="003B4264" w:rsidRPr="00222833" w:rsidRDefault="003B4264" w:rsidP="00222833">
      <w:pPr>
        <w:ind w:firstLine="993"/>
        <w:jc w:val="both"/>
        <w:rPr>
          <w:rFonts w:ascii="Bell MT" w:hAnsi="Bell MT" w:cstheme="majorHAnsi"/>
          <w:sz w:val="24"/>
          <w:lang w:val="fr-CD"/>
        </w:rPr>
      </w:pPr>
      <w:r w:rsidRPr="00222833">
        <w:rPr>
          <w:rFonts w:ascii="Bell MT" w:hAnsi="Bell MT" w:cstheme="majorHAnsi"/>
          <w:sz w:val="24"/>
          <w:lang w:val="fr-CD"/>
        </w:rPr>
        <w:t>Ce projet se concentre sur l'implémentation d'un système de reconnaissance de gestes en utilisant des données provenant de capteurs ou de caméras. Les capteurs peuvent être de différents types, tels que des capteurs inertiels, des capteurs de mouvement ou des capteurs de force, tandis que les caméras peuvent être des caméras RGB-D ou des caméras classiques. Ces dispositifs sont utilisés pour capturer les mouvements et les positions des différentes parties du corps</w:t>
      </w:r>
      <w:r w:rsidR="00423FB2" w:rsidRPr="00222833">
        <w:rPr>
          <w:rFonts w:ascii="Bell MT" w:hAnsi="Bell MT" w:cstheme="majorHAnsi"/>
          <w:sz w:val="24"/>
          <w:lang w:val="fr-CD"/>
        </w:rPr>
        <w:t xml:space="preserve"> lors de l'exécution de gestes.</w:t>
      </w:r>
    </w:p>
    <w:p w:rsidR="003B4264" w:rsidRDefault="003B4264" w:rsidP="00222833">
      <w:pPr>
        <w:jc w:val="both"/>
        <w:rPr>
          <w:rFonts w:ascii="Bell MT" w:hAnsi="Bell MT" w:cstheme="majorHAnsi"/>
          <w:sz w:val="24"/>
          <w:lang w:val="fr-CD"/>
        </w:rPr>
      </w:pPr>
      <w:r w:rsidRPr="00222833">
        <w:rPr>
          <w:rFonts w:ascii="Bell MT" w:hAnsi="Bell MT" w:cstheme="majorHAnsi"/>
          <w:b/>
          <w:sz w:val="24"/>
          <w:lang w:val="fr-CD"/>
        </w:rPr>
        <w:t>Les objectifs</w:t>
      </w:r>
      <w:r w:rsidRPr="00222833">
        <w:rPr>
          <w:rFonts w:ascii="Bell MT" w:hAnsi="Bell MT" w:cstheme="majorHAnsi"/>
          <w:sz w:val="24"/>
          <w:lang w:val="fr-CD"/>
        </w:rPr>
        <w:t xml:space="preserve"> de ce projet sont multiples. Tout d'abord, il s'agit de développer des techniques de traitement du signal et de vision par ordinateur permettant de traiter les données de capteurs ou de caméras afin d'extraire des caractéristiques pertinentes pour la reconnaissance des gestes. Ensuite, il est nécessaire de concevoir des algorithmes de classification et d'apprentissage automatique capables de reconnaître et d'interpréter une variété de gestes avec précision. De plus, il est essentiel de prendre en compte la variabilité interindividuelle des gestes et de développer des méthodes robustes pour la généralisation du système de reconnaissance. Enfin, la mise en œuvre d'un système en temps réel, réactif et performant constitue un enjeu majeur du projet.</w:t>
      </w:r>
    </w:p>
    <w:p w:rsidR="00222833" w:rsidRPr="00222833" w:rsidRDefault="00222833" w:rsidP="00222833">
      <w:pPr>
        <w:jc w:val="both"/>
        <w:rPr>
          <w:rFonts w:ascii="Bell MT" w:hAnsi="Bell MT" w:cstheme="majorHAnsi"/>
          <w:sz w:val="24"/>
          <w:lang w:val="fr-CD"/>
        </w:rPr>
      </w:pPr>
    </w:p>
    <w:p w:rsidR="003B4264" w:rsidRPr="00222833" w:rsidRDefault="00BC6D44" w:rsidP="00BC6D44">
      <w:pPr>
        <w:jc w:val="center"/>
        <w:rPr>
          <w:rFonts w:ascii="Bell MT" w:hAnsi="Bell MT" w:cstheme="majorHAnsi"/>
          <w:b/>
          <w:sz w:val="32"/>
          <w:szCs w:val="28"/>
          <w:lang w:val="fr-CD"/>
        </w:rPr>
      </w:pPr>
      <w:r w:rsidRPr="00222833">
        <w:rPr>
          <w:rFonts w:ascii="Bell MT" w:hAnsi="Bell MT" w:cstheme="majorHAnsi"/>
          <w:b/>
          <w:sz w:val="32"/>
          <w:szCs w:val="28"/>
          <w:lang w:val="fr-CD"/>
        </w:rPr>
        <w:t>Problématique</w:t>
      </w:r>
    </w:p>
    <w:p w:rsidR="00222833" w:rsidRDefault="003B4264" w:rsidP="00222833">
      <w:pPr>
        <w:spacing w:after="0"/>
        <w:jc w:val="both"/>
        <w:rPr>
          <w:rFonts w:ascii="Bell MT" w:hAnsi="Bell MT" w:cstheme="majorHAnsi"/>
          <w:sz w:val="24"/>
          <w:lang w:val="fr-CD"/>
        </w:rPr>
      </w:pPr>
      <w:r w:rsidRPr="00222833">
        <w:rPr>
          <w:rFonts w:ascii="Bell MT" w:hAnsi="Bell MT" w:cstheme="majorHAnsi"/>
          <w:sz w:val="24"/>
          <w:lang w:val="fr-CD"/>
        </w:rPr>
        <w:t>Face à l'émergence croissante des interactions gestuelles dans de nombreux domaines tels que l'interaction homme-machine, la réalité virtuelle et la robotique, la mise en place d'un système de reconnaissance de gestes performant et fiable est devenue un enjeu majeur.</w:t>
      </w:r>
    </w:p>
    <w:p w:rsidR="003B4264" w:rsidRDefault="003B4264" w:rsidP="00222833">
      <w:pPr>
        <w:spacing w:after="0"/>
        <w:ind w:firstLine="567"/>
        <w:jc w:val="both"/>
        <w:rPr>
          <w:rFonts w:ascii="Bell MT" w:hAnsi="Bell MT" w:cstheme="majorHAnsi"/>
          <w:sz w:val="24"/>
          <w:lang w:val="fr-CD"/>
        </w:rPr>
      </w:pPr>
      <w:r w:rsidRPr="00222833">
        <w:rPr>
          <w:rFonts w:ascii="Bell MT" w:hAnsi="Bell MT" w:cstheme="majorHAnsi"/>
          <w:sz w:val="24"/>
          <w:lang w:val="fr-CD"/>
        </w:rPr>
        <w:t>Cependant, l'optimisation de la capture des données, l'extraction des caractéristiques pertinentes, la classification précise des gestes, la prise en compte de la variabilité interindividuelle, la réactivité en temps réel et l'évaluation rigoureuse de la précision du système constituent autant de défis cruciaux à relever.</w:t>
      </w:r>
    </w:p>
    <w:p w:rsidR="00222833" w:rsidRPr="00222833" w:rsidRDefault="00222833" w:rsidP="00222833">
      <w:pPr>
        <w:spacing w:after="0"/>
        <w:ind w:firstLine="1134"/>
        <w:jc w:val="both"/>
        <w:rPr>
          <w:rFonts w:ascii="Bell MT" w:hAnsi="Bell MT" w:cstheme="majorHAnsi"/>
          <w:sz w:val="24"/>
          <w:lang w:val="fr-CD"/>
        </w:rPr>
      </w:pPr>
    </w:p>
    <w:p w:rsidR="003B4264" w:rsidRPr="00222833" w:rsidRDefault="003B4264" w:rsidP="00222833">
      <w:pPr>
        <w:jc w:val="both"/>
        <w:rPr>
          <w:rFonts w:ascii="Bell MT" w:hAnsi="Bell MT" w:cstheme="majorHAnsi"/>
          <w:sz w:val="24"/>
          <w:lang w:val="fr-CD"/>
        </w:rPr>
      </w:pPr>
      <w:r w:rsidRPr="00222833">
        <w:rPr>
          <w:rFonts w:ascii="Bell MT" w:hAnsi="Bell MT" w:cstheme="majorHAnsi"/>
          <w:sz w:val="24"/>
          <w:lang w:val="fr-CD"/>
        </w:rPr>
        <w:t>Pour répondre aux défis posés par la mise en place d'un système de reconnaissance de gestes performant, plusieurs questions clés se posent. Ces questions guideront notre exploration des approches les plus efficaces pour relever ces défis et ouvrir de nouvelles perspectives dans le domaine de la reconnaissance gestuelle. Nous aborderons ainsi les problématiques suivantes :</w:t>
      </w:r>
    </w:p>
    <w:p w:rsidR="003B4264" w:rsidRPr="00222833" w:rsidRDefault="003B4264" w:rsidP="00222833">
      <w:pPr>
        <w:pStyle w:val="Paragraphedeliste"/>
        <w:numPr>
          <w:ilvl w:val="0"/>
          <w:numId w:val="1"/>
        </w:numPr>
        <w:jc w:val="both"/>
        <w:rPr>
          <w:rFonts w:ascii="Bell MT" w:hAnsi="Bell MT" w:cstheme="majorHAnsi"/>
          <w:sz w:val="24"/>
          <w:lang w:val="fr-CD"/>
        </w:rPr>
      </w:pPr>
      <w:r w:rsidRPr="00222833">
        <w:rPr>
          <w:rFonts w:ascii="Bell MT" w:hAnsi="Bell MT" w:cstheme="majorHAnsi"/>
          <w:b/>
          <w:sz w:val="24"/>
          <w:lang w:val="fr-CD"/>
        </w:rPr>
        <w:t>Comment optimiser</w:t>
      </w:r>
      <w:r w:rsidRPr="00222833">
        <w:rPr>
          <w:rFonts w:ascii="Bell MT" w:hAnsi="Bell MT" w:cstheme="majorHAnsi"/>
          <w:sz w:val="24"/>
          <w:lang w:val="fr-CD"/>
        </w:rPr>
        <w:t xml:space="preserve"> la capture des données provenant de capteurs ou de caméras pour obtenir des informations gestuelles de haute qualité tout en minimisant les erreurs et les perturbations ?</w:t>
      </w:r>
    </w:p>
    <w:p w:rsidR="003B4264" w:rsidRPr="00222833" w:rsidRDefault="003B4264" w:rsidP="00222833">
      <w:pPr>
        <w:pStyle w:val="Paragraphedeliste"/>
        <w:numPr>
          <w:ilvl w:val="0"/>
          <w:numId w:val="1"/>
        </w:numPr>
        <w:jc w:val="both"/>
        <w:rPr>
          <w:rFonts w:ascii="Bell MT" w:hAnsi="Bell MT" w:cstheme="majorHAnsi"/>
          <w:sz w:val="24"/>
          <w:lang w:val="fr-CD"/>
        </w:rPr>
      </w:pPr>
      <w:r w:rsidRPr="00222833">
        <w:rPr>
          <w:rFonts w:ascii="Bell MT" w:hAnsi="Bell MT" w:cstheme="majorHAnsi"/>
          <w:b/>
          <w:sz w:val="24"/>
          <w:lang w:val="fr-CD"/>
        </w:rPr>
        <w:t>Quelles sont les techniques</w:t>
      </w:r>
      <w:r w:rsidRPr="00222833">
        <w:rPr>
          <w:rFonts w:ascii="Bell MT" w:hAnsi="Bell MT" w:cstheme="majorHAnsi"/>
          <w:sz w:val="24"/>
          <w:lang w:val="fr-CD"/>
        </w:rPr>
        <w:t xml:space="preserve"> de traitement du signal et de vision par ordinateur les plus appropriées pour extraire des caractéristiques significatives à partir des données de gestes et comment les appliquer de manière efficace ?</w:t>
      </w:r>
    </w:p>
    <w:p w:rsidR="003B4264" w:rsidRPr="00222833" w:rsidRDefault="003B4264" w:rsidP="00222833">
      <w:pPr>
        <w:pStyle w:val="Paragraphedeliste"/>
        <w:numPr>
          <w:ilvl w:val="0"/>
          <w:numId w:val="1"/>
        </w:numPr>
        <w:jc w:val="both"/>
        <w:rPr>
          <w:rFonts w:ascii="Bell MT" w:hAnsi="Bell MT" w:cstheme="majorHAnsi"/>
          <w:sz w:val="24"/>
          <w:lang w:val="fr-CD"/>
        </w:rPr>
      </w:pPr>
      <w:r w:rsidRPr="00222833">
        <w:rPr>
          <w:rFonts w:ascii="Bell MT" w:hAnsi="Bell MT" w:cstheme="majorHAnsi"/>
          <w:b/>
          <w:sz w:val="24"/>
          <w:lang w:val="fr-CD"/>
        </w:rPr>
        <w:lastRenderedPageBreak/>
        <w:t>Quels sont les algorithmes</w:t>
      </w:r>
      <w:r w:rsidRPr="00222833">
        <w:rPr>
          <w:rFonts w:ascii="Bell MT" w:hAnsi="Bell MT" w:cstheme="majorHAnsi"/>
          <w:sz w:val="24"/>
          <w:lang w:val="fr-CD"/>
        </w:rPr>
        <w:t xml:space="preserve"> de classification et d'apprentissage automatique les plus adaptés pour reconnaître et interpréter les gestes, tout en prenant en compte les contraintes de temps réel et les ressources disponibles ?</w:t>
      </w:r>
    </w:p>
    <w:p w:rsidR="003B4264" w:rsidRPr="00222833" w:rsidRDefault="003B4264" w:rsidP="00222833">
      <w:pPr>
        <w:pStyle w:val="Paragraphedeliste"/>
        <w:numPr>
          <w:ilvl w:val="0"/>
          <w:numId w:val="1"/>
        </w:numPr>
        <w:jc w:val="both"/>
        <w:rPr>
          <w:rFonts w:ascii="Bell MT" w:hAnsi="Bell MT" w:cstheme="majorHAnsi"/>
          <w:sz w:val="24"/>
          <w:lang w:val="fr-CD"/>
        </w:rPr>
      </w:pPr>
      <w:r w:rsidRPr="00222833">
        <w:rPr>
          <w:rFonts w:ascii="Bell MT" w:hAnsi="Bell MT" w:cstheme="majorHAnsi"/>
          <w:b/>
          <w:sz w:val="24"/>
          <w:lang w:val="fr-CD"/>
        </w:rPr>
        <w:t>Comment prendre en compte</w:t>
      </w:r>
      <w:r w:rsidRPr="00222833">
        <w:rPr>
          <w:rFonts w:ascii="Bell MT" w:hAnsi="Bell MT" w:cstheme="majorHAnsi"/>
          <w:sz w:val="24"/>
          <w:lang w:val="fr-CD"/>
        </w:rPr>
        <w:t xml:space="preserve"> la variabilité interindividuelle des gestes dans le processus de reconnaissance et comment développer des modèles capables de généraliser efficacement sur différents utilisateurs ?</w:t>
      </w:r>
    </w:p>
    <w:p w:rsidR="003B4264" w:rsidRPr="00222833" w:rsidRDefault="00222833" w:rsidP="00D72D3E">
      <w:pPr>
        <w:pStyle w:val="Paragraphedeliste"/>
        <w:numPr>
          <w:ilvl w:val="0"/>
          <w:numId w:val="1"/>
        </w:numPr>
        <w:jc w:val="both"/>
        <w:rPr>
          <w:rFonts w:ascii="Bell MT" w:hAnsi="Bell MT" w:cstheme="majorHAnsi"/>
          <w:sz w:val="24"/>
          <w:lang w:val="fr-CD"/>
        </w:rPr>
      </w:pPr>
      <w:r w:rsidRPr="00222833">
        <w:rPr>
          <w:rFonts w:ascii="Bell MT" w:hAnsi="Bell MT" w:cstheme="majorHAnsi"/>
          <w:b/>
          <w:sz w:val="24"/>
          <w:lang w:val="fr-CD"/>
        </w:rPr>
        <w:t>Comment intégrer la reconnaissance</w:t>
      </w:r>
      <w:r w:rsidRPr="00222833">
        <w:rPr>
          <w:rFonts w:ascii="Bell MT" w:hAnsi="Bell MT" w:cstheme="majorHAnsi"/>
          <w:sz w:val="24"/>
          <w:lang w:val="fr-CD"/>
        </w:rPr>
        <w:t xml:space="preserve"> de gestes dans des applications pratiques telles que l'interaction homme-machine, la réalité virtuelle ou la robotique, et quels sont les défis spécifiques à relever dans ces domaines ?</w:t>
      </w:r>
      <w:r w:rsidR="003B4264" w:rsidRPr="00222833">
        <w:rPr>
          <w:rFonts w:ascii="Bell MT" w:hAnsi="Bell MT" w:cstheme="majorHAnsi"/>
          <w:sz w:val="24"/>
          <w:lang w:val="fr-CD"/>
        </w:rPr>
        <w:br w:type="page"/>
      </w:r>
    </w:p>
    <w:p w:rsidR="003B4264" w:rsidRPr="00222833" w:rsidRDefault="003B4264" w:rsidP="00BC6D44">
      <w:pPr>
        <w:jc w:val="center"/>
        <w:rPr>
          <w:rFonts w:ascii="Bell MT" w:hAnsi="Bell MT" w:cstheme="majorHAnsi"/>
          <w:b/>
          <w:sz w:val="32"/>
          <w:szCs w:val="28"/>
          <w:lang w:val="fr-CD"/>
        </w:rPr>
      </w:pPr>
      <w:r w:rsidRPr="00222833">
        <w:rPr>
          <w:rFonts w:ascii="Bell MT" w:hAnsi="Bell MT" w:cstheme="majorHAnsi"/>
          <w:b/>
          <w:sz w:val="32"/>
          <w:szCs w:val="28"/>
          <w:lang w:val="fr-CD"/>
        </w:rPr>
        <w:lastRenderedPageBreak/>
        <w:t xml:space="preserve">Revue de </w:t>
      </w:r>
      <w:r w:rsidR="003A1DAD" w:rsidRPr="00222833">
        <w:rPr>
          <w:rFonts w:ascii="Bell MT" w:hAnsi="Bell MT" w:cstheme="majorHAnsi"/>
          <w:b/>
          <w:sz w:val="32"/>
          <w:szCs w:val="28"/>
          <w:lang w:val="fr-CD"/>
        </w:rPr>
        <w:t>littérature</w:t>
      </w:r>
    </w:p>
    <w:p w:rsidR="003B4264" w:rsidRPr="00222833" w:rsidRDefault="003B4264" w:rsidP="00222833">
      <w:pPr>
        <w:jc w:val="both"/>
        <w:rPr>
          <w:rFonts w:ascii="Bell MT" w:hAnsi="Bell MT" w:cstheme="majorHAnsi"/>
          <w:sz w:val="24"/>
          <w:lang w:val="fr-CD"/>
        </w:rPr>
      </w:pPr>
      <w:r w:rsidRPr="00222833">
        <w:rPr>
          <w:rFonts w:ascii="Bell MT" w:hAnsi="Bell MT" w:cstheme="majorHAnsi"/>
          <w:sz w:val="24"/>
          <w:lang w:val="fr-CD"/>
        </w:rPr>
        <w:t>La reconnaissance de gestes a suscité un intérêt croissant au cours des dernières années, en raison de son potentiel dans de nombreux domaines, tels que l'interaction homme-machine, la réalité virtuelle, la robotique et la santé. De nombreuses études ont été menées pour développer des systèmes de reconnaissance</w:t>
      </w:r>
      <w:r w:rsidRPr="00222833">
        <w:rPr>
          <w:rFonts w:ascii="Bell MT" w:hAnsi="Bell MT" w:cstheme="majorHAnsi"/>
          <w:sz w:val="24"/>
          <w:lang w:val="fr-CD"/>
        </w:rPr>
        <w:t xml:space="preserve"> de gestes efficaces et précis.</w:t>
      </w:r>
    </w:p>
    <w:p w:rsidR="003B4264" w:rsidRPr="00222833" w:rsidRDefault="003B4264" w:rsidP="00222833">
      <w:pPr>
        <w:pStyle w:val="Paragraphedeliste"/>
        <w:numPr>
          <w:ilvl w:val="0"/>
          <w:numId w:val="5"/>
        </w:numPr>
        <w:jc w:val="both"/>
        <w:rPr>
          <w:rFonts w:ascii="Bell MT" w:hAnsi="Bell MT" w:cstheme="majorHAnsi"/>
          <w:sz w:val="24"/>
          <w:lang w:val="fr-CD"/>
        </w:rPr>
      </w:pPr>
      <w:r w:rsidRPr="00222833">
        <w:rPr>
          <w:rFonts w:ascii="Bell MT" w:hAnsi="Bell MT" w:cstheme="majorHAnsi"/>
          <w:b/>
          <w:sz w:val="24"/>
          <w:lang w:val="fr-CD"/>
        </w:rPr>
        <w:t>En ce qui concerne la</w:t>
      </w:r>
      <w:r w:rsidRPr="00222833">
        <w:rPr>
          <w:rFonts w:ascii="Bell MT" w:hAnsi="Bell MT" w:cstheme="majorHAnsi"/>
          <w:sz w:val="24"/>
          <w:lang w:val="fr-CD"/>
        </w:rPr>
        <w:t xml:space="preserve"> capture des données, plusieurs approches ont été explorées. Certains travaux se sont concentrés sur l'utilisation de capteurs inertiels tels que les accéléromètres et les gyroscopes pour capturer les mouvements du corps. D'autres ont utilisé des caméras RGB-D ou des caméras basées sur la vision par ordinateur pour obtenir des informations gestuelles plus détaillées. Des techniques de calibration et de synchronisation ont été développées pour améliorer la préci</w:t>
      </w:r>
      <w:r w:rsidRPr="00222833">
        <w:rPr>
          <w:rFonts w:ascii="Bell MT" w:hAnsi="Bell MT" w:cstheme="majorHAnsi"/>
          <w:sz w:val="24"/>
          <w:lang w:val="fr-CD"/>
        </w:rPr>
        <w:t>sion de la capture des données.</w:t>
      </w:r>
      <w:r w:rsidR="00423FB2" w:rsidRPr="00222833">
        <w:rPr>
          <w:rStyle w:val="Appelnotedebasdep"/>
          <w:rFonts w:ascii="Bell MT" w:hAnsi="Bell MT" w:cstheme="majorHAnsi"/>
          <w:sz w:val="24"/>
          <w:lang w:val="fr-CD"/>
        </w:rPr>
        <w:footnoteReference w:id="1"/>
      </w:r>
    </w:p>
    <w:p w:rsidR="00222833" w:rsidRPr="00222833" w:rsidRDefault="00222833" w:rsidP="00222833">
      <w:pPr>
        <w:pStyle w:val="Paragraphedeliste"/>
        <w:ind w:left="709"/>
        <w:jc w:val="both"/>
        <w:rPr>
          <w:rFonts w:ascii="Bell MT" w:hAnsi="Bell MT" w:cstheme="majorHAnsi"/>
          <w:sz w:val="24"/>
          <w:lang w:val="fr-CD"/>
        </w:rPr>
      </w:pPr>
    </w:p>
    <w:p w:rsidR="00222833" w:rsidRPr="003A1DAD" w:rsidRDefault="003B4264" w:rsidP="003A1DAD">
      <w:pPr>
        <w:pStyle w:val="Paragraphedeliste"/>
        <w:numPr>
          <w:ilvl w:val="0"/>
          <w:numId w:val="5"/>
        </w:numPr>
        <w:jc w:val="both"/>
        <w:rPr>
          <w:rFonts w:ascii="Bell MT" w:hAnsi="Bell MT" w:cstheme="majorHAnsi"/>
          <w:sz w:val="24"/>
          <w:lang w:val="fr-CD"/>
        </w:rPr>
      </w:pPr>
      <w:r w:rsidRPr="003A1DAD">
        <w:rPr>
          <w:rFonts w:ascii="Bell MT" w:hAnsi="Bell MT" w:cstheme="majorHAnsi"/>
          <w:b/>
          <w:sz w:val="24"/>
          <w:lang w:val="fr-CD"/>
        </w:rPr>
        <w:t>Pour l'extraction des caractéristiques</w:t>
      </w:r>
      <w:r w:rsidRPr="003A1DAD">
        <w:rPr>
          <w:rFonts w:ascii="Bell MT" w:hAnsi="Bell MT" w:cstheme="majorHAnsi"/>
          <w:sz w:val="24"/>
          <w:lang w:val="fr-CD"/>
        </w:rPr>
        <w:t>, diverses méthodes ont été étudiées. Les approches traditionnelles ont utilisé des techniques de traitement du signal telles que la transformation de Fourier, les filtres numériques et les descripteurs de formes. Cependant, ces méthodes peuvent être limitées par la complexité des gestes et la variabilité interindividuelle. Ces dernières années, l'apprentissage automatique, en particulier les réseaux de neurones convolutifs (CNN) et les réseaux de neurones récurrents (RNN), a émergé comme une approche prometteuse pour l'extraction automatique de caractéristiques discriminantes à partir des données de gestes.</w:t>
      </w:r>
      <w:r w:rsidR="00423FB2" w:rsidRPr="00222833">
        <w:rPr>
          <w:rStyle w:val="Appelnotedebasdep"/>
          <w:rFonts w:ascii="Bell MT" w:hAnsi="Bell MT" w:cstheme="majorHAnsi"/>
          <w:sz w:val="24"/>
          <w:lang w:val="fr-CD"/>
        </w:rPr>
        <w:footnoteReference w:id="2"/>
      </w:r>
    </w:p>
    <w:p w:rsidR="00222833" w:rsidRPr="00222833" w:rsidRDefault="00222833" w:rsidP="00222833">
      <w:pPr>
        <w:pStyle w:val="Paragraphedeliste"/>
        <w:rPr>
          <w:rFonts w:ascii="Bell MT" w:hAnsi="Bell MT" w:cstheme="majorHAnsi"/>
          <w:sz w:val="24"/>
          <w:lang w:val="fr-CD"/>
        </w:rPr>
      </w:pPr>
    </w:p>
    <w:p w:rsidR="00222833" w:rsidRPr="00222833" w:rsidRDefault="00222833" w:rsidP="00222833">
      <w:pPr>
        <w:pStyle w:val="Paragraphedeliste"/>
        <w:jc w:val="both"/>
        <w:rPr>
          <w:rFonts w:ascii="Bell MT" w:hAnsi="Bell MT" w:cstheme="majorHAnsi"/>
          <w:sz w:val="24"/>
          <w:lang w:val="fr-CD"/>
        </w:rPr>
      </w:pPr>
    </w:p>
    <w:p w:rsidR="003B4264" w:rsidRPr="003A1DAD" w:rsidRDefault="003B4264" w:rsidP="003A1DAD">
      <w:pPr>
        <w:pStyle w:val="Paragraphedeliste"/>
        <w:numPr>
          <w:ilvl w:val="0"/>
          <w:numId w:val="5"/>
        </w:numPr>
        <w:jc w:val="both"/>
        <w:rPr>
          <w:rFonts w:ascii="Bell MT" w:hAnsi="Bell MT" w:cstheme="majorHAnsi"/>
          <w:sz w:val="24"/>
          <w:lang w:val="fr-CD"/>
        </w:rPr>
      </w:pPr>
      <w:r w:rsidRPr="003A1DAD">
        <w:rPr>
          <w:rFonts w:ascii="Bell MT" w:hAnsi="Bell MT" w:cstheme="majorHAnsi"/>
          <w:b/>
          <w:sz w:val="24"/>
          <w:lang w:val="fr-CD"/>
        </w:rPr>
        <w:t>En ce qui concerne la classification des gestes,</w:t>
      </w:r>
      <w:r w:rsidRPr="003A1DAD">
        <w:rPr>
          <w:rFonts w:ascii="Bell MT" w:hAnsi="Bell MT" w:cstheme="majorHAnsi"/>
          <w:sz w:val="24"/>
          <w:lang w:val="fr-CD"/>
        </w:rPr>
        <w:t xml:space="preserve"> différents algorithmes ont été utilisés. Les machines à vecteurs de support (SVM), les k-plus proches voisins (kNN) et les arbres de décision ont été largement étudiés pour leur capacité à classer les gestes. L'apprentissage profond, en particulier les réseaux de neurones profonds, a également montré des performances remarquables en matière de reconnaissance de gestes. Les architectures telles que les réseaux de neurones convolutifs 3D (CNN-3D) et les réseaux de neurones récurrents (RNN) ont été utilisées pour apprendre des séquences de gestes et améliorer les performances de classification.</w:t>
      </w:r>
      <w:r w:rsidR="00423FB2" w:rsidRPr="00222833">
        <w:rPr>
          <w:rStyle w:val="Appelnotedebasdep"/>
          <w:rFonts w:ascii="Bell MT" w:hAnsi="Bell MT" w:cstheme="majorHAnsi"/>
          <w:sz w:val="24"/>
          <w:lang w:val="fr-CD"/>
        </w:rPr>
        <w:footnoteReference w:id="3"/>
      </w:r>
    </w:p>
    <w:p w:rsidR="00222833" w:rsidRPr="00222833" w:rsidRDefault="00222833" w:rsidP="00222833">
      <w:pPr>
        <w:pStyle w:val="Paragraphedeliste"/>
        <w:jc w:val="both"/>
        <w:rPr>
          <w:rFonts w:ascii="Bell MT" w:hAnsi="Bell MT" w:cstheme="majorHAnsi"/>
          <w:sz w:val="24"/>
          <w:lang w:val="fr-CD"/>
        </w:rPr>
      </w:pPr>
    </w:p>
    <w:p w:rsidR="00423FB2" w:rsidRPr="003A1DAD" w:rsidRDefault="003B4264" w:rsidP="003A1DAD">
      <w:pPr>
        <w:pStyle w:val="Paragraphedeliste"/>
        <w:numPr>
          <w:ilvl w:val="0"/>
          <w:numId w:val="5"/>
        </w:numPr>
        <w:jc w:val="both"/>
        <w:rPr>
          <w:rFonts w:ascii="Bell MT" w:hAnsi="Bell MT" w:cstheme="majorHAnsi"/>
          <w:sz w:val="24"/>
          <w:lang w:val="fr-CD"/>
        </w:rPr>
      </w:pPr>
      <w:r w:rsidRPr="003A1DAD">
        <w:rPr>
          <w:rFonts w:ascii="Bell MT" w:hAnsi="Bell MT" w:cstheme="majorHAnsi"/>
          <w:b/>
          <w:sz w:val="24"/>
          <w:lang w:val="fr-CD"/>
        </w:rPr>
        <w:t>La variabilité interindividuelle des gestes</w:t>
      </w:r>
      <w:r w:rsidRPr="003A1DAD">
        <w:rPr>
          <w:rFonts w:ascii="Bell MT" w:hAnsi="Bell MT" w:cstheme="majorHAnsi"/>
          <w:sz w:val="24"/>
          <w:lang w:val="fr-CD"/>
        </w:rPr>
        <w:t xml:space="preserve"> constitue un défi important dans la reconnaissance de gestes. Des approches telles que l'utilisation de données provenant d'un ensemble diversifié de sujets, l'adaptation de domaine et le transfert de connaissances ont </w:t>
      </w:r>
      <w:r w:rsidRPr="003A1DAD">
        <w:rPr>
          <w:rFonts w:ascii="Bell MT" w:hAnsi="Bell MT" w:cstheme="majorHAnsi"/>
          <w:sz w:val="24"/>
          <w:lang w:val="fr-CD"/>
        </w:rPr>
        <w:lastRenderedPageBreak/>
        <w:t>été étudiées pour surmonter ce défi. L'objectif est de développer des modèles capables de généraliser efficaceme</w:t>
      </w:r>
      <w:r w:rsidR="00423FB2" w:rsidRPr="003A1DAD">
        <w:rPr>
          <w:rFonts w:ascii="Bell MT" w:hAnsi="Bell MT" w:cstheme="majorHAnsi"/>
          <w:sz w:val="24"/>
          <w:lang w:val="fr-CD"/>
        </w:rPr>
        <w:t>nt sur différents utilisateurs.</w:t>
      </w:r>
      <w:r w:rsidR="00423FB2" w:rsidRPr="00222833">
        <w:rPr>
          <w:rStyle w:val="Appelnotedebasdep"/>
          <w:rFonts w:ascii="Bell MT" w:hAnsi="Bell MT" w:cstheme="majorHAnsi"/>
          <w:sz w:val="24"/>
          <w:lang w:val="fr-CD"/>
        </w:rPr>
        <w:footnoteReference w:id="4"/>
      </w:r>
    </w:p>
    <w:p w:rsidR="00222833" w:rsidRPr="00222833" w:rsidRDefault="00222833" w:rsidP="00222833">
      <w:pPr>
        <w:pStyle w:val="Paragraphedeliste"/>
        <w:jc w:val="both"/>
        <w:rPr>
          <w:rFonts w:ascii="Bell MT" w:hAnsi="Bell MT" w:cstheme="majorHAnsi"/>
          <w:sz w:val="24"/>
          <w:lang w:val="fr-CD"/>
        </w:rPr>
      </w:pPr>
    </w:p>
    <w:p w:rsidR="00423FB2" w:rsidRPr="003A1DAD" w:rsidRDefault="00BC6D44" w:rsidP="003A1DAD">
      <w:pPr>
        <w:pStyle w:val="Paragraphedeliste"/>
        <w:numPr>
          <w:ilvl w:val="0"/>
          <w:numId w:val="5"/>
        </w:numPr>
        <w:jc w:val="both"/>
        <w:rPr>
          <w:rFonts w:ascii="Bell MT" w:hAnsi="Bell MT" w:cstheme="majorHAnsi"/>
          <w:sz w:val="24"/>
          <w:lang w:val="fr-CD"/>
        </w:rPr>
      </w:pPr>
      <w:r w:rsidRPr="003A1DAD">
        <w:rPr>
          <w:rFonts w:ascii="Bell MT" w:hAnsi="Bell MT" w:cstheme="majorHAnsi"/>
          <w:b/>
          <w:sz w:val="24"/>
          <w:lang w:val="fr-CD"/>
        </w:rPr>
        <w:t>L’évaluation</w:t>
      </w:r>
      <w:r w:rsidR="003B4264" w:rsidRPr="003A1DAD">
        <w:rPr>
          <w:rFonts w:ascii="Bell MT" w:hAnsi="Bell MT" w:cstheme="majorHAnsi"/>
          <w:b/>
          <w:sz w:val="24"/>
          <w:lang w:val="fr-CD"/>
        </w:rPr>
        <w:t xml:space="preserve"> de la précision et de la fiabilité</w:t>
      </w:r>
      <w:r w:rsidR="003B4264" w:rsidRPr="003A1DAD">
        <w:rPr>
          <w:rFonts w:ascii="Bell MT" w:hAnsi="Bell MT" w:cstheme="majorHAnsi"/>
          <w:sz w:val="24"/>
          <w:lang w:val="fr-CD"/>
        </w:rPr>
        <w:t xml:space="preserve"> des systèmes de reconnaissance de gestes est essentielle. Des métriques de performance telles que la précision, le rappel et la matrice de confusion sont couramment utilisées. Les méthodes de validation croisée et les tests sur des ensembles de données indépendants sont employés pour évaluer la robustesse et </w:t>
      </w:r>
      <w:r w:rsidR="00423FB2" w:rsidRPr="003A1DAD">
        <w:rPr>
          <w:rFonts w:ascii="Bell MT" w:hAnsi="Bell MT" w:cstheme="majorHAnsi"/>
          <w:sz w:val="24"/>
          <w:lang w:val="fr-CD"/>
        </w:rPr>
        <w:t>la généralisation des systèmes.</w:t>
      </w:r>
      <w:r w:rsidR="00423FB2" w:rsidRPr="00222833">
        <w:rPr>
          <w:rStyle w:val="Appelnotedebasdep"/>
          <w:rFonts w:ascii="Bell MT" w:hAnsi="Bell MT" w:cstheme="majorHAnsi"/>
          <w:sz w:val="24"/>
          <w:lang w:val="fr-CD"/>
        </w:rPr>
        <w:footnoteReference w:id="5"/>
      </w:r>
    </w:p>
    <w:p w:rsidR="00222833" w:rsidRPr="00222833" w:rsidRDefault="00222833" w:rsidP="00222833">
      <w:pPr>
        <w:pStyle w:val="Paragraphedeliste"/>
        <w:jc w:val="both"/>
        <w:rPr>
          <w:rFonts w:ascii="Bell MT" w:hAnsi="Bell MT" w:cstheme="majorHAnsi"/>
          <w:sz w:val="24"/>
          <w:lang w:val="fr-CD"/>
        </w:rPr>
      </w:pPr>
    </w:p>
    <w:p w:rsidR="0007297D" w:rsidRDefault="003B4264" w:rsidP="00222833">
      <w:pPr>
        <w:jc w:val="both"/>
        <w:rPr>
          <w:rFonts w:ascii="Bell MT" w:hAnsi="Bell MT" w:cstheme="majorHAnsi"/>
          <w:sz w:val="24"/>
          <w:lang w:val="fr-CD"/>
        </w:rPr>
      </w:pPr>
      <w:r w:rsidRPr="00222833">
        <w:rPr>
          <w:rFonts w:ascii="Bell MT" w:hAnsi="Bell MT" w:cstheme="majorHAnsi"/>
          <w:sz w:val="24"/>
          <w:lang w:val="fr-CD"/>
        </w:rPr>
        <w:t>En conclusion, la reconnaissance de gestes est un domaine de recherche dynamique, avec diverses approches pour la capture des données, l'extraction des caractéristiques, la classification des gestes, la prise en compte de la variabilité interindividuelle, la réactivité en temps réel et l'évaluation du système. Les avancées récentes dans l'apprentissage automatique et la vision par ordinateur ont permis d'obtenir des performances encourageantes, ouvrant ainsi de nouvelles perspectives pour l'application pratique de la reconnaissance de gestes dans de nombreux secteurs.</w:t>
      </w:r>
    </w:p>
    <w:p w:rsidR="002C74D6" w:rsidRDefault="002C74D6" w:rsidP="00222833">
      <w:pPr>
        <w:jc w:val="both"/>
        <w:rPr>
          <w:rFonts w:ascii="Bell MT" w:hAnsi="Bell MT" w:cstheme="majorHAnsi"/>
          <w:sz w:val="24"/>
          <w:lang w:val="fr-CD"/>
        </w:rPr>
      </w:pPr>
    </w:p>
    <w:p w:rsidR="002C74D6" w:rsidRDefault="002C74D6">
      <w:pPr>
        <w:rPr>
          <w:rFonts w:ascii="Bell MT" w:hAnsi="Bell MT" w:cstheme="majorHAnsi"/>
          <w:sz w:val="24"/>
          <w:lang w:val="fr-CD"/>
        </w:rPr>
      </w:pPr>
      <w:r>
        <w:rPr>
          <w:rFonts w:ascii="Bell MT" w:hAnsi="Bell MT" w:cstheme="majorHAnsi"/>
          <w:sz w:val="24"/>
          <w:lang w:val="fr-CD"/>
        </w:rPr>
        <w:br w:type="page"/>
      </w:r>
    </w:p>
    <w:p w:rsidR="00802224" w:rsidRDefault="00802224" w:rsidP="00F94116">
      <w:pPr>
        <w:jc w:val="center"/>
        <w:rPr>
          <w:rFonts w:ascii="Bell MT" w:hAnsi="Bell MT" w:cstheme="majorHAnsi"/>
          <w:sz w:val="24"/>
          <w:lang w:val="fr-CD"/>
        </w:rPr>
      </w:pPr>
      <w:r w:rsidRPr="00F94116">
        <w:rPr>
          <w:rFonts w:ascii="Bell MT" w:hAnsi="Bell MT" w:cstheme="majorHAnsi"/>
          <w:b/>
          <w:sz w:val="32"/>
          <w:szCs w:val="28"/>
          <w:lang w:val="fr-CD"/>
        </w:rPr>
        <w:lastRenderedPageBreak/>
        <w:t>Identification des quelques questions de Recherche</w:t>
      </w:r>
    </w:p>
    <w:p w:rsidR="002C74D6" w:rsidRDefault="002C74D6" w:rsidP="002C74D6">
      <w:pPr>
        <w:rPr>
          <w:rFonts w:ascii="Bell MT" w:hAnsi="Bell MT" w:cstheme="majorHAnsi"/>
          <w:sz w:val="24"/>
          <w:lang w:val="fr-CD"/>
        </w:rPr>
      </w:pPr>
      <w:r w:rsidRPr="002C74D6">
        <w:rPr>
          <w:rFonts w:ascii="Bell MT" w:hAnsi="Bell MT" w:cstheme="majorHAnsi"/>
          <w:sz w:val="24"/>
          <w:lang w:val="fr-CD"/>
        </w:rPr>
        <w:t xml:space="preserve">Question </w:t>
      </w:r>
      <w:r w:rsidR="00F94116" w:rsidRPr="002C74D6">
        <w:rPr>
          <w:rFonts w:ascii="Bell MT" w:hAnsi="Bell MT" w:cstheme="majorHAnsi"/>
          <w:sz w:val="24"/>
          <w:lang w:val="fr-CD"/>
        </w:rPr>
        <w:t>1 :</w:t>
      </w:r>
      <w:r w:rsidRPr="002C74D6">
        <w:rPr>
          <w:rFonts w:ascii="Bell MT" w:hAnsi="Bell MT" w:cstheme="majorHAnsi"/>
          <w:sz w:val="24"/>
          <w:lang w:val="fr-CD"/>
        </w:rPr>
        <w:t xml:space="preserve"> Comment sélectionner les caractéristiques les plus discriminantes pour la reconnaissance de gestes ?</w:t>
      </w:r>
    </w:p>
    <w:p w:rsidR="00F94116" w:rsidRDefault="00F94116" w:rsidP="002C74D6">
      <w:pPr>
        <w:rPr>
          <w:rFonts w:ascii="Bell MT" w:hAnsi="Bell MT" w:cstheme="majorHAnsi"/>
          <w:sz w:val="24"/>
          <w:lang w:val="fr-CD"/>
        </w:rPr>
      </w:pPr>
    </w:p>
    <w:p w:rsidR="00802224" w:rsidRDefault="00802224" w:rsidP="002C74D6">
      <w:pPr>
        <w:rPr>
          <w:rFonts w:ascii="Bell MT" w:hAnsi="Bell MT" w:cstheme="majorHAnsi"/>
          <w:sz w:val="24"/>
          <w:lang w:val="fr-CD"/>
        </w:rPr>
      </w:pPr>
      <w:r w:rsidRPr="00802224">
        <w:rPr>
          <w:rFonts w:ascii="Bell MT" w:hAnsi="Bell MT" w:cstheme="majorHAnsi"/>
          <w:sz w:val="24"/>
          <w:lang w:val="fr-CD"/>
        </w:rPr>
        <w:t xml:space="preserve">Question </w:t>
      </w:r>
      <w:r w:rsidR="00F94116" w:rsidRPr="00802224">
        <w:rPr>
          <w:rFonts w:ascii="Bell MT" w:hAnsi="Bell MT" w:cstheme="majorHAnsi"/>
          <w:sz w:val="24"/>
          <w:lang w:val="fr-CD"/>
        </w:rPr>
        <w:t>2 :</w:t>
      </w:r>
      <w:r w:rsidRPr="00802224">
        <w:rPr>
          <w:rFonts w:ascii="Bell MT" w:hAnsi="Bell MT" w:cstheme="majorHAnsi"/>
          <w:sz w:val="24"/>
          <w:lang w:val="fr-CD"/>
        </w:rPr>
        <w:t xml:space="preserve"> Comment gérer les données manquantes dans un ensemble de données de reconnaissance de gestes ?</w:t>
      </w:r>
    </w:p>
    <w:p w:rsidR="00F94116" w:rsidRDefault="00F94116" w:rsidP="002C74D6">
      <w:pPr>
        <w:rPr>
          <w:rFonts w:ascii="Bell MT" w:hAnsi="Bell MT" w:cstheme="majorHAnsi"/>
          <w:sz w:val="24"/>
          <w:lang w:val="fr-CD"/>
        </w:rPr>
      </w:pPr>
    </w:p>
    <w:p w:rsidR="00802224" w:rsidRDefault="00802224" w:rsidP="002C74D6">
      <w:pPr>
        <w:rPr>
          <w:rFonts w:ascii="Bell MT" w:hAnsi="Bell MT" w:cstheme="majorHAnsi"/>
          <w:sz w:val="24"/>
          <w:lang w:val="fr-CD"/>
        </w:rPr>
      </w:pPr>
      <w:r>
        <w:rPr>
          <w:rFonts w:ascii="Bell MT" w:hAnsi="Bell MT" w:cstheme="majorHAnsi"/>
          <w:sz w:val="24"/>
          <w:lang w:val="fr-CD"/>
        </w:rPr>
        <w:t xml:space="preserve">Question </w:t>
      </w:r>
      <w:r w:rsidR="00F94116">
        <w:rPr>
          <w:rFonts w:ascii="Bell MT" w:hAnsi="Bell MT" w:cstheme="majorHAnsi"/>
          <w:sz w:val="24"/>
          <w:lang w:val="fr-CD"/>
        </w:rPr>
        <w:t>3</w:t>
      </w:r>
      <w:r w:rsidR="00F94116" w:rsidRPr="00802224">
        <w:rPr>
          <w:rFonts w:ascii="Bell MT" w:hAnsi="Bell MT" w:cstheme="majorHAnsi"/>
          <w:sz w:val="24"/>
          <w:lang w:val="fr-CD"/>
        </w:rPr>
        <w:t xml:space="preserve"> :</w:t>
      </w:r>
      <w:r w:rsidRPr="00802224">
        <w:rPr>
          <w:rFonts w:ascii="Bell MT" w:hAnsi="Bell MT" w:cstheme="majorHAnsi"/>
          <w:sz w:val="24"/>
          <w:lang w:val="fr-CD"/>
        </w:rPr>
        <w:t xml:space="preserve"> Comment développer un système de reconnaissance de gestes en temps réel utilisant des données de capteurs ou de caméras ?</w:t>
      </w:r>
    </w:p>
    <w:p w:rsidR="00F94116" w:rsidRDefault="00F94116" w:rsidP="002C74D6">
      <w:pPr>
        <w:rPr>
          <w:rFonts w:ascii="Bell MT" w:hAnsi="Bell MT" w:cstheme="majorHAnsi"/>
          <w:sz w:val="24"/>
          <w:lang w:val="fr-CD"/>
        </w:rPr>
      </w:pPr>
    </w:p>
    <w:p w:rsidR="00802224" w:rsidRDefault="00802224" w:rsidP="002C74D6">
      <w:pPr>
        <w:rPr>
          <w:rFonts w:ascii="Bell MT" w:hAnsi="Bell MT" w:cstheme="majorHAnsi"/>
          <w:sz w:val="24"/>
          <w:lang w:val="fr-CD"/>
        </w:rPr>
      </w:pPr>
      <w:r>
        <w:rPr>
          <w:rFonts w:ascii="Bell MT" w:hAnsi="Bell MT" w:cstheme="majorHAnsi"/>
          <w:sz w:val="24"/>
          <w:lang w:val="fr-CD"/>
        </w:rPr>
        <w:t xml:space="preserve">Question </w:t>
      </w:r>
      <w:r w:rsidR="00F94116">
        <w:rPr>
          <w:rFonts w:ascii="Bell MT" w:hAnsi="Bell MT" w:cstheme="majorHAnsi"/>
          <w:sz w:val="24"/>
          <w:lang w:val="fr-CD"/>
        </w:rPr>
        <w:t>4</w:t>
      </w:r>
      <w:r w:rsidR="00F94116" w:rsidRPr="00802224">
        <w:rPr>
          <w:rFonts w:ascii="Bell MT" w:hAnsi="Bell MT" w:cstheme="majorHAnsi"/>
          <w:sz w:val="24"/>
          <w:lang w:val="fr-CD"/>
        </w:rPr>
        <w:t xml:space="preserve"> :</w:t>
      </w:r>
      <w:r w:rsidRPr="00802224">
        <w:rPr>
          <w:rFonts w:ascii="Bell MT" w:hAnsi="Bell MT" w:cstheme="majorHAnsi"/>
          <w:sz w:val="24"/>
          <w:lang w:val="fr-CD"/>
        </w:rPr>
        <w:t xml:space="preserve"> Quelles sont les meilleures techniques de prétraitement des données provenant de capteurs ou de caméras pour la reconnaissance de gestes ?</w:t>
      </w:r>
    </w:p>
    <w:p w:rsidR="00F94116" w:rsidRDefault="00F94116" w:rsidP="002C74D6">
      <w:pPr>
        <w:rPr>
          <w:rFonts w:ascii="Bell MT" w:hAnsi="Bell MT" w:cstheme="majorHAnsi"/>
          <w:sz w:val="24"/>
          <w:lang w:val="fr-CD"/>
        </w:rPr>
      </w:pPr>
    </w:p>
    <w:p w:rsidR="00F94116" w:rsidRDefault="00F94116" w:rsidP="002C74D6">
      <w:pPr>
        <w:rPr>
          <w:rFonts w:ascii="Bell MT" w:hAnsi="Bell MT" w:cstheme="majorHAnsi"/>
          <w:sz w:val="24"/>
          <w:lang w:val="fr-FR"/>
        </w:rPr>
      </w:pPr>
      <w:r>
        <w:rPr>
          <w:rFonts w:ascii="Bell MT" w:hAnsi="Bell MT" w:cstheme="majorHAnsi"/>
          <w:sz w:val="24"/>
          <w:lang w:val="fr-CD"/>
        </w:rPr>
        <w:t xml:space="preserve">Question </w:t>
      </w:r>
      <w:r>
        <w:rPr>
          <w:rFonts w:ascii="Bell MT" w:hAnsi="Bell MT" w:cstheme="majorHAnsi"/>
          <w:sz w:val="24"/>
          <w:lang w:val="fr-CD"/>
        </w:rPr>
        <w:t>5</w:t>
      </w:r>
      <w:r w:rsidRPr="00802224">
        <w:rPr>
          <w:rFonts w:ascii="Bell MT" w:hAnsi="Bell MT" w:cstheme="majorHAnsi"/>
          <w:sz w:val="24"/>
          <w:lang w:val="fr-CD"/>
        </w:rPr>
        <w:t>:</w:t>
      </w:r>
      <w:r>
        <w:rPr>
          <w:rFonts w:ascii="Bell MT" w:hAnsi="Bell MT" w:cstheme="majorHAnsi"/>
          <w:sz w:val="24"/>
          <w:lang w:val="fr-CD"/>
        </w:rPr>
        <w:t xml:space="preserve"> </w:t>
      </w:r>
      <w:r w:rsidRPr="00F94116">
        <w:rPr>
          <w:rFonts w:ascii="Bell MT" w:hAnsi="Bell MT" w:cstheme="majorHAnsi"/>
          <w:sz w:val="24"/>
          <w:lang w:val="fr-FR"/>
        </w:rPr>
        <w:t>Comment reconnaître les gestes de la main à partir de données provenant d'une caméra en utilisant Python ?</w:t>
      </w:r>
    </w:p>
    <w:p w:rsidR="00050DA7" w:rsidRPr="00F94116" w:rsidRDefault="00050DA7" w:rsidP="002C74D6">
      <w:pPr>
        <w:rPr>
          <w:rFonts w:ascii="Bell MT" w:hAnsi="Bell MT" w:cstheme="majorHAnsi"/>
          <w:sz w:val="24"/>
          <w:lang w:val="fr-FR"/>
        </w:rPr>
      </w:pPr>
    </w:p>
    <w:p w:rsidR="00802224" w:rsidRPr="002C74D6" w:rsidRDefault="00802224" w:rsidP="002C74D6">
      <w:pPr>
        <w:rPr>
          <w:rFonts w:ascii="Bell MT" w:hAnsi="Bell MT" w:cstheme="majorHAnsi"/>
          <w:sz w:val="24"/>
          <w:lang w:val="fr-CD"/>
        </w:rPr>
      </w:pPr>
    </w:p>
    <w:p w:rsidR="002C74D6" w:rsidRDefault="002C74D6" w:rsidP="002C74D6">
      <w:pPr>
        <w:jc w:val="both"/>
        <w:rPr>
          <w:rFonts w:ascii="Bell MT" w:hAnsi="Bell MT" w:cstheme="majorHAnsi"/>
          <w:sz w:val="24"/>
          <w:lang w:val="fr-CD"/>
        </w:rPr>
      </w:pPr>
      <w:bookmarkStart w:id="0" w:name="_GoBack"/>
      <w:bookmarkEnd w:id="0"/>
    </w:p>
    <w:p w:rsidR="002C74D6" w:rsidRPr="002C74D6" w:rsidRDefault="002C74D6" w:rsidP="002C74D6">
      <w:pPr>
        <w:jc w:val="both"/>
        <w:rPr>
          <w:rFonts w:ascii="Bell MT" w:hAnsi="Bell MT" w:cstheme="majorHAnsi"/>
          <w:sz w:val="24"/>
          <w:lang w:val="fr-CD"/>
        </w:rPr>
      </w:pPr>
    </w:p>
    <w:sectPr w:rsidR="002C74D6" w:rsidRPr="002C74D6" w:rsidSect="005332A8">
      <w:headerReference w:type="default" r:id="rId8"/>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59F" w:rsidRDefault="00CE559F" w:rsidP="00423FB2">
      <w:pPr>
        <w:spacing w:after="0" w:line="240" w:lineRule="auto"/>
      </w:pPr>
      <w:r>
        <w:separator/>
      </w:r>
    </w:p>
  </w:endnote>
  <w:endnote w:type="continuationSeparator" w:id="0">
    <w:p w:rsidR="00CE559F" w:rsidRDefault="00CE559F" w:rsidP="00423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59F" w:rsidRDefault="00CE559F" w:rsidP="00423FB2">
      <w:pPr>
        <w:spacing w:after="0" w:line="240" w:lineRule="auto"/>
      </w:pPr>
      <w:r>
        <w:separator/>
      </w:r>
    </w:p>
  </w:footnote>
  <w:footnote w:type="continuationSeparator" w:id="0">
    <w:p w:rsidR="00CE559F" w:rsidRDefault="00CE559F" w:rsidP="00423FB2">
      <w:pPr>
        <w:spacing w:after="0" w:line="240" w:lineRule="auto"/>
      </w:pPr>
      <w:r>
        <w:continuationSeparator/>
      </w:r>
    </w:p>
  </w:footnote>
  <w:footnote w:id="1">
    <w:p w:rsidR="00423FB2" w:rsidRPr="00423FB2" w:rsidRDefault="00423FB2">
      <w:pPr>
        <w:pStyle w:val="Notedebasdepage"/>
      </w:pPr>
      <w:r>
        <w:rPr>
          <w:rStyle w:val="Appelnotedebasdep"/>
        </w:rPr>
        <w:footnoteRef/>
      </w:r>
      <w:r>
        <w:t xml:space="preserve"> </w:t>
      </w:r>
      <w:r w:rsidRPr="00423FB2">
        <w:t>R. Poppe, "A survey on vision-based human action recognition," in Image and Vision Computing, 28(6), 2010.</w:t>
      </w:r>
    </w:p>
  </w:footnote>
  <w:footnote w:id="2">
    <w:p w:rsidR="00423FB2" w:rsidRPr="00423FB2" w:rsidRDefault="00423FB2">
      <w:pPr>
        <w:pStyle w:val="Notedebasdepage"/>
      </w:pPr>
      <w:r>
        <w:rPr>
          <w:rStyle w:val="Appelnotedebasdep"/>
        </w:rPr>
        <w:footnoteRef/>
      </w:r>
      <w:r>
        <w:t xml:space="preserve"> </w:t>
      </w:r>
      <w:r w:rsidRPr="00423FB2">
        <w:t>L. Sun et al., "Deep learning for sensor-based activity recognition: A survey," in Pattern Recognition Letters, 119, 2019.</w:t>
      </w:r>
    </w:p>
  </w:footnote>
  <w:footnote w:id="3">
    <w:p w:rsidR="00423FB2" w:rsidRPr="00423FB2" w:rsidRDefault="00423FB2">
      <w:pPr>
        <w:pStyle w:val="Notedebasdepage"/>
      </w:pPr>
      <w:r>
        <w:rPr>
          <w:rStyle w:val="Appelnotedebasdep"/>
        </w:rPr>
        <w:footnoteRef/>
      </w:r>
      <w:r>
        <w:t xml:space="preserve"> </w:t>
      </w:r>
      <w:r w:rsidRPr="00423FB2">
        <w:t>J. Zhang et al., "A comprehensive survey on vision-based human action recognition," in Image and Vision Computing, 69, 2018.</w:t>
      </w:r>
    </w:p>
  </w:footnote>
  <w:footnote w:id="4">
    <w:p w:rsidR="00423FB2" w:rsidRPr="00423FB2" w:rsidRDefault="00423FB2">
      <w:pPr>
        <w:pStyle w:val="Notedebasdepage"/>
      </w:pPr>
      <w:r>
        <w:rPr>
          <w:rStyle w:val="Appelnotedebasdep"/>
        </w:rPr>
        <w:footnoteRef/>
      </w:r>
      <w:r>
        <w:t xml:space="preserve"> </w:t>
      </w:r>
      <w:r w:rsidRPr="00423FB2">
        <w:t>N. Napoletano et al., "Towards subject-independent gesture recognition: A survey," in Image and Vision Computing, 68-69, 2017.</w:t>
      </w:r>
    </w:p>
  </w:footnote>
  <w:footnote w:id="5">
    <w:p w:rsidR="00423FB2" w:rsidRPr="00423FB2" w:rsidRDefault="00423FB2">
      <w:pPr>
        <w:pStyle w:val="Notedebasdepage"/>
      </w:pPr>
      <w:r>
        <w:rPr>
          <w:rStyle w:val="Appelnotedebasdep"/>
        </w:rPr>
        <w:footnoteRef/>
      </w:r>
      <w:r>
        <w:t xml:space="preserve"> </w:t>
      </w:r>
      <w:r w:rsidRPr="00423FB2">
        <w:t>A. F. Mollah et al., "Evaluation metrics and methodologies for human activity recognition," in Sensors, 19(2), 2019.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111375"/>
      <w:docPartObj>
        <w:docPartGallery w:val="Page Numbers (Top of Page)"/>
        <w:docPartUnique/>
      </w:docPartObj>
    </w:sdtPr>
    <w:sdtContent>
      <w:p w:rsidR="00C32F45" w:rsidRDefault="00C32F45">
        <w:pPr>
          <w:pStyle w:val="En-tte"/>
          <w:jc w:val="right"/>
        </w:pPr>
        <w:r>
          <w:fldChar w:fldCharType="begin"/>
        </w:r>
        <w:r>
          <w:instrText>PAGE   \* MERGEFORMAT</w:instrText>
        </w:r>
        <w:r>
          <w:fldChar w:fldCharType="separate"/>
        </w:r>
        <w:r w:rsidR="000B1401" w:rsidRPr="000B1401">
          <w:rPr>
            <w:noProof/>
            <w:lang w:val="fr-FR"/>
          </w:rPr>
          <w:t>1</w:t>
        </w:r>
        <w:r>
          <w:fldChar w:fldCharType="end"/>
        </w:r>
      </w:p>
    </w:sdtContent>
  </w:sdt>
  <w:p w:rsidR="00C32F45" w:rsidRDefault="00C32F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5pt;height:11.5pt" o:bullet="t">
        <v:imagedata r:id="rId1" o:title="mso227A"/>
      </v:shape>
    </w:pict>
  </w:numPicBullet>
  <w:abstractNum w:abstractNumId="0" w15:restartNumberingAfterBreak="0">
    <w:nsid w:val="354963D2"/>
    <w:multiLevelType w:val="hybridMultilevel"/>
    <w:tmpl w:val="B14080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8487A"/>
    <w:multiLevelType w:val="hybridMultilevel"/>
    <w:tmpl w:val="892E4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109A7"/>
    <w:multiLevelType w:val="hybridMultilevel"/>
    <w:tmpl w:val="75025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545A2"/>
    <w:multiLevelType w:val="hybridMultilevel"/>
    <w:tmpl w:val="38F6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E06C3"/>
    <w:multiLevelType w:val="hybridMultilevel"/>
    <w:tmpl w:val="DA4AC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97D"/>
    <w:rsid w:val="00050DA7"/>
    <w:rsid w:val="0007297D"/>
    <w:rsid w:val="000B1401"/>
    <w:rsid w:val="000E62A6"/>
    <w:rsid w:val="00222833"/>
    <w:rsid w:val="002C74D6"/>
    <w:rsid w:val="00396D2A"/>
    <w:rsid w:val="003A1DAD"/>
    <w:rsid w:val="003B4264"/>
    <w:rsid w:val="00423FB2"/>
    <w:rsid w:val="005332A8"/>
    <w:rsid w:val="00802224"/>
    <w:rsid w:val="00B80D63"/>
    <w:rsid w:val="00BC6D44"/>
    <w:rsid w:val="00C32F45"/>
    <w:rsid w:val="00CE559F"/>
    <w:rsid w:val="00F9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6B3F"/>
  <w15:chartTrackingRefBased/>
  <w15:docId w15:val="{72CEE711-062D-41B9-B510-43B03661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4264"/>
    <w:pPr>
      <w:ind w:left="720"/>
      <w:contextualSpacing/>
    </w:pPr>
  </w:style>
  <w:style w:type="paragraph" w:styleId="Notedebasdepage">
    <w:name w:val="footnote text"/>
    <w:basedOn w:val="Normal"/>
    <w:link w:val="NotedebasdepageCar"/>
    <w:uiPriority w:val="99"/>
    <w:semiHidden/>
    <w:unhideWhenUsed/>
    <w:rsid w:val="00423FB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23FB2"/>
    <w:rPr>
      <w:sz w:val="20"/>
      <w:szCs w:val="20"/>
    </w:rPr>
  </w:style>
  <w:style w:type="character" w:styleId="Appelnotedebasdep">
    <w:name w:val="footnote reference"/>
    <w:basedOn w:val="Policepardfaut"/>
    <w:uiPriority w:val="99"/>
    <w:semiHidden/>
    <w:unhideWhenUsed/>
    <w:rsid w:val="00423FB2"/>
    <w:rPr>
      <w:vertAlign w:val="superscript"/>
    </w:rPr>
  </w:style>
  <w:style w:type="paragraph" w:styleId="En-tte">
    <w:name w:val="header"/>
    <w:basedOn w:val="Normal"/>
    <w:link w:val="En-tteCar"/>
    <w:uiPriority w:val="99"/>
    <w:unhideWhenUsed/>
    <w:rsid w:val="00C32F45"/>
    <w:pPr>
      <w:tabs>
        <w:tab w:val="center" w:pos="4703"/>
        <w:tab w:val="right" w:pos="9406"/>
      </w:tabs>
      <w:spacing w:after="0" w:line="240" w:lineRule="auto"/>
    </w:pPr>
  </w:style>
  <w:style w:type="character" w:customStyle="1" w:styleId="En-tteCar">
    <w:name w:val="En-tête Car"/>
    <w:basedOn w:val="Policepardfaut"/>
    <w:link w:val="En-tte"/>
    <w:uiPriority w:val="99"/>
    <w:rsid w:val="00C32F45"/>
  </w:style>
  <w:style w:type="paragraph" w:styleId="Pieddepage">
    <w:name w:val="footer"/>
    <w:basedOn w:val="Normal"/>
    <w:link w:val="PieddepageCar"/>
    <w:uiPriority w:val="99"/>
    <w:unhideWhenUsed/>
    <w:rsid w:val="00C32F4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3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366166">
      <w:bodyDiv w:val="1"/>
      <w:marLeft w:val="0"/>
      <w:marRight w:val="0"/>
      <w:marTop w:val="0"/>
      <w:marBottom w:val="0"/>
      <w:divBdr>
        <w:top w:val="none" w:sz="0" w:space="0" w:color="auto"/>
        <w:left w:val="none" w:sz="0" w:space="0" w:color="auto"/>
        <w:bottom w:val="none" w:sz="0" w:space="0" w:color="auto"/>
        <w:right w:val="none" w:sz="0" w:space="0" w:color="auto"/>
      </w:divBdr>
    </w:div>
    <w:div w:id="729576114">
      <w:bodyDiv w:val="1"/>
      <w:marLeft w:val="0"/>
      <w:marRight w:val="0"/>
      <w:marTop w:val="0"/>
      <w:marBottom w:val="0"/>
      <w:divBdr>
        <w:top w:val="none" w:sz="0" w:space="0" w:color="auto"/>
        <w:left w:val="none" w:sz="0" w:space="0" w:color="auto"/>
        <w:bottom w:val="none" w:sz="0" w:space="0" w:color="auto"/>
        <w:right w:val="none" w:sz="0" w:space="0" w:color="auto"/>
      </w:divBdr>
    </w:div>
    <w:div w:id="765151712">
      <w:bodyDiv w:val="1"/>
      <w:marLeft w:val="0"/>
      <w:marRight w:val="0"/>
      <w:marTop w:val="0"/>
      <w:marBottom w:val="0"/>
      <w:divBdr>
        <w:top w:val="none" w:sz="0" w:space="0" w:color="auto"/>
        <w:left w:val="none" w:sz="0" w:space="0" w:color="auto"/>
        <w:bottom w:val="none" w:sz="0" w:space="0" w:color="auto"/>
        <w:right w:val="none" w:sz="0" w:space="0" w:color="auto"/>
      </w:divBdr>
    </w:div>
    <w:div w:id="1109737002">
      <w:bodyDiv w:val="1"/>
      <w:marLeft w:val="0"/>
      <w:marRight w:val="0"/>
      <w:marTop w:val="0"/>
      <w:marBottom w:val="0"/>
      <w:divBdr>
        <w:top w:val="none" w:sz="0" w:space="0" w:color="auto"/>
        <w:left w:val="none" w:sz="0" w:space="0" w:color="auto"/>
        <w:bottom w:val="none" w:sz="0" w:space="0" w:color="auto"/>
        <w:right w:val="none" w:sz="0" w:space="0" w:color="auto"/>
      </w:divBdr>
    </w:div>
    <w:div w:id="154621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Tri par nom" Version="2003"/>
</file>

<file path=customXml/itemProps1.xml><?xml version="1.0" encoding="utf-8"?>
<ds:datastoreItem xmlns:ds="http://schemas.openxmlformats.org/officeDocument/2006/customXml" ds:itemID="{7D3B8D2C-E0A8-4143-8136-D013A7CF5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1227</Words>
  <Characters>6998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2024-03-16T14:46:00Z</dcterms:created>
  <dcterms:modified xsi:type="dcterms:W3CDTF">2024-03-16T14:46:00Z</dcterms:modified>
</cp:coreProperties>
</file>