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3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personal presentation№2</w:t>
      </w:r>
    </w:p>
    <w:p>
      <w:pPr>
        <w:pStyle w:val="Author"/>
      </w:pPr>
      <w:r>
        <w:t xml:space="preserve">Георгес Гедеон</w:t>
      </w:r>
    </w:p>
    <w:p>
      <w:pPr>
        <w:pStyle w:val="Date"/>
      </w:pPr>
      <w:r>
        <w:t xml:space="preserve">21 Сентября 2024</w:t>
      </w:r>
    </w:p>
    <w:p>
      <w:pPr>
        <w:pStyle w:val="CaptionedFigure"/>
      </w:pPr>
      <w:r>
        <w:drawing>
          <wp:inline>
            <wp:extent cx="5334000" cy="1554996"/>
            <wp:effectExtent b="0" l="0" r="0" t="0"/>
            <wp:docPr descr="Клонирование репозитория" title="" id="21" name="Picture"/>
            <a:graphic>
              <a:graphicData uri="http://schemas.openxmlformats.org/drawingml/2006/picture">
                <pic:pic>
                  <pic:nvPicPr>
                    <pic:cNvPr descr="image/1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549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Клонирование репозитория</w:t>
      </w:r>
    </w:p>
    <w:p>
      <w:pPr>
        <w:pStyle w:val="CaptionedFigure"/>
      </w:pPr>
      <w:r>
        <w:drawing>
          <wp:inline>
            <wp:extent cx="5334000" cy="1634066"/>
            <wp:effectExtent b="0" l="0" r="0" t="0"/>
            <wp:docPr descr="Копирование файла config.inc.php" title="" id="24" name="Picture"/>
            <a:graphic>
              <a:graphicData uri="http://schemas.openxmlformats.org/drawingml/2006/picture">
                <pic:pic>
                  <pic:nvPicPr>
                    <pic:cNvPr descr="image/2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34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 config.inc.php</w:t>
      </w:r>
    </w:p>
    <w:p>
      <w:pPr>
        <w:pStyle w:val="CaptionedFigure"/>
      </w:pPr>
      <w:r>
        <w:drawing>
          <wp:inline>
            <wp:extent cx="5334000" cy="3232457"/>
            <wp:effectExtent b="0" l="0" r="0" t="0"/>
            <wp:docPr descr="Создание базы данных и пользователя" title="" id="27" name="Picture"/>
            <a:graphic>
              <a:graphicData uri="http://schemas.openxmlformats.org/drawingml/2006/picture">
                <pic:pic>
                  <pic:nvPicPr>
                    <pic:cNvPr descr="image/4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24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базы данных и пользователя</w:t>
      </w:r>
    </w:p>
    <w:p>
      <w:pPr>
        <w:pStyle w:val="CaptionedFigure"/>
      </w:pPr>
      <w:r>
        <w:drawing>
          <wp:inline>
            <wp:extent cx="5332934" cy="3938953"/>
            <wp:effectExtent b="0" l="0" r="0" t="0"/>
            <wp:docPr descr="Редактирования конфигурационного файла apache2" title="" id="30" name="Picture"/>
            <a:graphic>
              <a:graphicData uri="http://schemas.openxmlformats.org/drawingml/2006/picture">
                <pic:pic>
                  <pic:nvPicPr>
                    <pic:cNvPr descr="image/5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934" cy="3938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Редактирования конфигурационного файла apache2</w:t>
      </w:r>
    </w:p>
    <w:p>
      <w:pPr>
        <w:pStyle w:val="CaptionedFigure"/>
      </w:pPr>
      <w:r>
        <w:drawing>
          <wp:inline>
            <wp:extent cx="5334000" cy="3580481"/>
            <wp:effectExtent b="0" l="0" r="0" t="0"/>
            <wp:docPr descr="Форма авторизации" title="" id="33" name="Picture"/>
            <a:graphic>
              <a:graphicData uri="http://schemas.openxmlformats.org/drawingml/2006/picture">
                <pic:pic>
                  <pic:nvPicPr>
                    <pic:cNvPr descr="image/6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0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Форма авторизации</w:t>
      </w:r>
    </w:p>
    <w:p>
      <w:pPr>
        <w:pStyle w:val="CaptionedFigure"/>
      </w:pPr>
      <w:r>
        <w:drawing>
          <wp:inline>
            <wp:extent cx="5334000" cy="3360921"/>
            <wp:effectExtent b="0" l="0" r="0" t="0"/>
            <wp:docPr descr="Установленное приложение" title="" id="36" name="Picture"/>
            <a:graphic>
              <a:graphicData uri="http://schemas.openxmlformats.org/drawingml/2006/picture">
                <pic:pic>
                  <pic:nvPicPr>
                    <pic:cNvPr descr="image/8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09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Установленное приложение</w:t>
      </w:r>
    </w:p>
    <w:bookmarkStart w:id="38" w:name="вывод"/>
    <w:p>
      <w:pPr>
        <w:pStyle w:val="Heading2"/>
      </w:pPr>
      <w:r>
        <w:t xml:space="preserve">Вывод</w:t>
      </w:r>
    </w:p>
    <w:p>
      <w:pPr>
        <w:pStyle w:val="FirstParagraph"/>
      </w:pPr>
      <w:r>
        <w:t xml:space="preserve">Я приобрел практический навык установки и развертывания веб-приложений DVWA в гостевую систему к Kali Linux.</w:t>
      </w:r>
    </w:p>
    <w:bookmarkEnd w:id="3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3" Target="media/rId23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personal presentation№2</dc:title>
  <dc:creator>Георгес Гедеон</dc:creator>
  <dc:language>ru-RU</dc:language>
  <cp:keywords/>
  <dcterms:created xsi:type="dcterms:W3CDTF">2024-09-21T16:57:09Z</dcterms:created>
  <dcterms:modified xsi:type="dcterms:W3CDTF">2024-09-21T16:57:09Z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pectratio">
    <vt:lpwstr>43</vt:lpwstr>
  </property>
  <property fmtid="{D5CDD505-2E9C-101B-9397-08002B2CF9AE}" pid="3" name="date">
    <vt:lpwstr>21 Сентября 2024</vt:lpwstr>
  </property>
  <property fmtid="{D5CDD505-2E9C-101B-9397-08002B2CF9AE}" pid="4" name="header-includes">
    <vt:lpwstr/>
  </property>
  <property fmtid="{D5CDD505-2E9C-101B-9397-08002B2CF9AE}" pid="5" name="institute">
    <vt:lpwstr>РУДН, Москва, Россия</vt:lpwstr>
  </property>
  <property fmtid="{D5CDD505-2E9C-101B-9397-08002B2CF9AE}" pid="6" name="section-titles">
    <vt:lpwstr>True</vt:lpwstr>
  </property>
  <property fmtid="{D5CDD505-2E9C-101B-9397-08002B2CF9AE}" pid="7" name="slide_level">
    <vt:lpwstr>2</vt:lpwstr>
  </property>
  <property fmtid="{D5CDD505-2E9C-101B-9397-08002B2CF9AE}" pid="8" name="theme">
    <vt:lpwstr>metropolis</vt:lpwstr>
  </property>
  <property fmtid="{D5CDD505-2E9C-101B-9397-08002B2CF9AE}" pid="9" name="toc">
    <vt:lpwstr>False</vt:lpwstr>
  </property>
</Properties>
</file>