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3"/>
      </w:pPr>
      <w:bookmarkStart w:id="23" w:name="отчет-по-лабораторной-работе-4"/>
      <w:r>
        <w:t xml:space="preserve">ОТЧЕТ ПО ЛАБОРАТОРНОЙ РАБОТЕ № 4</w:t>
      </w:r>
      <w:bookmarkEnd w:id="23"/>
    </w:p>
    <w:p>
      <w:pPr>
        <w:pStyle w:val="FirstParagraph"/>
      </w:pPr>
      <w:r>
        <w:rPr>
          <w:i/>
        </w:rPr>
        <w:t xml:space="preserve">дисциплина: Операционные системы</w:t>
      </w:r>
    </w:p>
    <w:p>
      <w:pPr>
        <w:pStyle w:val="BodyText"/>
      </w:pPr>
      <w:r>
        <w:rPr>
          <w:b/>
        </w:rPr>
        <w:t xml:space="preserve">Студент: ГЕОРГЕС Гедеон</w:t>
      </w:r>
      <w:r>
        <w:t xml:space="preserve"> </w:t>
      </w:r>
      <w:r>
        <w:rPr>
          <w:b/>
        </w:rPr>
        <w:t xml:space="preserve">Группа: НПМбд-02-20</w:t>
      </w:r>
    </w:p>
    <w:p>
      <w:pPr>
        <w:pStyle w:val="BodyText"/>
      </w:pPr>
      <w:r>
        <w:t xml:space="preserve">МОСКВА 2021 г.</w:t>
      </w:r>
    </w:p>
    <w:p>
      <w:pPr>
        <w:pStyle w:val="Heading1"/>
      </w:pPr>
      <w:bookmarkStart w:id="24" w:name="цель-работы"/>
      <w:r>
        <w:t xml:space="preserve">Цель работы :</w:t>
      </w:r>
      <w:bookmarkEnd w:id="24"/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</w:t>
      </w:r>
    </w:p>
    <w:p>
      <w:pPr>
        <w:pStyle w:val="Heading1"/>
      </w:pPr>
      <w:bookmarkStart w:id="25" w:name="ход-работы"/>
      <w:r>
        <w:t xml:space="preserve">Ход работы: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Я ознакомилась с теоретическим материалом, загрузила компьютер и перешла</w:t>
      </w:r>
      <w:r>
        <w:t xml:space="preserve"> </w:t>
      </w:r>
      <w:r>
        <w:t xml:space="preserve">в текстовую консоль(6 штук).</w:t>
      </w:r>
    </w:p>
    <w:p>
      <w:pPr>
        <w:pStyle w:val="Compact"/>
        <w:numPr>
          <w:numId w:val="1001"/>
          <w:ilvl w:val="0"/>
        </w:numPr>
      </w:pPr>
      <w:r>
        <w:t xml:space="preserve">Чтобы перемещаться между консолями, нужно зажать CTRL+ALT+Fn.(nномер консоли).</w:t>
      </w:r>
    </w:p>
    <w:p>
      <w:pPr>
        <w:pStyle w:val="Compact"/>
        <w:numPr>
          <w:numId w:val="1001"/>
          <w:ilvl w:val="0"/>
        </w:numPr>
      </w:pPr>
      <w:r>
        <w:t xml:space="preserve">Зарегистрировалась в текстовой консоли операционной системы. Ввела тот</w:t>
      </w:r>
      <w:r>
        <w:t xml:space="preserve"> </w:t>
      </w:r>
      <w:r>
        <w:t xml:space="preserve">же самый логин, который ввожу при загрузке компьютера, при введении пароля</w:t>
      </w:r>
      <w:r>
        <w:t xml:space="preserve"> </w:t>
      </w:r>
      <w:r>
        <w:t xml:space="preserve">отобразился лишь _. Чтобы завершить консольный сеанс, зажимаем CTRL+D.</w:t>
      </w:r>
    </w:p>
    <w:p>
      <w:pPr>
        <w:pStyle w:val="Compact"/>
        <w:numPr>
          <w:numId w:val="1001"/>
          <w:ilvl w:val="0"/>
        </w:numPr>
      </w:pPr>
      <w:r>
        <w:t xml:space="preserve">Для переключения на графический интерфейс зажимаем CTRL+ALT+F7.</w:t>
      </w:r>
    </w:p>
    <w:p>
      <w:pPr>
        <w:pStyle w:val="Compact"/>
        <w:numPr>
          <w:numId w:val="1001"/>
          <w:ilvl w:val="0"/>
        </w:numPr>
      </w:pPr>
      <w:r>
        <w:t xml:space="preserve">Ознакомилась с менеджером рабочих столов.(XFCE запускается по</w:t>
      </w:r>
      <w:r>
        <w:t xml:space="preserve"> </w:t>
      </w:r>
      <w:r>
        <w:t xml:space="preserve">умолчанию).</w:t>
      </w:r>
    </w:p>
    <w:p>
      <w:pPr>
        <w:pStyle w:val="Compact"/>
        <w:numPr>
          <w:numId w:val="1001"/>
          <w:ilvl w:val="0"/>
        </w:numPr>
      </w:pPr>
      <w:r>
        <w:t xml:space="preserve">Поочерёдно зарегистрировалась в разных графических менеджерах рабочих</w:t>
      </w:r>
      <w:r>
        <w:t xml:space="preserve"> </w:t>
      </w:r>
      <w:r>
        <w:t xml:space="preserve">столов (GNOME, KDE, XFCE) и оконных менеджерах (Openbox). Графические</w:t>
      </w:r>
      <w:r>
        <w:t xml:space="preserve"> </w:t>
      </w:r>
      <w:r>
        <w:t xml:space="preserve">менеджеры , которые установленны на моем компьютере: GNOME, Xfce</w:t>
      </w:r>
      <w:r>
        <w:t xml:space="preserve"> </w:t>
      </w:r>
      <w:r>
        <w:t xml:space="preserve">session, LXQt Desktop, Openbox, Plasma Media Center, Xsession и др.</w:t>
      </w:r>
      <w:r>
        <w:t xml:space="preserve"> </w:t>
      </w:r>
      <w:r>
        <w:t xml:space="preserve">7.Изучила список установленных программ. Обратили внимание на</w:t>
      </w:r>
      <w:r>
        <w:t xml:space="preserve"> </w:t>
      </w:r>
      <w:r>
        <w:t xml:space="preserve">предпочтительные программы для разных применений. Запустила поочерёдно</w:t>
      </w:r>
      <w:r>
        <w:t xml:space="preserve"> </w:t>
      </w:r>
      <w:r>
        <w:t xml:space="preserve">браузер, текстовой редактор, текстовой процессор, эмулятор консоли.</w:t>
      </w:r>
    </w:p>
    <w:p>
      <w:pPr>
        <w:pStyle w:val="FirstParagraph"/>
      </w:pPr>
      <w:r>
        <w:drawing>
          <wp:inline>
            <wp:extent cx="5205046" cy="39325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4/main/picture/lab4%2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46" cy="393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(Рабочий стол в GNOME) (Рисунок 1)</w:t>
      </w:r>
    </w:p>
    <w:p>
      <w:pPr>
        <w:pStyle w:val="BodyText"/>
      </w:pPr>
      <w:r>
        <w:drawing>
          <wp:inline>
            <wp:extent cx="5166679" cy="39517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4/main/picture/lab4%2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79" cy="395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2)</w:t>
      </w:r>
    </w:p>
    <w:p>
      <w:pPr>
        <w:pStyle w:val="BodyText"/>
      </w:pPr>
      <w:r>
        <w:drawing>
          <wp:inline>
            <wp:extent cx="5128313" cy="38622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4/main/picture/lab4%2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313" cy="386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(Рабочий стол в Xfce) (Рисунок 3)</w:t>
      </w:r>
    </w:p>
    <w:p>
      <w:pPr>
        <w:pStyle w:val="BodyText"/>
      </w:pPr>
      <w:r>
        <w:drawing>
          <wp:inline>
            <wp:extent cx="5334000" cy="40698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4/main/picture/lab4%2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(Рабочий стол в KDE) (Рисунок 4)</w:t>
      </w:r>
    </w:p>
    <w:p>
      <w:pPr>
        <w:pStyle w:val="BodyText"/>
      </w:pPr>
      <w:r>
        <w:t xml:space="preserve">Показать интерфас дистрибутива Ubuntu</w:t>
      </w:r>
    </w:p>
    <w:p>
      <w:pPr>
        <w:pStyle w:val="BodyText"/>
      </w:pPr>
      <w:r>
        <w:drawing>
          <wp:inline>
            <wp:extent cx="5334000" cy="25696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04/main/picture/lab4%2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5)</w:t>
      </w:r>
    </w:p>
    <w:p>
      <w:pPr>
        <w:pStyle w:val="BodyText"/>
      </w:pPr>
      <w:r>
        <w:t xml:space="preserve">(Рабочий стол в OpenBox, скриниться не хотел, поэтому запечатлела на</w:t>
      </w:r>
      <w:r>
        <w:t xml:space="preserve"> </w:t>
      </w:r>
      <w:r>
        <w:t xml:space="preserve">телефон. Текстовый документ тоже не открывал).</w:t>
      </w:r>
    </w:p>
    <w:p>
      <w:pPr>
        <w:pStyle w:val="Heading1"/>
      </w:pPr>
      <w:bookmarkStart w:id="31" w:name="вывод"/>
      <w:r>
        <w:t xml:space="preserve">Вывод:</w:t>
      </w:r>
      <w:bookmarkEnd w:id="31"/>
    </w:p>
    <w:p>
      <w:pPr>
        <w:pStyle w:val="Heading3"/>
      </w:pPr>
      <w:bookmarkStart w:id="32" w:name="X1f87cf0c3c33d76adf0733fcda39aed0849c15f"/>
      <w:r>
        <w:t xml:space="preserve">В этой работе мы познакомились с операционной системой Linux, получили практические навыки работы с консолью и некоторыми графическими менеджерами рабочих столов операционной системы.</w:t>
      </w:r>
      <w:bookmarkEnd w:id="32"/>
    </w:p>
    <w:p>
      <w:pPr>
        <w:pStyle w:val="Heading1"/>
      </w:pPr>
      <w:bookmarkStart w:id="33" w:name="контрольные-вопросы."/>
      <w:r>
        <w:t xml:space="preserve">Контрольные вопросы.</w:t>
      </w:r>
      <w:bookmarkEnd w:id="33"/>
    </w:p>
    <w:p>
      <w:pPr>
        <w:pStyle w:val="Compact"/>
        <w:numPr>
          <w:numId w:val="1002"/>
          <w:ilvl w:val="0"/>
        </w:numPr>
      </w:pPr>
      <w:r>
        <w:t xml:space="preserve">Компьютерный терминал — устройство ввода/вывода, основные функции</w:t>
      </w:r>
      <w:r>
        <w:t xml:space="preserve"> </w:t>
      </w:r>
      <w:r>
        <w:t xml:space="preserve">которого заключаются в вводе и отображении данных. У него есть</w:t>
      </w:r>
      <w:r>
        <w:t xml:space="preserve"> </w:t>
      </w:r>
      <w:r>
        <w:t xml:space="preserve">преимущества, т. к. можно использовать лишь команды с клавиатуры.</w:t>
      </w:r>
    </w:p>
    <w:p>
      <w:pPr>
        <w:pStyle w:val="Compact"/>
        <w:numPr>
          <w:numId w:val="1002"/>
          <w:ilvl w:val="0"/>
        </w:numPr>
      </w:pPr>
      <w:r>
        <w:t xml:space="preserve">Входное имя пользователя или Login — название учётной записи</w:t>
      </w:r>
      <w:r>
        <w:t xml:space="preserve"> </w:t>
      </w:r>
      <w:r>
        <w:t xml:space="preserve">пользователя.3) Изначально поле пароля содержало хеш пароля и использовалось для</w:t>
      </w:r>
      <w:r>
        <w:t xml:space="preserve"> </w:t>
      </w:r>
      <w:r>
        <w:t xml:space="preserve">аутентификации. Однако из соображений безопасности все пароли были</w:t>
      </w:r>
      <w:r>
        <w:t xml:space="preserve"> </w:t>
      </w:r>
      <w:r>
        <w:t xml:space="preserve">перенесены в специальный файл /etc/shadow, недоступный для чтения</w:t>
      </w:r>
      <w:r>
        <w:t xml:space="preserve"> </w:t>
      </w:r>
      <w:r>
        <w:t xml:space="preserve">обычным пользо- вателям. Поэтому в файле /etc/passwd поле password</w:t>
      </w:r>
      <w:r>
        <w:t xml:space="preserve"> </w:t>
      </w:r>
      <w:r>
        <w:t xml:space="preserve">имеет значение x.</w:t>
      </w:r>
    </w:p>
    <w:p>
      <w:pPr>
        <w:pStyle w:val="Compact"/>
        <w:numPr>
          <w:numId w:val="1002"/>
          <w:ilvl w:val="0"/>
        </w:numPr>
      </w:pPr>
      <w:r>
        <w:t xml:space="preserve">Для каждого пользователя организуется домашний каталог, где хранятся</w:t>
      </w:r>
      <w:r>
        <w:t xml:space="preserve"> </w:t>
      </w:r>
      <w:r>
        <w:t xml:space="preserve">его данные и настройки рабочей среды.</w:t>
      </w:r>
    </w:p>
    <w:p>
      <w:pPr>
        <w:pStyle w:val="Compact"/>
        <w:numPr>
          <w:numId w:val="1002"/>
          <w:ilvl w:val="0"/>
        </w:numPr>
      </w:pPr>
      <w:r>
        <w:t xml:space="preserve">Учётная запись пользователя с UID=0 называется root и присутствует в</w:t>
      </w:r>
      <w:r>
        <w:t xml:space="preserve"> </w:t>
      </w:r>
      <w:r>
        <w:t xml:space="preserve">лю- бой системе типа Linux. Пользователь root имеет права</w:t>
      </w:r>
      <w:r>
        <w:t xml:space="preserve"> </w:t>
      </w:r>
      <w:r>
        <w:t xml:space="preserve">администратора и может выполнять любые действия в системе.</w:t>
      </w:r>
    </w:p>
    <w:p>
      <w:pPr>
        <w:pStyle w:val="Compact"/>
        <w:numPr>
          <w:numId w:val="1002"/>
          <w:ilvl w:val="0"/>
        </w:numPr>
      </w:pPr>
      <w:r>
        <w:t xml:space="preserve">Полномочия администратора не ограничены, поэтому он имеет доступ и к</w:t>
      </w:r>
      <w:r>
        <w:t xml:space="preserve"> </w:t>
      </w:r>
      <w:r>
        <w:t xml:space="preserve">настройкам пользователей.</w:t>
      </w:r>
    </w:p>
    <w:p>
      <w:pPr>
        <w:pStyle w:val="Compact"/>
        <w:numPr>
          <w:numId w:val="1002"/>
          <w:ilvl w:val="0"/>
        </w:numPr>
      </w:pPr>
      <w:r>
        <w:t xml:space="preserve">Процедура регистрации в системе обязательна для Linux. Каждый</w:t>
      </w:r>
      <w:r>
        <w:t xml:space="preserve"> </w:t>
      </w:r>
      <w:r>
        <w:t xml:space="preserve">пользователь операционный системы имеет определенные ограничения</w:t>
      </w:r>
      <w:r>
        <w:t xml:space="preserve"> </w:t>
      </w:r>
      <w:r>
        <w:t xml:space="preserve">на возможные с его стороны действия: чтение, изменение, запуск файлов,</w:t>
      </w:r>
      <w:r>
        <w:t xml:space="preserve"> </w:t>
      </w:r>
      <w:r>
        <w:t xml:space="preserve">а также на ресурсы: пространство на файловой системе, процессорное</w:t>
      </w:r>
      <w:r>
        <w:t xml:space="preserve"> </w:t>
      </w:r>
      <w:r>
        <w:t xml:space="preserve">время для выполнение текущих задач (процессов). При этом действия</w:t>
      </w:r>
      <w:r>
        <w:t xml:space="preserve"> </w:t>
      </w:r>
      <w:r>
        <w:t xml:space="preserve">одного пользователя не влияют на работу другого. Такая модель</w:t>
      </w:r>
      <w:r>
        <w:t xml:space="preserve"> </w:t>
      </w:r>
      <w:r>
        <w:t xml:space="preserve">разграничения доступа к ресурсам операционной системы получила</w:t>
      </w:r>
      <w:r>
        <w:t xml:space="preserve"> </w:t>
      </w:r>
      <w:r>
        <w:t xml:space="preserve">название многопользовательской.</w:t>
      </w:r>
    </w:p>
    <w:p>
      <w:pPr>
        <w:numPr>
          <w:numId w:val="1002"/>
          <w:ilvl w:val="0"/>
        </w:numPr>
      </w:pPr>
      <w:r>
        <w:t xml:space="preserve">Кроме пароля и логина учётная запись пользователя содержит :</w:t>
      </w:r>
      <w:r>
        <w:t xml:space="preserve"> </w:t>
      </w:r>
      <w:r>
        <w:t xml:space="preserve">• внутренний идентификатор пользователя (User ID);</w:t>
      </w:r>
      <w:r>
        <w:t xml:space="preserve"> </w:t>
      </w:r>
      <w:r>
        <w:t xml:space="preserve">• идентификатор группы (Group ID);</w:t>
      </w:r>
      <w:r>
        <w:t xml:space="preserve"> </w:t>
      </w:r>
      <w:r>
        <w:t xml:space="preserve">• анкетные данные пользователя (General Information);</w:t>
      </w:r>
      <w:r>
        <w:t xml:space="preserve"> </w:t>
      </w:r>
      <w:r>
        <w:t xml:space="preserve">• домашний каталог (Home Dir);</w:t>
      </w:r>
      <w:r>
        <w:t xml:space="preserve"> </w:t>
      </w:r>
      <w:r>
        <w:t xml:space="preserve">• указатель на программную оболочку (Shell).</w:t>
      </w:r>
    </w:p>
    <w:p>
      <w:pPr>
        <w:pStyle w:val="Compact"/>
        <w:numPr>
          <w:numId w:val="1002"/>
          <w:ilvl w:val="0"/>
        </w:numPr>
      </w:pPr>
      <w:r>
        <w:t xml:space="preserve">Входному имени пользователя ставится в соответствие внутренний</w:t>
      </w:r>
      <w:r>
        <w:t xml:space="preserve"> </w:t>
      </w:r>
      <w:r>
        <w:t xml:space="preserve">идентификатор пользователя в системе (User ID, UID) — положительное</w:t>
      </w:r>
      <w:r>
        <w:t xml:space="preserve"> </w:t>
      </w:r>
      <w:r>
        <w:t xml:space="preserve">целое число в диапазоне от 0 до 65535, по которому в системе однозначно отслеживаются действия пользователя. Пользователю может быть</w:t>
      </w:r>
      <w:r>
        <w:t xml:space="preserve"> </w:t>
      </w:r>
      <w:r>
        <w:t xml:space="preserve">назначена определенная группа для доступа к некоторым ресурсам,</w:t>
      </w:r>
      <w:r>
        <w:t xml:space="preserve"> </w:t>
      </w:r>
      <w:r>
        <w:t xml:space="preserve">разграничения прав доступа к различным файлам и директориям. Каждая</w:t>
      </w:r>
      <w:r>
        <w:t xml:space="preserve"> </w:t>
      </w:r>
      <w:r>
        <w:t xml:space="preserve">группа пользователей в операционной системе имеет свой идентификатор</w:t>
      </w:r>
      <w:r>
        <w:t xml:space="preserve"> </w:t>
      </w:r>
      <w:r>
        <w:t xml:space="preserve">— Group ID или GID.</w:t>
      </w:r>
    </w:p>
    <w:p>
      <w:pPr>
        <w:pStyle w:val="Compact"/>
        <w:numPr>
          <w:numId w:val="1002"/>
          <w:ilvl w:val="0"/>
        </w:numPr>
      </w:pPr>
      <w:r>
        <w:t xml:space="preserve">Анкетные данные пользователя (General Information)являются</w:t>
      </w:r>
      <w:r>
        <w:t xml:space="preserve"> </w:t>
      </w:r>
      <w:r>
        <w:t xml:space="preserve">необязательным параметром учётной записи и могут содержать реальное</w:t>
      </w:r>
      <w:r>
        <w:t xml:space="preserve"> </w:t>
      </w:r>
      <w:r>
        <w:t xml:space="preserve">имя пользователя, адрес, телефон.</w:t>
      </w:r>
    </w:p>
    <w:p>
      <w:pPr>
        <w:pStyle w:val="Compact"/>
        <w:numPr>
          <w:numId w:val="1002"/>
          <w:ilvl w:val="0"/>
        </w:numPr>
      </w:pPr>
      <w:r>
        <w:t xml:space="preserve">В домашнем каталоге пользователя хранятся данные (файлы)</w:t>
      </w:r>
      <w:r>
        <w:t xml:space="preserve"> </w:t>
      </w:r>
      <w:r>
        <w:t xml:space="preserve">пользователя, на стройки рабочего стола и других приложений.</w:t>
      </w:r>
      <w:r>
        <w:t xml:space="preserve"> </w:t>
      </w:r>
      <w:r>
        <w:t xml:space="preserve">Содержимое домашнего каталога обычно не доступно другим</w:t>
      </w:r>
      <w:r>
        <w:t xml:space="preserve"> </w:t>
      </w:r>
      <w:r>
        <w:t xml:space="preserve">пользователям с обычными правами и не влияет на работу и настройки</w:t>
      </w:r>
      <w:r>
        <w:t xml:space="preserve"> </w:t>
      </w:r>
      <w:r>
        <w:t xml:space="preserve">рабочей среды других пользователей.</w:t>
      </w:r>
    </w:p>
    <w:p>
      <w:pPr>
        <w:pStyle w:val="Compact"/>
        <w:numPr>
          <w:numId w:val="1002"/>
          <w:ilvl w:val="0"/>
        </w:numPr>
      </w:pPr>
      <w:r>
        <w:t xml:space="preserve">Мой домашний каталог называется: aakireeva</w:t>
      </w:r>
    </w:p>
    <w:p>
      <w:pPr>
        <w:pStyle w:val="Compact"/>
        <w:numPr>
          <w:numId w:val="1002"/>
          <w:ilvl w:val="0"/>
        </w:numPr>
      </w:pPr>
      <w:r>
        <w:t xml:space="preserve">Администратор имеет возможность изменить содержимое домашнего</w:t>
      </w:r>
      <w:r>
        <w:t xml:space="preserve"> </w:t>
      </w:r>
      <w:r>
        <w:t xml:space="preserve">каталога пользователя.</w:t>
      </w:r>
    </w:p>
    <w:p>
      <w:pPr>
        <w:pStyle w:val="Compact"/>
        <w:numPr>
          <w:numId w:val="1002"/>
          <w:ilvl w:val="0"/>
        </w:numPr>
      </w:pPr>
      <w:r>
        <w:t xml:space="preserve">Учётные записи пользователей хранятся в файле /etc/passwd.</w:t>
      </w:r>
    </w:p>
    <w:p>
      <w:pPr>
        <w:pStyle w:val="Compact"/>
        <w:numPr>
          <w:numId w:val="1002"/>
          <w:ilvl w:val="0"/>
        </w:numPr>
      </w:pPr>
      <w:r>
        <w:t xml:space="preserve">Символ * в поле password некоторой учётной записи в файле</w:t>
      </w:r>
      <w:r>
        <w:t xml:space="preserve"> </w:t>
      </w:r>
      <w:r>
        <w:t xml:space="preserve">/etc/passwd означает, что пользователь не сможет войти в систему.</w:t>
      </w:r>
    </w:p>
    <w:p>
      <w:pPr>
        <w:pStyle w:val="Compact"/>
        <w:numPr>
          <w:numId w:val="1002"/>
          <w:ilvl w:val="0"/>
        </w:numPr>
      </w:pPr>
      <w:r>
        <w:t xml:space="preserve">. Виртуальные консоли — реализация концепции многотерминальной</w:t>
      </w:r>
      <w:r>
        <w:t xml:space="preserve"> </w:t>
      </w:r>
      <w:r>
        <w:t xml:space="preserve">работы в рамках одного устройства. Виртуальный означает, что можно</w:t>
      </w:r>
      <w:r>
        <w:t xml:space="preserve"> </w:t>
      </w:r>
      <w:r>
        <w:t xml:space="preserve">выполнять много действий в одном окне со многими папками.</w:t>
      </w:r>
    </w:p>
    <w:p>
      <w:pPr>
        <w:pStyle w:val="Compact"/>
        <w:numPr>
          <w:numId w:val="1002"/>
          <w:ilvl w:val="0"/>
        </w:numPr>
      </w:pPr>
      <w:r>
        <w:t xml:space="preserve">getty (сокращение от get teletype) — программа для UNIX-подобных</w:t>
      </w:r>
      <w:r>
        <w:t xml:space="preserve"> </w:t>
      </w:r>
      <w:r>
        <w:t xml:space="preserve">операционных систем, управляющая доступом к физическим и</w:t>
      </w:r>
      <w:r>
        <w:t xml:space="preserve"> </w:t>
      </w:r>
      <w:r>
        <w:t xml:space="preserve">виртуальным терминалам (tty).</w:t>
      </w:r>
    </w:p>
    <w:p>
      <w:pPr>
        <w:pStyle w:val="Compact"/>
        <w:numPr>
          <w:numId w:val="1002"/>
          <w:ilvl w:val="0"/>
        </w:numPr>
      </w:pPr>
      <w:r>
        <w:t xml:space="preserve">Весь процесс взаимодействия пользователя с системой с момента</w:t>
      </w:r>
      <w:r>
        <w:t xml:space="preserve"> </w:t>
      </w:r>
      <w:r>
        <w:t xml:space="preserve">регистрации до выхода называется сеансом работы</w:t>
      </w:r>
    </w:p>
    <w:p>
      <w:pPr>
        <w:numPr>
          <w:numId w:val="1002"/>
          <w:ilvl w:val="0"/>
        </w:numPr>
      </w:pPr>
      <w:r>
        <w:t xml:space="preserve">. Toolkit (Tk, набор инструментов)— кроссплатформенная библиотека</w:t>
      </w:r>
      <w:r>
        <w:t xml:space="preserve"> </w:t>
      </w:r>
      <w:r>
        <w:t xml:space="preserve">базовых элементов графического интерфейса, распространяемая с</w:t>
      </w:r>
      <w:r>
        <w:t xml:space="preserve"> </w:t>
      </w:r>
      <w:r>
        <w:t xml:space="preserve">открытыми исходными текстами.20) Используются следующие основные тулкиты:</w:t>
      </w:r>
      <w:r>
        <w:t xml:space="preserve"> </w:t>
      </w:r>
      <w:r>
        <w:t xml:space="preserve">• GTK+ (сокращение от GIMP Toolkit) — кроссплатформенная</w:t>
      </w:r>
      <w:r>
        <w:t xml:space="preserve"> </w:t>
      </w:r>
      <w:r>
        <w:t xml:space="preserve">библиотека эле- ментов интерфейса;</w:t>
      </w:r>
      <w:r>
        <w:t xml:space="preserve"> </w:t>
      </w:r>
      <w:r>
        <w:t xml:space="preserve">• Qt — кросс-платформенный инструментарий разработки</w:t>
      </w:r>
      <w:r>
        <w:t xml:space="preserve"> </w:t>
      </w:r>
      <w:r>
        <w:t xml:space="preserve">программного обеспе- чения на языке программирования C++.</w:t>
      </w:r>
      <w:r>
        <w:t xml:space="preserve"> </w:t>
      </w:r>
      <w:r>
        <w:t xml:space="preserve">• GTK+ состоит из двух компонентов:</w:t>
      </w:r>
      <w:r>
        <w:t xml:space="preserve"> </w:t>
      </w:r>
      <w:r>
        <w:t xml:space="preserve">1.GTK — содержит набор элементов пользовательского интерфейса</w:t>
      </w:r>
      <w:r>
        <w:t xml:space="preserve"> </w:t>
      </w:r>
      <w:r>
        <w:t xml:space="preserve">(таких, как кнопка, список, поле для ввода текста и т. п.) для</w:t>
      </w:r>
      <w:r>
        <w:t xml:space="preserve"> </w:t>
      </w:r>
      <w:r>
        <w:t xml:space="preserve">различных задач;</w:t>
      </w:r>
      <w:r>
        <w:t xml:space="preserve"> </w:t>
      </w:r>
      <w:r>
        <w:t xml:space="preserve">2.GDK — отвечает за вывод информации на экран, может</w:t>
      </w:r>
      <w:r>
        <w:t xml:space="preserve"> </w:t>
      </w:r>
      <w:r>
        <w:t xml:space="preserve">использовать для этого X Window System, Linux Framebuffer, WinAPI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2021-05-14T22:19:42Z</dcterms:created>
  <dcterms:modified xsi:type="dcterms:W3CDTF">2021-05-14T22:19:42Z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