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1F12" w14:textId="77777777" w:rsidR="008A593D" w:rsidRDefault="00001978">
      <w:pPr>
        <w:pStyle w:val="Title"/>
      </w:pPr>
      <w:r>
        <w:t>The lexicalisation of HAPPINESS in the Malayic languages of Indonesia</w:t>
      </w:r>
    </w:p>
    <w:p w14:paraId="44B1E2C9" w14:textId="77777777" w:rsidR="008A593D" w:rsidRDefault="00A64858">
      <w:pPr>
        <w:pStyle w:val="Author"/>
      </w:pPr>
      <w:hyperlink r:id="rId7">
        <w:r w:rsidR="00001978">
          <w:rPr>
            <w:rStyle w:val="Hyperlink"/>
          </w:rPr>
          <w:t>Gede Primahadi Wijaya Rajeg</w:t>
        </w:r>
      </w:hyperlink>
      <w:r w:rsidR="00001978">
        <w:t xml:space="preserve"> &amp; </w:t>
      </w:r>
      <w:hyperlink r:id="rId8">
        <w:r w:rsidR="00001978">
          <w:rPr>
            <w:rStyle w:val="Hyperlink"/>
          </w:rPr>
          <w:t>I Made Rajeg</w:t>
        </w:r>
      </w:hyperlink>
    </w:p>
    <w:p w14:paraId="77560C69" w14:textId="77777777" w:rsidR="008A593D" w:rsidRDefault="00001978">
      <w:pPr>
        <w:pStyle w:val="Date"/>
      </w:pPr>
      <w:r>
        <w:t>Universitas Udayana, Indonesia</w:t>
      </w:r>
    </w:p>
    <w:p w14:paraId="66D23502" w14:textId="77777777" w:rsidR="008A593D" w:rsidRDefault="00001978">
      <w:pPr>
        <w:pStyle w:val="Heading1"/>
      </w:pPr>
      <w:bookmarkStart w:id="0" w:name="method"/>
      <w:r>
        <w:t>Method</w:t>
      </w:r>
    </w:p>
    <w:p w14:paraId="29488876" w14:textId="77777777" w:rsidR="008A593D" w:rsidRDefault="00001978">
      <w:pPr>
        <w:pStyle w:val="Heading2"/>
      </w:pPr>
      <w:bookmarkStart w:id="1" w:name="data-source"/>
      <w:r>
        <w:t>Data Source</w:t>
      </w:r>
    </w:p>
    <w:p w14:paraId="691280B8" w14:textId="70D0CE46" w:rsidR="008A593D" w:rsidRDefault="00001978">
      <w:pPr>
        <w:pStyle w:val="BodyText"/>
      </w:pPr>
      <w:r>
        <w:t>The corpora are downloadable as a set of tabular files with comma-separated values (.csv) format.</w:t>
      </w:r>
    </w:p>
    <w:p w14:paraId="05E11273" w14:textId="77777777" w:rsidR="008A593D" w:rsidRDefault="00001978">
      <w:pPr>
        <w:pStyle w:val="TableCaption"/>
      </w:pPr>
      <w:r>
        <w:t>Table 1: Snippet of the corpora with selected information</w:t>
      </w:r>
    </w:p>
    <w:p w14:paraId="70DC19D1" w14:textId="21B94D3F" w:rsidR="008A593D" w:rsidRDefault="008A593D">
      <w:pPr>
        <w:pStyle w:val="CaptionedFigure"/>
      </w:pPr>
    </w:p>
    <w:p w14:paraId="46D764A8" w14:textId="66040FDE" w:rsidR="008A593D" w:rsidRDefault="00001978">
      <w:pPr>
        <w:pStyle w:val="ImageCaption"/>
      </w:pPr>
      <w:r>
        <w:t xml:space="preserve">Figure 1: Schematic relationship between files in the MPI EVA JFS corpora (Available from </w:t>
      </w:r>
      <w:hyperlink r:id="rId9">
        <w:r>
          <w:rPr>
            <w:rStyle w:val="Hyperlink"/>
          </w:rPr>
          <w:t>https://lingweb.eva.mpg.de/archive/jakarta/data.php.html</w:t>
        </w:r>
      </w:hyperlink>
      <w:r>
        <w:t>)</w:t>
      </w:r>
    </w:p>
    <w:p w14:paraId="44E1A365" w14:textId="77777777" w:rsidR="004A3A32" w:rsidRPr="004A3A32" w:rsidRDefault="004A3A32" w:rsidP="004A3A32">
      <w:pPr>
        <w:pStyle w:val="FirstParagraph"/>
      </w:pPr>
    </w:p>
    <w:p w14:paraId="7CDD8455" w14:textId="15865090" w:rsidR="008A593D" w:rsidRDefault="00001978">
      <w:pPr>
        <w:pStyle w:val="BodyText"/>
      </w:pPr>
      <w:r>
        <w:t>In addition to being the most frequent lemma overall</w:t>
      </w:r>
      <w:r>
        <w:rPr>
          <w:rStyle w:val="FootnoteReference"/>
        </w:rPr>
        <w:footnoteReference w:id="1"/>
      </w:r>
      <w:r>
        <w:t>.</w:t>
      </w:r>
    </w:p>
    <w:p w14:paraId="451307F6" w14:textId="0EFD693C" w:rsidR="008A593D" w:rsidRDefault="00001978">
      <w:pPr>
        <w:pStyle w:val="BodyText"/>
      </w:pPr>
      <w:r>
        <w:t>To conclude, we hope to show a glimpse of the potentials to explore the open-access Malayic language corpor</w:t>
      </w:r>
      <w:r w:rsidR="00E76736">
        <w:t>a</w:t>
      </w:r>
      <w:r>
        <w:t>.</w:t>
      </w:r>
    </w:p>
    <w:p w14:paraId="062532B3" w14:textId="77777777" w:rsidR="008A593D" w:rsidRDefault="00001978">
      <w:pPr>
        <w:pStyle w:val="Heading1"/>
      </w:pPr>
      <w:bookmarkStart w:id="2" w:name="references"/>
      <w:bookmarkEnd w:id="0"/>
      <w:bookmarkEnd w:id="1"/>
      <w:r>
        <w:t>References</w:t>
      </w:r>
    </w:p>
    <w:p w14:paraId="6E920A1E" w14:textId="794CAE01" w:rsidR="008A593D" w:rsidRDefault="00001978" w:rsidP="00F106D3">
      <w:pPr>
        <w:pStyle w:val="Bibliography"/>
      </w:pPr>
      <w:bookmarkStart w:id="3" w:name="ref-gil_data_2015"/>
      <w:bookmarkStart w:id="4" w:name="refs"/>
      <w:r>
        <w:t xml:space="preserve">Gil, D., Tadmor, U., Bowden, J., &amp; Taylor, B. (2015). </w:t>
      </w:r>
      <w:r>
        <w:rPr>
          <w:i/>
          <w:iCs/>
        </w:rPr>
        <w:t>Data from the Jakarta Field Station, Department of Linguistics, Max Planck Institute for Evolutionary Anthropology, 1999-2015</w:t>
      </w:r>
      <w:r>
        <w:t xml:space="preserve">. </w:t>
      </w:r>
      <w:hyperlink r:id="rId10">
        <w:r>
          <w:rPr>
            <w:rStyle w:val="Hyperlink"/>
          </w:rPr>
          <w:t>https://lingweb.eva.mpg.de/archive/jakarta/data.php.html</w:t>
        </w:r>
      </w:hyperlink>
      <w:bookmarkEnd w:id="2"/>
      <w:bookmarkEnd w:id="3"/>
      <w:bookmarkEnd w:id="4"/>
    </w:p>
    <w:sectPr w:rsidR="008A593D" w:rsidSect="005F49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701" w:right="1247" w:bottom="1247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ADDC" w14:textId="77777777" w:rsidR="00A64858" w:rsidRDefault="00A64858">
      <w:pPr>
        <w:spacing w:after="0"/>
      </w:pPr>
      <w:r>
        <w:separator/>
      </w:r>
    </w:p>
  </w:endnote>
  <w:endnote w:type="continuationSeparator" w:id="0">
    <w:p w14:paraId="02974BE3" w14:textId="77777777" w:rsidR="00A64858" w:rsidRDefault="00A64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9AEF" w14:textId="77777777" w:rsidR="00580056" w:rsidRDefault="00A64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0B17" w14:textId="77777777" w:rsidR="00580056" w:rsidRDefault="00A64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1CAE" w14:textId="77777777" w:rsidR="00580056" w:rsidRDefault="00A64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B5FC" w14:textId="77777777" w:rsidR="00A64858" w:rsidRDefault="00A64858">
      <w:r>
        <w:separator/>
      </w:r>
    </w:p>
  </w:footnote>
  <w:footnote w:type="continuationSeparator" w:id="0">
    <w:p w14:paraId="2FF7C963" w14:textId="77777777" w:rsidR="00A64858" w:rsidRDefault="00A64858">
      <w:r>
        <w:continuationSeparator/>
      </w:r>
    </w:p>
  </w:footnote>
  <w:footnote w:id="1">
    <w:p w14:paraId="5267C612" w14:textId="77777777" w:rsidR="008A593D" w:rsidRDefault="00001978">
      <w:pPr>
        <w:pStyle w:val="FootnoteText"/>
      </w:pPr>
      <w:r>
        <w:rPr>
          <w:rStyle w:val="FootnoteReference"/>
        </w:rPr>
        <w:footnoteRef/>
      </w:r>
      <w:r>
        <w:t xml:space="preserve"> The other three regions are West Java (N=5), North Sumatra (N=2), and Papua (N=2).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D964" w14:textId="77777777" w:rsidR="00580056" w:rsidRDefault="00A64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217A" w14:textId="19366C22" w:rsidR="00580056" w:rsidRPr="00580056" w:rsidRDefault="00001978">
    <w:pPr>
      <w:pStyle w:val="Header"/>
      <w:rPr>
        <w:lang w:val="en-GB"/>
      </w:rPr>
    </w:pPr>
    <w:r>
      <w:rPr>
        <w:lang w:val="en-GB"/>
      </w:rPr>
      <w:t>International Seminar on Austronesian Languages and Literature IX, Friday, 10 September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7C19" w14:textId="77777777" w:rsidR="00580056" w:rsidRDefault="00A6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C228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267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A83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F26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3CA0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446E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0A10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C17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98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683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B2C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00F"/>
    <w:rsid w:val="00001978"/>
    <w:rsid w:val="00011C8B"/>
    <w:rsid w:val="00100258"/>
    <w:rsid w:val="00110420"/>
    <w:rsid w:val="002548CF"/>
    <w:rsid w:val="00280295"/>
    <w:rsid w:val="003C07DB"/>
    <w:rsid w:val="004836B7"/>
    <w:rsid w:val="004A3A32"/>
    <w:rsid w:val="004E29B3"/>
    <w:rsid w:val="00590D07"/>
    <w:rsid w:val="00661C5B"/>
    <w:rsid w:val="00692F37"/>
    <w:rsid w:val="0075465F"/>
    <w:rsid w:val="00784D58"/>
    <w:rsid w:val="00797EB5"/>
    <w:rsid w:val="008214CA"/>
    <w:rsid w:val="00884DC7"/>
    <w:rsid w:val="008A593D"/>
    <w:rsid w:val="008D6863"/>
    <w:rsid w:val="00980A22"/>
    <w:rsid w:val="00994CD4"/>
    <w:rsid w:val="00A064D3"/>
    <w:rsid w:val="00A64858"/>
    <w:rsid w:val="00B856C3"/>
    <w:rsid w:val="00B86B75"/>
    <w:rsid w:val="00BC48D5"/>
    <w:rsid w:val="00C36279"/>
    <w:rsid w:val="00D420C4"/>
    <w:rsid w:val="00DE22AD"/>
    <w:rsid w:val="00E315A3"/>
    <w:rsid w:val="00E76736"/>
    <w:rsid w:val="00F106D3"/>
    <w:rsid w:val="00F50A38"/>
    <w:rsid w:val="00F601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654490"/>
  <w15:docId w15:val="{1392884A-664F-1846-8476-38582F6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5AEA"/>
    <w:pPr>
      <w:keepNext/>
      <w:keepLines/>
      <w:spacing w:before="240" w:after="240"/>
      <w:contextualSpacing/>
      <w:outlineLvl w:val="0"/>
    </w:pPr>
    <w:rPr>
      <w:rFonts w:ascii="Times New Roman" w:eastAsiaTheme="majorEastAsia" w:hAnsi="Times New Roman" w:cs="Times New Roman (Headings CS)"/>
      <w:b/>
      <w:bCs/>
      <w:cap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1002"/>
    <w:pPr>
      <w:keepNext/>
      <w:keepLines/>
      <w:spacing w:before="240" w:after="240"/>
      <w:contextualSpacing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24C95"/>
    <w:pPr>
      <w:spacing w:after="0"/>
      <w:ind w:firstLine="567"/>
      <w:contextualSpacing/>
      <w:jc w:val="both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4A3A32"/>
    <w:pPr>
      <w:ind w:firstLine="0"/>
    </w:pPr>
  </w:style>
  <w:style w:type="paragraph" w:customStyle="1" w:styleId="Compact">
    <w:name w:val="Compact"/>
    <w:basedOn w:val="BodyText"/>
    <w:qFormat/>
    <w:rsid w:val="00DE22AD"/>
    <w:pPr>
      <w:ind w:firstLine="0"/>
      <w:jc w:val="center"/>
    </w:pPr>
    <w:rPr>
      <w:sz w:val="21"/>
    </w:rPr>
  </w:style>
  <w:style w:type="paragraph" w:styleId="Title">
    <w:name w:val="Title"/>
    <w:basedOn w:val="Normal"/>
    <w:next w:val="BodyText"/>
    <w:qFormat/>
    <w:rsid w:val="00400E66"/>
    <w:pPr>
      <w:keepNext/>
      <w:keepLines/>
      <w:spacing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09C2"/>
    <w:pPr>
      <w:keepNext/>
      <w:keepLines/>
      <w:spacing w:after="0"/>
      <w:jc w:val="center"/>
    </w:pPr>
    <w:rPr>
      <w:rFonts w:ascii="Times New Roman" w:hAnsi="Times New Roman"/>
      <w:b/>
    </w:rPr>
  </w:style>
  <w:style w:type="paragraph" w:styleId="Date">
    <w:name w:val="Date"/>
    <w:next w:val="BodyText"/>
    <w:qFormat/>
    <w:rsid w:val="00EA0203"/>
    <w:pPr>
      <w:keepNext/>
      <w:keepLines/>
      <w:spacing w:after="360"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55008"/>
    <w:pPr>
      <w:spacing w:after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214CA"/>
    <w:pPr>
      <w:spacing w:after="0"/>
      <w:ind w:left="397" w:hanging="397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00258"/>
    <w:pPr>
      <w:keepNext/>
      <w:spacing w:before="120"/>
      <w:contextualSpacing/>
      <w:jc w:val="center"/>
    </w:pPr>
    <w:rPr>
      <w:rFonts w:ascii="Times New Roman" w:hAnsi="Times New Roman"/>
      <w:i w:val="0"/>
      <w:sz w:val="21"/>
    </w:rPr>
  </w:style>
  <w:style w:type="paragraph" w:customStyle="1" w:styleId="ImageCaption">
    <w:name w:val="Image Caption"/>
    <w:basedOn w:val="Caption"/>
    <w:next w:val="FirstParagraph"/>
    <w:rsid w:val="008214CA"/>
    <w:pPr>
      <w:jc w:val="center"/>
    </w:pPr>
    <w:rPr>
      <w:rFonts w:ascii="Times New Roman" w:hAnsi="Times New Roman"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661C5B"/>
    <w:pPr>
      <w:keepNext/>
      <w:spacing w:after="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064D3"/>
    <w:rPr>
      <w:color w:val="17365D" w:themeColor="text2" w:themeShade="B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24C95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nhideWhenUsed/>
    <w:rsid w:val="00580056"/>
    <w:pPr>
      <w:tabs>
        <w:tab w:val="center" w:pos="4680"/>
        <w:tab w:val="right" w:pos="9360"/>
      </w:tabs>
      <w:spacing w:after="0"/>
      <w:jc w:val="center"/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rsid w:val="0058005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nhideWhenUsed/>
    <w:rsid w:val="00D535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355B"/>
  </w:style>
  <w:style w:type="paragraph" w:styleId="BodyText2">
    <w:name w:val="Body Text 2"/>
    <w:basedOn w:val="Normal"/>
    <w:link w:val="BodyText2Char"/>
    <w:rsid w:val="00C609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609C2"/>
  </w:style>
  <w:style w:type="paragraph" w:customStyle="1" w:styleId="mytable">
    <w:name w:val="mytable"/>
    <w:next w:val="FirstParagraph"/>
    <w:qFormat/>
    <w:rsid w:val="00110420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yananetworking.unud.ac.id/lecturer/1817-i-made-raje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dayananetworking.unud.ac.id/lecturer/880-gede-primahadi-wijaya-raje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lingweb.eva.mpg.de/archive/jakarta/data.ph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gweb.eva.mpg.de/archive/jakarta/data.php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lexicalisation of HAPPINESS in the Malayic languages of Indonesia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lexicalisation of HAPPINESS in the Malayic languages of Indonesia</dc:title>
  <dc:creator>Gede Primahadi Wijaya Rajeg &amp; I Made Rajeg</dc:creator>
  <cp:keywords/>
  <cp:lastModifiedBy>Gede Primahadi Wijaya RAJEG</cp:lastModifiedBy>
  <cp:revision>15</cp:revision>
  <dcterms:created xsi:type="dcterms:W3CDTF">2021-08-01T04:24:00Z</dcterms:created>
  <dcterms:modified xsi:type="dcterms:W3CDTF">2021-08-05T04:39:00Z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Universitas Udayana, Indonesia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