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276" w:right="0" w:firstLine="0"/>
        <w:jc w:val="left"/>
        <w:rPr>
          <w:rFonts w:ascii="Arial MT"/>
          <w:sz w:val="33"/>
        </w:rPr>
      </w:pPr>
      <w:r>
        <w:rPr>
          <w:rFonts w:ascii="Arial MT"/>
          <w:sz w:val="33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4369124</wp:posOffset>
            </wp:positionH>
            <wp:positionV relativeFrom="paragraph">
              <wp:posOffset>130704</wp:posOffset>
            </wp:positionV>
            <wp:extent cx="1234821" cy="36635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821" cy="366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3"/>
        </w:rPr>
        <w:t>Lab</w:t>
      </w:r>
      <w:r>
        <w:rPr>
          <w:rFonts w:ascii="Arial MT"/>
          <w:spacing w:val="24"/>
          <w:sz w:val="33"/>
        </w:rPr>
        <w:t> </w:t>
      </w:r>
      <w:r>
        <w:rPr>
          <w:rFonts w:ascii="Arial MT"/>
          <w:sz w:val="33"/>
        </w:rPr>
        <w:t>assignment</w:t>
      </w:r>
      <w:r>
        <w:rPr>
          <w:rFonts w:ascii="Arial MT"/>
          <w:spacing w:val="24"/>
          <w:sz w:val="33"/>
        </w:rPr>
        <w:t> </w:t>
      </w:r>
      <w:r>
        <w:rPr>
          <w:rFonts w:ascii="Arial MT"/>
          <w:sz w:val="33"/>
        </w:rPr>
        <w:t>-</w:t>
      </w:r>
      <w:r>
        <w:rPr>
          <w:rFonts w:ascii="Arial MT"/>
          <w:spacing w:val="-5"/>
          <w:sz w:val="33"/>
        </w:rPr>
        <w:t>4.1</w:t>
      </w:r>
    </w:p>
    <w:p>
      <w:pPr>
        <w:spacing w:line="420" w:lineRule="atLeast" w:before="12"/>
        <w:ind w:left="429" w:right="5339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Name: G.Siddhartha </w:t>
      </w:r>
      <w:r>
        <w:rPr>
          <w:rFonts w:ascii="Arial MT"/>
          <w:sz w:val="26"/>
        </w:rPr>
        <w:t>Reddy Roll_No: 2503A52368</w:t>
      </w:r>
    </w:p>
    <w:p>
      <w:pPr>
        <w:pStyle w:val="Heading5"/>
        <w:spacing w:before="53"/>
        <w:ind w:left="585"/>
      </w:pPr>
      <w:r>
        <w:rPr/>
        <w:t>Bathch:</w:t>
      </w:r>
      <w:r>
        <w:rPr>
          <w:spacing w:val="6"/>
        </w:rPr>
        <w:t> </w:t>
      </w:r>
      <w:r>
        <w:rPr>
          <w:spacing w:val="-5"/>
        </w:rPr>
        <w:t>13</w:t>
      </w:r>
    </w:p>
    <w:p>
      <w:pPr>
        <w:pStyle w:val="BodyText"/>
        <w:spacing w:before="31"/>
        <w:rPr>
          <w:rFonts w:ascii="Arial MT"/>
        </w:rPr>
      </w:pPr>
    </w:p>
    <w:p>
      <w:pPr>
        <w:pStyle w:val="Heading6"/>
        <w:spacing w:line="367" w:lineRule="auto"/>
        <w:ind w:right="483" w:firstLine="254"/>
      </w:pPr>
      <w:r>
        <w:rPr/>
        <w:t>Lab 4: Advanced Prompt Engineering – Zero-shot, One-shot, and Few-shot </w:t>
      </w:r>
      <w:r>
        <w:rPr>
          <w:spacing w:val="-2"/>
        </w:rPr>
        <w:t>Techniques</w:t>
      </w:r>
    </w:p>
    <w:p>
      <w:pPr>
        <w:spacing w:before="1"/>
        <w:ind w:left="530" w:right="0" w:firstLine="0"/>
        <w:jc w:val="left"/>
        <w:rPr>
          <w:b/>
          <w:sz w:val="22"/>
        </w:rPr>
      </w:pPr>
      <w:r>
        <w:rPr>
          <w:b/>
          <w:sz w:val="22"/>
        </w:rPr>
        <w:t>Lab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1207" w:val="left" w:leader="none"/>
        </w:tabs>
        <w:spacing w:line="338" w:lineRule="auto" w:before="175" w:after="0"/>
        <w:ind w:left="1207" w:right="1172" w:hanging="339"/>
        <w:jc w:val="left"/>
        <w:rPr>
          <w:sz w:val="22"/>
        </w:rPr>
      </w:pPr>
      <w:r>
        <w:rPr>
          <w:sz w:val="22"/>
        </w:rPr>
        <w:t>To explore and apply different levels of prompt examples in AI-assisted code </w:t>
      </w:r>
      <w:r>
        <w:rPr>
          <w:spacing w:val="-2"/>
          <w:sz w:val="22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1207" w:val="left" w:leader="none"/>
        </w:tabs>
        <w:spacing w:line="343" w:lineRule="auto" w:before="37" w:after="0"/>
        <w:ind w:left="1207" w:right="852" w:hanging="339"/>
        <w:jc w:val="left"/>
        <w:rPr>
          <w:sz w:val="22"/>
        </w:rPr>
      </w:pPr>
      <w:r>
        <w:rPr>
          <w:sz w:val="22"/>
        </w:rPr>
        <w:t>To understand how zero-shot, one-shot, and few-shot prompting affect AI output </w:t>
      </w:r>
      <w:r>
        <w:rPr>
          <w:spacing w:val="-2"/>
          <w:sz w:val="22"/>
        </w:rPr>
        <w:t>quality.</w:t>
      </w:r>
    </w:p>
    <w:p>
      <w:pPr>
        <w:pStyle w:val="ListParagraph"/>
        <w:numPr>
          <w:ilvl w:val="0"/>
          <w:numId w:val="1"/>
        </w:numPr>
        <w:tabs>
          <w:tab w:pos="1207" w:val="left" w:leader="none"/>
        </w:tabs>
        <w:spacing w:line="340" w:lineRule="auto" w:before="27" w:after="0"/>
        <w:ind w:left="489" w:right="1761" w:firstLine="379"/>
        <w:jc w:val="left"/>
        <w:rPr>
          <w:sz w:val="22"/>
        </w:rPr>
      </w:pPr>
      <w:r>
        <w:rPr>
          <w:sz w:val="22"/>
        </w:rPr>
        <w:t>To evaluate the impact of context richness and example quantity on AI performance. Sample Data:</w:t>
      </w:r>
    </w:p>
    <w:p>
      <w:pPr>
        <w:pStyle w:val="BodyText"/>
        <w:spacing w:before="192"/>
        <w:rPr>
          <w:sz w:val="20"/>
        </w:rPr>
      </w:pPr>
    </w:p>
    <w:tbl>
      <w:tblPr>
        <w:tblW w:w="0" w:type="auto"/>
        <w:jc w:val="left"/>
        <w:tblInd w:w="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5598"/>
        <w:gridCol w:w="2219"/>
      </w:tblGrid>
      <w:tr>
        <w:trPr>
          <w:trHeight w:val="386" w:hRule="atLeast"/>
        </w:trPr>
        <w:tc>
          <w:tcPr>
            <w:tcW w:w="6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No.</w:t>
            </w:r>
          </w:p>
        </w:tc>
        <w:tc>
          <w:tcPr>
            <w:tcW w:w="5598" w:type="dxa"/>
          </w:tcPr>
          <w:p>
            <w:pPr>
              <w:pStyle w:val="TableParagraph"/>
              <w:ind w:left="135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Chatbot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User</w:t>
            </w:r>
            <w:r>
              <w:rPr>
                <w:rFonts w:ascii="Times New Roman"/>
                <w:spacing w:val="10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Query</w:t>
            </w:r>
          </w:p>
        </w:tc>
        <w:tc>
          <w:tcPr>
            <w:tcW w:w="2219" w:type="dxa"/>
          </w:tcPr>
          <w:p>
            <w:pPr>
              <w:pStyle w:val="TableParagraph"/>
              <w:ind w:left="67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Intent</w:t>
            </w:r>
          </w:p>
        </w:tc>
      </w:tr>
      <w:tr>
        <w:trPr>
          <w:trHeight w:val="393" w:hRule="atLeast"/>
        </w:trPr>
        <w:tc>
          <w:tcPr>
            <w:tcW w:w="662" w:type="dxa"/>
          </w:tcPr>
          <w:p>
            <w:pPr>
              <w:pStyle w:val="TableParagraph"/>
              <w:spacing w:before="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Q1</w:t>
            </w:r>
          </w:p>
        </w:tc>
        <w:tc>
          <w:tcPr>
            <w:tcW w:w="5598" w:type="dxa"/>
          </w:tcPr>
          <w:p>
            <w:pPr>
              <w:pStyle w:val="TableParagraph"/>
              <w:spacing w:before="5"/>
              <w:ind w:left="10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I</w:t>
            </w:r>
            <w:r>
              <w:rPr>
                <w:rFonts w:ascii="Times New Roman"/>
                <w:spacing w:val="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forgot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my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password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and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cannot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access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my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account.</w:t>
            </w:r>
          </w:p>
        </w:tc>
        <w:tc>
          <w:tcPr>
            <w:tcW w:w="2219" w:type="dxa"/>
          </w:tcPr>
          <w:p>
            <w:pPr>
              <w:pStyle w:val="TableParagraph"/>
              <w:spacing w:before="5"/>
              <w:ind w:left="10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Account</w:t>
            </w:r>
            <w:r>
              <w:rPr>
                <w:rFonts w:ascii="Times New Roman"/>
                <w:spacing w:val="1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Issue</w:t>
            </w:r>
          </w:p>
        </w:tc>
      </w:tr>
      <w:tr>
        <w:trPr>
          <w:trHeight w:val="385" w:hRule="atLeast"/>
        </w:trPr>
        <w:tc>
          <w:tcPr>
            <w:tcW w:w="6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Q2</w:t>
            </w:r>
          </w:p>
        </w:tc>
        <w:tc>
          <w:tcPr>
            <w:tcW w:w="5598" w:type="dxa"/>
          </w:tcPr>
          <w:p>
            <w:pPr>
              <w:pStyle w:val="TableParagraph"/>
              <w:ind w:left="10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Where</w:t>
            </w:r>
            <w:r>
              <w:rPr>
                <w:rFonts w:ascii="Times New Roman"/>
                <w:spacing w:val="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is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my</w:t>
            </w:r>
            <w:r>
              <w:rPr>
                <w:rFonts w:ascii="Times New Roman"/>
                <w:spacing w:val="4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order?</w:t>
            </w:r>
          </w:p>
        </w:tc>
        <w:tc>
          <w:tcPr>
            <w:tcW w:w="22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Order</w:t>
            </w:r>
            <w:r>
              <w:rPr>
                <w:rFonts w:ascii="Times New Roman"/>
                <w:spacing w:val="6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Status</w:t>
            </w:r>
          </w:p>
        </w:tc>
      </w:tr>
      <w:tr>
        <w:trPr>
          <w:trHeight w:val="387" w:hRule="atLeast"/>
        </w:trPr>
        <w:tc>
          <w:tcPr>
            <w:tcW w:w="6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Q3</w:t>
            </w:r>
          </w:p>
        </w:tc>
        <w:tc>
          <w:tcPr>
            <w:tcW w:w="5598" w:type="dxa"/>
          </w:tcPr>
          <w:p>
            <w:pPr>
              <w:pStyle w:val="TableParagraph"/>
              <w:ind w:left="10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Does</w:t>
            </w:r>
            <w:r>
              <w:rPr>
                <w:rFonts w:ascii="Times New Roman"/>
                <w:spacing w:val="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this</w:t>
            </w:r>
            <w:r>
              <w:rPr>
                <w:rFonts w:ascii="Times New Roman"/>
                <w:spacing w:val="10"/>
                <w:sz w:val="22"/>
              </w:rPr>
              <w:t> </w:t>
            </w:r>
            <w:r>
              <w:rPr>
                <w:rFonts w:ascii="Times New Roman"/>
                <w:sz w:val="22"/>
              </w:rPr>
              <w:t>laptop</w:t>
            </w:r>
            <w:r>
              <w:rPr>
                <w:rFonts w:ascii="Times New Roman"/>
                <w:spacing w:val="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have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16</w:t>
            </w:r>
            <w:r>
              <w:rPr>
                <w:rFonts w:ascii="Times New Roman"/>
                <w:spacing w:val="10"/>
                <w:sz w:val="22"/>
              </w:rPr>
              <w:t> </w:t>
            </w:r>
            <w:r>
              <w:rPr>
                <w:rFonts w:ascii="Times New Roman"/>
                <w:sz w:val="22"/>
              </w:rPr>
              <w:t>GB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RAM?</w:t>
            </w:r>
          </w:p>
        </w:tc>
        <w:tc>
          <w:tcPr>
            <w:tcW w:w="2219" w:type="dxa"/>
          </w:tcPr>
          <w:p>
            <w:pPr>
              <w:pStyle w:val="TableParagraph"/>
              <w:ind w:left="10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Product</w:t>
            </w:r>
            <w:r>
              <w:rPr>
                <w:rFonts w:ascii="Times New Roman"/>
                <w:spacing w:val="1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Inquiry</w:t>
            </w:r>
          </w:p>
        </w:tc>
      </w:tr>
      <w:tr>
        <w:trPr>
          <w:trHeight w:val="391" w:hRule="atLeast"/>
        </w:trPr>
        <w:tc>
          <w:tcPr>
            <w:tcW w:w="662" w:type="dxa"/>
          </w:tcPr>
          <w:p>
            <w:pPr>
              <w:pStyle w:val="TableParagraph"/>
              <w:spacing w:before="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Q4</w:t>
            </w:r>
          </w:p>
        </w:tc>
        <w:tc>
          <w:tcPr>
            <w:tcW w:w="5598" w:type="dxa"/>
          </w:tcPr>
          <w:p>
            <w:pPr>
              <w:pStyle w:val="TableParagraph"/>
              <w:spacing w:before="4"/>
              <w:ind w:left="10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What</w:t>
            </w:r>
            <w:r>
              <w:rPr>
                <w:rFonts w:ascii="Times New Roman"/>
                <w:spacing w:val="10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are</w:t>
            </w:r>
            <w:r>
              <w:rPr>
                <w:rFonts w:ascii="Times New Roman"/>
                <w:spacing w:val="10"/>
                <w:sz w:val="22"/>
              </w:rPr>
              <w:t> </w:t>
            </w:r>
            <w:r>
              <w:rPr>
                <w:rFonts w:ascii="Times New Roman"/>
                <w:sz w:val="22"/>
              </w:rPr>
              <w:t>your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customer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service</w:t>
            </w:r>
            <w:r>
              <w:rPr>
                <w:rFonts w:ascii="Times New Roman"/>
                <w:spacing w:val="10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hours?</w:t>
            </w:r>
          </w:p>
        </w:tc>
        <w:tc>
          <w:tcPr>
            <w:tcW w:w="2219" w:type="dxa"/>
          </w:tcPr>
          <w:p>
            <w:pPr>
              <w:pStyle w:val="TableParagraph"/>
              <w:spacing w:before="4"/>
              <w:ind w:left="10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General</w:t>
            </w:r>
            <w:r>
              <w:rPr>
                <w:rFonts w:ascii="Times New Roman"/>
                <w:spacing w:val="12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Question</w:t>
            </w:r>
          </w:p>
        </w:tc>
      </w:tr>
      <w:tr>
        <w:trPr>
          <w:trHeight w:val="385" w:hRule="atLeast"/>
        </w:trPr>
        <w:tc>
          <w:tcPr>
            <w:tcW w:w="6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Q5</w:t>
            </w:r>
          </w:p>
        </w:tc>
        <w:tc>
          <w:tcPr>
            <w:tcW w:w="5598" w:type="dxa"/>
          </w:tcPr>
          <w:p>
            <w:pPr>
              <w:pStyle w:val="TableParagraph"/>
              <w:ind w:left="10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My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account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has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been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locked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after</w:t>
            </w:r>
            <w:r>
              <w:rPr>
                <w:rFonts w:ascii="Times New Roman"/>
                <w:spacing w:val="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several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login</w:t>
            </w:r>
            <w:r>
              <w:rPr>
                <w:rFonts w:ascii="Times New Roman"/>
                <w:spacing w:val="12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attempts.</w:t>
            </w:r>
          </w:p>
        </w:tc>
        <w:tc>
          <w:tcPr>
            <w:tcW w:w="2219" w:type="dxa"/>
          </w:tcPr>
          <w:p>
            <w:pPr>
              <w:pStyle w:val="TableParagraph"/>
              <w:ind w:left="102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Account</w:t>
            </w:r>
            <w:r>
              <w:rPr>
                <w:rFonts w:ascii="Times New Roman"/>
                <w:spacing w:val="14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Issue</w:t>
            </w:r>
          </w:p>
        </w:tc>
      </w:tr>
    </w:tbl>
    <w:p>
      <w:pPr>
        <w:pStyle w:val="BodyText"/>
        <w:spacing w:before="40"/>
        <w:rPr>
          <w:sz w:val="30"/>
        </w:rPr>
      </w:pPr>
    </w:p>
    <w:p>
      <w:pPr>
        <w:pStyle w:val="Heading3"/>
        <w:spacing w:line="364" w:lineRule="auto"/>
        <w:ind w:left="429" w:right="5339" w:firstLine="156"/>
      </w:pPr>
      <w:r>
        <w:rPr/>
        <w:t>Zero-shot</w:t>
      </w:r>
      <w:r>
        <w:rPr>
          <w:spacing w:val="-19"/>
        </w:rPr>
        <w:t> </w:t>
      </w:r>
      <w:r>
        <w:rPr/>
        <w:t>Prompting: Prompt Used:</w:t>
      </w:r>
    </w:p>
    <w:p>
      <w:pPr>
        <w:spacing w:line="240" w:lineRule="auto"/>
        <w:ind w:left="4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0796" cy="131892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796" cy="131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33"/>
      </w:pPr>
      <w:r>
        <w:rPr>
          <w:spacing w:val="-2"/>
        </w:rPr>
        <w:t>Output:</w:t>
      </w:r>
    </w:p>
    <w:p>
      <w:pPr>
        <w:pStyle w:val="Heading3"/>
        <w:spacing w:after="0"/>
        <w:sectPr>
          <w:type w:val="continuous"/>
          <w:pgSz w:w="12240" w:h="15840"/>
          <w:pgMar w:top="1280" w:bottom="280" w:left="1440" w:right="1440"/>
        </w:sectPr>
      </w:pPr>
    </w:p>
    <w:p>
      <w:pPr>
        <w:spacing w:line="240" w:lineRule="auto"/>
        <w:ind w:left="4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42990" cy="5113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990" cy="51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ind w:left="429"/>
      </w:pPr>
      <w:r>
        <w:rPr>
          <w:sz w:val="30"/>
        </w:rPr>
        <w:t>Observation:</w:t>
      </w:r>
      <w:r>
        <w:rPr>
          <w:spacing w:val="13"/>
          <w:sz w:val="30"/>
        </w:rPr>
        <w:t> </w:t>
      </w:r>
      <w:r>
        <w:rPr/>
        <w:t>The</w:t>
      </w:r>
      <w:r>
        <w:rPr>
          <w:spacing w:val="7"/>
        </w:rPr>
        <w:t> </w:t>
      </w:r>
      <w:r>
        <w:rPr/>
        <w:t>model</w:t>
      </w:r>
      <w:r>
        <w:rPr>
          <w:spacing w:val="7"/>
        </w:rPr>
        <w:t> </w:t>
      </w:r>
      <w:r>
        <w:rPr/>
        <w:t>correctly</w:t>
      </w:r>
      <w:r>
        <w:rPr>
          <w:spacing w:val="11"/>
        </w:rPr>
        <w:t> </w:t>
      </w:r>
      <w:r>
        <w:rPr/>
        <w:t>classified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email</w:t>
      </w:r>
      <w:r>
        <w:rPr>
          <w:spacing w:val="11"/>
        </w:rPr>
        <w:t> </w:t>
      </w:r>
      <w:r>
        <w:rPr/>
        <w:t>without</w:t>
      </w:r>
      <w:r>
        <w:rPr>
          <w:spacing w:val="9"/>
        </w:rPr>
        <w:t> </w:t>
      </w:r>
      <w:r>
        <w:rPr/>
        <w:t>using</w:t>
      </w:r>
      <w:r>
        <w:rPr>
          <w:spacing w:val="7"/>
        </w:rPr>
        <w:t> </w:t>
      </w:r>
      <w:r>
        <w:rPr/>
        <w:t>any</w:t>
      </w:r>
      <w:r>
        <w:rPr>
          <w:spacing w:val="7"/>
        </w:rPr>
        <w:t> </w:t>
      </w:r>
      <w:r>
        <w:rPr>
          <w:spacing w:val="-2"/>
        </w:rPr>
        <w:t>examples.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1170431</wp:posOffset>
                </wp:positionH>
                <wp:positionV relativeFrom="paragraph">
                  <wp:posOffset>128034</wp:posOffset>
                </wp:positionV>
                <wp:extent cx="542417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24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9525">
                              <a:moveTo>
                                <a:pt x="542391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23916" y="0"/>
                              </a:lnTo>
                              <a:lnTo>
                                <a:pt x="542391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159996pt;margin-top:10.08146pt;width:427.080007pt;height:.720005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2"/>
      </w:pPr>
    </w:p>
    <w:p>
      <w:pPr>
        <w:pStyle w:val="Heading1"/>
      </w:pPr>
      <w:r>
        <w:rPr/>
        <w:t>One-shot</w:t>
      </w:r>
      <w:r>
        <w:rPr>
          <w:spacing w:val="27"/>
        </w:rPr>
        <w:t> </w:t>
      </w:r>
      <w:r>
        <w:rPr>
          <w:spacing w:val="-2"/>
        </w:rPr>
        <w:t>Prompting:</w:t>
      </w:r>
    </w:p>
    <w:p>
      <w:pPr>
        <w:pStyle w:val="Heading2"/>
      </w:pPr>
      <w:r>
        <w:rPr/>
        <w:t>Prompt</w:t>
      </w:r>
      <w:r>
        <w:rPr>
          <w:spacing w:val="-9"/>
        </w:rPr>
        <w:t> </w:t>
      </w:r>
      <w:r>
        <w:rPr>
          <w:spacing w:val="-2"/>
        </w:rPr>
        <w:t>Used:</w:t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1188719</wp:posOffset>
            </wp:positionH>
            <wp:positionV relativeFrom="paragraph">
              <wp:posOffset>113019</wp:posOffset>
            </wp:positionV>
            <wp:extent cx="5438361" cy="278882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361" cy="278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87"/>
      </w:pPr>
      <w:r>
        <w:rPr>
          <w:spacing w:val="-2"/>
        </w:rPr>
        <w:t>Output: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1188719</wp:posOffset>
            </wp:positionH>
            <wp:positionV relativeFrom="paragraph">
              <wp:posOffset>112889</wp:posOffset>
            </wp:positionV>
            <wp:extent cx="3588197" cy="9715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197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  <w:rPr>
          <w:sz w:val="30"/>
        </w:rPr>
      </w:pPr>
    </w:p>
    <w:p>
      <w:pPr>
        <w:pStyle w:val="BodyText"/>
        <w:spacing w:line="364" w:lineRule="auto"/>
        <w:ind w:left="429"/>
      </w:pPr>
      <w:r>
        <w:rPr>
          <w:sz w:val="30"/>
        </w:rPr>
        <w:t>Observation</w:t>
      </w:r>
      <w:r>
        <w:rPr/>
        <w:t>: Providing one labeled example helped the model understand the expected classification format and</w:t>
      </w:r>
    </w:p>
    <w:p>
      <w:pPr>
        <w:pStyle w:val="BodyText"/>
        <w:spacing w:line="343" w:lineRule="exact"/>
        <w:ind w:left="429"/>
        <w:rPr>
          <w:sz w:val="30"/>
        </w:rPr>
      </w:pPr>
      <w:r>
        <w:rPr/>
        <w:t>category</w:t>
      </w:r>
      <w:r>
        <w:rPr>
          <w:spacing w:val="14"/>
        </w:rPr>
        <w:t> </w:t>
      </w:r>
      <w:r>
        <w:rPr>
          <w:spacing w:val="-2"/>
        </w:rPr>
        <w:t>meanings</w:t>
      </w:r>
      <w:r>
        <w:rPr>
          <w:spacing w:val="-2"/>
          <w:sz w:val="30"/>
        </w:rPr>
        <w:t>.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1170431</wp:posOffset>
                </wp:positionH>
                <wp:positionV relativeFrom="paragraph">
                  <wp:posOffset>244131</wp:posOffset>
                </wp:positionV>
                <wp:extent cx="542417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24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9525">
                              <a:moveTo>
                                <a:pt x="542391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23916" y="0"/>
                              </a:lnTo>
                              <a:lnTo>
                                <a:pt x="542391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159996pt;margin-top:19.222946pt;width:427.080007pt;height:.720016pt;mso-position-horizontal-relative:page;mso-position-vertical-relative:paragraph;z-index:-15726592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2"/>
      </w:pPr>
    </w:p>
    <w:p>
      <w:pPr>
        <w:pStyle w:val="Heading1"/>
      </w:pPr>
      <w:r>
        <w:rPr/>
        <w:t>Few-shot</w:t>
      </w:r>
      <w:r>
        <w:rPr>
          <w:spacing w:val="27"/>
        </w:rPr>
        <w:t> </w:t>
      </w:r>
      <w:r>
        <w:rPr>
          <w:spacing w:val="-2"/>
        </w:rPr>
        <w:t>Prompting:</w:t>
      </w:r>
    </w:p>
    <w:p>
      <w:pPr>
        <w:pStyle w:val="Heading2"/>
        <w:spacing w:before="198"/>
      </w:pPr>
      <w:r>
        <w:rPr/>
        <w:t>Prompt</w:t>
      </w:r>
      <w:r>
        <w:rPr>
          <w:spacing w:val="-9"/>
        </w:rPr>
        <w:t> </w:t>
      </w:r>
      <w:r>
        <w:rPr>
          <w:spacing w:val="-2"/>
        </w:rPr>
        <w:t>Used:</w:t>
      </w:r>
    </w:p>
    <w:p>
      <w:pPr>
        <w:pStyle w:val="Heading2"/>
        <w:spacing w:after="0"/>
        <w:sectPr>
          <w:pgSz w:w="12240" w:h="15840"/>
          <w:pgMar w:top="1340" w:bottom="280" w:left="1440" w:right="1440"/>
        </w:sectPr>
      </w:pPr>
    </w:p>
    <w:p>
      <w:pPr>
        <w:spacing w:line="240" w:lineRule="auto"/>
        <w:ind w:left="4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0951" cy="40481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951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41"/>
      </w:pPr>
      <w:r>
        <w:rPr>
          <w:spacing w:val="-2"/>
        </w:rPr>
        <w:t>Output: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1188719</wp:posOffset>
            </wp:positionH>
            <wp:positionV relativeFrom="paragraph">
              <wp:posOffset>112667</wp:posOffset>
            </wp:positionV>
            <wp:extent cx="3159331" cy="8001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331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0"/>
        </w:rPr>
      </w:pPr>
    </w:p>
    <w:p>
      <w:pPr>
        <w:pStyle w:val="BodyText"/>
        <w:spacing w:line="360" w:lineRule="auto"/>
        <w:ind w:left="429" w:right="483"/>
      </w:pPr>
      <w:r>
        <w:rPr>
          <w:sz w:val="30"/>
        </w:rPr>
        <w:t>Observation</w:t>
      </w:r>
      <w:r>
        <w:rPr/>
        <w:t>: Few-shot prompting provided multiple examples covering different categories, making the classification</w:t>
      </w:r>
    </w:p>
    <w:p>
      <w:pPr>
        <w:pStyle w:val="BodyText"/>
        <w:spacing w:before="15"/>
        <w:ind w:left="429"/>
      </w:pPr>
      <w:r>
        <w:rPr/>
        <w:t>more</w:t>
      </w:r>
      <w:r>
        <w:rPr>
          <w:spacing w:val="6"/>
        </w:rPr>
        <w:t> </w:t>
      </w:r>
      <w:r>
        <w:rPr/>
        <w:t>consistent</w:t>
      </w:r>
      <w:r>
        <w:rPr>
          <w:spacing w:val="14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accurate.</w:t>
      </w:r>
    </w:p>
    <w:p>
      <w:pPr>
        <w:pStyle w:val="Heading4"/>
      </w:pPr>
      <w:r>
        <w:rPr/>
        <w:t>Comparison</w:t>
      </w:r>
      <w:r>
        <w:rPr>
          <w:spacing w:val="4"/>
        </w:rPr>
        <w:t> </w:t>
      </w:r>
      <w:r>
        <w:rPr/>
        <w:t>of</w:t>
      </w:r>
      <w:r>
        <w:rPr>
          <w:spacing w:val="7"/>
        </w:rPr>
        <w:t> </w:t>
      </w:r>
      <w:r>
        <w:rPr/>
        <w:t>Zero-shot,</w:t>
      </w:r>
      <w:r>
        <w:rPr>
          <w:spacing w:val="5"/>
        </w:rPr>
        <w:t> </w:t>
      </w:r>
      <w:r>
        <w:rPr/>
        <w:t>One-shot,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Few-shot</w:t>
      </w:r>
      <w:r>
        <w:rPr>
          <w:spacing w:val="7"/>
        </w:rPr>
        <w:t> </w:t>
      </w:r>
      <w:r>
        <w:rPr>
          <w:spacing w:val="-2"/>
        </w:rPr>
        <w:t>Prompting</w:t>
      </w:r>
    </w:p>
    <w:p>
      <w:pPr>
        <w:pStyle w:val="BodyText"/>
        <w:spacing w:before="2"/>
        <w:rPr>
          <w:rFonts w:ascii="Arial"/>
          <w:b/>
          <w:sz w:val="18"/>
        </w:rPr>
      </w:pPr>
    </w:p>
    <w:tbl>
      <w:tblPr>
        <w:tblW w:w="0" w:type="auto"/>
        <w:jc w:val="left"/>
        <w:tblInd w:w="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9"/>
        <w:gridCol w:w="2119"/>
        <w:gridCol w:w="2120"/>
        <w:gridCol w:w="2118"/>
      </w:tblGrid>
      <w:tr>
        <w:trPr>
          <w:trHeight w:val="573" w:hRule="atLeast"/>
        </w:trPr>
        <w:tc>
          <w:tcPr>
            <w:tcW w:w="2119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Prompting</w:t>
            </w:r>
          </w:p>
          <w:p>
            <w:pPr>
              <w:pStyle w:val="TableParagraph"/>
              <w:spacing w:before="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Method</w:t>
            </w:r>
          </w:p>
        </w:tc>
        <w:tc>
          <w:tcPr>
            <w:tcW w:w="2119" w:type="dxa"/>
          </w:tcPr>
          <w:p>
            <w:pPr>
              <w:pStyle w:val="TableParagraph"/>
              <w:spacing w:before="127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b/>
                <w:spacing w:val="2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Used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Output</w:t>
            </w:r>
          </w:p>
        </w:tc>
        <w:tc>
          <w:tcPr>
            <w:tcW w:w="2118" w:type="dxa"/>
          </w:tcPr>
          <w:p>
            <w:pPr>
              <w:pStyle w:val="TableParagraph"/>
              <w:spacing w:before="127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Observation</w:t>
            </w:r>
          </w:p>
        </w:tc>
      </w:tr>
      <w:tr>
        <w:trPr>
          <w:trHeight w:val="580" w:hRule="atLeast"/>
        </w:trPr>
        <w:tc>
          <w:tcPr>
            <w:tcW w:w="2119" w:type="dxa"/>
          </w:tcPr>
          <w:p>
            <w:pPr>
              <w:pStyle w:val="TableParagraph"/>
              <w:spacing w:line="168" w:lineRule="exact" w:before="0"/>
              <w:rPr>
                <w:sz w:val="17"/>
              </w:rPr>
            </w:pPr>
            <w:r>
              <w:rPr>
                <w:spacing w:val="-2"/>
                <w:sz w:val="17"/>
              </w:rPr>
              <w:t>Zero-</w:t>
            </w:r>
            <w:r>
              <w:rPr>
                <w:spacing w:val="-4"/>
                <w:sz w:val="17"/>
              </w:rPr>
              <w:t>shot</w:t>
            </w:r>
          </w:p>
        </w:tc>
        <w:tc>
          <w:tcPr>
            <w:tcW w:w="2119" w:type="dxa"/>
          </w:tcPr>
          <w:p>
            <w:pPr>
              <w:pStyle w:val="TableParagraph"/>
              <w:spacing w:line="168" w:lineRule="exact" w:before="0"/>
              <w:ind w:left="105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120" w:type="dxa"/>
          </w:tcPr>
          <w:p>
            <w:pPr>
              <w:pStyle w:val="TableParagraph"/>
              <w:spacing w:line="168" w:lineRule="exact" w:before="0"/>
              <w:ind w:left="108"/>
              <w:rPr>
                <w:sz w:val="17"/>
              </w:rPr>
            </w:pPr>
            <w:r>
              <w:rPr>
                <w:sz w:val="17"/>
              </w:rPr>
              <w:t>Order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2118" w:type="dxa"/>
          </w:tcPr>
          <w:p>
            <w:pPr>
              <w:pStyle w:val="TableParagraph"/>
              <w:spacing w:line="220" w:lineRule="auto" w:before="9"/>
              <w:rPr>
                <w:sz w:val="17"/>
              </w:rPr>
            </w:pPr>
            <w:r>
              <w:rPr>
                <w:spacing w:val="-2"/>
                <w:sz w:val="17"/>
              </w:rPr>
              <w:t>Correct classification </w:t>
            </w:r>
            <w:r>
              <w:rPr>
                <w:sz w:val="17"/>
              </w:rPr>
              <w:t>without using any </w:t>
            </w:r>
            <w:r>
              <w:rPr>
                <w:spacing w:val="-2"/>
                <w:sz w:val="17"/>
              </w:rPr>
              <w:t>examples.</w:t>
            </w:r>
          </w:p>
        </w:tc>
      </w:tr>
      <w:tr>
        <w:trPr>
          <w:trHeight w:val="974" w:hRule="atLeast"/>
        </w:trPr>
        <w:tc>
          <w:tcPr>
            <w:tcW w:w="2119" w:type="dxa"/>
          </w:tcPr>
          <w:p>
            <w:pPr>
              <w:pStyle w:val="TableParagraph"/>
              <w:spacing w:line="170" w:lineRule="exact" w:before="0"/>
              <w:rPr>
                <w:sz w:val="17"/>
              </w:rPr>
            </w:pPr>
            <w:r>
              <w:rPr>
                <w:spacing w:val="-2"/>
                <w:sz w:val="17"/>
              </w:rPr>
              <w:t>One-</w:t>
            </w:r>
            <w:r>
              <w:rPr>
                <w:spacing w:val="-4"/>
                <w:sz w:val="17"/>
              </w:rPr>
              <w:t>shot</w:t>
            </w:r>
          </w:p>
        </w:tc>
        <w:tc>
          <w:tcPr>
            <w:tcW w:w="2119" w:type="dxa"/>
          </w:tcPr>
          <w:p>
            <w:pPr>
              <w:pStyle w:val="TableParagraph"/>
              <w:spacing w:line="170" w:lineRule="exact" w:before="0"/>
              <w:ind w:left="10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120" w:type="dxa"/>
          </w:tcPr>
          <w:p>
            <w:pPr>
              <w:pStyle w:val="TableParagraph"/>
              <w:spacing w:line="235" w:lineRule="auto" w:before="2"/>
              <w:ind w:left="108" w:right="531"/>
              <w:rPr>
                <w:sz w:val="17"/>
              </w:rPr>
            </w:pPr>
            <w:r>
              <w:rPr>
                <w:sz w:val="17"/>
              </w:rPr>
              <w:t>Feedback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Inquiry</w:t>
            </w:r>
          </w:p>
        </w:tc>
        <w:tc>
          <w:tcPr>
            <w:tcW w:w="2118" w:type="dxa"/>
          </w:tcPr>
          <w:p>
            <w:pPr>
              <w:pStyle w:val="TableParagraph"/>
              <w:spacing w:line="204" w:lineRule="auto" w:before="0"/>
              <w:ind w:right="133"/>
              <w:rPr>
                <w:sz w:val="17"/>
              </w:rPr>
            </w:pPr>
            <w:r>
              <w:rPr>
                <w:sz w:val="17"/>
              </w:rPr>
              <w:t>One labeled example improved clarity and helped the model understand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expected classification format.</w:t>
            </w:r>
          </w:p>
        </w:tc>
      </w:tr>
    </w:tbl>
    <w:p>
      <w:pPr>
        <w:pStyle w:val="TableParagraph"/>
        <w:spacing w:after="0" w:line="204" w:lineRule="auto"/>
        <w:rPr>
          <w:sz w:val="17"/>
        </w:rPr>
        <w:sectPr>
          <w:pgSz w:w="12240" w:h="15840"/>
          <w:pgMar w:top="1340" w:bottom="1050" w:left="1440" w:right="1440"/>
        </w:sectPr>
      </w:pPr>
    </w:p>
    <w:tbl>
      <w:tblPr>
        <w:tblW w:w="0" w:type="auto"/>
        <w:jc w:val="left"/>
        <w:tblInd w:w="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9"/>
        <w:gridCol w:w="2119"/>
        <w:gridCol w:w="2120"/>
        <w:gridCol w:w="2118"/>
      </w:tblGrid>
      <w:tr>
        <w:trPr>
          <w:trHeight w:val="973" w:hRule="atLeast"/>
        </w:trPr>
        <w:tc>
          <w:tcPr>
            <w:tcW w:w="2119" w:type="dxa"/>
          </w:tcPr>
          <w:p>
            <w:pPr>
              <w:pStyle w:val="TableParagraph"/>
              <w:spacing w:line="170" w:lineRule="exact" w:before="0"/>
              <w:rPr>
                <w:sz w:val="17"/>
              </w:rPr>
            </w:pPr>
            <w:r>
              <w:rPr>
                <w:spacing w:val="-2"/>
                <w:sz w:val="17"/>
              </w:rPr>
              <w:t>Few-</w:t>
            </w:r>
            <w:r>
              <w:rPr>
                <w:spacing w:val="-4"/>
                <w:sz w:val="17"/>
              </w:rPr>
              <w:t>shot</w:t>
            </w:r>
          </w:p>
        </w:tc>
        <w:tc>
          <w:tcPr>
            <w:tcW w:w="2119" w:type="dxa"/>
          </w:tcPr>
          <w:p>
            <w:pPr>
              <w:pStyle w:val="TableParagraph"/>
              <w:spacing w:line="170" w:lineRule="exact" w:before="0"/>
              <w:ind w:left="105"/>
              <w:rPr>
                <w:sz w:val="17"/>
              </w:rPr>
            </w:pPr>
            <w:r>
              <w:rPr>
                <w:spacing w:val="-2"/>
                <w:sz w:val="17"/>
              </w:rPr>
              <w:t>3–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120" w:type="dxa"/>
          </w:tcPr>
          <w:p>
            <w:pPr>
              <w:pStyle w:val="TableParagraph"/>
              <w:spacing w:line="170" w:lineRule="exact" w:before="0"/>
              <w:ind w:left="108"/>
              <w:rPr>
                <w:sz w:val="17"/>
              </w:rPr>
            </w:pPr>
            <w:r>
              <w:rPr>
                <w:sz w:val="17"/>
              </w:rPr>
              <w:t>Others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Order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2118" w:type="dxa"/>
          </w:tcPr>
          <w:p>
            <w:pPr>
              <w:pStyle w:val="TableParagraph"/>
              <w:spacing w:line="237" w:lineRule="auto" w:before="2"/>
              <w:ind w:right="464"/>
              <w:rPr>
                <w:sz w:val="17"/>
              </w:rPr>
            </w:pPr>
            <w:r>
              <w:rPr>
                <w:sz w:val="17"/>
              </w:rPr>
              <w:t>Multiple examples covering different categories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made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the</w:t>
            </w:r>
          </w:p>
          <w:p>
            <w:pPr>
              <w:pStyle w:val="TableParagraph"/>
              <w:spacing w:line="199" w:lineRule="auto" w:before="26"/>
              <w:ind w:right="162"/>
              <w:rPr>
                <w:sz w:val="17"/>
              </w:rPr>
            </w:pPr>
            <w:r>
              <w:rPr>
                <w:sz w:val="17"/>
              </w:rPr>
              <w:t>classification more consistent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accurate.</w:t>
            </w:r>
          </w:p>
        </w:tc>
      </w:tr>
    </w:tbl>
    <w:sectPr>
      <w:type w:val="continuous"/>
      <w:pgSz w:w="12240" w:h="15840"/>
      <w:pgMar w:top="13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207" w:hanging="33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5"/>
      <w:outlineLvl w:val="1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3"/>
      <w:ind w:left="585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85"/>
      <w:outlineLvl w:val="3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1"/>
      <w:ind w:left="1389"/>
      <w:outlineLvl w:val="4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2"/>
      <w:ind w:left="429"/>
      <w:outlineLvl w:val="5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530"/>
      <w:outlineLvl w:val="6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1207" w:right="852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- 2503a52390 assignment -4.1</dc:title>
  <dcterms:created xsi:type="dcterms:W3CDTF">2026-09-17T11:14:55Z</dcterms:created>
  <dcterms:modified xsi:type="dcterms:W3CDTF">2026-09-17T11:14:55Z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Microsoft: Print To PDF</vt:lpwstr>
  </property>
</Properties>
</file>