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9274" w14:textId="77777777" w:rsidR="00CF1189" w:rsidRDefault="00000000">
      <w:pPr>
        <w:spacing w:after="40"/>
      </w:pPr>
      <w:r>
        <w:rPr>
          <w:b/>
          <w:sz w:val="32"/>
        </w:rPr>
        <w:t>Georges Parfait Djimefo Kapen</w:t>
      </w:r>
    </w:p>
    <w:p w14:paraId="60974D65" w14:textId="77777777" w:rsidR="00CF1189" w:rsidRDefault="00000000">
      <w:pPr>
        <w:spacing w:after="40"/>
      </w:pPr>
      <w:r>
        <w:rPr>
          <w:color w:val="505050"/>
          <w:sz w:val="20"/>
        </w:rPr>
        <w:t>AI Educator &amp; Data Scientist  |  Applied ML  |  Responsible AI</w:t>
      </w:r>
    </w:p>
    <w:p w14:paraId="2781130E" w14:textId="77777777" w:rsidR="00CF1189" w:rsidRPr="00857D5B" w:rsidRDefault="00000000">
      <w:pPr>
        <w:rPr>
          <w:lang w:val="fr-FR"/>
        </w:rPr>
      </w:pPr>
      <w:r w:rsidRPr="00857D5B">
        <w:rPr>
          <w:color w:val="505050"/>
          <w:sz w:val="20"/>
          <w:lang w:val="fr-FR"/>
        </w:rPr>
        <w:t>Montréal, QC   •   gpdk2025@gmail.com   •   +1 514-245-3182</w:t>
      </w:r>
    </w:p>
    <w:p w14:paraId="1DC4C120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PROFILE</w:t>
      </w:r>
    </w:p>
    <w:p w14:paraId="2031B594" w14:textId="77777777" w:rsidR="00CF1189" w:rsidRDefault="00000000">
      <w:pPr>
        <w:spacing w:after="80"/>
      </w:pPr>
      <w:r>
        <w:rPr>
          <w:sz w:val="20"/>
        </w:rPr>
        <w:t>AI professional and educator with a PhD in Computer Engineering (defense Summer 2026) and demonstrated experience teaching technical courses at university level in both French and English, designing practical learning materials, and deploying production AI/ML systems. Research in multi-agent reinforcement learning (MARL), GNNs, and zero-trust AI security. Industry experience deploying RAG agents, LLM pipelines, Streamlit dashboards, and ML evaluation frameworks (RAGAS) at Ericsson Canada. Committed to responsible AI by design.</w:t>
      </w:r>
    </w:p>
    <w:p w14:paraId="2E0FB726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TEACHING &amp; EDUCATION EXPERIENCE</w:t>
      </w:r>
    </w:p>
    <w:p w14:paraId="2BF1F21D" w14:textId="77777777" w:rsidR="00CF1189" w:rsidRDefault="00000000">
      <w:pPr>
        <w:spacing w:before="100" w:after="0"/>
      </w:pPr>
      <w:r>
        <w:rPr>
          <w:b/>
          <w:sz w:val="21"/>
        </w:rPr>
        <w:t>Lecturer — Python Procedural Programming  —  Polytechnique Montréal</w:t>
      </w:r>
      <w:r>
        <w:rPr>
          <w:color w:val="646464"/>
          <w:sz w:val="19"/>
        </w:rPr>
        <w:t xml:space="preserve">   2025–2026</w:t>
      </w:r>
    </w:p>
    <w:p w14:paraId="7BE21D0C" w14:textId="77777777" w:rsidR="00CF1189" w:rsidRDefault="00000000">
      <w:pPr>
        <w:pStyle w:val="ListBullet"/>
        <w:spacing w:after="0"/>
      </w:pPr>
      <w:r>
        <w:rPr>
          <w:sz w:val="20"/>
        </w:rPr>
        <w:t>Teach the Python procedural programming course; communicate complex technical concepts to non-technical audiences.</w:t>
      </w:r>
    </w:p>
    <w:p w14:paraId="2C813F62" w14:textId="77777777" w:rsidR="00CF1189" w:rsidRDefault="00000000">
      <w:pPr>
        <w:spacing w:before="100" w:after="0"/>
      </w:pPr>
      <w:r>
        <w:rPr>
          <w:b/>
          <w:sz w:val="21"/>
        </w:rPr>
        <w:t>Lecturer — Python Procedural Programming  —  Polytechnique Montréal</w:t>
      </w:r>
      <w:r>
        <w:rPr>
          <w:color w:val="646464"/>
          <w:sz w:val="19"/>
        </w:rPr>
        <w:t xml:space="preserve">   2022–2023</w:t>
      </w:r>
    </w:p>
    <w:p w14:paraId="75696D56" w14:textId="77777777" w:rsidR="00CF1189" w:rsidRDefault="00000000">
      <w:pPr>
        <w:pStyle w:val="ListBullet"/>
        <w:spacing w:after="0"/>
      </w:pPr>
      <w:r>
        <w:rPr>
          <w:sz w:val="20"/>
        </w:rPr>
        <w:t>Teach the Python procedural programming course.</w:t>
      </w:r>
    </w:p>
    <w:p w14:paraId="68947B2B" w14:textId="77777777" w:rsidR="00CF1189" w:rsidRPr="00857D5B" w:rsidRDefault="00000000">
      <w:pPr>
        <w:spacing w:before="100" w:after="0"/>
        <w:rPr>
          <w:lang w:val="fr-FR"/>
        </w:rPr>
      </w:pPr>
      <w:r w:rsidRPr="00857D5B">
        <w:rPr>
          <w:b/>
          <w:sz w:val="21"/>
          <w:lang w:val="fr-FR"/>
        </w:rPr>
        <w:t xml:space="preserve">Scientific Assistant — AI </w:t>
      </w:r>
      <w:proofErr w:type="gramStart"/>
      <w:r w:rsidRPr="00857D5B">
        <w:rPr>
          <w:b/>
          <w:sz w:val="21"/>
          <w:lang w:val="fr-FR"/>
        </w:rPr>
        <w:t>MOOC  —</w:t>
      </w:r>
      <w:proofErr w:type="gramEnd"/>
      <w:r w:rsidRPr="00857D5B">
        <w:rPr>
          <w:b/>
          <w:sz w:val="21"/>
          <w:lang w:val="fr-FR"/>
        </w:rPr>
        <w:t xml:space="preserve">  Université de Montréal</w:t>
      </w:r>
      <w:r w:rsidRPr="00857D5B">
        <w:rPr>
          <w:color w:val="646464"/>
          <w:sz w:val="19"/>
          <w:lang w:val="fr-FR"/>
        </w:rPr>
        <w:t xml:space="preserve">   2021–2022</w:t>
      </w:r>
    </w:p>
    <w:p w14:paraId="23461549" w14:textId="77777777" w:rsidR="00CF1189" w:rsidRDefault="00000000">
      <w:pPr>
        <w:pStyle w:val="ListBullet"/>
        <w:spacing w:after="0"/>
      </w:pPr>
      <w:r>
        <w:rPr>
          <w:sz w:val="20"/>
        </w:rPr>
        <w:t>Design courses and practical work in supervised learning (Python).</w:t>
      </w:r>
    </w:p>
    <w:p w14:paraId="52AB643D" w14:textId="77777777" w:rsidR="00CF1189" w:rsidRDefault="00000000">
      <w:pPr>
        <w:spacing w:before="100" w:after="0"/>
      </w:pPr>
      <w:r>
        <w:rPr>
          <w:b/>
          <w:sz w:val="21"/>
        </w:rPr>
        <w:t>Associate Professor — Statistics &amp; Probability  —  Protestant University of Central Africa, Cameroon</w:t>
      </w:r>
      <w:r>
        <w:rPr>
          <w:color w:val="646464"/>
          <w:sz w:val="19"/>
        </w:rPr>
        <w:t xml:space="preserve">   2010–2012</w:t>
      </w:r>
    </w:p>
    <w:p w14:paraId="14316662" w14:textId="77777777" w:rsidR="00CF1189" w:rsidRDefault="00000000">
      <w:pPr>
        <w:pStyle w:val="ListBullet"/>
        <w:spacing w:after="0"/>
      </w:pPr>
      <w:r>
        <w:rPr>
          <w:sz w:val="20"/>
        </w:rPr>
        <w:t>Teach statistics and probability courses.</w:t>
      </w:r>
    </w:p>
    <w:p w14:paraId="4631787F" w14:textId="77777777" w:rsidR="00CF1189" w:rsidRDefault="00000000">
      <w:pPr>
        <w:spacing w:before="100" w:after="0"/>
      </w:pPr>
      <w:r>
        <w:rPr>
          <w:b/>
          <w:sz w:val="21"/>
        </w:rPr>
        <w:t>Part-time Lecturer — Data Analysis  —  ISSEA (Sub-regional Institute of Statistics &amp; Applied Economics), Cameroon</w:t>
      </w:r>
      <w:r>
        <w:rPr>
          <w:color w:val="646464"/>
          <w:sz w:val="19"/>
        </w:rPr>
        <w:t xml:space="preserve">   2009–2010</w:t>
      </w:r>
    </w:p>
    <w:p w14:paraId="72E87122" w14:textId="77777777" w:rsidR="00CF1189" w:rsidRDefault="00000000">
      <w:pPr>
        <w:pStyle w:val="ListBullet"/>
        <w:spacing w:after="0"/>
      </w:pPr>
      <w:r>
        <w:rPr>
          <w:sz w:val="20"/>
        </w:rPr>
        <w:t>Teach the Data Analysis course (R).</w:t>
      </w:r>
    </w:p>
    <w:p w14:paraId="5A490CC0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APPLIED AI &amp; INDUSTRY EXPERIENCE</w:t>
      </w:r>
    </w:p>
    <w:p w14:paraId="3F7B1511" w14:textId="77777777" w:rsidR="00CF1189" w:rsidRDefault="00000000">
      <w:pPr>
        <w:spacing w:before="100" w:after="0"/>
      </w:pPr>
      <w:r>
        <w:rPr>
          <w:b/>
          <w:sz w:val="21"/>
        </w:rPr>
        <w:t>ML Intern — Agentic AI &amp; Cloud Systems  —  Ericsson Canada, Montréal</w:t>
      </w:r>
      <w:r>
        <w:rPr>
          <w:color w:val="646464"/>
          <w:sz w:val="19"/>
        </w:rPr>
        <w:t xml:space="preserve">   2026</w:t>
      </w:r>
    </w:p>
    <w:p w14:paraId="6FE3F58E" w14:textId="77777777" w:rsidR="00CF1189" w:rsidRDefault="00000000">
      <w:pPr>
        <w:pStyle w:val="ListBullet"/>
        <w:spacing w:after="0"/>
      </w:pPr>
      <w:r>
        <w:rPr>
          <w:sz w:val="20"/>
        </w:rPr>
        <w:t>Built an executive-facing Streamlit dashboard exposing model accuracy, latency, usage, and cost-per-query metrics for leadership decisions.</w:t>
      </w:r>
    </w:p>
    <w:p w14:paraId="17503443" w14:textId="77777777" w:rsidR="00CF1189" w:rsidRDefault="00000000">
      <w:pPr>
        <w:pStyle w:val="ListBullet"/>
        <w:spacing w:after="0"/>
      </w:pPr>
      <w:r>
        <w:rPr>
          <w:sz w:val="20"/>
        </w:rPr>
        <w:t>Trained a custom Dual-Attention SLM achieving F1 90.6%, 99.97% accuracy, 1 ms/log inference on AWS SageMaker; evaluated using RAGAS faithfulness/relevancy scoring.</w:t>
      </w:r>
    </w:p>
    <w:p w14:paraId="7AF1A290" w14:textId="77777777" w:rsidR="00CF1189" w:rsidRDefault="00000000">
      <w:pPr>
        <w:pStyle w:val="ListBullet"/>
        <w:spacing w:after="0"/>
      </w:pPr>
      <w:r>
        <w:rPr>
          <w:sz w:val="20"/>
        </w:rPr>
        <w:t>Designed and deployed a production RAG agentic AI system: 6-tool ReAct agent (LangChain, LangGraph, Claude Haiku on Bedrock, FAISS) automating telecom anomaly detection.</w:t>
      </w:r>
    </w:p>
    <w:p w14:paraId="22F65F4E" w14:textId="77777777" w:rsidR="00CF1189" w:rsidRDefault="00000000">
      <w:pPr>
        <w:pStyle w:val="ListBullet"/>
        <w:spacing w:after="0"/>
      </w:pPr>
      <w:r>
        <w:rPr>
          <w:sz w:val="20"/>
        </w:rPr>
        <w:t>Implemented a 7-stage CI/CD pipeline with 131 automated tests; deployed on AWS EKS (Kubernetes); autonomous retraining loop with AI governance and drift monitoring.</w:t>
      </w:r>
    </w:p>
    <w:p w14:paraId="60B309E0" w14:textId="3AE4C4F0" w:rsidR="00CF1189" w:rsidRDefault="00000000">
      <w:pPr>
        <w:spacing w:before="100" w:after="0"/>
      </w:pPr>
      <w:r>
        <w:rPr>
          <w:b/>
          <w:sz w:val="21"/>
        </w:rPr>
        <w:t>AI Developer I —</w:t>
      </w:r>
      <w:r w:rsidR="00857D5B">
        <w:rPr>
          <w:b/>
          <w:sz w:val="21"/>
        </w:rPr>
        <w:t xml:space="preserve"> </w:t>
      </w:r>
      <w:r>
        <w:rPr>
          <w:b/>
          <w:sz w:val="21"/>
        </w:rPr>
        <w:t>Intact Financial Corporation, Montréal</w:t>
      </w:r>
      <w:r>
        <w:rPr>
          <w:color w:val="646464"/>
          <w:sz w:val="19"/>
        </w:rPr>
        <w:t xml:space="preserve">   2022–2024</w:t>
      </w:r>
    </w:p>
    <w:p w14:paraId="4F8ECEB6" w14:textId="77777777" w:rsidR="00CF1189" w:rsidRDefault="00000000">
      <w:pPr>
        <w:pStyle w:val="ListBullet"/>
        <w:spacing w:after="0"/>
      </w:pPr>
      <w:r>
        <w:rPr>
          <w:sz w:val="20"/>
        </w:rPr>
        <w:t>Ingest and process data (PySpark, SQL, Databricks, Snowflake, AWS).</w:t>
      </w:r>
    </w:p>
    <w:p w14:paraId="349CEB05" w14:textId="77777777" w:rsidR="00CF1189" w:rsidRDefault="00000000">
      <w:pPr>
        <w:pStyle w:val="ListBullet"/>
        <w:spacing w:after="0"/>
      </w:pPr>
      <w:r>
        <w:rPr>
          <w:sz w:val="20"/>
        </w:rPr>
        <w:t>Monitor pipelines and develop automated testing solutions ensuring system reliability.</w:t>
      </w:r>
    </w:p>
    <w:p w14:paraId="02F0DC90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TECHNICAL SKILLS</w:t>
      </w:r>
    </w:p>
    <w:p w14:paraId="6D4A2733" w14:textId="77777777" w:rsidR="00CF1189" w:rsidRDefault="00000000">
      <w:pPr>
        <w:spacing w:after="20"/>
      </w:pPr>
      <w:r>
        <w:rPr>
          <w:b/>
          <w:sz w:val="20"/>
        </w:rPr>
        <w:t xml:space="preserve">Education Tools: </w:t>
      </w:r>
      <w:r>
        <w:rPr>
          <w:sz w:val="20"/>
        </w:rPr>
        <w:t>Jupyter Notebooks, Streamlit (interactive demos), Git/GitHub, Python labs</w:t>
      </w:r>
    </w:p>
    <w:p w14:paraId="50CEB3C8" w14:textId="77777777" w:rsidR="00CF1189" w:rsidRDefault="00000000">
      <w:pPr>
        <w:spacing w:after="20"/>
      </w:pPr>
      <w:r>
        <w:rPr>
          <w:b/>
          <w:sz w:val="20"/>
        </w:rPr>
        <w:t xml:space="preserve">AI / ML: </w:t>
      </w:r>
      <w:r>
        <w:rPr>
          <w:sz w:val="20"/>
        </w:rPr>
        <w:t>PyTorch, TensorFlow, Scikit-Learn, MARL (QMIX, QTRAN), GNN, DQN, NLP, Computer Vision, LLMs, RAGAS</w:t>
      </w:r>
    </w:p>
    <w:p w14:paraId="24D3F1C6" w14:textId="77777777" w:rsidR="00CF1189" w:rsidRDefault="00000000">
      <w:pPr>
        <w:spacing w:after="20"/>
      </w:pPr>
      <w:r>
        <w:rPr>
          <w:b/>
          <w:sz w:val="20"/>
        </w:rPr>
        <w:t xml:space="preserve">LLM / Agents: </w:t>
      </w:r>
      <w:r>
        <w:rPr>
          <w:sz w:val="20"/>
        </w:rPr>
        <w:t>LangChain, LangGraph, LangSmith, MCP, RAG (FAISS), CRAG, Claude (Haiku, Opus), AWS Bedrock, Kiro</w:t>
      </w:r>
    </w:p>
    <w:p w14:paraId="71EF04E7" w14:textId="77777777" w:rsidR="00CF1189" w:rsidRDefault="00000000">
      <w:pPr>
        <w:spacing w:after="20"/>
      </w:pPr>
      <w:r>
        <w:rPr>
          <w:b/>
          <w:sz w:val="20"/>
        </w:rPr>
        <w:lastRenderedPageBreak/>
        <w:t xml:space="preserve">Data: </w:t>
      </w:r>
      <w:r>
        <w:rPr>
          <w:sz w:val="20"/>
        </w:rPr>
        <w:t>Python, Pandas, NumPy, PySpark, Databricks, Snowflake, Delta Lake, SQL</w:t>
      </w:r>
    </w:p>
    <w:p w14:paraId="799C1929" w14:textId="77777777" w:rsidR="00CF1189" w:rsidRDefault="00000000">
      <w:pPr>
        <w:spacing w:after="20"/>
      </w:pPr>
      <w:r>
        <w:rPr>
          <w:b/>
          <w:sz w:val="20"/>
        </w:rPr>
        <w:t xml:space="preserve">Cloud / DevOps: </w:t>
      </w:r>
      <w:r>
        <w:rPr>
          <w:sz w:val="20"/>
        </w:rPr>
        <w:t>AWS (SageMaker, Bedrock, EKS, Lambda, S3, CloudFormation), Kubernetes, Docker, CI/CD, GitHub Actions, Terraform</w:t>
      </w:r>
    </w:p>
    <w:p w14:paraId="747E34D9" w14:textId="77777777" w:rsidR="00CF1189" w:rsidRPr="00857D5B" w:rsidRDefault="00000000">
      <w:pPr>
        <w:spacing w:after="20"/>
        <w:rPr>
          <w:lang w:val="fr-FR"/>
        </w:rPr>
      </w:pPr>
      <w:proofErr w:type="spellStart"/>
      <w:proofErr w:type="gramStart"/>
      <w:r w:rsidRPr="00857D5B">
        <w:rPr>
          <w:b/>
          <w:sz w:val="20"/>
          <w:lang w:val="fr-FR"/>
        </w:rPr>
        <w:t>Languages</w:t>
      </w:r>
      <w:proofErr w:type="spellEnd"/>
      <w:r w:rsidRPr="00857D5B">
        <w:rPr>
          <w:b/>
          <w:sz w:val="20"/>
          <w:lang w:val="fr-FR"/>
        </w:rPr>
        <w:t>:</w:t>
      </w:r>
      <w:proofErr w:type="gramEnd"/>
      <w:r w:rsidRPr="00857D5B">
        <w:rPr>
          <w:b/>
          <w:sz w:val="20"/>
          <w:lang w:val="fr-FR"/>
        </w:rPr>
        <w:t xml:space="preserve"> </w:t>
      </w:r>
      <w:r w:rsidRPr="00857D5B">
        <w:rPr>
          <w:sz w:val="20"/>
          <w:lang w:val="fr-FR"/>
        </w:rPr>
        <w:t xml:space="preserve">Python, R, Java, C++, SQL, JavaScript, </w:t>
      </w:r>
      <w:proofErr w:type="spellStart"/>
      <w:r w:rsidRPr="00857D5B">
        <w:rPr>
          <w:sz w:val="20"/>
          <w:lang w:val="fr-FR"/>
        </w:rPr>
        <w:t>TypeScript</w:t>
      </w:r>
      <w:proofErr w:type="spellEnd"/>
    </w:p>
    <w:p w14:paraId="28BE6BE2" w14:textId="77777777" w:rsidR="00CF1189" w:rsidRDefault="00000000">
      <w:pPr>
        <w:spacing w:after="20"/>
      </w:pPr>
      <w:r>
        <w:rPr>
          <w:b/>
          <w:sz w:val="20"/>
        </w:rPr>
        <w:t xml:space="preserve">Methods: </w:t>
      </w:r>
      <w:r>
        <w:rPr>
          <w:sz w:val="20"/>
        </w:rPr>
        <w:t xml:space="preserve">Responsible AI,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>, AI Governance, Agile/Scrum, TDD, Statistical Modeling</w:t>
      </w:r>
    </w:p>
    <w:p w14:paraId="2C3D8B1A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PUBLICATIONS</w:t>
      </w:r>
    </w:p>
    <w:p w14:paraId="500E41A8" w14:textId="77777777" w:rsidR="00CF1189" w:rsidRDefault="00000000">
      <w:pPr>
        <w:spacing w:before="80" w:after="0"/>
      </w:pPr>
      <w:r>
        <w:rPr>
          <w:b/>
          <w:sz w:val="20"/>
        </w:rPr>
        <w:t xml:space="preserve">[1] GAPF — Published  </w:t>
      </w:r>
      <w:r>
        <w:rPr>
          <w:i/>
          <w:sz w:val="20"/>
        </w:rPr>
        <w:t>Energy-Efficient and Near Real-Time Routing Algorithm for Disaster Monitoring in Wireless Sensor Networks</w:t>
      </w:r>
    </w:p>
    <w:p w14:paraId="4DF9A25F" w14:textId="77777777" w:rsidR="00CF1189" w:rsidRDefault="00000000">
      <w:pPr>
        <w:spacing w:after="40"/>
        <w:ind w:left="288"/>
      </w:pPr>
      <w:r>
        <w:rPr>
          <w:color w:val="3C3C3C"/>
          <w:sz w:val="19"/>
        </w:rPr>
        <w:t>Meta-learning framework fusing QMIX &amp; QTRAN via GCN encoder (1,473 params). ≥98% packet delivery, 2–3.5× less energy, 13× less memory vs. baselines. Oral presentation at PolyCongrès 2026.</w:t>
      </w:r>
    </w:p>
    <w:p w14:paraId="7CD6F644" w14:textId="77777777" w:rsidR="00CF1189" w:rsidRDefault="00000000">
      <w:pPr>
        <w:spacing w:before="80" w:after="0"/>
      </w:pPr>
      <w:r>
        <w:rPr>
          <w:b/>
          <w:sz w:val="20"/>
        </w:rPr>
        <w:t xml:space="preserve">[2] CALASH — Submitted  </w:t>
      </w:r>
      <w:r>
        <w:rPr>
          <w:i/>
          <w:sz w:val="20"/>
        </w:rPr>
        <w:t>Carbon-Aware Autonomous Data Reduction and Self-Healing Routing for 6G-Integrated Disaster Sensor Networks</w:t>
      </w:r>
    </w:p>
    <w:p w14:paraId="5DB29426" w14:textId="77777777" w:rsidR="00CF1189" w:rsidRDefault="00000000">
      <w:pPr>
        <w:spacing w:after="40"/>
        <w:ind w:left="288"/>
      </w:pPr>
      <w:r>
        <w:rPr>
          <w:color w:val="3C3C3C"/>
          <w:sz w:val="19"/>
        </w:rPr>
        <w:t>Lyapunov–DQN hybrid engine. 60% longer network lifetime, 33% lower carbon intensity vs. baselines.</w:t>
      </w:r>
    </w:p>
    <w:p w14:paraId="26EA62FA" w14:textId="77777777" w:rsidR="00CF1189" w:rsidRDefault="00000000">
      <w:pPr>
        <w:spacing w:before="80" w:after="0"/>
      </w:pPr>
      <w:r>
        <w:rPr>
          <w:b/>
          <w:sz w:val="20"/>
        </w:rPr>
        <w:t xml:space="preserve">[3] CASTER-ZT — Submitted  </w:t>
      </w:r>
      <w:r>
        <w:rPr>
          <w:i/>
          <w:sz w:val="20"/>
        </w:rPr>
        <w:t>Zero-Trust Shielded Graph-Structured Decision Control for Secure Autonomous Recovery in AI-Native 6G Networks</w:t>
      </w:r>
    </w:p>
    <w:p w14:paraId="08E3DD40" w14:textId="77777777" w:rsidR="00CF1189" w:rsidRDefault="00000000">
      <w:pPr>
        <w:spacing w:after="40"/>
        <w:ind w:left="288"/>
      </w:pPr>
      <w:r>
        <w:rPr>
          <w:color w:val="3C3C3C"/>
          <w:sz w:val="19"/>
        </w:rPr>
        <w:t>GNN + formally bounded zero-trust shield. 74–98% rogue detection, zero false positives, 3 ms latency within O-RAN 10 ms budget.</w:t>
      </w:r>
    </w:p>
    <w:p w14:paraId="28AB9E38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EDUCATION</w:t>
      </w:r>
    </w:p>
    <w:p w14:paraId="5AE18623" w14:textId="77777777" w:rsidR="00CF1189" w:rsidRDefault="00000000">
      <w:pPr>
        <w:spacing w:before="60" w:after="0"/>
      </w:pPr>
      <w:r>
        <w:rPr>
          <w:b/>
          <w:sz w:val="21"/>
        </w:rPr>
        <w:t>PhD in Computer Engineering  —  Polytechnique Montréal</w:t>
      </w:r>
      <w:r>
        <w:rPr>
          <w:color w:val="646464"/>
          <w:sz w:val="19"/>
        </w:rPr>
        <w:t xml:space="preserve">   Summer 2026</w:t>
      </w:r>
    </w:p>
    <w:p w14:paraId="18E3C49C" w14:textId="77777777" w:rsidR="00CF1189" w:rsidRDefault="00000000">
      <w:pPr>
        <w:spacing w:after="20"/>
        <w:ind w:left="288"/>
      </w:pPr>
      <w:r>
        <w:rPr>
          <w:color w:val="3C3C3C"/>
          <w:sz w:val="19"/>
        </w:rPr>
        <w:t>AI-driven routing, carbon-aware networking, zero-trust security for 6G sensor networks. First paper published.</w:t>
      </w:r>
    </w:p>
    <w:p w14:paraId="74FA4A9E" w14:textId="77777777" w:rsidR="00CF1189" w:rsidRDefault="00000000">
      <w:pPr>
        <w:spacing w:before="60" w:after="0"/>
      </w:pPr>
      <w:r>
        <w:rPr>
          <w:b/>
          <w:sz w:val="21"/>
        </w:rPr>
        <w:t>Engineering Diploma — Software Engineering  —  Polytechnique Montréal</w:t>
      </w:r>
    </w:p>
    <w:p w14:paraId="410D8736" w14:textId="77777777" w:rsidR="00CF1189" w:rsidRDefault="00000000">
      <w:pPr>
        <w:spacing w:after="20"/>
        <w:ind w:left="288"/>
      </w:pPr>
      <w:r>
        <w:rPr>
          <w:color w:val="3C3C3C"/>
          <w:sz w:val="19"/>
        </w:rPr>
        <w:t>Concentration: Artificial Intelligence &amp; Data Science.</w:t>
      </w:r>
    </w:p>
    <w:p w14:paraId="3F08E72D" w14:textId="77777777" w:rsidR="00CF1189" w:rsidRDefault="00000000">
      <w:pPr>
        <w:spacing w:before="60" w:after="0"/>
      </w:pPr>
      <w:r>
        <w:rPr>
          <w:b/>
          <w:sz w:val="21"/>
        </w:rPr>
        <w:t>MSc in Applied Statistics  —  ENSPY, Yaoundé, Cameroon</w:t>
      </w:r>
    </w:p>
    <w:p w14:paraId="53998AE7" w14:textId="77777777" w:rsidR="00CF1189" w:rsidRDefault="00000000">
      <w:pPr>
        <w:spacing w:after="20"/>
        <w:ind w:left="288"/>
      </w:pPr>
      <w:r>
        <w:rPr>
          <w:color w:val="3C3C3C"/>
          <w:sz w:val="19"/>
        </w:rPr>
        <w:t>Equiv. MSc in Probability &amp; Statistics.</w:t>
      </w:r>
    </w:p>
    <w:p w14:paraId="4472ACCA" w14:textId="77777777" w:rsidR="00CF1189" w:rsidRDefault="00000000">
      <w:pPr>
        <w:spacing w:before="60" w:after="0"/>
      </w:pPr>
      <w:r>
        <w:rPr>
          <w:b/>
          <w:sz w:val="21"/>
        </w:rPr>
        <w:t>MSc in Mathematics  —  University of Yaoundé I, Cameroon</w:t>
      </w:r>
    </w:p>
    <w:p w14:paraId="7E5B984C" w14:textId="77777777" w:rsidR="00CF1189" w:rsidRDefault="00000000">
      <w:pPr>
        <w:spacing w:after="20"/>
        <w:ind w:left="288"/>
      </w:pPr>
      <w:r>
        <w:rPr>
          <w:color w:val="3C3C3C"/>
          <w:sz w:val="19"/>
        </w:rPr>
        <w:t>Equiv. DESS in Mathematics.</w:t>
      </w:r>
    </w:p>
    <w:p w14:paraId="1AEE906D" w14:textId="77777777" w:rsidR="00CF1189" w:rsidRDefault="00000000">
      <w:pPr>
        <w:pBdr>
          <w:bottom w:val="single" w:sz="6" w:space="1" w:color="1F497D"/>
        </w:pBdr>
        <w:spacing w:before="160" w:after="40"/>
      </w:pPr>
      <w:r>
        <w:rPr>
          <w:b/>
          <w:color w:val="1F497D"/>
        </w:rPr>
        <w:t>CERTIFICATIONS</w:t>
      </w:r>
    </w:p>
    <w:p w14:paraId="4D275FF7" w14:textId="77777777" w:rsidR="00CF1189" w:rsidRDefault="00000000">
      <w:pPr>
        <w:spacing w:after="20"/>
      </w:pPr>
      <w:r>
        <w:rPr>
          <w:sz w:val="20"/>
        </w:rPr>
        <w:t>• AWS Certified Cloud Practitioner (CLF-C01) — Pluralsight</w:t>
      </w:r>
    </w:p>
    <w:p w14:paraId="7A9973AC" w14:textId="77777777" w:rsidR="00CF1189" w:rsidRDefault="00000000">
      <w:pPr>
        <w:spacing w:after="80"/>
      </w:pPr>
      <w:r>
        <w:rPr>
          <w:sz w:val="20"/>
        </w:rPr>
        <w:t>• AWS Certified Developer — Associate (DVA-C02) — Pluralsight</w:t>
      </w:r>
    </w:p>
    <w:p w14:paraId="6BF791BB" w14:textId="77777777" w:rsidR="00CF1189" w:rsidRPr="00857D5B" w:rsidRDefault="00000000">
      <w:pPr>
        <w:pBdr>
          <w:bottom w:val="single" w:sz="6" w:space="1" w:color="1F497D"/>
        </w:pBdr>
        <w:spacing w:before="160" w:after="40"/>
        <w:rPr>
          <w:lang w:val="fr-FR"/>
        </w:rPr>
      </w:pPr>
      <w:r w:rsidRPr="00857D5B">
        <w:rPr>
          <w:b/>
          <w:color w:val="1F497D"/>
          <w:lang w:val="fr-FR"/>
        </w:rPr>
        <w:t>CONFERENCES</w:t>
      </w:r>
    </w:p>
    <w:p w14:paraId="139EA3B4" w14:textId="77777777" w:rsidR="00CF1189" w:rsidRPr="00857D5B" w:rsidRDefault="00000000">
      <w:pPr>
        <w:spacing w:after="20"/>
        <w:rPr>
          <w:lang w:val="fr-FR"/>
        </w:rPr>
      </w:pPr>
      <w:r w:rsidRPr="00857D5B">
        <w:rPr>
          <w:sz w:val="20"/>
          <w:lang w:val="fr-FR"/>
        </w:rPr>
        <w:t>• Mar–</w:t>
      </w:r>
      <w:proofErr w:type="spellStart"/>
      <w:r w:rsidRPr="00857D5B">
        <w:rPr>
          <w:sz w:val="20"/>
          <w:lang w:val="fr-FR"/>
        </w:rPr>
        <w:t>Apr</w:t>
      </w:r>
      <w:proofErr w:type="spellEnd"/>
      <w:r w:rsidRPr="00857D5B">
        <w:rPr>
          <w:sz w:val="20"/>
          <w:lang w:val="fr-FR"/>
        </w:rPr>
        <w:t xml:space="preserve"> 2026 — Oral </w:t>
      </w:r>
      <w:proofErr w:type="spellStart"/>
      <w:r w:rsidRPr="00857D5B">
        <w:rPr>
          <w:sz w:val="20"/>
          <w:lang w:val="fr-FR"/>
        </w:rPr>
        <w:t>presentation</w:t>
      </w:r>
      <w:proofErr w:type="spellEnd"/>
      <w:r w:rsidRPr="00857D5B">
        <w:rPr>
          <w:sz w:val="20"/>
          <w:lang w:val="fr-FR"/>
        </w:rPr>
        <w:t xml:space="preserve">, </w:t>
      </w:r>
      <w:proofErr w:type="spellStart"/>
      <w:r w:rsidRPr="00857D5B">
        <w:rPr>
          <w:sz w:val="20"/>
          <w:lang w:val="fr-FR"/>
        </w:rPr>
        <w:t>PolyCongrès</w:t>
      </w:r>
      <w:proofErr w:type="spellEnd"/>
      <w:r w:rsidRPr="00857D5B">
        <w:rPr>
          <w:sz w:val="20"/>
          <w:lang w:val="fr-FR"/>
        </w:rPr>
        <w:t xml:space="preserve"> 2026, Polytechnique </w:t>
      </w:r>
      <w:proofErr w:type="gramStart"/>
      <w:r w:rsidRPr="00857D5B">
        <w:rPr>
          <w:sz w:val="20"/>
          <w:lang w:val="fr-FR"/>
        </w:rPr>
        <w:t>Montréal:</w:t>
      </w:r>
      <w:proofErr w:type="gramEnd"/>
      <w:r w:rsidRPr="00857D5B">
        <w:rPr>
          <w:sz w:val="20"/>
          <w:lang w:val="fr-FR"/>
        </w:rPr>
        <w:t xml:space="preserve"> GAPF.</w:t>
      </w:r>
    </w:p>
    <w:sectPr w:rsidR="00CF1189" w:rsidRPr="00857D5B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544275">
    <w:abstractNumId w:val="8"/>
  </w:num>
  <w:num w:numId="2" w16cid:durableId="414789841">
    <w:abstractNumId w:val="6"/>
  </w:num>
  <w:num w:numId="3" w16cid:durableId="1997147333">
    <w:abstractNumId w:val="5"/>
  </w:num>
  <w:num w:numId="4" w16cid:durableId="1480535751">
    <w:abstractNumId w:val="4"/>
  </w:num>
  <w:num w:numId="5" w16cid:durableId="455638403">
    <w:abstractNumId w:val="7"/>
  </w:num>
  <w:num w:numId="6" w16cid:durableId="1805807970">
    <w:abstractNumId w:val="3"/>
  </w:num>
  <w:num w:numId="7" w16cid:durableId="1350986274">
    <w:abstractNumId w:val="2"/>
  </w:num>
  <w:num w:numId="8" w16cid:durableId="1340238036">
    <w:abstractNumId w:val="1"/>
  </w:num>
  <w:num w:numId="9" w16cid:durableId="46616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D5B"/>
    <w:rsid w:val="00AA1D8D"/>
    <w:rsid w:val="00B47730"/>
    <w:rsid w:val="00C53430"/>
    <w:rsid w:val="00CB0664"/>
    <w:rsid w:val="00CF1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6A576"/>
  <w14:defaultImageDpi w14:val="300"/>
  <w15:docId w15:val="{868AA80D-E54E-5046-B612-FEB5F349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Georges Parfait Djimefo Kapen</cp:lastModifiedBy>
  <cp:revision>2</cp:revision>
  <dcterms:created xsi:type="dcterms:W3CDTF">2013-12-23T23:15:00Z</dcterms:created>
  <dcterms:modified xsi:type="dcterms:W3CDTF">2026-06-06T20:42:00Z</dcterms:modified>
  <cp:category/>
</cp:coreProperties>
</file>