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2C" w:rsidRDefault="00EF6B33">
      <w:proofErr w:type="gramStart"/>
      <w:r>
        <w:t>,line</w:t>
      </w:r>
      <w:proofErr w:type="gramEnd"/>
      <w:r>
        <w:t xml:space="preserve"> 1</w:t>
      </w:r>
    </w:p>
    <w:p w:rsidR="00EF6B33" w:rsidRDefault="00EF6B33">
      <w:bookmarkStart w:id="0" w:name="_GoBack"/>
      <w:bookmarkEnd w:id="0"/>
    </w:p>
    <w:sectPr w:rsidR="00EF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1A"/>
    <w:rsid w:val="00670ECF"/>
    <w:rsid w:val="00A62441"/>
    <w:rsid w:val="00B7471A"/>
    <w:rsid w:val="00E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00A1-012D-48C0-B5EA-66DA855E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Cisco Systems, Inc.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Weir (gaweir)</dc:creator>
  <cp:keywords/>
  <dc:description/>
  <cp:lastModifiedBy>Gavin Weir (gaweir)</cp:lastModifiedBy>
  <cp:revision>2</cp:revision>
  <dcterms:created xsi:type="dcterms:W3CDTF">2016-07-20T08:33:00Z</dcterms:created>
  <dcterms:modified xsi:type="dcterms:W3CDTF">2016-07-20T08:33:00Z</dcterms:modified>
</cp:coreProperties>
</file>