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92"/>
        <w:gridCol w:w="862"/>
        <w:gridCol w:w="1173"/>
        <w:gridCol w:w="734"/>
        <w:gridCol w:w="914"/>
        <w:gridCol w:w="477"/>
        <w:gridCol w:w="1799"/>
        <w:gridCol w:w="180"/>
        <w:gridCol w:w="653"/>
        <w:gridCol w:w="547"/>
        <w:gridCol w:w="831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D93FA8">
              <w:rPr>
                <w:rFonts w:ascii="굴림체" w:eastAsia="굴림체" w:hAnsi="굴림체" w:hint="eastAsia"/>
              </w:rPr>
              <w:t>회의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EA55B8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EA55B8">
              <w:rPr>
                <w:rFonts w:ascii="굴림체" w:eastAsia="굴림체" w:hAnsi="굴림체"/>
                <w:kern w:val="2"/>
              </w:rPr>
              <w:t>10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8B3C2B">
              <w:rPr>
                <w:rFonts w:ascii="굴림체" w:eastAsia="굴림체" w:hAnsi="굴림체" w:hint="eastAsia"/>
                <w:kern w:val="2"/>
              </w:rPr>
              <w:t>4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985C1B">
              <w:rPr>
                <w:rFonts w:ascii="굴림체" w:eastAsia="굴림체" w:hAnsi="굴림체" w:hint="eastAsia"/>
                <w:kern w:val="2"/>
              </w:rPr>
              <w:t>1</w:t>
            </w:r>
            <w:r w:rsidR="00EA55B8">
              <w:rPr>
                <w:rFonts w:ascii="굴림체" w:eastAsia="굴림체" w:hAnsi="굴림체"/>
                <w:kern w:val="2"/>
              </w:rPr>
              <w:t>6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8B3C2B">
              <w:rPr>
                <w:rFonts w:ascii="굴림체" w:eastAsia="굴림체" w:hAnsi="굴림체"/>
                <w:kern w:val="2"/>
              </w:rPr>
              <w:t>0</w:t>
            </w:r>
            <w:r w:rsidR="00985C1B">
              <w:rPr>
                <w:rFonts w:ascii="굴림체" w:eastAsia="굴림체" w:hAnsi="굴림체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8B3C2B">
              <w:rPr>
                <w:rFonts w:ascii="굴림체" w:eastAsia="굴림체" w:hAnsi="굴림체" w:hint="eastAsia"/>
                <w:kern w:val="2"/>
              </w:rPr>
              <w:t>16:30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8B3C2B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9</w:t>
            </w:r>
            <w:r w:rsidR="00EA55B8">
              <w:rPr>
                <w:rFonts w:ascii="굴림체" w:eastAsia="굴림체" w:hAnsi="굴림체" w:hint="eastAsia"/>
              </w:rPr>
              <w:t>층 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805CE7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선임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Pr="00C41EFB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D93FA8" w:rsidRPr="00537949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D93FA8" w:rsidRDefault="00D93FA8" w:rsidP="00D93FA8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D93FA8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D93FA8" w:rsidRPr="0025097B" w:rsidRDefault="008B3C2B" w:rsidP="0009108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업무 분담 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8B3C2B" w:rsidRDefault="008B3C2B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985C1B" w:rsidRPr="00985C1B" w:rsidRDefault="00985C1B" w:rsidP="008B3C2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[</w:t>
            </w:r>
            <w:r>
              <w:rPr>
                <w:rFonts w:ascii="굴림체" w:eastAsia="굴림체" w:hAnsi="굴림체" w:hint="eastAsia"/>
              </w:rPr>
              <w:t>향후 일정]</w:t>
            </w:r>
          </w:p>
          <w:p w:rsidR="00B96A0F" w:rsidRDefault="00985C1B" w:rsidP="00B96A0F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 w:rsidRPr="00985C1B">
              <w:rPr>
                <w:rFonts w:ascii="굴림체" w:eastAsia="굴림체" w:hAnsi="굴림체" w:hint="eastAsia"/>
              </w:rPr>
              <w:t>1.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="008B3C2B">
              <w:rPr>
                <w:rFonts w:ascii="굴림체" w:eastAsia="굴림체" w:hAnsi="굴림체" w:hint="eastAsia"/>
              </w:rPr>
              <w:t>박지훈 선임</w:t>
            </w:r>
          </w:p>
          <w:p w:rsidR="00985C1B" w:rsidRPr="000A3903" w:rsidRDefault="00B96A0F" w:rsidP="00B96A0F">
            <w:pPr>
              <w:tabs>
                <w:tab w:val="left" w:pos="318"/>
              </w:tabs>
              <w:wordWrap w:val="0"/>
              <w:ind w:left="8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0A3903" w:rsidRPr="000A3903">
              <w:rPr>
                <w:rFonts w:ascii="굴림체" w:eastAsia="굴림체" w:hAnsi="굴림체" w:hint="eastAsia"/>
              </w:rPr>
              <w:t>-</w:t>
            </w:r>
            <w:r w:rsidR="000A3903">
              <w:rPr>
                <w:rFonts w:ascii="굴림체" w:eastAsia="굴림체" w:hAnsi="굴림체" w:hint="eastAsia"/>
              </w:rPr>
              <w:t xml:space="preserve"> </w:t>
            </w:r>
            <w:r w:rsidR="008B3C2B">
              <w:rPr>
                <w:rFonts w:ascii="굴림체" w:eastAsia="굴림체" w:hAnsi="굴림체"/>
              </w:rPr>
              <w:t xml:space="preserve">intellij </w:t>
            </w:r>
            <w:r w:rsidR="008B3C2B">
              <w:rPr>
                <w:rFonts w:ascii="굴림체" w:eastAsia="굴림체" w:hAnsi="굴림체" w:hint="eastAsia"/>
              </w:rPr>
              <w:t>문서 작업</w:t>
            </w:r>
          </w:p>
          <w:p w:rsidR="00985C1B" w:rsidRPr="00985C1B" w:rsidRDefault="00985C1B" w:rsidP="00985C1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D93FA8" w:rsidRDefault="00D93FA8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2. </w:t>
            </w:r>
            <w:r w:rsidR="008B3C2B">
              <w:rPr>
                <w:rFonts w:ascii="굴림체" w:eastAsia="굴림체" w:hAnsi="굴림체" w:hint="eastAsia"/>
              </w:rPr>
              <w:t>이다솔 인턴</w:t>
            </w:r>
          </w:p>
          <w:p w:rsidR="008B3C2B" w:rsidRDefault="008B3C2B" w:rsidP="008B3C2B">
            <w:pPr>
              <w:tabs>
                <w:tab w:val="left" w:pos="318"/>
              </w:tabs>
              <w:wordWrap w:val="0"/>
              <w:ind w:left="0" w:firstLineChars="100" w:firstLine="2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- SmartF</w:t>
            </w:r>
            <w:r>
              <w:rPr>
                <w:rFonts w:ascii="굴림체" w:eastAsia="굴림체" w:hAnsi="굴림체"/>
              </w:rPr>
              <w:t>leet</w:t>
            </w:r>
            <w:r>
              <w:rPr>
                <w:rFonts w:ascii="굴림체" w:eastAsia="굴림체" w:hAnsi="굴림체"/>
              </w:rPr>
              <w:t xml:space="preserve"> API</w:t>
            </w:r>
            <w:r>
              <w:rPr>
                <w:rFonts w:ascii="굴림체" w:eastAsia="굴림체" w:hAnsi="굴림체" w:hint="eastAsia"/>
              </w:rPr>
              <w:t xml:space="preserve">분석 </w:t>
            </w:r>
            <w:r>
              <w:rPr>
                <w:rFonts w:ascii="굴림체" w:eastAsia="굴림체" w:hAnsi="굴림체"/>
              </w:rPr>
              <w:t xml:space="preserve">: </w:t>
            </w:r>
            <w:r>
              <w:rPr>
                <w:rFonts w:ascii="굴림체" w:eastAsia="굴림체" w:hAnsi="굴림체" w:hint="eastAsia"/>
              </w:rPr>
              <w:t xml:space="preserve">개발팀에서 실제 가져다 사용하는 </w:t>
            </w:r>
            <w:r>
              <w:rPr>
                <w:rFonts w:ascii="굴림체" w:eastAsia="굴림체" w:hAnsi="굴림체"/>
              </w:rPr>
              <w:t>SmartFleet API</w:t>
            </w:r>
          </w:p>
          <w:p w:rsidR="000A3903" w:rsidRDefault="008B3C2B" w:rsidP="008B3C2B">
            <w:pPr>
              <w:tabs>
                <w:tab w:val="left" w:pos="318"/>
              </w:tabs>
              <w:wordWrap w:val="0"/>
              <w:ind w:left="0" w:firstLineChars="200" w:firstLine="4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목록 및 코드를 받아 분석하고 정리</w:t>
            </w:r>
          </w:p>
          <w:p w:rsidR="002C11AB" w:rsidRDefault="002C11AB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</w:p>
          <w:p w:rsidR="002C11AB" w:rsidRDefault="002C11AB" w:rsidP="000A3903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3. </w:t>
            </w:r>
            <w:r w:rsidR="008B3C2B">
              <w:rPr>
                <w:rFonts w:ascii="굴림체" w:eastAsia="굴림체" w:hAnsi="굴림체" w:hint="eastAsia"/>
              </w:rPr>
              <w:t>김지윤 인턴</w:t>
            </w:r>
          </w:p>
          <w:p w:rsidR="001D7478" w:rsidRDefault="00B96A0F" w:rsidP="001D7478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</w:t>
            </w:r>
            <w:r w:rsidR="002C11AB">
              <w:rPr>
                <w:rFonts w:ascii="굴림체" w:eastAsia="굴림체" w:hAnsi="굴림체" w:hint="eastAsia"/>
              </w:rPr>
              <w:t xml:space="preserve">- </w:t>
            </w:r>
            <w:r w:rsidR="008B3C2B">
              <w:rPr>
                <w:rFonts w:ascii="굴림체" w:eastAsia="굴림체" w:hAnsi="굴림체" w:hint="eastAsia"/>
              </w:rPr>
              <w:t>기능스펙과 박지훈 과장님께서 주신 기능목록 자료를 참고하여 시뮬레</w:t>
            </w:r>
            <w:r w:rsidR="001D7478">
              <w:rPr>
                <w:rFonts w:ascii="굴림체" w:eastAsia="굴림체" w:hAnsi="굴림체" w:hint="eastAsia"/>
              </w:rPr>
              <w:t>이</w:t>
            </w:r>
          </w:p>
          <w:p w:rsidR="000A3903" w:rsidRDefault="008B3C2B" w:rsidP="001D7478">
            <w:pPr>
              <w:tabs>
                <w:tab w:val="left" w:pos="318"/>
              </w:tabs>
              <w:wordWrap w:val="0"/>
              <w:ind w:leftChars="200" w:left="800" w:hangingChars="200" w:hanging="400"/>
              <w:rPr>
                <w:rFonts w:ascii="굴림체" w:eastAsia="굴림체" w:hAnsi="굴림체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>터 기능 목록 초안 작성</w:t>
            </w:r>
          </w:p>
          <w:p w:rsidR="008B3C2B" w:rsidRDefault="008B3C2B" w:rsidP="008B3C2B">
            <w:pPr>
              <w:tabs>
                <w:tab w:val="left" w:pos="318"/>
              </w:tabs>
              <w:wordWrap w:val="0"/>
              <w:ind w:leftChars="200" w:left="800" w:hangingChars="200" w:hanging="400"/>
              <w:rPr>
                <w:rFonts w:ascii="굴림체" w:eastAsia="굴림체" w:hAnsi="굴림체"/>
              </w:rPr>
            </w:pPr>
          </w:p>
          <w:p w:rsidR="001D7478" w:rsidRDefault="001D7478" w:rsidP="001D7478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*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1D7478">
              <w:rPr>
                <w:rFonts w:ascii="굴림체" w:eastAsia="굴림체" w:hAnsi="굴림체" w:hint="eastAsia"/>
              </w:rPr>
              <w:t>인턴 공통</w:t>
            </w:r>
            <w:r>
              <w:rPr>
                <w:rFonts w:ascii="굴림체" w:eastAsia="굴림체" w:hAnsi="굴림체"/>
              </w:rPr>
              <w:t>(</w:t>
            </w:r>
            <w:r>
              <w:rPr>
                <w:rFonts w:ascii="굴림체" w:eastAsia="굴림체" w:hAnsi="굴림체" w:hint="eastAsia"/>
              </w:rPr>
              <w:t>주어진 업무 끝낸 후에)</w:t>
            </w:r>
          </w:p>
          <w:p w:rsidR="001D7478" w:rsidRDefault="001D7478" w:rsidP="001D7478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- 각자 spring boot로 만든 게시판 </w:t>
            </w:r>
            <w:r>
              <w:rPr>
                <w:rFonts w:ascii="굴림체" w:eastAsia="굴림체" w:hAnsi="굴림체"/>
              </w:rPr>
              <w:t>github</w:t>
            </w:r>
            <w:r>
              <w:rPr>
                <w:rFonts w:ascii="굴림체" w:eastAsia="굴림체" w:hAnsi="굴림체" w:hint="eastAsia"/>
              </w:rPr>
              <w:t>에 올리고,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각자 개발할 때 환경설</w:t>
            </w:r>
            <w:r>
              <w:rPr>
                <w:rFonts w:ascii="굴림체" w:eastAsia="굴림체" w:hAnsi="굴림체"/>
              </w:rPr>
              <w:tab/>
            </w:r>
            <w:r>
              <w:rPr>
                <w:rFonts w:ascii="굴림체" w:eastAsia="굴림체" w:hAnsi="굴림체" w:hint="eastAsia"/>
              </w:rPr>
              <w:t>정한 부분 문서화 시켜 둘 것</w:t>
            </w:r>
          </w:p>
          <w:p w:rsidR="001D7478" w:rsidRPr="001D7478" w:rsidRDefault="001D7478" w:rsidP="001D7478">
            <w:pPr>
              <w:tabs>
                <w:tab w:val="left" w:pos="318"/>
              </w:tabs>
              <w:wordWrap w:val="0"/>
              <w:ind w:left="0" w:firstLine="195"/>
              <w:rPr>
                <w:rFonts w:ascii="굴림체" w:eastAsia="굴림체" w:hAnsi="굴림체" w:hint="eastAsia"/>
              </w:rPr>
            </w:pP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D93FA8" w:rsidRPr="000A3903" w:rsidRDefault="008B3C2B" w:rsidP="00D93FA8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 </w:t>
            </w:r>
          </w:p>
        </w:tc>
      </w:tr>
      <w:tr w:rsidR="00D93FA8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D93FA8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D93FA8" w:rsidRPr="00A21BCE" w:rsidRDefault="00D93FA8" w:rsidP="00D93FA8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F7F" w:rsidRDefault="00CB4F7F">
      <w:r>
        <w:separator/>
      </w:r>
    </w:p>
  </w:endnote>
  <w:endnote w:type="continuationSeparator" w:id="0">
    <w:p w:rsidR="00CB4F7F" w:rsidRDefault="00CB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402947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CB4F7F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600177213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1D7478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F7F" w:rsidRDefault="00CB4F7F">
      <w:r>
        <w:separator/>
      </w:r>
    </w:p>
  </w:footnote>
  <w:footnote w:type="continuationSeparator" w:id="0">
    <w:p w:rsidR="00CB4F7F" w:rsidRDefault="00CB4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1" w:left="1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="0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8B3C2B">
            <w:rPr>
              <w:rFonts w:ascii="굴림체" w:eastAsia="굴림체" w:hAnsi="굴림체" w:hint="eastAsia"/>
              <w:sz w:val="16"/>
            </w:rPr>
            <w:t>김지윤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EA55B8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985C1B">
            <w:rPr>
              <w:rFonts w:ascii="Times New Roman" w:eastAsia="굴림체" w:hAnsi="Times New Roman"/>
              <w:sz w:val="16"/>
              <w:szCs w:val="16"/>
            </w:rPr>
            <w:t>8</w:t>
          </w:r>
          <w:r w:rsidR="008B3C2B">
            <w:rPr>
              <w:rFonts w:ascii="Times New Roman" w:eastAsia="굴림체" w:hAnsi="Times New Roman"/>
              <w:sz w:val="16"/>
              <w:szCs w:val="16"/>
            </w:rPr>
            <w:t>1004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0FB71733"/>
    <w:multiLevelType w:val="hybridMultilevel"/>
    <w:tmpl w:val="697C2F16"/>
    <w:lvl w:ilvl="0" w:tplc="519AF5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7B0389"/>
    <w:multiLevelType w:val="hybridMultilevel"/>
    <w:tmpl w:val="9BF228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1F31491C"/>
    <w:multiLevelType w:val="hybridMultilevel"/>
    <w:tmpl w:val="ECB46A82"/>
    <w:lvl w:ilvl="0" w:tplc="BF3E6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B65E34"/>
    <w:multiLevelType w:val="hybridMultilevel"/>
    <w:tmpl w:val="9BD24F40"/>
    <w:lvl w:ilvl="0" w:tplc="EF5AF77A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D3144D"/>
    <w:multiLevelType w:val="hybridMultilevel"/>
    <w:tmpl w:val="2A5EAD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702E20"/>
    <w:multiLevelType w:val="hybridMultilevel"/>
    <w:tmpl w:val="56428D1A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10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B1250B3"/>
    <w:multiLevelType w:val="hybridMultilevel"/>
    <w:tmpl w:val="9D928B8C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3A3766C"/>
    <w:multiLevelType w:val="hybridMultilevel"/>
    <w:tmpl w:val="3B34A086"/>
    <w:lvl w:ilvl="0" w:tplc="AD981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12"/>
  </w:num>
  <w:num w:numId="4">
    <w:abstractNumId w:val="1"/>
  </w:num>
  <w:num w:numId="5">
    <w:abstractNumId w:val="5"/>
  </w:num>
  <w:num w:numId="6">
    <w:abstractNumId w:val="14"/>
  </w:num>
  <w:num w:numId="7">
    <w:abstractNumId w:val="10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8"/>
  </w:num>
  <w:num w:numId="13">
    <w:abstractNumId w:val="4"/>
  </w:num>
  <w:num w:numId="14">
    <w:abstractNumId w:val="7"/>
  </w:num>
  <w:num w:numId="15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08A"/>
    <w:rsid w:val="00091995"/>
    <w:rsid w:val="00092E91"/>
    <w:rsid w:val="00093DB3"/>
    <w:rsid w:val="00096731"/>
    <w:rsid w:val="000A14D1"/>
    <w:rsid w:val="000A22E2"/>
    <w:rsid w:val="000A3903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D7478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11AB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0A76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52E9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034A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0D11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41E6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B7855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39D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0E49"/>
    <w:rsid w:val="00745635"/>
    <w:rsid w:val="00754076"/>
    <w:rsid w:val="00755FF7"/>
    <w:rsid w:val="00757EC0"/>
    <w:rsid w:val="00761C3B"/>
    <w:rsid w:val="00761E0A"/>
    <w:rsid w:val="007622D5"/>
    <w:rsid w:val="0076709E"/>
    <w:rsid w:val="007677B9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CE7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3C2B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16FB8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5C1B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0931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96A0F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4F7F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19B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3FA8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3FD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5B8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47265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B9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3948BD04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7E7BA-B1E5-4A8A-9B59-BE285073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QFPE3008.dot</Template>
  <TotalTime>1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Jiyoon</cp:lastModifiedBy>
  <cp:revision>2</cp:revision>
  <cp:lastPrinted>2008-08-25T10:45:00Z</cp:lastPrinted>
  <dcterms:created xsi:type="dcterms:W3CDTF">2018-10-04T07:54:00Z</dcterms:created>
  <dcterms:modified xsi:type="dcterms:W3CDTF">2018-10-04T07:54:00Z</dcterms:modified>
</cp:coreProperties>
</file>