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30"/>
          <w:szCs w:val="30"/>
          <w:rtl w:val="0"/>
          <w:lang w:val="zh-TW" w:eastAsia="zh-TW"/>
        </w:rPr>
        <w:t>深圳市政府信息公开申请表</w:t>
      </w: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tbl>
      <w:tblPr>
        <w:tblW w:w="8162" w:type="dxa"/>
        <w:jc w:val="center"/>
        <w:tblInd w:w="3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1"/>
        <w:gridCol w:w="765"/>
        <w:gridCol w:w="1588"/>
        <w:gridCol w:w="2179"/>
        <w:gridCol w:w="1189"/>
        <w:gridCol w:w="192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申请人信息</w:t>
            </w:r>
          </w:p>
        </w:tc>
        <w:tc>
          <w:tcPr>
            <w:tcW w:type="dxa" w:w="7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公民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姓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名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0" w:lineRule="atLeast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CN" w:eastAsia="zh-CN"/>
              </w:rPr>
              <w:t>杨丑牛</w:t>
            </w:r>
            <w:r>
              <w:rPr>
                <w:rFonts w:ascii="Arial Unicode MS" w:hAnsi="Arial Unicode MS" w:hint="default"/>
                <w:kern w:val="2"/>
                <w:sz w:val="21"/>
                <w:szCs w:val="21"/>
                <w:rtl w:val="0"/>
                <w:lang w:val="en-US"/>
              </w:rPr>
              <w:t> </w:t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0" w:lineRule="atLeast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CN" w:eastAsia="zh-CN"/>
              </w:rPr>
              <w:t>工作单位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0" w:lineRule="atLeast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CN" w:eastAsia="zh-CN"/>
              </w:rPr>
              <w:t>自由职业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证件名称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8" w:lineRule="atLeast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CN" w:eastAsia="zh-CN"/>
              </w:rPr>
              <w:t>身份证</w:t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8" w:lineRule="atLeast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CN" w:eastAsia="zh-CN"/>
              </w:rPr>
              <w:t>证件号码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8" w:lineRule="atLeast"/>
              <w:jc w:val="center"/>
            </w:pPr>
            <w:r>
              <w:rPr>
                <w:rFonts w:ascii="Arial Unicode MS" w:hAnsi="Arial Unicode MS"/>
                <w:kern w:val="2"/>
                <w:sz w:val="21"/>
                <w:szCs w:val="21"/>
                <w:rtl w:val="0"/>
                <w:lang w:val="en-US"/>
              </w:rPr>
              <w:t>440301198506113477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通信地址</w:t>
            </w:r>
          </w:p>
        </w:tc>
        <w:tc>
          <w:tcPr>
            <w:tcW w:type="dxa" w:w="52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0" w:lineRule="atLeast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CN" w:eastAsia="zh-CN"/>
              </w:rPr>
              <w:t>深圳市罗湖区布心路东乐花园</w:t>
            </w:r>
            <w:r>
              <w:rPr>
                <w:rFonts w:ascii="Arial Unicode MS" w:hAnsi="Arial Unicode MS"/>
                <w:kern w:val="2"/>
                <w:sz w:val="21"/>
                <w:szCs w:val="21"/>
                <w:rtl w:val="0"/>
                <w:lang w:val="en-US"/>
              </w:rPr>
              <w:t>86</w:t>
            </w: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CN" w:eastAsia="zh-CN"/>
              </w:rPr>
              <w:t>栋</w:t>
            </w:r>
            <w:r>
              <w:rPr>
                <w:rFonts w:ascii="Arial Unicode MS" w:hAnsi="Arial Unicode MS"/>
                <w:kern w:val="2"/>
                <w:sz w:val="21"/>
                <w:szCs w:val="21"/>
                <w:rtl w:val="0"/>
                <w:lang w:val="en-US"/>
              </w:rPr>
              <w:t>2B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8" w:lineRule="atLeast"/>
              <w:jc w:val="center"/>
            </w:pPr>
            <w:r>
              <w:rPr>
                <w:rFonts w:ascii="Arial Unicode MS" w:hAnsi="Arial Unicode MS"/>
                <w:kern w:val="2"/>
                <w:sz w:val="21"/>
                <w:szCs w:val="21"/>
                <w:rtl w:val="0"/>
                <w:lang w:val="en-US"/>
              </w:rPr>
              <w:t>13713512702</w:t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8" w:lineRule="atLeast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CN" w:eastAsia="zh-CN"/>
              </w:rPr>
              <w:t>邮政编码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8" w:lineRule="atLeast"/>
              <w:jc w:val="center"/>
            </w:pPr>
            <w:r>
              <w:rPr>
                <w:rFonts w:ascii="Arial Unicode MS" w:hAnsi="Arial Unicode MS"/>
                <w:kern w:val="2"/>
                <w:sz w:val="21"/>
                <w:szCs w:val="21"/>
                <w:rtl w:val="0"/>
                <w:lang w:val="en-US"/>
              </w:rPr>
              <w:t>518000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电子邮箱</w:t>
            </w:r>
          </w:p>
        </w:tc>
        <w:tc>
          <w:tcPr>
            <w:tcW w:type="dxa" w:w="52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18" w:lineRule="atLeast"/>
              <w:jc w:val="center"/>
            </w:pPr>
            <w:r>
              <w:rPr>
                <w:rFonts w:ascii="Arial Unicode MS" w:hAnsi="Arial Unicode MS"/>
                <w:kern w:val="2"/>
                <w:sz w:val="21"/>
                <w:szCs w:val="21"/>
                <w:rtl w:val="0"/>
                <w:lang w:val="en-US"/>
              </w:rPr>
              <w:t>psychi2009@gmail.com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申请人签名或者盖章</w:t>
            </w:r>
          </w:p>
        </w:tc>
        <w:tc>
          <w:tcPr>
            <w:tcW w:type="dxa" w:w="52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申请时间</w:t>
            </w:r>
          </w:p>
        </w:tc>
        <w:tc>
          <w:tcPr>
            <w:tcW w:type="dxa" w:w="52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90" w:hRule="atLeast"/>
        </w:trPr>
        <w:tc>
          <w:tcPr>
            <w:tcW w:type="dxa" w:w="5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所需信息情况</w:t>
            </w:r>
          </w:p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所需信息内容描述</w:t>
            </w:r>
          </w:p>
        </w:tc>
        <w:tc>
          <w:tcPr>
            <w:tcW w:type="dxa" w:w="68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请公开关于孕妇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前往本市公立医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院急诊科就医，须以出示孕妇的计划生育证明为就医前提之法律依据。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请将相关法律、规范性文件之具体条款，盖鲜章以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EMS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快递寄至本人地址。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41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选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填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部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分</w:t>
            </w:r>
          </w:p>
        </w:tc>
      </w:tr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所需信息的信息索取号</w:t>
            </w:r>
          </w:p>
        </w:tc>
        <w:tc>
          <w:tcPr>
            <w:tcW w:type="dxa" w:w="52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所需信息的用途</w:t>
            </w:r>
          </w:p>
        </w:tc>
        <w:tc>
          <w:tcPr>
            <w:tcW w:type="dxa" w:w="52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</w:pPr>
            <w:r>
              <w:rPr>
                <w:rFonts w:eastAsia="Arial Unicode MS" w:hint="eastAsia"/>
                <w:rtl w:val="0"/>
              </w:rPr>
              <w:t>确保就医可及性，保障公民生命健康权。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是否申请减免费用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信息的指定提供方式</w:t>
            </w:r>
          </w:p>
        </w:tc>
        <w:tc>
          <w:tcPr>
            <w:tcW w:type="dxa" w:w="31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获取信息方式</w:t>
            </w:r>
          </w:p>
        </w:tc>
      </w:tr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申请</w:t>
            </w:r>
          </w:p>
          <w:p>
            <w:pPr>
              <w:pStyle w:val="正文"/>
              <w:widowControl w:val="1"/>
              <w:bidi w:val="0"/>
              <w:ind w:left="0" w:right="0" w:firstLine="27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申请减免费用需要提供相关证明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不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Times New Roman" w:hAnsi="Times New Roman" w:hint="default"/>
                <w:kern w:val="0"/>
                <w:rtl w:val="0"/>
                <w:lang w:val="en-US"/>
              </w:rPr>
              <w:t> </w:t>
            </w:r>
          </w:p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</w:p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（仅限公民申请）</w:t>
            </w:r>
          </w:p>
        </w:tc>
        <w:tc>
          <w:tcPr>
            <w:tcW w:type="dxa" w:w="217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纸面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光盘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磁盘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其他，请注明：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u w:val="single"/>
                <w:rtl w:val="0"/>
                <w:lang w:val="en-US"/>
              </w:rPr>
              <w:t xml:space="preserve">        </w:t>
            </w:r>
          </w:p>
          <w:p>
            <w:pPr>
              <w:pStyle w:val="正文"/>
              <w:widowControl w:val="1"/>
            </w:pPr>
            <w:r>
              <w:rPr>
                <w:rFonts w:ascii="Times New Roman" w:hAnsi="Times New Roman"/>
                <w:kern w:val="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kern w:val="0"/>
                <w:u w:val="single"/>
                <w:rtl w:val="0"/>
                <w:lang w:val="en-US"/>
              </w:rPr>
              <w:t xml:space="preserve">         </w:t>
            </w:r>
          </w:p>
        </w:tc>
        <w:tc>
          <w:tcPr>
            <w:tcW w:type="dxa" w:w="3109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邮寄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传真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</w:p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当场阅读、抄录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依法合理使用政府信息</w:t>
            </w:r>
          </w:p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承诺协议</w:t>
            </w:r>
          </w:p>
        </w:tc>
        <w:tc>
          <w:tcPr>
            <w:tcW w:type="dxa" w:w="52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所获取的政府信息，只用于自身的特殊需要，不作任何炒作及随意扩大公开范围。</w:t>
            </w:r>
          </w:p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</w:p>
          <w:p>
            <w:pPr>
              <w:pStyle w:val="正文"/>
              <w:widowControl w:val="1"/>
              <w:bidi w:val="0"/>
              <w:ind w:left="0" w:right="0" w:firstLine="36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   申请人：</w:t>
            </w:r>
          </w:p>
          <w:p>
            <w:pPr>
              <w:pStyle w:val="正文"/>
              <w:widowControl w:val="1"/>
              <w:ind w:firstLine="360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年  月  日</w:t>
            </w:r>
          </w:p>
        </w:tc>
      </w:tr>
    </w:tbl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236" w:hanging="236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128" w:hanging="128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20" w:hanging="20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正文"/>
        <w:widowControl w:val="1"/>
        <w:jc w:val="left"/>
      </w:pPr>
      <w:r>
        <w:rPr>
          <w:rFonts w:ascii="宋体" w:cs="宋体" w:hAnsi="宋体" w:eastAsia="宋体"/>
          <w:kern w:val="0"/>
          <w:sz w:val="24"/>
          <w:szCs w:val="24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