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2DD" w:rsidRDefault="00E662DD">
      <w:pPr>
        <w:rPr>
          <w:rFonts w:hint="eastAsia"/>
        </w:rPr>
      </w:pPr>
    </w:p>
    <w:p w:rsidR="006E4F64" w:rsidRPr="006E4F64" w:rsidRDefault="006E4F64" w:rsidP="006E4F64">
      <w:pPr>
        <w:jc w:val="center"/>
        <w:rPr>
          <w:rFonts w:hint="eastAsia"/>
          <w:b/>
          <w:sz w:val="32"/>
          <w:szCs w:val="32"/>
        </w:rPr>
      </w:pPr>
      <w:r w:rsidRPr="006E4F64">
        <w:rPr>
          <w:rFonts w:ascii="Tahoma" w:eastAsia="宋体" w:hAnsi="Tahoma" w:cs="Tahoma"/>
          <w:b/>
          <w:color w:val="000000"/>
          <w:kern w:val="0"/>
          <w:sz w:val="32"/>
          <w:szCs w:val="32"/>
        </w:rPr>
        <w:t>我国农村留守儿童、城乡流动儿童状况研究报告</w:t>
      </w:r>
    </w:p>
    <w:p w:rsidR="006E4F64" w:rsidRDefault="006E4F64">
      <w:pPr>
        <w:rPr>
          <w:rFonts w:hint="eastAsia"/>
        </w:rPr>
      </w:pPr>
    </w:p>
    <w:p w:rsidR="006E4F64" w:rsidRPr="006E4F64" w:rsidRDefault="006E4F64" w:rsidP="006E4F64">
      <w:pPr>
        <w:widowControl/>
        <w:jc w:val="left"/>
        <w:rPr>
          <w:rFonts w:ascii="宋体" w:eastAsia="宋体" w:hAnsi="宋体" w:cs="宋体"/>
          <w:kern w:val="0"/>
          <w:sz w:val="24"/>
          <w:szCs w:val="24"/>
        </w:rPr>
      </w:pPr>
      <w:r w:rsidRPr="006E4F64">
        <w:rPr>
          <w:rFonts w:ascii="Tahoma" w:eastAsia="宋体" w:hAnsi="Tahoma" w:cs="Tahoma"/>
          <w:color w:val="000000"/>
          <w:kern w:val="0"/>
          <w:szCs w:val="21"/>
        </w:rPr>
        <w:t> </w:t>
      </w:r>
      <w:r w:rsidRPr="006E4F64">
        <w:rPr>
          <w:rFonts w:ascii="Tahoma" w:eastAsia="宋体" w:hAnsi="Tahoma" w:cs="Tahoma"/>
          <w:color w:val="000000"/>
          <w:kern w:val="0"/>
          <w:szCs w:val="21"/>
        </w:rPr>
        <w:t xml:space="preserve">　　全国妇联今天在京发布了《我国农村留守儿童、城乡流动儿童状况研究报告》。</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据悉，为及时准确了解农村留守儿童、城乡流动儿童成长发展状况，掌握他们面临的突出问题及迫切需求，为有效解决留守流动儿童问题提供科学依据，</w:t>
      </w:r>
      <w:r w:rsidRPr="006E4F64">
        <w:rPr>
          <w:rFonts w:ascii="Tahoma" w:eastAsia="宋体" w:hAnsi="Tahoma" w:cs="Tahoma"/>
          <w:color w:val="000000"/>
          <w:kern w:val="0"/>
          <w:szCs w:val="21"/>
        </w:rPr>
        <w:t>2012</w:t>
      </w:r>
      <w:r w:rsidRPr="006E4F64">
        <w:rPr>
          <w:rFonts w:ascii="Tahoma" w:eastAsia="宋体" w:hAnsi="Tahoma" w:cs="Tahoma"/>
          <w:color w:val="000000"/>
          <w:kern w:val="0"/>
          <w:szCs w:val="21"/>
        </w:rPr>
        <w:t>年全国妇联儿童工作部、中国人民大学人口与发展研究中心共同组成课题组，国家统计局提供数据支持，开展了全国农村留守儿童、城乡流动儿童状况研究。</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b/>
          <w:bCs/>
          <w:color w:val="000000"/>
          <w:kern w:val="0"/>
        </w:rPr>
        <w:t xml:space="preserve">　一、研究目标与方法</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研究目标：一是全面准确把握农村留守儿童、城乡流动儿童的数量、地域分布等基本状况；二是分析农村留守儿童、城乡流动儿童目前存在的突出问题，认识他们的分层特征和需求差异；三是针对问题提出对策建议，为有效解决留守流动儿童问题，制定落实和发展完善相关政策服务。</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2</w:t>
      </w:r>
      <w:r w:rsidRPr="006E4F64">
        <w:rPr>
          <w:rFonts w:ascii="Tahoma" w:eastAsia="宋体" w:hAnsi="Tahoma" w:cs="Tahoma"/>
          <w:color w:val="000000"/>
          <w:kern w:val="0"/>
          <w:szCs w:val="21"/>
        </w:rPr>
        <w:t>、对象界定：本文所指农村留守儿童是指父母双方或一方从农村流动到其他地区，孩子留在户籍所在地的农村地区，并因此不能和父母双方共同生活在一起的儿童。本文所指流动儿童是指随务工父母到户籍所在地以外生活学习半年以上的儿童。儿童年龄界定在</w:t>
      </w:r>
      <w:r w:rsidRPr="006E4F64">
        <w:rPr>
          <w:rFonts w:ascii="Tahoma" w:eastAsia="宋体" w:hAnsi="Tahoma" w:cs="Tahoma"/>
          <w:color w:val="000000"/>
          <w:kern w:val="0"/>
          <w:szCs w:val="21"/>
        </w:rPr>
        <w:t>18</w:t>
      </w:r>
      <w:r w:rsidRPr="006E4F64">
        <w:rPr>
          <w:rFonts w:ascii="Tahoma" w:eastAsia="宋体" w:hAnsi="Tahoma" w:cs="Tahoma"/>
          <w:color w:val="000000"/>
          <w:kern w:val="0"/>
          <w:szCs w:val="21"/>
        </w:rPr>
        <w:t>岁以下</w:t>
      </w:r>
      <w:r w:rsidRPr="006E4F64">
        <w:rPr>
          <w:rFonts w:ascii="Tahoma" w:eastAsia="宋体" w:hAnsi="Tahoma" w:cs="Tahoma"/>
          <w:color w:val="000000"/>
          <w:kern w:val="0"/>
          <w:szCs w:val="21"/>
        </w:rPr>
        <w:t>(0-17</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w:t>
      </w:r>
    </w:p>
    <w:p w:rsidR="006E4F64" w:rsidRPr="006E4F64" w:rsidRDefault="006E4F64" w:rsidP="006E4F64">
      <w:pPr>
        <w:widowControl/>
        <w:spacing w:after="240"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、研究方法：本研究采用定量和定性相结合的方法。定量研究部分由中国人民大学人口与发展研究中心段成荣教授等承担，在</w:t>
      </w:r>
      <w:r w:rsidRPr="006E4F64">
        <w:rPr>
          <w:rFonts w:ascii="Tahoma" w:eastAsia="宋体" w:hAnsi="Tahoma" w:cs="Tahoma"/>
          <w:color w:val="000000"/>
          <w:kern w:val="0"/>
          <w:szCs w:val="21"/>
        </w:rPr>
        <w:t>2010</w:t>
      </w:r>
      <w:r w:rsidRPr="006E4F64">
        <w:rPr>
          <w:rFonts w:ascii="Tahoma" w:eastAsia="宋体" w:hAnsi="Tahoma" w:cs="Tahoma"/>
          <w:color w:val="000000"/>
          <w:kern w:val="0"/>
          <w:szCs w:val="21"/>
        </w:rPr>
        <w:t>年全国第六次人口普查</w:t>
      </w:r>
      <w:proofErr w:type="gramStart"/>
      <w:r w:rsidRPr="006E4F64">
        <w:rPr>
          <w:rFonts w:ascii="Tahoma" w:eastAsia="宋体" w:hAnsi="Tahoma" w:cs="Tahoma"/>
          <w:color w:val="000000"/>
          <w:kern w:val="0"/>
          <w:szCs w:val="21"/>
        </w:rPr>
        <w:t>长数据</w:t>
      </w:r>
      <w:proofErr w:type="gramEnd"/>
      <w:r w:rsidRPr="006E4F64">
        <w:rPr>
          <w:rFonts w:ascii="Tahoma" w:eastAsia="宋体" w:hAnsi="Tahoma" w:cs="Tahoma"/>
          <w:color w:val="000000"/>
          <w:kern w:val="0"/>
          <w:szCs w:val="21"/>
        </w:rPr>
        <w:t>中抽取</w:t>
      </w:r>
      <w:r w:rsidRPr="006E4F64">
        <w:rPr>
          <w:rFonts w:ascii="Tahoma" w:eastAsia="宋体" w:hAnsi="Tahoma" w:cs="Tahoma"/>
          <w:color w:val="000000"/>
          <w:kern w:val="0"/>
          <w:szCs w:val="21"/>
        </w:rPr>
        <w:t>126</w:t>
      </w:r>
      <w:r w:rsidRPr="006E4F64">
        <w:rPr>
          <w:rFonts w:ascii="Tahoma" w:eastAsia="宋体" w:hAnsi="Tahoma" w:cs="Tahoma"/>
          <w:color w:val="000000"/>
          <w:kern w:val="0"/>
          <w:szCs w:val="21"/>
        </w:rPr>
        <w:t>万人口样本量，对其进行统计分析和推断，把握留守流动儿童的数量、区域分布、年龄及性别特征等。定性研究由全国妇联特聘专家王梦兰、北京师范大学教育学部郑新蓉教授、湖南农业大学高志强教授等承担，主要通过文献研究以及实地调研，客观分析留守流动儿童成长发展中的主要问题，进一步提出对策建议。</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b/>
          <w:bCs/>
          <w:color w:val="000000"/>
          <w:kern w:val="0"/>
        </w:rPr>
        <w:t xml:space="preserve">　二、我国农村留守儿童、城乡流动儿童的总体现状</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（一）农村留守儿童的整体情况和基本特征</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、农村留守儿童数量超过六千万，总体规模扩大</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根据《中国</w:t>
      </w:r>
      <w:r w:rsidRPr="006E4F64">
        <w:rPr>
          <w:rFonts w:ascii="Tahoma" w:eastAsia="宋体" w:hAnsi="Tahoma" w:cs="Tahoma"/>
          <w:color w:val="000000"/>
          <w:kern w:val="0"/>
          <w:szCs w:val="21"/>
        </w:rPr>
        <w:t>2010</w:t>
      </w:r>
      <w:r w:rsidRPr="006E4F64">
        <w:rPr>
          <w:rFonts w:ascii="Tahoma" w:eastAsia="宋体" w:hAnsi="Tahoma" w:cs="Tahoma"/>
          <w:color w:val="000000"/>
          <w:kern w:val="0"/>
          <w:szCs w:val="21"/>
        </w:rPr>
        <w:t>年第六次人口普查资料》样本数据推算，全国有农村留守儿童</w:t>
      </w:r>
      <w:r w:rsidRPr="006E4F64">
        <w:rPr>
          <w:rFonts w:ascii="Tahoma" w:eastAsia="宋体" w:hAnsi="Tahoma" w:cs="Tahoma"/>
          <w:color w:val="000000"/>
          <w:kern w:val="0"/>
          <w:szCs w:val="21"/>
        </w:rPr>
        <w:t>6102.55</w:t>
      </w:r>
      <w:r w:rsidRPr="006E4F64">
        <w:rPr>
          <w:rFonts w:ascii="Tahoma" w:eastAsia="宋体" w:hAnsi="Tahoma" w:cs="Tahoma"/>
          <w:color w:val="000000"/>
          <w:kern w:val="0"/>
          <w:szCs w:val="21"/>
        </w:rPr>
        <w:t>万，占农村儿童</w:t>
      </w:r>
      <w:r w:rsidRPr="006E4F64">
        <w:rPr>
          <w:rFonts w:ascii="Tahoma" w:eastAsia="宋体" w:hAnsi="Tahoma" w:cs="Tahoma"/>
          <w:color w:val="000000"/>
          <w:kern w:val="0"/>
          <w:szCs w:val="21"/>
        </w:rPr>
        <w:t>37.7%</w:t>
      </w:r>
      <w:r w:rsidRPr="006E4F64">
        <w:rPr>
          <w:rFonts w:ascii="Tahoma" w:eastAsia="宋体" w:hAnsi="Tahoma" w:cs="Tahoma"/>
          <w:color w:val="000000"/>
          <w:kern w:val="0"/>
          <w:szCs w:val="21"/>
        </w:rPr>
        <w:t>，占全国儿童</w:t>
      </w:r>
      <w:r w:rsidRPr="006E4F64">
        <w:rPr>
          <w:rFonts w:ascii="Tahoma" w:eastAsia="宋体" w:hAnsi="Tahoma" w:cs="Tahoma"/>
          <w:color w:val="000000"/>
          <w:kern w:val="0"/>
          <w:szCs w:val="21"/>
        </w:rPr>
        <w:t>21.88%</w:t>
      </w:r>
      <w:r w:rsidRPr="006E4F64">
        <w:rPr>
          <w:rFonts w:ascii="Tahoma" w:eastAsia="宋体" w:hAnsi="Tahoma" w:cs="Tahoma"/>
          <w:color w:val="000000"/>
          <w:kern w:val="0"/>
          <w:szCs w:val="21"/>
        </w:rPr>
        <w:t>。与</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年全国</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抽样调查估算数据相比，五年间全国农村留守儿童增加约</w:t>
      </w:r>
      <w:r w:rsidRPr="006E4F64">
        <w:rPr>
          <w:rFonts w:ascii="Tahoma" w:eastAsia="宋体" w:hAnsi="Tahoma" w:cs="Tahoma"/>
          <w:color w:val="000000"/>
          <w:kern w:val="0"/>
          <w:szCs w:val="21"/>
        </w:rPr>
        <w:t>242</w:t>
      </w:r>
      <w:r w:rsidRPr="006E4F64">
        <w:rPr>
          <w:rFonts w:ascii="Tahoma" w:eastAsia="宋体" w:hAnsi="Tahoma" w:cs="Tahoma"/>
          <w:color w:val="000000"/>
          <w:kern w:val="0"/>
          <w:szCs w:val="21"/>
        </w:rPr>
        <w:t>万。</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2</w:t>
      </w:r>
      <w:r w:rsidRPr="006E4F64">
        <w:rPr>
          <w:rFonts w:ascii="Tahoma" w:eastAsia="宋体" w:hAnsi="Tahoma" w:cs="Tahoma"/>
          <w:color w:val="000000"/>
          <w:kern w:val="0"/>
          <w:szCs w:val="21"/>
        </w:rPr>
        <w:t>、农村留守儿童年龄结构发生变化，学龄前儿童规模快速膨胀</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学龄前农村留守儿童</w:t>
      </w:r>
      <w:r w:rsidRPr="006E4F64">
        <w:rPr>
          <w:rFonts w:ascii="Tahoma" w:eastAsia="宋体" w:hAnsi="Tahoma" w:cs="Tahoma"/>
          <w:color w:val="000000"/>
          <w:kern w:val="0"/>
          <w:szCs w:val="21"/>
        </w:rPr>
        <w:t>(0-5</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达</w:t>
      </w:r>
      <w:r w:rsidRPr="006E4F64">
        <w:rPr>
          <w:rFonts w:ascii="Tahoma" w:eastAsia="宋体" w:hAnsi="Tahoma" w:cs="Tahoma"/>
          <w:color w:val="000000"/>
          <w:kern w:val="0"/>
          <w:szCs w:val="21"/>
        </w:rPr>
        <w:t>2342</w:t>
      </w:r>
      <w:r w:rsidRPr="006E4F64">
        <w:rPr>
          <w:rFonts w:ascii="Tahoma" w:eastAsia="宋体" w:hAnsi="Tahoma" w:cs="Tahoma"/>
          <w:color w:val="000000"/>
          <w:kern w:val="0"/>
          <w:szCs w:val="21"/>
        </w:rPr>
        <w:t>万，在农村留守儿童中占</w:t>
      </w:r>
      <w:r w:rsidRPr="006E4F64">
        <w:rPr>
          <w:rFonts w:ascii="Tahoma" w:eastAsia="宋体" w:hAnsi="Tahoma" w:cs="Tahoma"/>
          <w:color w:val="000000"/>
          <w:kern w:val="0"/>
          <w:szCs w:val="21"/>
        </w:rPr>
        <w:t>38.37%,</w:t>
      </w:r>
      <w:r w:rsidRPr="006E4F64">
        <w:rPr>
          <w:rFonts w:ascii="Tahoma" w:eastAsia="宋体" w:hAnsi="Tahoma" w:cs="Tahoma"/>
          <w:color w:val="000000"/>
          <w:kern w:val="0"/>
          <w:szCs w:val="21"/>
        </w:rPr>
        <w:t>比</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年的学龄前农村留守儿童增加了</w:t>
      </w:r>
      <w:r w:rsidRPr="006E4F64">
        <w:rPr>
          <w:rFonts w:ascii="Tahoma" w:eastAsia="宋体" w:hAnsi="Tahoma" w:cs="Tahoma"/>
          <w:color w:val="000000"/>
          <w:kern w:val="0"/>
          <w:szCs w:val="21"/>
        </w:rPr>
        <w:t>757</w:t>
      </w:r>
      <w:r w:rsidRPr="006E4F64">
        <w:rPr>
          <w:rFonts w:ascii="Tahoma" w:eastAsia="宋体" w:hAnsi="Tahoma" w:cs="Tahoma"/>
          <w:color w:val="000000"/>
          <w:kern w:val="0"/>
          <w:szCs w:val="21"/>
        </w:rPr>
        <w:t>万，增幅达</w:t>
      </w:r>
      <w:r w:rsidRPr="006E4F64">
        <w:rPr>
          <w:rFonts w:ascii="Tahoma" w:eastAsia="宋体" w:hAnsi="Tahoma" w:cs="Tahoma"/>
          <w:color w:val="000000"/>
          <w:kern w:val="0"/>
          <w:szCs w:val="21"/>
        </w:rPr>
        <w:t>47.73%</w:t>
      </w:r>
      <w:r w:rsidRPr="006E4F64">
        <w:rPr>
          <w:rFonts w:ascii="Tahoma" w:eastAsia="宋体" w:hAnsi="Tahoma" w:cs="Tahoma"/>
          <w:color w:val="000000"/>
          <w:kern w:val="0"/>
          <w:szCs w:val="21"/>
        </w:rPr>
        <w:t>。义务教育阶段留守儿童规模为</w:t>
      </w:r>
      <w:r w:rsidRPr="006E4F64">
        <w:rPr>
          <w:rFonts w:ascii="Tahoma" w:eastAsia="宋体" w:hAnsi="Tahoma" w:cs="Tahoma"/>
          <w:color w:val="000000"/>
          <w:kern w:val="0"/>
          <w:szCs w:val="21"/>
        </w:rPr>
        <w:t>2948</w:t>
      </w:r>
      <w:r w:rsidRPr="006E4F64">
        <w:rPr>
          <w:rFonts w:ascii="Tahoma" w:eastAsia="宋体" w:hAnsi="Tahoma" w:cs="Tahoma"/>
          <w:color w:val="000000"/>
          <w:kern w:val="0"/>
          <w:szCs w:val="21"/>
        </w:rPr>
        <w:t>万，其中小学</w:t>
      </w:r>
      <w:r w:rsidRPr="006E4F64">
        <w:rPr>
          <w:rFonts w:ascii="Tahoma" w:eastAsia="宋体" w:hAnsi="Tahoma" w:cs="Tahoma"/>
          <w:color w:val="000000"/>
          <w:kern w:val="0"/>
          <w:szCs w:val="21"/>
        </w:rPr>
        <w:t>(6-11</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和初中</w:t>
      </w:r>
      <w:r w:rsidRPr="006E4F64">
        <w:rPr>
          <w:rFonts w:ascii="Tahoma" w:eastAsia="宋体" w:hAnsi="Tahoma" w:cs="Tahoma"/>
          <w:color w:val="000000"/>
          <w:kern w:val="0"/>
          <w:szCs w:val="21"/>
        </w:rPr>
        <w:t>(12-14</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学龄阶段儿童在农村留守儿童中分别占</w:t>
      </w:r>
      <w:r w:rsidRPr="006E4F64">
        <w:rPr>
          <w:rFonts w:ascii="Tahoma" w:eastAsia="宋体" w:hAnsi="Tahoma" w:cs="Tahoma"/>
          <w:color w:val="000000"/>
          <w:kern w:val="0"/>
          <w:szCs w:val="21"/>
        </w:rPr>
        <w:t>32.01%</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lastRenderedPageBreak/>
        <w:t>16.30%</w:t>
      </w:r>
      <w:r w:rsidRPr="006E4F64">
        <w:rPr>
          <w:rFonts w:ascii="Tahoma" w:eastAsia="宋体" w:hAnsi="Tahoma" w:cs="Tahoma"/>
          <w:color w:val="000000"/>
          <w:kern w:val="0"/>
          <w:szCs w:val="21"/>
        </w:rPr>
        <w:t>，规模分别为</w:t>
      </w:r>
      <w:r w:rsidRPr="006E4F64">
        <w:rPr>
          <w:rFonts w:ascii="Tahoma" w:eastAsia="宋体" w:hAnsi="Tahoma" w:cs="Tahoma"/>
          <w:color w:val="000000"/>
          <w:kern w:val="0"/>
          <w:szCs w:val="21"/>
        </w:rPr>
        <w:t>1953</w:t>
      </w:r>
      <w:r w:rsidRPr="006E4F64">
        <w:rPr>
          <w:rFonts w:ascii="Tahoma" w:eastAsia="宋体" w:hAnsi="Tahoma" w:cs="Tahoma"/>
          <w:color w:val="000000"/>
          <w:kern w:val="0"/>
          <w:szCs w:val="21"/>
        </w:rPr>
        <w:t>万和</w:t>
      </w:r>
      <w:r w:rsidRPr="006E4F64">
        <w:rPr>
          <w:rFonts w:ascii="Tahoma" w:eastAsia="宋体" w:hAnsi="Tahoma" w:cs="Tahoma"/>
          <w:color w:val="000000"/>
          <w:kern w:val="0"/>
          <w:szCs w:val="21"/>
        </w:rPr>
        <w:t>995</w:t>
      </w:r>
      <w:r w:rsidRPr="006E4F64">
        <w:rPr>
          <w:rFonts w:ascii="Tahoma" w:eastAsia="宋体" w:hAnsi="Tahoma" w:cs="Tahoma"/>
          <w:color w:val="000000"/>
          <w:kern w:val="0"/>
          <w:szCs w:val="21"/>
        </w:rPr>
        <w:t>万。与</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年相比，小学和初中学龄阶段留守儿童分别减少了</w:t>
      </w:r>
      <w:r w:rsidRPr="006E4F64">
        <w:rPr>
          <w:rFonts w:ascii="Tahoma" w:eastAsia="宋体" w:hAnsi="Tahoma" w:cs="Tahoma"/>
          <w:color w:val="000000"/>
          <w:kern w:val="0"/>
          <w:szCs w:val="21"/>
        </w:rPr>
        <w:t>89</w:t>
      </w:r>
      <w:r w:rsidRPr="006E4F64">
        <w:rPr>
          <w:rFonts w:ascii="Tahoma" w:eastAsia="宋体" w:hAnsi="Tahoma" w:cs="Tahoma"/>
          <w:color w:val="000000"/>
          <w:kern w:val="0"/>
          <w:szCs w:val="21"/>
        </w:rPr>
        <w:t>万和</w:t>
      </w:r>
      <w:r w:rsidRPr="006E4F64">
        <w:rPr>
          <w:rFonts w:ascii="Tahoma" w:eastAsia="宋体" w:hAnsi="Tahoma" w:cs="Tahoma"/>
          <w:color w:val="000000"/>
          <w:kern w:val="0"/>
          <w:szCs w:val="21"/>
        </w:rPr>
        <w:t>226</w:t>
      </w:r>
      <w:r w:rsidRPr="006E4F64">
        <w:rPr>
          <w:rFonts w:ascii="Tahoma" w:eastAsia="宋体" w:hAnsi="Tahoma" w:cs="Tahoma"/>
          <w:color w:val="000000"/>
          <w:kern w:val="0"/>
          <w:szCs w:val="21"/>
        </w:rPr>
        <w:t>万，共减少</w:t>
      </w:r>
      <w:r w:rsidRPr="006E4F64">
        <w:rPr>
          <w:rFonts w:ascii="Tahoma" w:eastAsia="宋体" w:hAnsi="Tahoma" w:cs="Tahoma"/>
          <w:color w:val="000000"/>
          <w:kern w:val="0"/>
          <w:szCs w:val="21"/>
        </w:rPr>
        <w:t>315</w:t>
      </w:r>
      <w:r w:rsidRPr="006E4F64">
        <w:rPr>
          <w:rFonts w:ascii="Tahoma" w:eastAsia="宋体" w:hAnsi="Tahoma" w:cs="Tahoma"/>
          <w:color w:val="000000"/>
          <w:kern w:val="0"/>
          <w:szCs w:val="21"/>
        </w:rPr>
        <w:t>万，降幅为</w:t>
      </w:r>
      <w:r w:rsidRPr="006E4F64">
        <w:rPr>
          <w:rFonts w:ascii="Tahoma" w:eastAsia="宋体" w:hAnsi="Tahoma" w:cs="Tahoma"/>
          <w:color w:val="000000"/>
          <w:kern w:val="0"/>
          <w:szCs w:val="21"/>
        </w:rPr>
        <w:t>9.65%</w:t>
      </w:r>
      <w:r w:rsidRPr="006E4F64">
        <w:rPr>
          <w:rFonts w:ascii="Tahoma" w:eastAsia="宋体" w:hAnsi="Tahoma" w:cs="Tahoma"/>
          <w:color w:val="000000"/>
          <w:kern w:val="0"/>
          <w:szCs w:val="21"/>
        </w:rPr>
        <w:t>。大龄留守儿童</w:t>
      </w:r>
      <w:r w:rsidRPr="006E4F64">
        <w:rPr>
          <w:rFonts w:ascii="Tahoma" w:eastAsia="宋体" w:hAnsi="Tahoma" w:cs="Tahoma"/>
          <w:color w:val="000000"/>
          <w:kern w:val="0"/>
          <w:szCs w:val="21"/>
        </w:rPr>
        <w:t>(15-17</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占农村留守儿童的比例为</w:t>
      </w:r>
      <w:r w:rsidRPr="006E4F64">
        <w:rPr>
          <w:rFonts w:ascii="Tahoma" w:eastAsia="宋体" w:hAnsi="Tahoma" w:cs="Tahoma"/>
          <w:color w:val="000000"/>
          <w:kern w:val="0"/>
          <w:szCs w:val="21"/>
        </w:rPr>
        <w:t>13.32%</w:t>
      </w:r>
      <w:r w:rsidRPr="006E4F64">
        <w:rPr>
          <w:rFonts w:ascii="Tahoma" w:eastAsia="宋体" w:hAnsi="Tahoma" w:cs="Tahoma"/>
          <w:color w:val="000000"/>
          <w:kern w:val="0"/>
          <w:szCs w:val="21"/>
        </w:rPr>
        <w:t>，规模达</w:t>
      </w:r>
      <w:r w:rsidRPr="006E4F64">
        <w:rPr>
          <w:rFonts w:ascii="Tahoma" w:eastAsia="宋体" w:hAnsi="Tahoma" w:cs="Tahoma"/>
          <w:color w:val="000000"/>
          <w:kern w:val="0"/>
          <w:szCs w:val="21"/>
        </w:rPr>
        <w:t>813</w:t>
      </w:r>
      <w:r w:rsidRPr="006E4F64">
        <w:rPr>
          <w:rFonts w:ascii="Tahoma" w:eastAsia="宋体" w:hAnsi="Tahoma" w:cs="Tahoma"/>
          <w:color w:val="000000"/>
          <w:kern w:val="0"/>
          <w:szCs w:val="21"/>
        </w:rPr>
        <w:t>万，比</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年减少了</w:t>
      </w:r>
      <w:r w:rsidRPr="006E4F64">
        <w:rPr>
          <w:rFonts w:ascii="Tahoma" w:eastAsia="宋体" w:hAnsi="Tahoma" w:cs="Tahoma"/>
          <w:color w:val="000000"/>
          <w:kern w:val="0"/>
          <w:szCs w:val="21"/>
        </w:rPr>
        <w:t>199</w:t>
      </w:r>
      <w:r w:rsidRPr="006E4F64">
        <w:rPr>
          <w:rFonts w:ascii="Tahoma" w:eastAsia="宋体" w:hAnsi="Tahoma" w:cs="Tahoma"/>
          <w:color w:val="000000"/>
          <w:kern w:val="0"/>
          <w:szCs w:val="21"/>
        </w:rPr>
        <w:t>万，降幅为</w:t>
      </w:r>
      <w:r w:rsidRPr="006E4F64">
        <w:rPr>
          <w:rFonts w:ascii="Tahoma" w:eastAsia="宋体" w:hAnsi="Tahoma" w:cs="Tahoma"/>
          <w:color w:val="000000"/>
          <w:kern w:val="0"/>
          <w:szCs w:val="21"/>
        </w:rPr>
        <w:t>19.68%</w:t>
      </w:r>
      <w:r w:rsidRPr="006E4F64">
        <w:rPr>
          <w:rFonts w:ascii="Tahoma" w:eastAsia="宋体" w:hAnsi="Tahoma" w:cs="Tahoma"/>
          <w:color w:val="000000"/>
          <w:kern w:val="0"/>
          <w:szCs w:val="21"/>
        </w:rPr>
        <w:t>。可见五年间，学龄前留守儿童规模快速膨胀，义务教育阶段留守儿童减少，大龄留守儿童规模明显收缩。</w:t>
      </w:r>
      <w:r w:rsidRPr="006E4F64">
        <w:rPr>
          <w:rFonts w:ascii="Tahoma" w:eastAsia="宋体" w:hAnsi="Tahoma" w:cs="Tahoma"/>
          <w:color w:val="000000"/>
          <w:kern w:val="0"/>
          <w:szCs w:val="21"/>
        </w:rPr>
        <w:t>  </w:t>
      </w:r>
    </w:p>
    <w:tbl>
      <w:tblPr>
        <w:tblW w:w="0" w:type="auto"/>
        <w:jc w:val="center"/>
        <w:tblCellMar>
          <w:left w:w="0" w:type="dxa"/>
          <w:right w:w="0" w:type="dxa"/>
        </w:tblCellMar>
        <w:tblLook w:val="04A0"/>
      </w:tblPr>
      <w:tblGrid>
        <w:gridCol w:w="1515"/>
        <w:gridCol w:w="962"/>
        <w:gridCol w:w="962"/>
        <w:gridCol w:w="1208"/>
        <w:gridCol w:w="1035"/>
        <w:gridCol w:w="1418"/>
        <w:gridCol w:w="1276"/>
      </w:tblGrid>
      <w:tr w:rsidR="006E4F64" w:rsidRPr="006E4F64" w:rsidTr="006E4F64">
        <w:trPr>
          <w:trHeight w:val="300"/>
          <w:jc w:val="center"/>
        </w:trPr>
        <w:tc>
          <w:tcPr>
            <w:tcW w:w="8376" w:type="dxa"/>
            <w:gridSpan w:val="7"/>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表1：0~17岁农村留守儿童性别年龄结构</w:t>
            </w:r>
          </w:p>
        </w:tc>
      </w:tr>
      <w:tr w:rsidR="006E4F64" w:rsidRPr="006E4F64" w:rsidTr="006E4F64">
        <w:trPr>
          <w:trHeight w:val="300"/>
          <w:jc w:val="center"/>
        </w:trPr>
        <w:tc>
          <w:tcPr>
            <w:tcW w:w="1515" w:type="dxa"/>
            <w:vMerge w:val="restart"/>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年龄</w:t>
            </w:r>
          </w:p>
        </w:tc>
        <w:tc>
          <w:tcPr>
            <w:tcW w:w="4167" w:type="dxa"/>
            <w:gridSpan w:val="4"/>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农村留守儿童年龄构成百分比（%）</w:t>
            </w:r>
          </w:p>
        </w:tc>
        <w:tc>
          <w:tcPr>
            <w:tcW w:w="1418"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流动</w:t>
            </w:r>
          </w:p>
        </w:tc>
        <w:tc>
          <w:tcPr>
            <w:tcW w:w="1276"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农村非留守</w:t>
            </w:r>
          </w:p>
        </w:tc>
      </w:tr>
      <w:tr w:rsidR="006E4F64" w:rsidRPr="006E4F64" w:rsidTr="006E4F64">
        <w:trPr>
          <w:trHeight w:val="300"/>
          <w:jc w:val="center"/>
        </w:trPr>
        <w:tc>
          <w:tcPr>
            <w:tcW w:w="0" w:type="auto"/>
            <w:vMerge/>
            <w:tcBorders>
              <w:top w:val="nil"/>
              <w:left w:val="nil"/>
              <w:bottom w:val="single" w:sz="8" w:space="0" w:color="auto"/>
              <w:right w:val="nil"/>
            </w:tcBorders>
            <w:vAlign w:val="center"/>
            <w:hideMark/>
          </w:tcPr>
          <w:p w:rsidR="006E4F64" w:rsidRPr="006E4F64" w:rsidRDefault="006E4F64" w:rsidP="006E4F64">
            <w:pPr>
              <w:widowControl/>
              <w:jc w:val="left"/>
              <w:rPr>
                <w:rFonts w:ascii="宋体" w:eastAsia="宋体" w:hAnsi="宋体" w:cs="宋体"/>
                <w:color w:val="000000"/>
                <w:kern w:val="0"/>
                <w:sz w:val="24"/>
                <w:szCs w:val="24"/>
              </w:rPr>
            </w:pPr>
          </w:p>
        </w:tc>
        <w:tc>
          <w:tcPr>
            <w:tcW w:w="962"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男</w:t>
            </w:r>
          </w:p>
        </w:tc>
        <w:tc>
          <w:tcPr>
            <w:tcW w:w="962"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女</w:t>
            </w:r>
          </w:p>
        </w:tc>
        <w:tc>
          <w:tcPr>
            <w:tcW w:w="1208"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男女合计</w:t>
            </w:r>
          </w:p>
        </w:tc>
        <w:tc>
          <w:tcPr>
            <w:tcW w:w="1035" w:type="dxa"/>
            <w:tcBorders>
              <w:top w:val="single" w:sz="8" w:space="0" w:color="auto"/>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性别比</w:t>
            </w:r>
          </w:p>
        </w:tc>
        <w:tc>
          <w:tcPr>
            <w:tcW w:w="1418"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儿童性别比</w:t>
            </w:r>
          </w:p>
        </w:tc>
        <w:tc>
          <w:tcPr>
            <w:tcW w:w="1276"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儿童性别比</w:t>
            </w:r>
          </w:p>
        </w:tc>
      </w:tr>
      <w:tr w:rsidR="006E4F64" w:rsidRPr="006E4F64" w:rsidTr="006E4F64">
        <w:trPr>
          <w:trHeight w:val="315"/>
          <w:jc w:val="center"/>
        </w:trPr>
        <w:tc>
          <w:tcPr>
            <w:tcW w:w="1515" w:type="dxa"/>
            <w:tcBorders>
              <w:top w:val="nil"/>
              <w:left w:val="nil"/>
              <w:bottom w:val="nil"/>
              <w:right w:val="nil"/>
            </w:tcBorders>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w:t>
            </w:r>
          </w:p>
        </w:tc>
        <w:tc>
          <w:tcPr>
            <w:tcW w:w="962" w:type="dxa"/>
            <w:tcBorders>
              <w:top w:val="nil"/>
              <w:left w:val="nil"/>
              <w:bottom w:val="nil"/>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2.96</w:t>
            </w:r>
          </w:p>
        </w:tc>
        <w:tc>
          <w:tcPr>
            <w:tcW w:w="962" w:type="dxa"/>
            <w:tcBorders>
              <w:top w:val="nil"/>
              <w:left w:val="nil"/>
              <w:bottom w:val="nil"/>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2.50</w:t>
            </w:r>
          </w:p>
        </w:tc>
        <w:tc>
          <w:tcPr>
            <w:tcW w:w="1208" w:type="dxa"/>
            <w:tcBorders>
              <w:top w:val="nil"/>
              <w:left w:val="nil"/>
              <w:bottom w:val="nil"/>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5.47</w:t>
            </w:r>
          </w:p>
        </w:tc>
        <w:tc>
          <w:tcPr>
            <w:tcW w:w="1035"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118.40</w:t>
            </w:r>
          </w:p>
        </w:tc>
        <w:tc>
          <w:tcPr>
            <w:tcW w:w="1418"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120.79</w:t>
            </w:r>
          </w:p>
        </w:tc>
        <w:tc>
          <w:tcPr>
            <w:tcW w:w="1276"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120.19</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3.72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3.05</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6.77</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121.97</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122.51</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122.49</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3.82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3.14</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6.96</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121.66</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121.48</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120.65</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3.58</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2.97</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6.55</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120.54</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120.77</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119.01</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3.60</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3.00</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6.60</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120.00</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122.26</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119.28</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3.29</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2.73</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6.02</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120.51</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123.26</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119.01</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0~5岁</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20.97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17.39</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38.37</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120.59</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121.97</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120.11</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3.25</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2.71</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5.95</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119.93</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125.15</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119.42</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2.90</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2.44</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5.34</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118.85</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125.31</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119.37</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8</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2.36</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5.18</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119.49</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124.19</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119.82</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9</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2.43</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5.30</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118.11</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125.62</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119.41</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2.85</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2.41</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5.26</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118.26</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126.10</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118.78</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2.68</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2.30</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4.98</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116.52</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123.91</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117.65</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6~11岁</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17.37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14.65</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32.01</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118.57</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125.07</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119.06</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2.57</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5.53</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115.56</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122.91</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116.85</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13</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2.86</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2.49</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5.35</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114.86</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122.13</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115.73</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14</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2.88</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2.55</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5.42</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112.94</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117.82</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114.54</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12~14岁</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8.71</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7.61</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16.30</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114.45</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120.89</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115.69</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2.82</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2.48</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5.29</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113.71</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109.12</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113.73</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16</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2.23</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2.00</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4.23</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111.50</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103.31</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111.26</w:t>
            </w:r>
          </w:p>
        </w:tc>
      </w:tr>
      <w:tr w:rsidR="006E4F64" w:rsidRPr="006E4F64" w:rsidTr="006E4F64">
        <w:trPr>
          <w:trHeight w:val="315"/>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17</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1.99</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1.82</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3.80</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109.34</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100.52</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109.51</w:t>
            </w:r>
          </w:p>
        </w:tc>
      </w:tr>
      <w:tr w:rsidR="006E4F64" w:rsidRPr="006E4F64" w:rsidTr="006E4F64">
        <w:trPr>
          <w:trHeight w:val="330"/>
          <w:jc w:val="center"/>
        </w:trPr>
        <w:tc>
          <w:tcPr>
            <w:tcW w:w="1515" w:type="dxa"/>
            <w:shd w:val="clear" w:color="auto" w:fill="FFFFFF"/>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15~17岁</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7.04</w:t>
            </w:r>
          </w:p>
        </w:tc>
        <w:tc>
          <w:tcPr>
            <w:tcW w:w="962"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6.30</w:t>
            </w:r>
          </w:p>
        </w:tc>
        <w:tc>
          <w:tcPr>
            <w:tcW w:w="1208" w:type="dxa"/>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13.32</w:t>
            </w:r>
          </w:p>
        </w:tc>
        <w:tc>
          <w:tcPr>
            <w:tcW w:w="103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111.75</w:t>
            </w:r>
          </w:p>
        </w:tc>
        <w:tc>
          <w:tcPr>
            <w:tcW w:w="1418"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103.26</w:t>
            </w:r>
          </w:p>
        </w:tc>
        <w:tc>
          <w:tcPr>
            <w:tcW w:w="1276"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111.46</w:t>
            </w:r>
          </w:p>
        </w:tc>
      </w:tr>
      <w:tr w:rsidR="006E4F64" w:rsidRPr="006E4F64" w:rsidTr="006E4F64">
        <w:trPr>
          <w:trHeight w:val="388"/>
          <w:jc w:val="center"/>
        </w:trPr>
        <w:tc>
          <w:tcPr>
            <w:tcW w:w="1515"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0~17岁合计</w:t>
            </w:r>
          </w:p>
        </w:tc>
        <w:tc>
          <w:tcPr>
            <w:tcW w:w="962" w:type="dxa"/>
            <w:tcBorders>
              <w:top w:val="nil"/>
              <w:left w:val="nil"/>
              <w:bottom w:val="single" w:sz="8" w:space="0" w:color="auto"/>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54.08</w:t>
            </w:r>
          </w:p>
        </w:tc>
        <w:tc>
          <w:tcPr>
            <w:tcW w:w="962" w:type="dxa"/>
            <w:tcBorders>
              <w:top w:val="nil"/>
              <w:left w:val="nil"/>
              <w:bottom w:val="single" w:sz="8" w:space="0" w:color="auto"/>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45.92</w:t>
            </w:r>
          </w:p>
        </w:tc>
        <w:tc>
          <w:tcPr>
            <w:tcW w:w="1208" w:type="dxa"/>
            <w:tcBorders>
              <w:top w:val="nil"/>
              <w:left w:val="nil"/>
              <w:bottom w:val="single" w:sz="8" w:space="0" w:color="auto"/>
              <w:right w:val="nil"/>
            </w:tcBorders>
            <w:shd w:val="clear" w:color="auto" w:fill="FFFFFF"/>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100</w:t>
            </w:r>
          </w:p>
        </w:tc>
        <w:tc>
          <w:tcPr>
            <w:tcW w:w="1035"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117.77</w:t>
            </w:r>
          </w:p>
        </w:tc>
        <w:tc>
          <w:tcPr>
            <w:tcW w:w="1418"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116.39</w:t>
            </w:r>
          </w:p>
        </w:tc>
        <w:tc>
          <w:tcPr>
            <w:tcW w:w="1276"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117.25</w:t>
            </w:r>
          </w:p>
        </w:tc>
      </w:tr>
    </w:tbl>
    <w:p w:rsidR="006E4F64" w:rsidRPr="006E4F64" w:rsidRDefault="006E4F64" w:rsidP="006E4F64">
      <w:pPr>
        <w:widowControl/>
        <w:spacing w:line="420" w:lineRule="atLeast"/>
        <w:ind w:firstLine="480"/>
        <w:jc w:val="center"/>
        <w:rPr>
          <w:rFonts w:ascii="Tahoma" w:eastAsia="宋体" w:hAnsi="Tahoma" w:cs="Tahoma"/>
          <w:color w:val="000000"/>
          <w:kern w:val="0"/>
          <w:sz w:val="24"/>
          <w:szCs w:val="24"/>
        </w:rPr>
      </w:pPr>
      <w:r w:rsidRPr="006E4F64">
        <w:rPr>
          <w:rFonts w:ascii="宋体" w:eastAsia="宋体" w:hAnsi="宋体" w:cs="Tahoma" w:hint="eastAsia"/>
          <w:color w:val="000000"/>
          <w:kern w:val="0"/>
          <w:szCs w:val="21"/>
        </w:rPr>
        <w:t>数据来源：2010年全国第六次</w:t>
      </w:r>
      <w:proofErr w:type="gramStart"/>
      <w:r w:rsidRPr="006E4F64">
        <w:rPr>
          <w:rFonts w:ascii="宋体" w:eastAsia="宋体" w:hAnsi="宋体" w:cs="Tahoma" w:hint="eastAsia"/>
          <w:color w:val="000000"/>
          <w:kern w:val="0"/>
          <w:szCs w:val="21"/>
        </w:rPr>
        <w:t>人口普查长表数据</w:t>
      </w:r>
      <w:proofErr w:type="gramEnd"/>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lastRenderedPageBreak/>
        <w:t xml:space="preserve">　　</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、农村留守儿童与城乡流动儿童性别比总体差别不大，分年龄段比较差异明显</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全部农村留守儿童中，男孩占</w:t>
      </w:r>
      <w:r w:rsidRPr="006E4F64">
        <w:rPr>
          <w:rFonts w:ascii="Tahoma" w:eastAsia="宋体" w:hAnsi="Tahoma" w:cs="Tahoma"/>
          <w:color w:val="000000"/>
          <w:kern w:val="0"/>
          <w:szCs w:val="21"/>
        </w:rPr>
        <w:t>54.08%</w:t>
      </w:r>
      <w:r w:rsidRPr="006E4F64">
        <w:rPr>
          <w:rFonts w:ascii="Tahoma" w:eastAsia="宋体" w:hAnsi="Tahoma" w:cs="Tahoma"/>
          <w:color w:val="000000"/>
          <w:kern w:val="0"/>
          <w:szCs w:val="21"/>
        </w:rPr>
        <w:t>，女孩占</w:t>
      </w:r>
      <w:r w:rsidRPr="006E4F64">
        <w:rPr>
          <w:rFonts w:ascii="Tahoma" w:eastAsia="宋体" w:hAnsi="Tahoma" w:cs="Tahoma"/>
          <w:color w:val="000000"/>
          <w:kern w:val="0"/>
          <w:szCs w:val="21"/>
        </w:rPr>
        <w:t>45.92%</w:t>
      </w:r>
      <w:r w:rsidRPr="006E4F64">
        <w:rPr>
          <w:rFonts w:ascii="Tahoma" w:eastAsia="宋体" w:hAnsi="Tahoma" w:cs="Tahoma"/>
          <w:color w:val="000000"/>
          <w:kern w:val="0"/>
          <w:szCs w:val="21"/>
        </w:rPr>
        <w:t>，性别比为</w:t>
      </w:r>
      <w:r w:rsidRPr="006E4F64">
        <w:rPr>
          <w:rFonts w:ascii="Tahoma" w:eastAsia="宋体" w:hAnsi="Tahoma" w:cs="Tahoma"/>
          <w:color w:val="000000"/>
          <w:kern w:val="0"/>
          <w:szCs w:val="21"/>
        </w:rPr>
        <w:t>117.77</w:t>
      </w:r>
      <w:r w:rsidRPr="006E4F64">
        <w:rPr>
          <w:rFonts w:ascii="Tahoma" w:eastAsia="宋体" w:hAnsi="Tahoma" w:cs="Tahoma"/>
          <w:color w:val="000000"/>
          <w:kern w:val="0"/>
          <w:szCs w:val="21"/>
        </w:rPr>
        <w:t>。与农村非留守儿童和城乡流动儿童比较，总体性别比差别不大（农村非留守儿童和城乡流动儿童性别比分别为</w:t>
      </w:r>
      <w:r w:rsidRPr="006E4F64">
        <w:rPr>
          <w:rFonts w:ascii="Tahoma" w:eastAsia="宋体" w:hAnsi="Tahoma" w:cs="Tahoma"/>
          <w:color w:val="000000"/>
          <w:kern w:val="0"/>
          <w:szCs w:val="21"/>
        </w:rPr>
        <w:t>117.25</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116.39</w:t>
      </w:r>
      <w:r w:rsidRPr="006E4F64">
        <w:rPr>
          <w:rFonts w:ascii="Tahoma" w:eastAsia="宋体" w:hAnsi="Tahoma" w:cs="Tahoma"/>
          <w:color w:val="000000"/>
          <w:kern w:val="0"/>
          <w:szCs w:val="21"/>
        </w:rPr>
        <w:t>），但分年龄段性别比结果存在差异。</w:t>
      </w:r>
    </w:p>
    <w:p w:rsidR="006E4F64" w:rsidRPr="006E4F64" w:rsidRDefault="006E4F64" w:rsidP="006E4F64">
      <w:pPr>
        <w:widowControl/>
        <w:spacing w:line="420" w:lineRule="atLeast"/>
        <w:jc w:val="left"/>
        <w:rPr>
          <w:rFonts w:ascii="Tahoma" w:eastAsia="宋体" w:hAnsi="Tahoma" w:cs="Tahoma"/>
          <w:color w:val="000000"/>
          <w:kern w:val="0"/>
          <w:sz w:val="24"/>
          <w:szCs w:val="24"/>
        </w:rPr>
      </w:pPr>
      <w:r w:rsidRPr="006E4F64">
        <w:rPr>
          <w:rFonts w:ascii="宋体" w:eastAsia="宋体" w:hAnsi="宋体" w:cs="Tahoma" w:hint="eastAsia"/>
          <w:color w:val="000000"/>
          <w:kern w:val="0"/>
          <w:szCs w:val="21"/>
        </w:rPr>
        <w:t>图1：0~17岁农村留守儿童性别比：与农村非留守儿童和城乡流动儿童相比</w:t>
      </w:r>
    </w:p>
    <w:p w:rsidR="006E4F64" w:rsidRPr="006E4F64" w:rsidRDefault="006E4F64" w:rsidP="006E4F64">
      <w:pPr>
        <w:widowControl/>
        <w:spacing w:line="420" w:lineRule="atLeast"/>
        <w:ind w:left="480" w:hanging="480"/>
        <w:jc w:val="center"/>
        <w:rPr>
          <w:rFonts w:ascii="Tahoma" w:eastAsia="宋体" w:hAnsi="Tahoma" w:cs="Tahoma"/>
          <w:color w:val="000000"/>
          <w:kern w:val="0"/>
          <w:sz w:val="24"/>
          <w:szCs w:val="24"/>
        </w:rPr>
      </w:pPr>
      <w:r>
        <w:rPr>
          <w:rFonts w:ascii="宋体" w:eastAsia="宋体" w:hAnsi="宋体" w:cs="Tahoma"/>
          <w:noProof/>
          <w:color w:val="000000"/>
          <w:kern w:val="0"/>
          <w:szCs w:val="21"/>
        </w:rPr>
        <w:drawing>
          <wp:inline distT="0" distB="0" distL="0" distR="0">
            <wp:extent cx="5276850" cy="2886075"/>
            <wp:effectExtent l="1905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srcRect/>
                    <a:stretch>
                      <a:fillRect/>
                    </a:stretch>
                  </pic:blipFill>
                  <pic:spPr bwMode="auto">
                    <a:xfrm>
                      <a:off x="0" y="0"/>
                      <a:ext cx="5276850" cy="2886075"/>
                    </a:xfrm>
                    <a:prstGeom prst="rect">
                      <a:avLst/>
                    </a:prstGeom>
                    <a:noFill/>
                    <a:ln w="9525">
                      <a:noFill/>
                      <a:miter lim="800000"/>
                      <a:headEnd/>
                      <a:tailEnd/>
                    </a:ln>
                  </pic:spPr>
                </pic:pic>
              </a:graphicData>
            </a:graphic>
          </wp:inline>
        </w:drawing>
      </w:r>
    </w:p>
    <w:p w:rsidR="006E4F64" w:rsidRPr="006E4F64" w:rsidRDefault="006E4F64" w:rsidP="006E4F64">
      <w:pPr>
        <w:widowControl/>
        <w:spacing w:line="420" w:lineRule="atLeast"/>
        <w:ind w:left="480" w:hanging="480"/>
        <w:jc w:val="center"/>
        <w:rPr>
          <w:rFonts w:ascii="Tahoma" w:eastAsia="宋体" w:hAnsi="Tahoma" w:cs="Tahoma"/>
          <w:color w:val="000000"/>
          <w:kern w:val="0"/>
          <w:sz w:val="24"/>
          <w:szCs w:val="24"/>
        </w:rPr>
      </w:pPr>
      <w:r w:rsidRPr="006E4F64">
        <w:rPr>
          <w:rFonts w:ascii="宋体" w:eastAsia="宋体" w:hAnsi="宋体" w:cs="Tahoma" w:hint="eastAsia"/>
          <w:color w:val="000000"/>
          <w:kern w:val="0"/>
          <w:szCs w:val="21"/>
        </w:rPr>
        <w:t>数据来源：2010年全国第六次</w:t>
      </w:r>
      <w:proofErr w:type="gramStart"/>
      <w:r w:rsidRPr="006E4F64">
        <w:rPr>
          <w:rFonts w:ascii="宋体" w:eastAsia="宋体" w:hAnsi="宋体" w:cs="Tahoma" w:hint="eastAsia"/>
          <w:color w:val="000000"/>
          <w:kern w:val="0"/>
          <w:szCs w:val="21"/>
        </w:rPr>
        <w:t>人口普查长表数据</w:t>
      </w:r>
      <w:proofErr w:type="gramEnd"/>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4</w:t>
      </w:r>
      <w:r w:rsidRPr="006E4F64">
        <w:rPr>
          <w:rFonts w:ascii="Tahoma" w:eastAsia="宋体" w:hAnsi="Tahoma" w:cs="Tahoma"/>
          <w:color w:val="000000"/>
          <w:kern w:val="0"/>
          <w:szCs w:val="21"/>
        </w:rPr>
        <w:t>、农村留守儿童高度集中在中西部劳务输出大省，但广东、江苏等东部发达省份比例也很高</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留守儿童在各地之间的分布很不均衡。其主要集中在四川、河南、安徽、广东、湖南等劳务输出大省。四川、河南的农村留守儿童规模大，占全国农村留守儿童比例最高，分别达到</w:t>
      </w:r>
      <w:r w:rsidRPr="006E4F64">
        <w:rPr>
          <w:rFonts w:ascii="Tahoma" w:eastAsia="宋体" w:hAnsi="Tahoma" w:cs="Tahoma"/>
          <w:color w:val="000000"/>
          <w:kern w:val="0"/>
          <w:szCs w:val="21"/>
        </w:rPr>
        <w:t>11.34%</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10.73%</w:t>
      </w:r>
      <w:r w:rsidRPr="006E4F64">
        <w:rPr>
          <w:rFonts w:ascii="Tahoma" w:eastAsia="宋体" w:hAnsi="Tahoma" w:cs="Tahoma"/>
          <w:color w:val="000000"/>
          <w:kern w:val="0"/>
          <w:szCs w:val="21"/>
        </w:rPr>
        <w:t>。其次，安徽、广东、湖南的农村留守儿童规模占全国百分比也很高，分别为</w:t>
      </w:r>
      <w:r w:rsidRPr="006E4F64">
        <w:rPr>
          <w:rFonts w:ascii="Tahoma" w:eastAsia="宋体" w:hAnsi="Tahoma" w:cs="Tahoma"/>
          <w:color w:val="000000"/>
          <w:kern w:val="0"/>
          <w:szCs w:val="21"/>
        </w:rPr>
        <w:t>7.26%</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7.18%</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7.13%</w:t>
      </w:r>
      <w:r w:rsidRPr="006E4F64">
        <w:rPr>
          <w:rFonts w:ascii="Tahoma" w:eastAsia="宋体" w:hAnsi="Tahoma" w:cs="Tahoma"/>
          <w:color w:val="000000"/>
          <w:kern w:val="0"/>
          <w:szCs w:val="21"/>
        </w:rPr>
        <w:t>。以上五个省份留守儿童在全国留守儿童总量中占到</w:t>
      </w:r>
      <w:r w:rsidRPr="006E4F64">
        <w:rPr>
          <w:rFonts w:ascii="Tahoma" w:eastAsia="宋体" w:hAnsi="Tahoma" w:cs="Tahoma"/>
          <w:color w:val="000000"/>
          <w:kern w:val="0"/>
          <w:szCs w:val="21"/>
        </w:rPr>
        <w:t>43.64%</w:t>
      </w:r>
      <w:r w:rsidRPr="006E4F64">
        <w:rPr>
          <w:rFonts w:ascii="Tahoma" w:eastAsia="宋体" w:hAnsi="Tahoma" w:cs="Tahoma"/>
          <w:color w:val="000000"/>
          <w:kern w:val="0"/>
          <w:szCs w:val="21"/>
        </w:rPr>
        <w:t>。另外，从农村儿童中留守儿童所占比例来看，重庆、四川、安徽、江苏、江西和湖南的比例已超过</w:t>
      </w:r>
      <w:r w:rsidRPr="006E4F64">
        <w:rPr>
          <w:rFonts w:ascii="Tahoma" w:eastAsia="宋体" w:hAnsi="Tahoma" w:cs="Tahoma"/>
          <w:color w:val="000000"/>
          <w:kern w:val="0"/>
          <w:szCs w:val="21"/>
        </w:rPr>
        <w:t>50%</w:t>
      </w:r>
      <w:r w:rsidRPr="006E4F64">
        <w:rPr>
          <w:rFonts w:ascii="Tahoma" w:eastAsia="宋体" w:hAnsi="Tahoma" w:cs="Tahoma"/>
          <w:color w:val="000000"/>
          <w:kern w:val="0"/>
          <w:szCs w:val="21"/>
        </w:rPr>
        <w:t>，湖北、广西、广东、贵州的比例超过</w:t>
      </w:r>
      <w:r w:rsidRPr="006E4F64">
        <w:rPr>
          <w:rFonts w:ascii="Tahoma" w:eastAsia="宋体" w:hAnsi="Tahoma" w:cs="Tahoma"/>
          <w:color w:val="000000"/>
          <w:kern w:val="0"/>
          <w:szCs w:val="21"/>
        </w:rPr>
        <w:t>40%</w:t>
      </w:r>
      <w:r w:rsidRPr="006E4F64">
        <w:rPr>
          <w:rFonts w:ascii="Tahoma" w:eastAsia="宋体" w:hAnsi="Tahoma" w:cs="Tahoma"/>
          <w:color w:val="000000"/>
          <w:kern w:val="0"/>
          <w:szCs w:val="21"/>
        </w:rPr>
        <w:t>。可见，农村留守儿童广泛分布于中西部省份，同时也分布于江苏、广东等东部发达省份。</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5</w:t>
      </w:r>
      <w:r w:rsidRPr="006E4F64">
        <w:rPr>
          <w:rFonts w:ascii="Tahoma" w:eastAsia="宋体" w:hAnsi="Tahoma" w:cs="Tahoma"/>
          <w:color w:val="000000"/>
          <w:kern w:val="0"/>
          <w:szCs w:val="21"/>
        </w:rPr>
        <w:t>、近</w:t>
      </w:r>
      <w:r w:rsidRPr="006E4F64">
        <w:rPr>
          <w:rFonts w:ascii="Tahoma" w:eastAsia="宋体" w:hAnsi="Tahoma" w:cs="Tahoma"/>
          <w:color w:val="000000"/>
          <w:kern w:val="0"/>
          <w:szCs w:val="21"/>
        </w:rPr>
        <w:t>1/3</w:t>
      </w:r>
      <w:r w:rsidRPr="006E4F64">
        <w:rPr>
          <w:rFonts w:ascii="Tahoma" w:eastAsia="宋体" w:hAnsi="Tahoma" w:cs="Tahoma"/>
          <w:color w:val="000000"/>
          <w:kern w:val="0"/>
          <w:szCs w:val="21"/>
        </w:rPr>
        <w:t>农村留守儿童与祖父母一起居住，有</w:t>
      </w:r>
      <w:r w:rsidRPr="006E4F64">
        <w:rPr>
          <w:rFonts w:ascii="Tahoma" w:eastAsia="宋体" w:hAnsi="Tahoma" w:cs="Tahoma"/>
          <w:color w:val="000000"/>
          <w:kern w:val="0"/>
          <w:szCs w:val="21"/>
        </w:rPr>
        <w:t>3.37%</w:t>
      </w:r>
      <w:r w:rsidRPr="006E4F64">
        <w:rPr>
          <w:rFonts w:ascii="Tahoma" w:eastAsia="宋体" w:hAnsi="Tahoma" w:cs="Tahoma"/>
          <w:color w:val="000000"/>
          <w:kern w:val="0"/>
          <w:szCs w:val="21"/>
        </w:rPr>
        <w:t>的农村留守儿童单独居住</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调查显示，</w:t>
      </w:r>
      <w:r w:rsidRPr="006E4F64">
        <w:rPr>
          <w:rFonts w:ascii="Tahoma" w:eastAsia="宋体" w:hAnsi="Tahoma" w:cs="Tahoma"/>
          <w:color w:val="000000"/>
          <w:kern w:val="0"/>
          <w:szCs w:val="21"/>
        </w:rPr>
        <w:t>46.74%</w:t>
      </w:r>
      <w:r w:rsidRPr="006E4F64">
        <w:rPr>
          <w:rFonts w:ascii="Tahoma" w:eastAsia="宋体" w:hAnsi="Tahoma" w:cs="Tahoma"/>
          <w:color w:val="000000"/>
          <w:kern w:val="0"/>
          <w:szCs w:val="21"/>
        </w:rPr>
        <w:t>农村留守儿童的父母都外出，在这些孩子中，与祖父母一起居住的比例最高，占</w:t>
      </w:r>
      <w:r w:rsidRPr="006E4F64">
        <w:rPr>
          <w:rFonts w:ascii="Tahoma" w:eastAsia="宋体" w:hAnsi="Tahoma" w:cs="Tahoma"/>
          <w:color w:val="000000"/>
          <w:kern w:val="0"/>
          <w:szCs w:val="21"/>
        </w:rPr>
        <w:t>32.67%</w:t>
      </w:r>
      <w:r w:rsidRPr="006E4F64">
        <w:rPr>
          <w:rFonts w:ascii="Tahoma" w:eastAsia="宋体" w:hAnsi="Tahoma" w:cs="Tahoma"/>
          <w:color w:val="000000"/>
          <w:kern w:val="0"/>
          <w:szCs w:val="21"/>
        </w:rPr>
        <w:t>；有</w:t>
      </w:r>
      <w:r w:rsidRPr="006E4F64">
        <w:rPr>
          <w:rFonts w:ascii="Tahoma" w:eastAsia="宋体" w:hAnsi="Tahoma" w:cs="Tahoma"/>
          <w:color w:val="000000"/>
          <w:kern w:val="0"/>
          <w:szCs w:val="21"/>
        </w:rPr>
        <w:t>10.7%</w:t>
      </w:r>
      <w:r w:rsidRPr="006E4F64">
        <w:rPr>
          <w:rFonts w:ascii="Tahoma" w:eastAsia="宋体" w:hAnsi="Tahoma" w:cs="Tahoma"/>
          <w:color w:val="000000"/>
          <w:kern w:val="0"/>
          <w:szCs w:val="21"/>
        </w:rPr>
        <w:t>的留守儿童与其他人一起居住。值得注意的是，单独居住</w:t>
      </w:r>
      <w:r w:rsidRPr="006E4F64">
        <w:rPr>
          <w:rFonts w:ascii="Tahoma" w:eastAsia="宋体" w:hAnsi="Tahoma" w:cs="Tahoma"/>
          <w:color w:val="000000"/>
          <w:kern w:val="0"/>
          <w:szCs w:val="21"/>
        </w:rPr>
        <w:lastRenderedPageBreak/>
        <w:t>的留守儿童占所有留守儿童的</w:t>
      </w:r>
      <w:r w:rsidRPr="006E4F64">
        <w:rPr>
          <w:rFonts w:ascii="Tahoma" w:eastAsia="宋体" w:hAnsi="Tahoma" w:cs="Tahoma"/>
          <w:color w:val="000000"/>
          <w:kern w:val="0"/>
          <w:szCs w:val="21"/>
        </w:rPr>
        <w:t>3.37%</w:t>
      </w:r>
      <w:r w:rsidRPr="006E4F64">
        <w:rPr>
          <w:rFonts w:ascii="Tahoma" w:eastAsia="宋体" w:hAnsi="Tahoma" w:cs="Tahoma"/>
          <w:color w:val="000000"/>
          <w:kern w:val="0"/>
          <w:szCs w:val="21"/>
        </w:rPr>
        <w:t>，虽然这个比例不大，但由于农村留守儿童基数大，由此对应的单独居住的农村留守儿童高达</w:t>
      </w:r>
      <w:r w:rsidRPr="006E4F64">
        <w:rPr>
          <w:rFonts w:ascii="Tahoma" w:eastAsia="宋体" w:hAnsi="Tahoma" w:cs="Tahoma"/>
          <w:color w:val="000000"/>
          <w:kern w:val="0"/>
          <w:szCs w:val="21"/>
        </w:rPr>
        <w:t>205.7</w:t>
      </w:r>
      <w:r w:rsidRPr="006E4F64">
        <w:rPr>
          <w:rFonts w:ascii="Tahoma" w:eastAsia="宋体" w:hAnsi="Tahoma" w:cs="Tahoma"/>
          <w:color w:val="000000"/>
          <w:kern w:val="0"/>
          <w:szCs w:val="21"/>
        </w:rPr>
        <w:t>万，这是要特别给予关照的留守孩子。</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6</w:t>
      </w:r>
      <w:r w:rsidRPr="006E4F64">
        <w:rPr>
          <w:rFonts w:ascii="Tahoma" w:eastAsia="宋体" w:hAnsi="Tahoma" w:cs="Tahoma"/>
          <w:color w:val="000000"/>
          <w:kern w:val="0"/>
          <w:szCs w:val="21"/>
        </w:rPr>
        <w:t>、农村留守学龄儿童义务教育总体状况良好，部分中西部省份留守儿童未按规定接受义务教育的情况需引起重视</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6-11</w:t>
      </w:r>
      <w:r w:rsidRPr="006E4F64">
        <w:rPr>
          <w:rFonts w:ascii="Tahoma" w:eastAsia="宋体" w:hAnsi="Tahoma" w:cs="Tahoma"/>
          <w:color w:val="000000"/>
          <w:kern w:val="0"/>
          <w:szCs w:val="21"/>
        </w:rPr>
        <w:t>岁和</w:t>
      </w:r>
      <w:r w:rsidRPr="006E4F64">
        <w:rPr>
          <w:rFonts w:ascii="Tahoma" w:eastAsia="宋体" w:hAnsi="Tahoma" w:cs="Tahoma"/>
          <w:color w:val="000000"/>
          <w:kern w:val="0"/>
          <w:szCs w:val="21"/>
        </w:rPr>
        <w:t>12-14</w:t>
      </w:r>
      <w:r w:rsidRPr="006E4F64">
        <w:rPr>
          <w:rFonts w:ascii="Tahoma" w:eastAsia="宋体" w:hAnsi="Tahoma" w:cs="Tahoma"/>
          <w:color w:val="000000"/>
          <w:kern w:val="0"/>
          <w:szCs w:val="21"/>
        </w:rPr>
        <w:t>岁的农村留守儿童在校比例分别为</w:t>
      </w:r>
      <w:r w:rsidRPr="006E4F64">
        <w:rPr>
          <w:rFonts w:ascii="Tahoma" w:eastAsia="宋体" w:hAnsi="Tahoma" w:cs="Tahoma"/>
          <w:color w:val="000000"/>
          <w:kern w:val="0"/>
          <w:szCs w:val="21"/>
        </w:rPr>
        <w:t>96.49%</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96.07%</w:t>
      </w:r>
      <w:r w:rsidRPr="006E4F64">
        <w:rPr>
          <w:rFonts w:ascii="Tahoma" w:eastAsia="宋体" w:hAnsi="Tahoma" w:cs="Tahoma"/>
          <w:color w:val="000000"/>
          <w:kern w:val="0"/>
          <w:szCs w:val="21"/>
        </w:rPr>
        <w:t>，表明他们绝大部分正在学校接受义务教育，农村留守学龄儿童义务教育总体状况良好，但部分中西部地区的农村留守儿童受教育状况相对较差。</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7</w:t>
      </w:r>
      <w:r w:rsidRPr="006E4F64">
        <w:rPr>
          <w:rFonts w:ascii="Tahoma" w:eastAsia="宋体" w:hAnsi="Tahoma" w:cs="Tahoma"/>
          <w:color w:val="000000"/>
          <w:kern w:val="0"/>
          <w:szCs w:val="21"/>
        </w:rPr>
        <w:t>、母亲外出的留守儿童未按规定接受义务教育的比例最高，祖父母隔代照料面临诸多挑战</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农村留守儿童不同的监护人对其接受教育的机会和未来发展都会产生不同影响。数据显示，母亲外出，单独与父亲一起居住的留守儿童未按规定接受义务教育的比例最高，达</w:t>
      </w:r>
      <w:r w:rsidRPr="006E4F64">
        <w:rPr>
          <w:rFonts w:ascii="Tahoma" w:eastAsia="宋体" w:hAnsi="Tahoma" w:cs="Tahoma"/>
          <w:color w:val="000000"/>
          <w:kern w:val="0"/>
          <w:szCs w:val="21"/>
        </w:rPr>
        <w:t>5.12%</w:t>
      </w:r>
      <w:r w:rsidRPr="006E4F64">
        <w:rPr>
          <w:rFonts w:ascii="Tahoma" w:eastAsia="宋体" w:hAnsi="Tahoma" w:cs="Tahoma"/>
          <w:color w:val="000000"/>
          <w:kern w:val="0"/>
          <w:szCs w:val="21"/>
        </w:rPr>
        <w:t>；父亲外出，单独与母亲，或与母亲和祖父母一起居住的，未按规定接受义务教育的比例均较低，分别为</w:t>
      </w:r>
      <w:r w:rsidRPr="006E4F64">
        <w:rPr>
          <w:rFonts w:ascii="Tahoma" w:eastAsia="宋体" w:hAnsi="Tahoma" w:cs="Tahoma"/>
          <w:color w:val="000000"/>
          <w:kern w:val="0"/>
          <w:szCs w:val="21"/>
        </w:rPr>
        <w:t>3.13%</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3.11%</w:t>
      </w:r>
      <w:r w:rsidRPr="006E4F64">
        <w:rPr>
          <w:rFonts w:ascii="Tahoma" w:eastAsia="宋体" w:hAnsi="Tahoma" w:cs="Tahoma"/>
          <w:color w:val="000000"/>
          <w:kern w:val="0"/>
          <w:szCs w:val="21"/>
        </w:rPr>
        <w:t>。</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所有隔代照顾留守儿童的祖父母，平均年龄为</w:t>
      </w:r>
      <w:r w:rsidRPr="006E4F64">
        <w:rPr>
          <w:rFonts w:ascii="Tahoma" w:eastAsia="宋体" w:hAnsi="Tahoma" w:cs="Tahoma"/>
          <w:color w:val="000000"/>
          <w:kern w:val="0"/>
          <w:szCs w:val="21"/>
        </w:rPr>
        <w:t>59.2</w:t>
      </w:r>
      <w:r w:rsidRPr="006E4F64">
        <w:rPr>
          <w:rFonts w:ascii="Tahoma" w:eastAsia="宋体" w:hAnsi="Tahoma" w:cs="Tahoma"/>
          <w:color w:val="000000"/>
          <w:kern w:val="0"/>
          <w:szCs w:val="21"/>
        </w:rPr>
        <w:t>岁，</w:t>
      </w:r>
      <w:r w:rsidRPr="006E4F64">
        <w:rPr>
          <w:rFonts w:ascii="Tahoma" w:eastAsia="宋体" w:hAnsi="Tahoma" w:cs="Tahoma"/>
          <w:color w:val="000000"/>
          <w:kern w:val="0"/>
          <w:szCs w:val="21"/>
        </w:rPr>
        <w:t>56%</w:t>
      </w:r>
      <w:r w:rsidRPr="006E4F64">
        <w:rPr>
          <w:rFonts w:ascii="Tahoma" w:eastAsia="宋体" w:hAnsi="Tahoma" w:cs="Tahoma"/>
          <w:color w:val="000000"/>
          <w:kern w:val="0"/>
          <w:szCs w:val="21"/>
        </w:rPr>
        <w:t>的年龄在</w:t>
      </w:r>
      <w:r w:rsidRPr="006E4F64">
        <w:rPr>
          <w:rFonts w:ascii="Tahoma" w:eastAsia="宋体" w:hAnsi="Tahoma" w:cs="Tahoma"/>
          <w:color w:val="000000"/>
          <w:kern w:val="0"/>
          <w:szCs w:val="21"/>
        </w:rPr>
        <w:t>60</w:t>
      </w:r>
      <w:r w:rsidRPr="006E4F64">
        <w:rPr>
          <w:rFonts w:ascii="Tahoma" w:eastAsia="宋体" w:hAnsi="Tahoma" w:cs="Tahoma"/>
          <w:color w:val="000000"/>
          <w:kern w:val="0"/>
          <w:szCs w:val="21"/>
        </w:rPr>
        <w:t>岁以下，绝大部分在</w:t>
      </w:r>
      <w:r w:rsidRPr="006E4F64">
        <w:rPr>
          <w:rFonts w:ascii="Tahoma" w:eastAsia="宋体" w:hAnsi="Tahoma" w:cs="Tahoma"/>
          <w:color w:val="000000"/>
          <w:kern w:val="0"/>
          <w:szCs w:val="21"/>
        </w:rPr>
        <w:t>50-59</w:t>
      </w:r>
      <w:r w:rsidRPr="006E4F64">
        <w:rPr>
          <w:rFonts w:ascii="Tahoma" w:eastAsia="宋体" w:hAnsi="Tahoma" w:cs="Tahoma"/>
          <w:color w:val="000000"/>
          <w:kern w:val="0"/>
          <w:szCs w:val="21"/>
        </w:rPr>
        <w:t>岁之间，甚至有</w:t>
      </w:r>
      <w:r w:rsidRPr="006E4F64">
        <w:rPr>
          <w:rFonts w:ascii="Tahoma" w:eastAsia="宋体" w:hAnsi="Tahoma" w:cs="Tahoma"/>
          <w:color w:val="000000"/>
          <w:kern w:val="0"/>
          <w:szCs w:val="21"/>
        </w:rPr>
        <w:t>12%</w:t>
      </w:r>
      <w:r w:rsidRPr="006E4F64">
        <w:rPr>
          <w:rFonts w:ascii="Tahoma" w:eastAsia="宋体" w:hAnsi="Tahoma" w:cs="Tahoma"/>
          <w:color w:val="000000"/>
          <w:kern w:val="0"/>
          <w:szCs w:val="21"/>
        </w:rPr>
        <w:t>的祖父母年龄在</w:t>
      </w:r>
      <w:r w:rsidRPr="006E4F64">
        <w:rPr>
          <w:rFonts w:ascii="Tahoma" w:eastAsia="宋体" w:hAnsi="Tahoma" w:cs="Tahoma"/>
          <w:color w:val="000000"/>
          <w:kern w:val="0"/>
          <w:szCs w:val="21"/>
        </w:rPr>
        <w:t>50</w:t>
      </w:r>
      <w:r w:rsidRPr="006E4F64">
        <w:rPr>
          <w:rFonts w:ascii="Tahoma" w:eastAsia="宋体" w:hAnsi="Tahoma" w:cs="Tahoma"/>
          <w:color w:val="000000"/>
          <w:kern w:val="0"/>
          <w:szCs w:val="21"/>
        </w:rPr>
        <w:t>岁以下。但是，隔代照料农村留守儿童的祖父母的受教育程度很低，绝大部分为小学文化程度，甚至有</w:t>
      </w:r>
      <w:r w:rsidRPr="006E4F64">
        <w:rPr>
          <w:rFonts w:ascii="Tahoma" w:eastAsia="宋体" w:hAnsi="Tahoma" w:cs="Tahoma"/>
          <w:color w:val="000000"/>
          <w:kern w:val="0"/>
          <w:szCs w:val="21"/>
        </w:rPr>
        <w:t>8%</w:t>
      </w:r>
      <w:r w:rsidRPr="006E4F64">
        <w:rPr>
          <w:rFonts w:ascii="Tahoma" w:eastAsia="宋体" w:hAnsi="Tahoma" w:cs="Tahoma"/>
          <w:color w:val="000000"/>
          <w:kern w:val="0"/>
          <w:szCs w:val="21"/>
        </w:rPr>
        <w:t>的祖父和</w:t>
      </w:r>
      <w:r w:rsidRPr="006E4F64">
        <w:rPr>
          <w:rFonts w:ascii="Tahoma" w:eastAsia="宋体" w:hAnsi="Tahoma" w:cs="Tahoma"/>
          <w:color w:val="000000"/>
          <w:kern w:val="0"/>
          <w:szCs w:val="21"/>
        </w:rPr>
        <w:t>25%</w:t>
      </w:r>
      <w:r w:rsidRPr="006E4F64">
        <w:rPr>
          <w:rFonts w:ascii="Tahoma" w:eastAsia="宋体" w:hAnsi="Tahoma" w:cs="Tahoma"/>
          <w:color w:val="000000"/>
          <w:kern w:val="0"/>
          <w:szCs w:val="21"/>
        </w:rPr>
        <w:t>的祖母未上过学。由于受教育水平的限制，祖父母在抚养和教育留守儿童时面临诸多的困难和挑战。</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b/>
          <w:bCs/>
          <w:color w:val="000000"/>
          <w:kern w:val="0"/>
        </w:rPr>
        <w:t xml:space="preserve">　　（二）城乡流动儿童的整体情况和基本特征</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、全国流动儿童规模达到</w:t>
      </w:r>
      <w:r w:rsidRPr="006E4F64">
        <w:rPr>
          <w:rFonts w:ascii="Tahoma" w:eastAsia="宋体" w:hAnsi="Tahoma" w:cs="Tahoma"/>
          <w:color w:val="000000"/>
          <w:kern w:val="0"/>
          <w:szCs w:val="21"/>
        </w:rPr>
        <w:t>3581</w:t>
      </w:r>
      <w:r w:rsidRPr="006E4F64">
        <w:rPr>
          <w:rFonts w:ascii="Tahoma" w:eastAsia="宋体" w:hAnsi="Tahoma" w:cs="Tahoma"/>
          <w:color w:val="000000"/>
          <w:kern w:val="0"/>
          <w:szCs w:val="21"/>
        </w:rPr>
        <w:t>万，数量大幅度增长</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根据《中国</w:t>
      </w:r>
      <w:r w:rsidRPr="006E4F64">
        <w:rPr>
          <w:rFonts w:ascii="Tahoma" w:eastAsia="宋体" w:hAnsi="Tahoma" w:cs="Tahoma"/>
          <w:color w:val="000000"/>
          <w:kern w:val="0"/>
          <w:szCs w:val="21"/>
        </w:rPr>
        <w:t>2010</w:t>
      </w:r>
      <w:r w:rsidRPr="006E4F64">
        <w:rPr>
          <w:rFonts w:ascii="Tahoma" w:eastAsia="宋体" w:hAnsi="Tahoma" w:cs="Tahoma"/>
          <w:color w:val="000000"/>
          <w:kern w:val="0"/>
          <w:szCs w:val="21"/>
        </w:rPr>
        <w:t>年第六次人口普查资料》样本数据推算，</w:t>
      </w:r>
      <w:r w:rsidRPr="006E4F64">
        <w:rPr>
          <w:rFonts w:ascii="Tahoma" w:eastAsia="宋体" w:hAnsi="Tahoma" w:cs="Tahoma"/>
          <w:color w:val="000000"/>
          <w:kern w:val="0"/>
          <w:szCs w:val="21"/>
        </w:rPr>
        <w:t>0-17</w:t>
      </w:r>
      <w:r w:rsidRPr="006E4F64">
        <w:rPr>
          <w:rFonts w:ascii="Tahoma" w:eastAsia="宋体" w:hAnsi="Tahoma" w:cs="Tahoma"/>
          <w:color w:val="000000"/>
          <w:kern w:val="0"/>
          <w:szCs w:val="21"/>
        </w:rPr>
        <w:t>岁城乡流动儿童规模为</w:t>
      </w:r>
      <w:r w:rsidRPr="006E4F64">
        <w:rPr>
          <w:rFonts w:ascii="Tahoma" w:eastAsia="宋体" w:hAnsi="Tahoma" w:cs="Tahoma"/>
          <w:color w:val="000000"/>
          <w:kern w:val="0"/>
          <w:szCs w:val="21"/>
        </w:rPr>
        <w:t>3581</w:t>
      </w:r>
      <w:r w:rsidRPr="006E4F64">
        <w:rPr>
          <w:rFonts w:ascii="Tahoma" w:eastAsia="宋体" w:hAnsi="Tahoma" w:cs="Tahoma"/>
          <w:color w:val="000000"/>
          <w:kern w:val="0"/>
          <w:szCs w:val="21"/>
        </w:rPr>
        <w:t>万，在</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年基础上增加了</w:t>
      </w:r>
      <w:r w:rsidRPr="006E4F64">
        <w:rPr>
          <w:rFonts w:ascii="Tahoma" w:eastAsia="宋体" w:hAnsi="Tahoma" w:cs="Tahoma"/>
          <w:color w:val="000000"/>
          <w:kern w:val="0"/>
          <w:szCs w:val="21"/>
        </w:rPr>
        <w:t>41.37%</w:t>
      </w:r>
      <w:r w:rsidRPr="006E4F64">
        <w:rPr>
          <w:rFonts w:ascii="Tahoma" w:eastAsia="宋体" w:hAnsi="Tahoma" w:cs="Tahoma"/>
          <w:color w:val="000000"/>
          <w:kern w:val="0"/>
          <w:szCs w:val="21"/>
        </w:rPr>
        <w:t>，且有增长的趋势。在这些流动儿童中户口性质为农业户口的流动儿童占</w:t>
      </w:r>
      <w:r w:rsidRPr="006E4F64">
        <w:rPr>
          <w:rFonts w:ascii="Tahoma" w:eastAsia="宋体" w:hAnsi="Tahoma" w:cs="Tahoma"/>
          <w:color w:val="000000"/>
          <w:kern w:val="0"/>
          <w:szCs w:val="21"/>
        </w:rPr>
        <w:t>80.35%</w:t>
      </w:r>
      <w:r w:rsidRPr="006E4F64">
        <w:rPr>
          <w:rFonts w:ascii="Tahoma" w:eastAsia="宋体" w:hAnsi="Tahoma" w:cs="Tahoma"/>
          <w:color w:val="000000"/>
          <w:kern w:val="0"/>
          <w:szCs w:val="21"/>
        </w:rPr>
        <w:t>，据此全国有农村流动儿童达</w:t>
      </w:r>
      <w:r w:rsidRPr="006E4F64">
        <w:rPr>
          <w:rFonts w:ascii="Tahoma" w:eastAsia="宋体" w:hAnsi="Tahoma" w:cs="Tahoma"/>
          <w:color w:val="000000"/>
          <w:kern w:val="0"/>
          <w:szCs w:val="21"/>
        </w:rPr>
        <w:t>2877</w:t>
      </w:r>
      <w:r w:rsidRPr="006E4F64">
        <w:rPr>
          <w:rFonts w:ascii="Tahoma" w:eastAsia="宋体" w:hAnsi="Tahoma" w:cs="Tahoma"/>
          <w:color w:val="000000"/>
          <w:kern w:val="0"/>
          <w:szCs w:val="21"/>
        </w:rPr>
        <w:t>万。</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2</w:t>
      </w:r>
      <w:r w:rsidRPr="006E4F64">
        <w:rPr>
          <w:rFonts w:ascii="Tahoma" w:eastAsia="宋体" w:hAnsi="Tahoma" w:cs="Tahoma"/>
          <w:color w:val="000000"/>
          <w:kern w:val="0"/>
          <w:szCs w:val="21"/>
        </w:rPr>
        <w:t>、各年龄段城乡流动儿童的规模都在快速增加，大龄流动儿童增速最快</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流动儿童在各年龄组分布比较均匀。学龄前流动儿童</w:t>
      </w:r>
      <w:r w:rsidRPr="006E4F64">
        <w:rPr>
          <w:rFonts w:ascii="Tahoma" w:eastAsia="宋体" w:hAnsi="Tahoma" w:cs="Tahoma"/>
          <w:color w:val="000000"/>
          <w:kern w:val="0"/>
          <w:szCs w:val="21"/>
        </w:rPr>
        <w:t>(0-5</w:t>
      </w:r>
      <w:r w:rsidRPr="006E4F64">
        <w:rPr>
          <w:rFonts w:ascii="Tahoma" w:eastAsia="宋体" w:hAnsi="Tahoma" w:cs="Tahoma"/>
          <w:color w:val="000000"/>
          <w:kern w:val="0"/>
          <w:szCs w:val="21"/>
        </w:rPr>
        <w:t>周岁</w:t>
      </w: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规模达到</w:t>
      </w:r>
      <w:r w:rsidRPr="006E4F64">
        <w:rPr>
          <w:rFonts w:ascii="Tahoma" w:eastAsia="宋体" w:hAnsi="Tahoma" w:cs="Tahoma"/>
          <w:color w:val="000000"/>
          <w:kern w:val="0"/>
          <w:szCs w:val="21"/>
        </w:rPr>
        <w:t>981</w:t>
      </w:r>
      <w:r w:rsidRPr="006E4F64">
        <w:rPr>
          <w:rFonts w:ascii="Tahoma" w:eastAsia="宋体" w:hAnsi="Tahoma" w:cs="Tahoma"/>
          <w:color w:val="000000"/>
          <w:kern w:val="0"/>
          <w:szCs w:val="21"/>
        </w:rPr>
        <w:t>万，占流动儿童总数的</w:t>
      </w:r>
      <w:r w:rsidRPr="006E4F64">
        <w:rPr>
          <w:rFonts w:ascii="Tahoma" w:eastAsia="宋体" w:hAnsi="Tahoma" w:cs="Tahoma"/>
          <w:color w:val="000000"/>
          <w:kern w:val="0"/>
          <w:szCs w:val="21"/>
        </w:rPr>
        <w:t>27.40%</w:t>
      </w:r>
      <w:r w:rsidRPr="006E4F64">
        <w:rPr>
          <w:rFonts w:ascii="Tahoma" w:eastAsia="宋体" w:hAnsi="Tahoma" w:cs="Tahoma"/>
          <w:color w:val="000000"/>
          <w:kern w:val="0"/>
          <w:szCs w:val="21"/>
        </w:rPr>
        <w:t>，与</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年相比，增幅达</w:t>
      </w:r>
      <w:r w:rsidRPr="006E4F64">
        <w:rPr>
          <w:rFonts w:ascii="Tahoma" w:eastAsia="宋体" w:hAnsi="Tahoma" w:cs="Tahoma"/>
          <w:color w:val="000000"/>
          <w:kern w:val="0"/>
          <w:szCs w:val="21"/>
        </w:rPr>
        <w:t>38.59%</w:t>
      </w:r>
      <w:r w:rsidRPr="006E4F64">
        <w:rPr>
          <w:rFonts w:ascii="Tahoma" w:eastAsia="宋体" w:hAnsi="Tahoma" w:cs="Tahoma"/>
          <w:color w:val="000000"/>
          <w:kern w:val="0"/>
          <w:szCs w:val="21"/>
        </w:rPr>
        <w:t>。小学</w:t>
      </w:r>
      <w:r w:rsidRPr="006E4F64">
        <w:rPr>
          <w:rFonts w:ascii="Tahoma" w:eastAsia="宋体" w:hAnsi="Tahoma" w:cs="Tahoma"/>
          <w:color w:val="000000"/>
          <w:kern w:val="0"/>
          <w:szCs w:val="21"/>
        </w:rPr>
        <w:t>(6-11</w:t>
      </w:r>
      <w:r w:rsidRPr="006E4F64">
        <w:rPr>
          <w:rFonts w:ascii="Tahoma" w:eastAsia="宋体" w:hAnsi="Tahoma" w:cs="Tahoma"/>
          <w:color w:val="000000"/>
          <w:kern w:val="0"/>
          <w:szCs w:val="21"/>
        </w:rPr>
        <w:t>周岁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和初中阶段</w:t>
      </w:r>
      <w:r w:rsidRPr="006E4F64">
        <w:rPr>
          <w:rFonts w:ascii="Tahoma" w:eastAsia="宋体" w:hAnsi="Tahoma" w:cs="Tahoma"/>
          <w:color w:val="000000"/>
          <w:kern w:val="0"/>
          <w:szCs w:val="21"/>
        </w:rPr>
        <w:t>(12-14</w:t>
      </w:r>
      <w:r w:rsidRPr="006E4F64">
        <w:rPr>
          <w:rFonts w:ascii="Tahoma" w:eastAsia="宋体" w:hAnsi="Tahoma" w:cs="Tahoma"/>
          <w:color w:val="000000"/>
          <w:kern w:val="0"/>
          <w:szCs w:val="21"/>
        </w:rPr>
        <w:t>周岁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学龄儿童在流动儿童中所占比例分别为</w:t>
      </w:r>
      <w:r w:rsidRPr="006E4F64">
        <w:rPr>
          <w:rFonts w:ascii="Tahoma" w:eastAsia="宋体" w:hAnsi="Tahoma" w:cs="Tahoma"/>
          <w:color w:val="000000"/>
          <w:kern w:val="0"/>
          <w:szCs w:val="21"/>
        </w:rPr>
        <w:t>27.89%</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13.21%</w:t>
      </w:r>
      <w:r w:rsidRPr="006E4F64">
        <w:rPr>
          <w:rFonts w:ascii="Tahoma" w:eastAsia="宋体" w:hAnsi="Tahoma" w:cs="Tahoma"/>
          <w:color w:val="000000"/>
          <w:kern w:val="0"/>
          <w:szCs w:val="21"/>
        </w:rPr>
        <w:t>，规模分别为</w:t>
      </w:r>
      <w:r w:rsidRPr="006E4F64">
        <w:rPr>
          <w:rFonts w:ascii="Tahoma" w:eastAsia="宋体" w:hAnsi="Tahoma" w:cs="Tahoma"/>
          <w:color w:val="000000"/>
          <w:kern w:val="0"/>
          <w:szCs w:val="21"/>
        </w:rPr>
        <w:t xml:space="preserve">999 </w:t>
      </w:r>
      <w:r w:rsidRPr="006E4F64">
        <w:rPr>
          <w:rFonts w:ascii="Tahoma" w:eastAsia="宋体" w:hAnsi="Tahoma" w:cs="Tahoma"/>
          <w:color w:val="000000"/>
          <w:kern w:val="0"/>
          <w:szCs w:val="21"/>
        </w:rPr>
        <w:t>万</w:t>
      </w:r>
      <w:r w:rsidRPr="006E4F64">
        <w:rPr>
          <w:rFonts w:ascii="Tahoma" w:eastAsia="宋体" w:hAnsi="Tahoma" w:cs="Tahoma"/>
          <w:color w:val="000000"/>
          <w:kern w:val="0"/>
          <w:szCs w:val="21"/>
        </w:rPr>
        <w:lastRenderedPageBreak/>
        <w:t>和</w:t>
      </w:r>
      <w:r w:rsidRPr="006E4F64">
        <w:rPr>
          <w:rFonts w:ascii="Tahoma" w:eastAsia="宋体" w:hAnsi="Tahoma" w:cs="Tahoma"/>
          <w:color w:val="000000"/>
          <w:kern w:val="0"/>
          <w:szCs w:val="21"/>
        </w:rPr>
        <w:t>473</w:t>
      </w:r>
      <w:r w:rsidRPr="006E4F64">
        <w:rPr>
          <w:rFonts w:ascii="Tahoma" w:eastAsia="宋体" w:hAnsi="Tahoma" w:cs="Tahoma"/>
          <w:color w:val="000000"/>
          <w:kern w:val="0"/>
          <w:szCs w:val="21"/>
        </w:rPr>
        <w:t>万，与</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年相比，义务教育阶段流动儿童共增加</w:t>
      </w:r>
      <w:r w:rsidRPr="006E4F64">
        <w:rPr>
          <w:rFonts w:ascii="Tahoma" w:eastAsia="宋体" w:hAnsi="Tahoma" w:cs="Tahoma"/>
          <w:color w:val="000000"/>
          <w:kern w:val="0"/>
          <w:szCs w:val="21"/>
        </w:rPr>
        <w:t>347</w:t>
      </w:r>
      <w:r w:rsidRPr="006E4F64">
        <w:rPr>
          <w:rFonts w:ascii="Tahoma" w:eastAsia="宋体" w:hAnsi="Tahoma" w:cs="Tahoma"/>
          <w:color w:val="000000"/>
          <w:kern w:val="0"/>
          <w:szCs w:val="21"/>
        </w:rPr>
        <w:t>万，增幅为</w:t>
      </w:r>
      <w:r w:rsidRPr="006E4F64">
        <w:rPr>
          <w:rFonts w:ascii="Tahoma" w:eastAsia="宋体" w:hAnsi="Tahoma" w:cs="Tahoma"/>
          <w:color w:val="000000"/>
          <w:kern w:val="0"/>
          <w:szCs w:val="21"/>
        </w:rPr>
        <w:t>30.83%</w:t>
      </w:r>
      <w:r w:rsidRPr="006E4F64">
        <w:rPr>
          <w:rFonts w:ascii="Tahoma" w:eastAsia="宋体" w:hAnsi="Tahoma" w:cs="Tahoma"/>
          <w:color w:val="000000"/>
          <w:kern w:val="0"/>
          <w:szCs w:val="21"/>
        </w:rPr>
        <w:t>。大龄流动儿童</w:t>
      </w:r>
      <w:r w:rsidRPr="006E4F64">
        <w:rPr>
          <w:rFonts w:ascii="Tahoma" w:eastAsia="宋体" w:hAnsi="Tahoma" w:cs="Tahoma"/>
          <w:color w:val="000000"/>
          <w:kern w:val="0"/>
          <w:szCs w:val="21"/>
        </w:rPr>
        <w:t>(15-17</w:t>
      </w:r>
      <w:r w:rsidRPr="006E4F64">
        <w:rPr>
          <w:rFonts w:ascii="Tahoma" w:eastAsia="宋体" w:hAnsi="Tahoma" w:cs="Tahoma"/>
          <w:color w:val="000000"/>
          <w:kern w:val="0"/>
          <w:szCs w:val="21"/>
        </w:rPr>
        <w:t>周岁</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占流动儿童比例为</w:t>
      </w:r>
      <w:r w:rsidRPr="006E4F64">
        <w:rPr>
          <w:rFonts w:ascii="Tahoma" w:eastAsia="宋体" w:hAnsi="Tahoma" w:cs="Tahoma"/>
          <w:color w:val="000000"/>
          <w:kern w:val="0"/>
          <w:szCs w:val="21"/>
        </w:rPr>
        <w:t>31.51%</w:t>
      </w:r>
      <w:r w:rsidRPr="006E4F64">
        <w:rPr>
          <w:rFonts w:ascii="Tahoma" w:eastAsia="宋体" w:hAnsi="Tahoma" w:cs="Tahoma"/>
          <w:color w:val="000000"/>
          <w:kern w:val="0"/>
          <w:szCs w:val="21"/>
        </w:rPr>
        <w:t>，规模达</w:t>
      </w:r>
      <w:r w:rsidRPr="006E4F64">
        <w:rPr>
          <w:rFonts w:ascii="Tahoma" w:eastAsia="宋体" w:hAnsi="Tahoma" w:cs="Tahoma"/>
          <w:color w:val="000000"/>
          <w:kern w:val="0"/>
          <w:szCs w:val="21"/>
        </w:rPr>
        <w:t>1128</w:t>
      </w:r>
      <w:r w:rsidRPr="006E4F64">
        <w:rPr>
          <w:rFonts w:ascii="Tahoma" w:eastAsia="宋体" w:hAnsi="Tahoma" w:cs="Tahoma"/>
          <w:color w:val="000000"/>
          <w:kern w:val="0"/>
          <w:szCs w:val="21"/>
        </w:rPr>
        <w:t>万，比</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年增加</w:t>
      </w:r>
      <w:r w:rsidRPr="006E4F64">
        <w:rPr>
          <w:rFonts w:ascii="Tahoma" w:eastAsia="宋体" w:hAnsi="Tahoma" w:cs="Tahoma"/>
          <w:color w:val="000000"/>
          <w:kern w:val="0"/>
          <w:szCs w:val="21"/>
        </w:rPr>
        <w:t>429</w:t>
      </w:r>
      <w:r w:rsidRPr="006E4F64">
        <w:rPr>
          <w:rFonts w:ascii="Tahoma" w:eastAsia="宋体" w:hAnsi="Tahoma" w:cs="Tahoma"/>
          <w:color w:val="000000"/>
          <w:kern w:val="0"/>
          <w:szCs w:val="21"/>
        </w:rPr>
        <w:t>万，增幅为</w:t>
      </w:r>
      <w:r w:rsidRPr="006E4F64">
        <w:rPr>
          <w:rFonts w:ascii="Tahoma" w:eastAsia="宋体" w:hAnsi="Tahoma" w:cs="Tahoma"/>
          <w:color w:val="000000"/>
          <w:kern w:val="0"/>
          <w:szCs w:val="21"/>
        </w:rPr>
        <w:t>61.43 %</w:t>
      </w:r>
      <w:r w:rsidRPr="006E4F64">
        <w:rPr>
          <w:rFonts w:ascii="Tahoma" w:eastAsia="宋体" w:hAnsi="Tahoma" w:cs="Tahoma"/>
          <w:color w:val="000000"/>
          <w:kern w:val="0"/>
          <w:szCs w:val="21"/>
        </w:rPr>
        <w:t>。可以看出，与</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年相比</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各年龄段的流动儿童规模都在快速增加，以大龄流动儿童增加的速度最快，学龄前流动儿童增加速度较快，义务教育阶段学龄儿童增幅相对较小。</w:t>
      </w:r>
    </w:p>
    <w:tbl>
      <w:tblPr>
        <w:tblW w:w="0" w:type="auto"/>
        <w:jc w:val="center"/>
        <w:tblCellMar>
          <w:left w:w="0" w:type="dxa"/>
          <w:right w:w="0" w:type="dxa"/>
        </w:tblCellMar>
        <w:tblLook w:val="04A0"/>
      </w:tblPr>
      <w:tblGrid>
        <w:gridCol w:w="3457"/>
        <w:gridCol w:w="741"/>
        <w:gridCol w:w="1080"/>
        <w:gridCol w:w="1080"/>
        <w:gridCol w:w="1637"/>
      </w:tblGrid>
      <w:tr w:rsidR="006E4F64" w:rsidRPr="006E4F64" w:rsidTr="00161DF3">
        <w:trPr>
          <w:trHeight w:val="285"/>
          <w:jc w:val="center"/>
        </w:trPr>
        <w:tc>
          <w:tcPr>
            <w:tcW w:w="7995"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hint="eastAsia"/>
                <w:color w:val="000000"/>
                <w:kern w:val="0"/>
                <w:sz w:val="24"/>
                <w:szCs w:val="24"/>
              </w:rPr>
            </w:pPr>
            <w:r w:rsidRPr="006E4F64">
              <w:rPr>
                <w:rFonts w:ascii="Tahoma" w:eastAsia="宋体" w:hAnsi="Tahoma" w:cs="Tahoma"/>
                <w:color w:val="000000"/>
                <w:kern w:val="0"/>
                <w:sz w:val="24"/>
                <w:szCs w:val="24"/>
              </w:rPr>
              <w:t> </w:t>
            </w:r>
            <w:r w:rsidRPr="006E4F64">
              <w:rPr>
                <w:rFonts w:ascii="宋体" w:eastAsia="宋体" w:hAnsi="宋体" w:cs="宋体" w:hint="eastAsia"/>
                <w:color w:val="000000"/>
                <w:kern w:val="0"/>
                <w:szCs w:val="21"/>
              </w:rPr>
              <w:t>表3 全国流动儿童的性别年龄构成</w:t>
            </w:r>
          </w:p>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单位：%</w:t>
            </w:r>
          </w:p>
        </w:tc>
      </w:tr>
      <w:tr w:rsidR="006E4F64" w:rsidRPr="006E4F64" w:rsidTr="00161DF3">
        <w:trPr>
          <w:trHeight w:val="300"/>
          <w:jc w:val="center"/>
        </w:trPr>
        <w:tc>
          <w:tcPr>
            <w:tcW w:w="3457" w:type="dxa"/>
            <w:vMerge w:val="restart"/>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年龄</w:t>
            </w:r>
          </w:p>
        </w:tc>
        <w:tc>
          <w:tcPr>
            <w:tcW w:w="4538" w:type="dxa"/>
            <w:gridSpan w:val="4"/>
            <w:tcBorders>
              <w:top w:val="nil"/>
              <w:left w:val="nil"/>
              <w:bottom w:val="single" w:sz="8" w:space="0" w:color="auto"/>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流动儿童</w:t>
            </w:r>
          </w:p>
        </w:tc>
      </w:tr>
      <w:tr w:rsidR="006E4F64" w:rsidRPr="006E4F64" w:rsidTr="00161DF3">
        <w:trPr>
          <w:trHeight w:val="300"/>
          <w:jc w:val="center"/>
        </w:trPr>
        <w:tc>
          <w:tcPr>
            <w:tcW w:w="0" w:type="auto"/>
            <w:vMerge/>
            <w:tcBorders>
              <w:top w:val="nil"/>
              <w:left w:val="nil"/>
              <w:bottom w:val="single" w:sz="8" w:space="0" w:color="auto"/>
              <w:right w:val="nil"/>
            </w:tcBorders>
            <w:vAlign w:val="center"/>
            <w:hideMark/>
          </w:tcPr>
          <w:p w:rsidR="006E4F64" w:rsidRPr="006E4F64" w:rsidRDefault="006E4F64" w:rsidP="006E4F64">
            <w:pPr>
              <w:widowControl/>
              <w:jc w:val="left"/>
              <w:rPr>
                <w:rFonts w:ascii="宋体" w:eastAsia="宋体" w:hAnsi="宋体" w:cs="宋体"/>
                <w:color w:val="000000"/>
                <w:kern w:val="0"/>
                <w:sz w:val="24"/>
                <w:szCs w:val="24"/>
              </w:rPr>
            </w:pPr>
          </w:p>
        </w:tc>
        <w:tc>
          <w:tcPr>
            <w:tcW w:w="741" w:type="dxa"/>
            <w:tcBorders>
              <w:top w:val="nil"/>
              <w:left w:val="nil"/>
              <w:bottom w:val="single" w:sz="8" w:space="0" w:color="auto"/>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男</w:t>
            </w:r>
          </w:p>
        </w:tc>
        <w:tc>
          <w:tcPr>
            <w:tcW w:w="1080" w:type="dxa"/>
            <w:tcBorders>
              <w:top w:val="single" w:sz="8" w:space="0" w:color="auto"/>
              <w:left w:val="nil"/>
              <w:bottom w:val="single" w:sz="8" w:space="0" w:color="auto"/>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女</w:t>
            </w:r>
          </w:p>
        </w:tc>
        <w:tc>
          <w:tcPr>
            <w:tcW w:w="1080" w:type="dxa"/>
            <w:tcBorders>
              <w:top w:val="single" w:sz="8" w:space="0" w:color="auto"/>
              <w:left w:val="nil"/>
              <w:bottom w:val="nil"/>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男女合计</w:t>
            </w:r>
          </w:p>
        </w:tc>
        <w:tc>
          <w:tcPr>
            <w:tcW w:w="1637" w:type="dxa"/>
            <w:tcBorders>
              <w:top w:val="single" w:sz="8" w:space="0" w:color="auto"/>
              <w:left w:val="nil"/>
              <w:bottom w:val="single" w:sz="8" w:space="0" w:color="auto"/>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性别比</w:t>
            </w:r>
          </w:p>
        </w:tc>
      </w:tr>
      <w:tr w:rsidR="006E4F64" w:rsidRPr="006E4F64" w:rsidTr="00161DF3">
        <w:trPr>
          <w:trHeight w:val="285"/>
          <w:jc w:val="center"/>
        </w:trPr>
        <w:tc>
          <w:tcPr>
            <w:tcW w:w="3457" w:type="dxa"/>
            <w:tcBorders>
              <w:top w:val="nil"/>
              <w:left w:val="nil"/>
              <w:bottom w:val="nil"/>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0岁</w:t>
            </w:r>
          </w:p>
        </w:tc>
        <w:tc>
          <w:tcPr>
            <w:tcW w:w="741"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0.86</w:t>
            </w:r>
          </w:p>
        </w:tc>
        <w:tc>
          <w:tcPr>
            <w:tcW w:w="1080"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0.71</w:t>
            </w:r>
          </w:p>
        </w:tc>
        <w:tc>
          <w:tcPr>
            <w:tcW w:w="1080" w:type="dxa"/>
            <w:tcBorders>
              <w:top w:val="single" w:sz="8" w:space="0" w:color="auto"/>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1.57</w:t>
            </w:r>
          </w:p>
        </w:tc>
        <w:tc>
          <w:tcPr>
            <w:tcW w:w="1637"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120.79</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2.70</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4.91</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122.51</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2.86</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2.35</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5.21</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121.48</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2.87</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2.38</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5.24</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120.77</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2.95</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5.36</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122.26</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2.82</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2.29</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5.10</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123.26</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0~5岁学龄前儿童合计</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15.05</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12.34</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27.40</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121.97</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2.82</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2.25</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5.07</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125.15</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2.52</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4.54</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125.31</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8岁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2.02</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4.53</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124.19</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9岁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2.62</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2.09</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4.71</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125.62</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2.67</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2.11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4.78</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126.10</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2.36</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1.90</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4.26</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123.91</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6~11岁小学学龄合计</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15.50</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12.39</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27.89</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125.07</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2.47</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4.48</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122.91</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13岁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1.89</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4.21</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122.13</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14岁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2.44</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2.07</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4.52</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117.82</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12~14岁初中学龄合计</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7.23</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5.98</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13.21</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120.89</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3.58</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3.28</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6.86</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109.12</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16岁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5.28</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5.11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10.39</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103.31</w:t>
            </w:r>
          </w:p>
        </w:tc>
      </w:tr>
      <w:tr w:rsidR="006E4F64" w:rsidRPr="006E4F64" w:rsidTr="00161DF3">
        <w:trPr>
          <w:trHeight w:val="285"/>
          <w:jc w:val="center"/>
        </w:trPr>
        <w:tc>
          <w:tcPr>
            <w:tcW w:w="3457" w:type="dxa"/>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17岁</w:t>
            </w:r>
          </w:p>
        </w:tc>
        <w:tc>
          <w:tcPr>
            <w:tcW w:w="741"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7.15</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7.11</w:t>
            </w:r>
          </w:p>
        </w:tc>
        <w:tc>
          <w:tcPr>
            <w:tcW w:w="108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14.25</w:t>
            </w:r>
          </w:p>
        </w:tc>
        <w:tc>
          <w:tcPr>
            <w:tcW w:w="1637"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100.52</w:t>
            </w:r>
          </w:p>
        </w:tc>
      </w:tr>
      <w:tr w:rsidR="006E4F64" w:rsidRPr="006E4F64" w:rsidTr="00161DF3">
        <w:trPr>
          <w:trHeight w:val="300"/>
          <w:jc w:val="center"/>
        </w:trPr>
        <w:tc>
          <w:tcPr>
            <w:tcW w:w="3457" w:type="dxa"/>
            <w:tcBorders>
              <w:top w:val="nil"/>
              <w:left w:val="nil"/>
              <w:bottom w:val="single" w:sz="8" w:space="0" w:color="auto"/>
              <w:right w:val="nil"/>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15~17岁合计</w:t>
            </w:r>
          </w:p>
        </w:tc>
        <w:tc>
          <w:tcPr>
            <w:tcW w:w="741"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16.01</w:t>
            </w:r>
          </w:p>
        </w:tc>
        <w:tc>
          <w:tcPr>
            <w:tcW w:w="108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15.50</w:t>
            </w:r>
          </w:p>
        </w:tc>
        <w:tc>
          <w:tcPr>
            <w:tcW w:w="108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31.51</w:t>
            </w:r>
          </w:p>
        </w:tc>
        <w:tc>
          <w:tcPr>
            <w:tcW w:w="1637"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103.26</w:t>
            </w:r>
          </w:p>
        </w:tc>
      </w:tr>
      <w:tr w:rsidR="006E4F64" w:rsidRPr="006E4F64" w:rsidTr="00161DF3">
        <w:trPr>
          <w:trHeight w:val="300"/>
          <w:jc w:val="center"/>
        </w:trPr>
        <w:tc>
          <w:tcPr>
            <w:tcW w:w="3457" w:type="dxa"/>
            <w:tcBorders>
              <w:top w:val="nil"/>
              <w:left w:val="nil"/>
              <w:bottom w:val="single" w:sz="8" w:space="0" w:color="auto"/>
              <w:right w:val="single" w:sz="8" w:space="0" w:color="auto"/>
            </w:tcBorders>
            <w:tcMar>
              <w:top w:w="0" w:type="dxa"/>
              <w:left w:w="108" w:type="dxa"/>
              <w:bottom w:w="0" w:type="dxa"/>
              <w:right w:w="108" w:type="dxa"/>
            </w:tcMa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0~17岁合计</w:t>
            </w:r>
          </w:p>
        </w:tc>
        <w:tc>
          <w:tcPr>
            <w:tcW w:w="741"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53.79</w:t>
            </w:r>
          </w:p>
        </w:tc>
        <w:tc>
          <w:tcPr>
            <w:tcW w:w="108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46.21</w:t>
            </w:r>
          </w:p>
        </w:tc>
        <w:tc>
          <w:tcPr>
            <w:tcW w:w="108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100.00</w:t>
            </w:r>
          </w:p>
        </w:tc>
        <w:tc>
          <w:tcPr>
            <w:tcW w:w="1637"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116.39</w:t>
            </w:r>
          </w:p>
        </w:tc>
      </w:tr>
    </w:tbl>
    <w:p w:rsidR="006E4F64" w:rsidRPr="006E4F64" w:rsidRDefault="006E4F64" w:rsidP="00161DF3">
      <w:pPr>
        <w:widowControl/>
        <w:spacing w:line="420" w:lineRule="atLeast"/>
        <w:jc w:val="center"/>
        <w:rPr>
          <w:rFonts w:ascii="Tahoma" w:eastAsia="宋体" w:hAnsi="Tahoma" w:cs="Tahoma"/>
          <w:color w:val="000000"/>
          <w:kern w:val="0"/>
          <w:sz w:val="24"/>
          <w:szCs w:val="24"/>
        </w:rPr>
      </w:pPr>
      <w:r w:rsidRPr="006E4F64">
        <w:rPr>
          <w:rFonts w:ascii="宋体" w:eastAsia="宋体" w:hAnsi="宋体" w:cs="Tahoma" w:hint="eastAsia"/>
          <w:color w:val="000000"/>
          <w:kern w:val="0"/>
          <w:szCs w:val="21"/>
        </w:rPr>
        <w:t>数据来源：2010年全国第六次</w:t>
      </w:r>
      <w:proofErr w:type="gramStart"/>
      <w:r w:rsidRPr="006E4F64">
        <w:rPr>
          <w:rFonts w:ascii="宋体" w:eastAsia="宋体" w:hAnsi="宋体" w:cs="Tahoma" w:hint="eastAsia"/>
          <w:color w:val="000000"/>
          <w:kern w:val="0"/>
          <w:szCs w:val="21"/>
        </w:rPr>
        <w:t>人口普查长表数据</w:t>
      </w:r>
      <w:proofErr w:type="gramEnd"/>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lastRenderedPageBreak/>
        <w:t xml:space="preserve">　　</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、城乡流动儿童与农村留守儿童性别比总体差别不大，分年龄段比较二者性别比呈此消彼长趋势</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流动儿童总的性别比为</w:t>
      </w:r>
      <w:r w:rsidRPr="006E4F64">
        <w:rPr>
          <w:rFonts w:ascii="Tahoma" w:eastAsia="宋体" w:hAnsi="Tahoma" w:cs="Tahoma"/>
          <w:color w:val="000000"/>
          <w:kern w:val="0"/>
          <w:szCs w:val="21"/>
        </w:rPr>
        <w:t>116.39</w:t>
      </w:r>
      <w:r w:rsidRPr="006E4F64">
        <w:rPr>
          <w:rFonts w:ascii="Tahoma" w:eastAsia="宋体" w:hAnsi="Tahoma" w:cs="Tahoma"/>
          <w:color w:val="000000"/>
          <w:kern w:val="0"/>
          <w:szCs w:val="21"/>
        </w:rPr>
        <w:t>，与全国儿童、农村儿童和农村留守儿童性别比基本无差异。但是分年龄来看，性别比随年龄变化的模式非常不同，这在流动儿童和农村留守儿童两个群体之间对比明显。</w:t>
      </w:r>
      <w:r w:rsidRPr="006E4F64">
        <w:rPr>
          <w:rFonts w:ascii="Tahoma" w:eastAsia="宋体" w:hAnsi="Tahoma" w:cs="Tahoma"/>
          <w:color w:val="000000"/>
          <w:kern w:val="0"/>
          <w:szCs w:val="21"/>
        </w:rPr>
        <w:t>3-5</w:t>
      </w:r>
      <w:r w:rsidRPr="006E4F64">
        <w:rPr>
          <w:rFonts w:ascii="Tahoma" w:eastAsia="宋体" w:hAnsi="Tahoma" w:cs="Tahoma"/>
          <w:color w:val="000000"/>
          <w:kern w:val="0"/>
          <w:szCs w:val="21"/>
        </w:rPr>
        <w:t>岁学龄前和</w:t>
      </w:r>
      <w:r w:rsidRPr="006E4F64">
        <w:rPr>
          <w:rFonts w:ascii="Tahoma" w:eastAsia="宋体" w:hAnsi="Tahoma" w:cs="Tahoma"/>
          <w:color w:val="000000"/>
          <w:kern w:val="0"/>
          <w:szCs w:val="21"/>
        </w:rPr>
        <w:t>6-14</w:t>
      </w:r>
      <w:r w:rsidRPr="006E4F64">
        <w:rPr>
          <w:rFonts w:ascii="Tahoma" w:eastAsia="宋体" w:hAnsi="Tahoma" w:cs="Tahoma"/>
          <w:color w:val="000000"/>
          <w:kern w:val="0"/>
          <w:szCs w:val="21"/>
        </w:rPr>
        <w:t>岁义务教育阶段流动儿童性别比明显高于留守儿童；</w:t>
      </w:r>
      <w:r w:rsidRPr="006E4F64">
        <w:rPr>
          <w:rFonts w:ascii="Tahoma" w:eastAsia="宋体" w:hAnsi="Tahoma" w:cs="Tahoma"/>
          <w:color w:val="000000"/>
          <w:kern w:val="0"/>
          <w:szCs w:val="21"/>
        </w:rPr>
        <w:t>14</w:t>
      </w:r>
      <w:r w:rsidRPr="006E4F64">
        <w:rPr>
          <w:rFonts w:ascii="Tahoma" w:eastAsia="宋体" w:hAnsi="Tahoma" w:cs="Tahoma"/>
          <w:color w:val="000000"/>
          <w:kern w:val="0"/>
          <w:szCs w:val="21"/>
        </w:rPr>
        <w:t>岁以后流动儿童和农村留守儿童性别比差异逆转，流动儿童性别比低于留守儿童，</w:t>
      </w:r>
      <w:r w:rsidRPr="006E4F64">
        <w:rPr>
          <w:rFonts w:ascii="Tahoma" w:eastAsia="宋体" w:hAnsi="Tahoma" w:cs="Tahoma"/>
          <w:color w:val="000000"/>
          <w:kern w:val="0"/>
          <w:szCs w:val="21"/>
        </w:rPr>
        <w:t>17</w:t>
      </w:r>
      <w:r w:rsidRPr="006E4F64">
        <w:rPr>
          <w:rFonts w:ascii="Tahoma" w:eastAsia="宋体" w:hAnsi="Tahoma" w:cs="Tahoma"/>
          <w:color w:val="000000"/>
          <w:kern w:val="0"/>
          <w:szCs w:val="21"/>
        </w:rPr>
        <w:t>岁的流动儿童性别比甚至跌到</w:t>
      </w:r>
      <w:r w:rsidRPr="006E4F64">
        <w:rPr>
          <w:rFonts w:ascii="Tahoma" w:eastAsia="宋体" w:hAnsi="Tahoma" w:cs="Tahoma"/>
          <w:color w:val="000000"/>
          <w:kern w:val="0"/>
          <w:szCs w:val="21"/>
        </w:rPr>
        <w:t>100</w:t>
      </w:r>
      <w:r w:rsidRPr="006E4F64">
        <w:rPr>
          <w:rFonts w:ascii="Tahoma" w:eastAsia="宋体" w:hAnsi="Tahoma" w:cs="Tahoma"/>
          <w:color w:val="000000"/>
          <w:kern w:val="0"/>
          <w:szCs w:val="21"/>
        </w:rPr>
        <w:t>。这种对比正好与学龄阶段对应，从儿童进入幼儿园起，到进入义务教育阶段，流动儿童中男孩比例始终高于农村留守儿童男孩比例；到</w:t>
      </w:r>
      <w:r w:rsidRPr="006E4F64">
        <w:rPr>
          <w:rFonts w:ascii="Tahoma" w:eastAsia="宋体" w:hAnsi="Tahoma" w:cs="Tahoma"/>
          <w:color w:val="000000"/>
          <w:kern w:val="0"/>
          <w:szCs w:val="21"/>
        </w:rPr>
        <w:t>15</w:t>
      </w:r>
      <w:r w:rsidRPr="006E4F64">
        <w:rPr>
          <w:rFonts w:ascii="Tahoma" w:eastAsia="宋体" w:hAnsi="Tahoma" w:cs="Tahoma"/>
          <w:color w:val="000000"/>
          <w:kern w:val="0"/>
          <w:szCs w:val="21"/>
        </w:rPr>
        <w:t>岁接受完义务教育后，流动儿童中女孩的比例提高。流动儿童和留守儿童性别比的差异体现了流动人口在选择携带子女一起外出时存在的性别偏好。</w:t>
      </w:r>
    </w:p>
    <w:p w:rsidR="006E4F64" w:rsidRPr="006E4F64" w:rsidRDefault="006E4F64" w:rsidP="006E4F64">
      <w:pPr>
        <w:widowControl/>
        <w:spacing w:line="420" w:lineRule="atLeast"/>
        <w:jc w:val="left"/>
        <w:rPr>
          <w:rFonts w:ascii="Simsun" w:eastAsia="宋体" w:hAnsi="Simsun" w:cs="Tahoma"/>
          <w:color w:val="000000"/>
          <w:kern w:val="0"/>
          <w:sz w:val="24"/>
          <w:szCs w:val="24"/>
        </w:rPr>
      </w:pPr>
      <w:r w:rsidRPr="006E4F64">
        <w:rPr>
          <w:rFonts w:ascii="宋体" w:eastAsia="宋体" w:hAnsi="宋体" w:cs="Tahoma" w:hint="eastAsia"/>
          <w:color w:val="000000"/>
          <w:kern w:val="0"/>
          <w:szCs w:val="21"/>
        </w:rPr>
        <w:t>图2：各年龄段性别结构对比图</w:t>
      </w:r>
    </w:p>
    <w:p w:rsidR="006E4F64" w:rsidRPr="006E4F64" w:rsidRDefault="006E4F64" w:rsidP="006E4F64">
      <w:pPr>
        <w:widowControl/>
        <w:spacing w:line="420" w:lineRule="atLeast"/>
        <w:jc w:val="left"/>
        <w:rPr>
          <w:rFonts w:ascii="Simsun" w:eastAsia="宋体" w:hAnsi="Simsun" w:cs="Tahoma"/>
          <w:color w:val="000000"/>
          <w:kern w:val="0"/>
          <w:sz w:val="24"/>
          <w:szCs w:val="24"/>
        </w:rPr>
      </w:pPr>
      <w:r w:rsidRPr="006E4F64">
        <w:rPr>
          <w:rFonts w:ascii="Simsun" w:eastAsia="宋体" w:hAnsi="Simsun" w:cs="Tahoma"/>
          <w:color w:val="000000"/>
          <w:kern w:val="0"/>
          <w:sz w:val="24"/>
          <w:szCs w:val="24"/>
        </w:rPr>
        <w:t> </w:t>
      </w:r>
    </w:p>
    <w:p w:rsidR="006E4F64" w:rsidRPr="006E4F64" w:rsidRDefault="006E4F64" w:rsidP="006E4F64">
      <w:pPr>
        <w:widowControl/>
        <w:spacing w:line="420" w:lineRule="atLeast"/>
        <w:jc w:val="center"/>
        <w:rPr>
          <w:rFonts w:ascii="Simsun" w:eastAsia="宋体" w:hAnsi="Simsun" w:cs="Tahoma"/>
          <w:color w:val="000000"/>
          <w:kern w:val="0"/>
          <w:sz w:val="24"/>
          <w:szCs w:val="24"/>
        </w:rPr>
      </w:pPr>
      <w:r>
        <w:rPr>
          <w:rFonts w:ascii="Simsun" w:eastAsia="宋体" w:hAnsi="Simsun" w:cs="Tahoma" w:hint="eastAsia"/>
          <w:noProof/>
          <w:color w:val="000000"/>
          <w:kern w:val="0"/>
          <w:szCs w:val="21"/>
        </w:rPr>
        <w:drawing>
          <wp:inline distT="0" distB="0" distL="0" distR="0">
            <wp:extent cx="4591050" cy="2228850"/>
            <wp:effectExtent l="1905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cstate="print"/>
                    <a:srcRect/>
                    <a:stretch>
                      <a:fillRect/>
                    </a:stretch>
                  </pic:blipFill>
                  <pic:spPr bwMode="auto">
                    <a:xfrm>
                      <a:off x="0" y="0"/>
                      <a:ext cx="4591050" cy="2228850"/>
                    </a:xfrm>
                    <a:prstGeom prst="rect">
                      <a:avLst/>
                    </a:prstGeom>
                    <a:noFill/>
                    <a:ln w="9525">
                      <a:noFill/>
                      <a:miter lim="800000"/>
                      <a:headEnd/>
                      <a:tailEnd/>
                    </a:ln>
                  </pic:spPr>
                </pic:pic>
              </a:graphicData>
            </a:graphic>
          </wp:inline>
        </w:drawing>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4</w:t>
      </w:r>
      <w:r w:rsidRPr="006E4F64">
        <w:rPr>
          <w:rFonts w:ascii="Tahoma" w:eastAsia="宋体" w:hAnsi="Tahoma" w:cs="Tahoma"/>
          <w:color w:val="000000"/>
          <w:kern w:val="0"/>
          <w:szCs w:val="21"/>
        </w:rPr>
        <w:t>、流动儿童高度集中在中东部发达地区，但部分中西部地区流动儿童在当地城镇儿童中所占比例也比较突出</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全国</w:t>
      </w:r>
      <w:r w:rsidRPr="006E4F64">
        <w:rPr>
          <w:rFonts w:ascii="Tahoma" w:eastAsia="宋体" w:hAnsi="Tahoma" w:cs="Tahoma"/>
          <w:color w:val="000000"/>
          <w:kern w:val="0"/>
          <w:szCs w:val="21"/>
        </w:rPr>
        <w:t>31</w:t>
      </w:r>
      <w:r w:rsidRPr="006E4F64">
        <w:rPr>
          <w:rFonts w:ascii="Tahoma" w:eastAsia="宋体" w:hAnsi="Tahoma" w:cs="Tahoma"/>
          <w:color w:val="000000"/>
          <w:kern w:val="0"/>
          <w:szCs w:val="21"/>
        </w:rPr>
        <w:t>个省区市均有一定数量的流动儿童，而且在少数几个省份高度集中。流动儿童最多的省份是广东，占全国</w:t>
      </w:r>
      <w:r w:rsidRPr="006E4F64">
        <w:rPr>
          <w:rFonts w:ascii="Tahoma" w:eastAsia="宋体" w:hAnsi="Tahoma" w:cs="Tahoma"/>
          <w:color w:val="000000"/>
          <w:kern w:val="0"/>
          <w:szCs w:val="21"/>
        </w:rPr>
        <w:t>12.13%</w:t>
      </w:r>
      <w:r w:rsidRPr="006E4F64">
        <w:rPr>
          <w:rFonts w:ascii="Tahoma" w:eastAsia="宋体" w:hAnsi="Tahoma" w:cs="Tahoma"/>
          <w:color w:val="000000"/>
          <w:kern w:val="0"/>
          <w:szCs w:val="21"/>
        </w:rPr>
        <w:t>，规模达</w:t>
      </w:r>
      <w:r w:rsidRPr="006E4F64">
        <w:rPr>
          <w:rFonts w:ascii="Tahoma" w:eastAsia="宋体" w:hAnsi="Tahoma" w:cs="Tahoma"/>
          <w:color w:val="000000"/>
          <w:kern w:val="0"/>
          <w:szCs w:val="21"/>
        </w:rPr>
        <w:t>434</w:t>
      </w:r>
      <w:r w:rsidRPr="006E4F64">
        <w:rPr>
          <w:rFonts w:ascii="Tahoma" w:eastAsia="宋体" w:hAnsi="Tahoma" w:cs="Tahoma"/>
          <w:color w:val="000000"/>
          <w:kern w:val="0"/>
          <w:szCs w:val="21"/>
        </w:rPr>
        <w:t>万，远远高于其他省份。数量较多的还有浙江、江苏两省都超过</w:t>
      </w:r>
      <w:r w:rsidRPr="006E4F64">
        <w:rPr>
          <w:rFonts w:ascii="Tahoma" w:eastAsia="宋体" w:hAnsi="Tahoma" w:cs="Tahoma"/>
          <w:color w:val="000000"/>
          <w:kern w:val="0"/>
          <w:szCs w:val="21"/>
        </w:rPr>
        <w:t>200</w:t>
      </w:r>
      <w:r w:rsidRPr="006E4F64">
        <w:rPr>
          <w:rFonts w:ascii="Tahoma" w:eastAsia="宋体" w:hAnsi="Tahoma" w:cs="Tahoma"/>
          <w:color w:val="000000"/>
          <w:kern w:val="0"/>
          <w:szCs w:val="21"/>
        </w:rPr>
        <w:t>万人，四川、山东、河南、福建流动儿童也都超过</w:t>
      </w:r>
      <w:r w:rsidRPr="006E4F64">
        <w:rPr>
          <w:rFonts w:ascii="Tahoma" w:eastAsia="宋体" w:hAnsi="Tahoma" w:cs="Tahoma"/>
          <w:color w:val="000000"/>
          <w:kern w:val="0"/>
          <w:szCs w:val="21"/>
        </w:rPr>
        <w:t>150</w:t>
      </w:r>
      <w:r w:rsidRPr="006E4F64">
        <w:rPr>
          <w:rFonts w:ascii="Tahoma" w:eastAsia="宋体" w:hAnsi="Tahoma" w:cs="Tahoma"/>
          <w:color w:val="000000"/>
          <w:kern w:val="0"/>
          <w:szCs w:val="21"/>
        </w:rPr>
        <w:t>万人。流动儿童最多的这七个省份占全国流动儿童百分比之和为</w:t>
      </w:r>
      <w:r w:rsidRPr="006E4F64">
        <w:rPr>
          <w:rFonts w:ascii="Tahoma" w:eastAsia="宋体" w:hAnsi="Tahoma" w:cs="Tahoma"/>
          <w:color w:val="000000"/>
          <w:kern w:val="0"/>
          <w:szCs w:val="21"/>
        </w:rPr>
        <w:t>45.71 %</w:t>
      </w:r>
      <w:r w:rsidRPr="006E4F64">
        <w:rPr>
          <w:rFonts w:ascii="Tahoma" w:eastAsia="宋体" w:hAnsi="Tahoma" w:cs="Tahoma"/>
          <w:color w:val="000000"/>
          <w:kern w:val="0"/>
          <w:szCs w:val="21"/>
        </w:rPr>
        <w:t>，人数之和达</w:t>
      </w:r>
      <w:r w:rsidRPr="006E4F64">
        <w:rPr>
          <w:rFonts w:ascii="Tahoma" w:eastAsia="宋体" w:hAnsi="Tahoma" w:cs="Tahoma"/>
          <w:color w:val="000000"/>
          <w:kern w:val="0"/>
          <w:szCs w:val="21"/>
        </w:rPr>
        <w:t>1637</w:t>
      </w:r>
      <w:r w:rsidRPr="006E4F64">
        <w:rPr>
          <w:rFonts w:ascii="Tahoma" w:eastAsia="宋体" w:hAnsi="Tahoma" w:cs="Tahoma"/>
          <w:color w:val="000000"/>
          <w:kern w:val="0"/>
          <w:szCs w:val="21"/>
        </w:rPr>
        <w:t>万人。部分地区流动儿童占当地儿童比例很高，上海市每</w:t>
      </w:r>
      <w:r w:rsidRPr="006E4F64">
        <w:rPr>
          <w:rFonts w:ascii="Tahoma" w:eastAsia="宋体" w:hAnsi="Tahoma" w:cs="Tahoma"/>
          <w:color w:val="000000"/>
          <w:kern w:val="0"/>
          <w:szCs w:val="21"/>
        </w:rPr>
        <w:t>10</w:t>
      </w:r>
      <w:r w:rsidRPr="006E4F64">
        <w:rPr>
          <w:rFonts w:ascii="Tahoma" w:eastAsia="宋体" w:hAnsi="Tahoma" w:cs="Tahoma"/>
          <w:color w:val="000000"/>
          <w:kern w:val="0"/>
          <w:szCs w:val="21"/>
        </w:rPr>
        <w:t>个儿童中就有</w:t>
      </w:r>
      <w:r w:rsidRPr="006E4F64">
        <w:rPr>
          <w:rFonts w:ascii="Tahoma" w:eastAsia="宋体" w:hAnsi="Tahoma" w:cs="Tahoma"/>
          <w:color w:val="000000"/>
          <w:kern w:val="0"/>
          <w:szCs w:val="21"/>
        </w:rPr>
        <w:t>4</w:t>
      </w:r>
      <w:r w:rsidRPr="006E4F64">
        <w:rPr>
          <w:rFonts w:ascii="Tahoma" w:eastAsia="宋体" w:hAnsi="Tahoma" w:cs="Tahoma"/>
          <w:color w:val="000000"/>
          <w:kern w:val="0"/>
          <w:szCs w:val="21"/>
        </w:rPr>
        <w:t>个是流动儿童，北京和浙江每</w:t>
      </w:r>
      <w:r w:rsidRPr="006E4F64">
        <w:rPr>
          <w:rFonts w:ascii="Tahoma" w:eastAsia="宋体" w:hAnsi="Tahoma" w:cs="Tahoma"/>
          <w:color w:val="000000"/>
          <w:kern w:val="0"/>
          <w:szCs w:val="21"/>
        </w:rPr>
        <w:t>10</w:t>
      </w:r>
      <w:r w:rsidRPr="006E4F64">
        <w:rPr>
          <w:rFonts w:ascii="Tahoma" w:eastAsia="宋体" w:hAnsi="Tahoma" w:cs="Tahoma"/>
          <w:color w:val="000000"/>
          <w:kern w:val="0"/>
          <w:szCs w:val="21"/>
        </w:rPr>
        <w:t>个儿童中有</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个是流动儿童。值得注意的是，部分中西部地区的流动儿童在当地城镇儿童中所占比例也异常突出，如宁夏、新疆、青海和贵州分别高达</w:t>
      </w:r>
      <w:r w:rsidRPr="006E4F64">
        <w:rPr>
          <w:rFonts w:ascii="Tahoma" w:eastAsia="宋体" w:hAnsi="Tahoma" w:cs="Tahoma"/>
          <w:color w:val="000000"/>
          <w:kern w:val="0"/>
          <w:szCs w:val="21"/>
        </w:rPr>
        <w:t>41.76%</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41.50%</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35.79%</w:t>
      </w:r>
      <w:r w:rsidRPr="006E4F64">
        <w:rPr>
          <w:rFonts w:ascii="Tahoma" w:eastAsia="宋体" w:hAnsi="Tahoma" w:cs="Tahoma"/>
          <w:color w:val="000000"/>
          <w:kern w:val="0"/>
          <w:szCs w:val="21"/>
        </w:rPr>
        <w:t>和</w:t>
      </w:r>
      <w:r w:rsidRPr="006E4F64">
        <w:rPr>
          <w:rFonts w:ascii="Tahoma" w:eastAsia="宋体" w:hAnsi="Tahoma" w:cs="Tahoma"/>
          <w:color w:val="000000"/>
          <w:kern w:val="0"/>
          <w:szCs w:val="21"/>
        </w:rPr>
        <w:t>34.43%</w:t>
      </w:r>
      <w:r w:rsidRPr="006E4F64">
        <w:rPr>
          <w:rFonts w:ascii="Tahoma" w:eastAsia="宋体" w:hAnsi="Tahoma" w:cs="Tahoma"/>
          <w:color w:val="000000"/>
          <w:kern w:val="0"/>
          <w:szCs w:val="21"/>
        </w:rPr>
        <w:t>。</w:t>
      </w:r>
    </w:p>
    <w:tbl>
      <w:tblPr>
        <w:tblW w:w="0" w:type="auto"/>
        <w:jc w:val="center"/>
        <w:tblCellMar>
          <w:left w:w="0" w:type="dxa"/>
          <w:right w:w="0" w:type="dxa"/>
        </w:tblCellMar>
        <w:tblLook w:val="04A0"/>
      </w:tblPr>
      <w:tblGrid>
        <w:gridCol w:w="8329"/>
      </w:tblGrid>
      <w:tr w:rsidR="006E4F64" w:rsidRPr="006E4F64" w:rsidTr="006E4F64">
        <w:trPr>
          <w:trHeight w:val="831"/>
          <w:jc w:val="center"/>
        </w:trPr>
        <w:tc>
          <w:tcPr>
            <w:tcW w:w="8329"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 w:val="24"/>
                <w:szCs w:val="24"/>
              </w:rPr>
              <w:t>表4 各省0~17岁流动儿童人数占当地儿童的百分比</w:t>
            </w:r>
          </w:p>
        </w:tc>
      </w:tr>
    </w:tbl>
    <w:p w:rsidR="006E4F64" w:rsidRPr="006E4F64" w:rsidRDefault="006E4F64" w:rsidP="006E4F64">
      <w:pPr>
        <w:widowControl/>
        <w:spacing w:line="375" w:lineRule="atLeast"/>
        <w:jc w:val="left"/>
        <w:rPr>
          <w:rFonts w:ascii="Tahoma" w:eastAsia="宋体" w:hAnsi="Tahoma" w:cs="Tahoma"/>
          <w:vanish/>
          <w:color w:val="000000"/>
          <w:kern w:val="0"/>
          <w:szCs w:val="21"/>
        </w:rPr>
      </w:pPr>
    </w:p>
    <w:tbl>
      <w:tblPr>
        <w:tblW w:w="0" w:type="auto"/>
        <w:jc w:val="center"/>
        <w:tblCellMar>
          <w:left w:w="0" w:type="dxa"/>
          <w:right w:w="0" w:type="dxa"/>
        </w:tblCellMar>
        <w:tblLook w:val="04A0"/>
      </w:tblPr>
      <w:tblGrid>
        <w:gridCol w:w="1365"/>
        <w:gridCol w:w="2570"/>
        <w:gridCol w:w="1842"/>
        <w:gridCol w:w="2552"/>
      </w:tblGrid>
      <w:tr w:rsidR="006E4F64" w:rsidRPr="006E4F64" w:rsidTr="006E4F64">
        <w:trPr>
          <w:trHeight w:val="831"/>
          <w:jc w:val="center"/>
        </w:trPr>
        <w:tc>
          <w:tcPr>
            <w:tcW w:w="8329" w:type="dxa"/>
            <w:gridSpan w:val="4"/>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hint="eastAsia"/>
                <w:color w:val="000000"/>
                <w:kern w:val="0"/>
                <w:sz w:val="24"/>
                <w:szCs w:val="24"/>
              </w:rPr>
            </w:pPr>
            <w:r w:rsidRPr="006E4F64">
              <w:rPr>
                <w:rFonts w:ascii="宋体" w:eastAsia="宋体" w:hAnsi="宋体" w:cs="宋体" w:hint="eastAsia"/>
                <w:color w:val="000000"/>
                <w:kern w:val="0"/>
                <w:sz w:val="24"/>
                <w:szCs w:val="24"/>
              </w:rPr>
              <w:lastRenderedPageBreak/>
              <w:t> </w:t>
            </w:r>
          </w:p>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单位：%</w:t>
            </w:r>
          </w:p>
        </w:tc>
      </w:tr>
      <w:tr w:rsidR="006E4F64" w:rsidRPr="006E4F64" w:rsidTr="006E4F64">
        <w:trPr>
          <w:trHeight w:val="831"/>
          <w:jc w:val="center"/>
        </w:trPr>
        <w:tc>
          <w:tcPr>
            <w:tcW w:w="1365"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省份</w:t>
            </w:r>
          </w:p>
        </w:tc>
        <w:tc>
          <w:tcPr>
            <w:tcW w:w="257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城镇中流动儿童占儿童的百分比</w:t>
            </w:r>
          </w:p>
        </w:tc>
        <w:tc>
          <w:tcPr>
            <w:tcW w:w="1842"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省份</w:t>
            </w:r>
          </w:p>
        </w:tc>
        <w:tc>
          <w:tcPr>
            <w:tcW w:w="2552"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城镇中流动儿童占儿童的百分比</w:t>
            </w:r>
          </w:p>
        </w:tc>
      </w:tr>
      <w:tr w:rsidR="006E4F64" w:rsidRPr="006E4F64" w:rsidTr="006E4F64">
        <w:trPr>
          <w:trHeight w:val="270"/>
          <w:jc w:val="center"/>
        </w:trPr>
        <w:tc>
          <w:tcPr>
            <w:tcW w:w="1365"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北京</w:t>
            </w:r>
          </w:p>
        </w:tc>
        <w:tc>
          <w:tcPr>
            <w:tcW w:w="2570"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36.28</w:t>
            </w:r>
          </w:p>
        </w:tc>
        <w:tc>
          <w:tcPr>
            <w:tcW w:w="1842"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湖北</w:t>
            </w:r>
          </w:p>
        </w:tc>
        <w:tc>
          <w:tcPr>
            <w:tcW w:w="2552" w:type="dxa"/>
            <w:tcBorders>
              <w:top w:val="nil"/>
              <w:left w:val="nil"/>
              <w:bottom w:val="nil"/>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19.67</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天津</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20.49</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湖南</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21.37</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河北</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19.34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广东</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31.19</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山西</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29.54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广西</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21.12</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内蒙古</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39.49</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海南</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26.76</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辽宁</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22.45</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重庆</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19.17</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吉林</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22.44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四川</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25.48</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黑龙江</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18.53</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贵州</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34.43</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上海</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46.24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云南</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25.87</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江苏</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24.66</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西藏</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23.73</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浙江</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47.68</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陕西</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22.86</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安徽</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20.04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甘肃</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21.67</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福建</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38.17</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青海</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35.79</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江西</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18.32</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宁夏</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41.76</w:t>
            </w:r>
          </w:p>
        </w:tc>
      </w:tr>
      <w:tr w:rsidR="006E4F64" w:rsidRPr="006E4F64" w:rsidTr="006E4F64">
        <w:trPr>
          <w:trHeight w:val="270"/>
          <w:jc w:val="center"/>
        </w:trPr>
        <w:tc>
          <w:tcPr>
            <w:tcW w:w="1365"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山东</w:t>
            </w:r>
          </w:p>
        </w:tc>
        <w:tc>
          <w:tcPr>
            <w:tcW w:w="2570"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17.04</w:t>
            </w:r>
          </w:p>
        </w:tc>
        <w:tc>
          <w:tcPr>
            <w:tcW w:w="184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新疆</w:t>
            </w:r>
          </w:p>
        </w:tc>
        <w:tc>
          <w:tcPr>
            <w:tcW w:w="2552" w:type="dxa"/>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41.50</w:t>
            </w:r>
          </w:p>
        </w:tc>
      </w:tr>
      <w:tr w:rsidR="006E4F64" w:rsidRPr="006E4F64" w:rsidTr="006E4F64">
        <w:trPr>
          <w:trHeight w:val="270"/>
          <w:jc w:val="center"/>
        </w:trPr>
        <w:tc>
          <w:tcPr>
            <w:tcW w:w="1365"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河南</w:t>
            </w:r>
          </w:p>
        </w:tc>
        <w:tc>
          <w:tcPr>
            <w:tcW w:w="2570"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20.41</w:t>
            </w:r>
          </w:p>
        </w:tc>
        <w:tc>
          <w:tcPr>
            <w:tcW w:w="1842"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全国</w:t>
            </w:r>
          </w:p>
        </w:tc>
        <w:tc>
          <w:tcPr>
            <w:tcW w:w="2552" w:type="dxa"/>
            <w:tcBorders>
              <w:top w:val="nil"/>
              <w:left w:val="nil"/>
              <w:bottom w:val="single" w:sz="8" w:space="0" w:color="auto"/>
              <w:right w:val="nil"/>
            </w:tcBorders>
            <w:tcMar>
              <w:top w:w="0" w:type="dxa"/>
              <w:left w:w="108" w:type="dxa"/>
              <w:bottom w:w="0" w:type="dxa"/>
              <w:right w:w="108" w:type="dxa"/>
            </w:tcMar>
            <w:vAlign w:val="center"/>
            <w:hideMark/>
          </w:tcPr>
          <w:p w:rsidR="006E4F64" w:rsidRPr="006E4F64" w:rsidRDefault="006E4F64" w:rsidP="006E4F64">
            <w:pPr>
              <w:widowControl/>
              <w:spacing w:line="420" w:lineRule="atLeast"/>
              <w:jc w:val="left"/>
              <w:rPr>
                <w:rFonts w:ascii="宋体" w:eastAsia="宋体" w:hAnsi="宋体" w:cs="宋体"/>
                <w:color w:val="000000"/>
                <w:kern w:val="0"/>
                <w:sz w:val="24"/>
                <w:szCs w:val="24"/>
              </w:rPr>
            </w:pPr>
            <w:r w:rsidRPr="006E4F64">
              <w:rPr>
                <w:rFonts w:ascii="宋体" w:eastAsia="宋体" w:hAnsi="宋体" w:cs="宋体" w:hint="eastAsia"/>
                <w:color w:val="000000"/>
                <w:kern w:val="0"/>
                <w:szCs w:val="21"/>
              </w:rPr>
              <w:t>26.16</w:t>
            </w:r>
          </w:p>
        </w:tc>
      </w:tr>
    </w:tbl>
    <w:p w:rsidR="006E4F64" w:rsidRPr="006E4F64" w:rsidRDefault="006E4F64" w:rsidP="006E4F64">
      <w:pPr>
        <w:widowControl/>
        <w:spacing w:line="420" w:lineRule="atLeast"/>
        <w:jc w:val="left"/>
        <w:rPr>
          <w:rFonts w:ascii="Tahoma" w:eastAsia="宋体" w:hAnsi="Tahoma" w:cs="Tahoma"/>
          <w:color w:val="000000"/>
          <w:kern w:val="0"/>
          <w:sz w:val="24"/>
          <w:szCs w:val="24"/>
        </w:rPr>
      </w:pPr>
      <w:r w:rsidRPr="006E4F64">
        <w:rPr>
          <w:rFonts w:ascii="Tahoma" w:eastAsia="宋体" w:hAnsi="Tahoma" w:cs="Tahoma"/>
          <w:color w:val="000000"/>
          <w:kern w:val="0"/>
          <w:szCs w:val="21"/>
        </w:rPr>
        <w:t> </w:t>
      </w:r>
    </w:p>
    <w:p w:rsidR="006E4F64" w:rsidRPr="006E4F64" w:rsidRDefault="006E4F64" w:rsidP="006E4F64">
      <w:pPr>
        <w:widowControl/>
        <w:spacing w:line="420" w:lineRule="atLeast"/>
        <w:ind w:firstLine="480"/>
        <w:jc w:val="center"/>
        <w:rPr>
          <w:rFonts w:ascii="Tahoma" w:eastAsia="宋体" w:hAnsi="Tahoma" w:cs="Tahoma"/>
          <w:color w:val="000000"/>
          <w:kern w:val="0"/>
          <w:sz w:val="24"/>
          <w:szCs w:val="24"/>
        </w:rPr>
      </w:pPr>
      <w:r w:rsidRPr="006E4F64">
        <w:rPr>
          <w:rFonts w:ascii="宋体" w:eastAsia="宋体" w:hAnsi="宋体" w:cs="Tahoma" w:hint="eastAsia"/>
          <w:color w:val="000000"/>
          <w:kern w:val="0"/>
          <w:szCs w:val="21"/>
        </w:rPr>
        <w:t>数据来源：2010年全国第六次人口普查数据千分之一抽样。</w:t>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5</w:t>
      </w:r>
      <w:r w:rsidRPr="006E4F64">
        <w:rPr>
          <w:rFonts w:ascii="Tahoma" w:eastAsia="宋体" w:hAnsi="Tahoma" w:cs="Tahoma"/>
          <w:color w:val="000000"/>
          <w:kern w:val="0"/>
          <w:szCs w:val="21"/>
        </w:rPr>
        <w:t>、县内跨乡流动的儿童占全部流动儿童的比例最高，跨省流动儿童比例位居第二</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跨省流动儿童占全部流动儿童的</w:t>
      </w:r>
      <w:r w:rsidRPr="006E4F64">
        <w:rPr>
          <w:rFonts w:ascii="Tahoma" w:eastAsia="宋体" w:hAnsi="Tahoma" w:cs="Tahoma"/>
          <w:color w:val="000000"/>
          <w:kern w:val="0"/>
          <w:szCs w:val="21"/>
        </w:rPr>
        <w:t>30.11%</w:t>
      </w:r>
      <w:r w:rsidRPr="006E4F64">
        <w:rPr>
          <w:rFonts w:ascii="Tahoma" w:eastAsia="宋体" w:hAnsi="Tahoma" w:cs="Tahoma"/>
          <w:color w:val="000000"/>
          <w:kern w:val="0"/>
          <w:szCs w:val="21"/>
        </w:rPr>
        <w:t>，省内跨市占</w:t>
      </w:r>
      <w:r w:rsidRPr="006E4F64">
        <w:rPr>
          <w:rFonts w:ascii="Tahoma" w:eastAsia="宋体" w:hAnsi="Tahoma" w:cs="Tahoma"/>
          <w:color w:val="000000"/>
          <w:kern w:val="0"/>
          <w:szCs w:val="21"/>
        </w:rPr>
        <w:t>18.80%</w:t>
      </w:r>
      <w:r w:rsidRPr="006E4F64">
        <w:rPr>
          <w:rFonts w:ascii="Tahoma" w:eastAsia="宋体" w:hAnsi="Tahoma" w:cs="Tahoma"/>
          <w:color w:val="000000"/>
          <w:kern w:val="0"/>
          <w:szCs w:val="21"/>
        </w:rPr>
        <w:t>，市内跨县占</w:t>
      </w:r>
      <w:r w:rsidRPr="006E4F64">
        <w:rPr>
          <w:rFonts w:ascii="Tahoma" w:eastAsia="宋体" w:hAnsi="Tahoma" w:cs="Tahoma"/>
          <w:color w:val="000000"/>
          <w:kern w:val="0"/>
          <w:szCs w:val="21"/>
        </w:rPr>
        <w:t>12.83%</w:t>
      </w:r>
      <w:r w:rsidRPr="006E4F64">
        <w:rPr>
          <w:rFonts w:ascii="Tahoma" w:eastAsia="宋体" w:hAnsi="Tahoma" w:cs="Tahoma"/>
          <w:color w:val="000000"/>
          <w:kern w:val="0"/>
          <w:szCs w:val="21"/>
        </w:rPr>
        <w:t>，县内跨乡占</w:t>
      </w:r>
      <w:r w:rsidRPr="006E4F64">
        <w:rPr>
          <w:rFonts w:ascii="Tahoma" w:eastAsia="宋体" w:hAnsi="Tahoma" w:cs="Tahoma"/>
          <w:color w:val="000000"/>
          <w:kern w:val="0"/>
          <w:szCs w:val="21"/>
        </w:rPr>
        <w:t>38.25%</w:t>
      </w:r>
      <w:r w:rsidRPr="006E4F64">
        <w:rPr>
          <w:rFonts w:ascii="Tahoma" w:eastAsia="宋体" w:hAnsi="Tahoma" w:cs="Tahoma"/>
          <w:color w:val="000000"/>
          <w:kern w:val="0"/>
          <w:szCs w:val="21"/>
        </w:rPr>
        <w:t>。具体到各个省，流动儿童的类别构成差异较大。北京、天津、上海的流动儿童以跨省流动儿童占主导，所占比例超过</w:t>
      </w:r>
      <w:r w:rsidRPr="006E4F64">
        <w:rPr>
          <w:rFonts w:ascii="Tahoma" w:eastAsia="宋体" w:hAnsi="Tahoma" w:cs="Tahoma"/>
          <w:color w:val="000000"/>
          <w:kern w:val="0"/>
          <w:szCs w:val="21"/>
        </w:rPr>
        <w:t>90%</w:t>
      </w:r>
      <w:r w:rsidRPr="006E4F64">
        <w:rPr>
          <w:rFonts w:ascii="Tahoma" w:eastAsia="宋体" w:hAnsi="Tahoma" w:cs="Tahoma"/>
          <w:color w:val="000000"/>
          <w:kern w:val="0"/>
          <w:szCs w:val="21"/>
        </w:rPr>
        <w:t>，浙江跨省流动儿童比例高达</w:t>
      </w:r>
      <w:r w:rsidRPr="006E4F64">
        <w:rPr>
          <w:rFonts w:ascii="Tahoma" w:eastAsia="宋体" w:hAnsi="Tahoma" w:cs="Tahoma"/>
          <w:color w:val="000000"/>
          <w:kern w:val="0"/>
          <w:szCs w:val="21"/>
        </w:rPr>
        <w:t>61.95%</w:t>
      </w:r>
      <w:r w:rsidRPr="006E4F64">
        <w:rPr>
          <w:rFonts w:ascii="Tahoma" w:eastAsia="宋体" w:hAnsi="Tahoma" w:cs="Tahoma"/>
          <w:color w:val="000000"/>
          <w:kern w:val="0"/>
          <w:szCs w:val="21"/>
        </w:rPr>
        <w:t>，广东和新疆的比例都超过</w:t>
      </w:r>
      <w:r w:rsidRPr="006E4F64">
        <w:rPr>
          <w:rFonts w:ascii="Tahoma" w:eastAsia="宋体" w:hAnsi="Tahoma" w:cs="Tahoma"/>
          <w:color w:val="000000"/>
          <w:kern w:val="0"/>
          <w:szCs w:val="21"/>
        </w:rPr>
        <w:t>40%</w:t>
      </w:r>
      <w:r w:rsidRPr="006E4F64">
        <w:rPr>
          <w:rFonts w:ascii="Tahoma" w:eastAsia="宋体" w:hAnsi="Tahoma" w:cs="Tahoma"/>
          <w:color w:val="000000"/>
          <w:kern w:val="0"/>
          <w:szCs w:val="21"/>
        </w:rPr>
        <w:t>。部分省份的流动儿童则是以省内流动为主，如山西、安徽、江西、河南、湖南、四川和贵州等省份，省内流动儿童比例占</w:t>
      </w:r>
      <w:r w:rsidRPr="006E4F64">
        <w:rPr>
          <w:rFonts w:ascii="Tahoma" w:eastAsia="宋体" w:hAnsi="Tahoma" w:cs="Tahoma"/>
          <w:color w:val="000000"/>
          <w:kern w:val="0"/>
          <w:szCs w:val="21"/>
        </w:rPr>
        <w:t>90%</w:t>
      </w:r>
      <w:r w:rsidRPr="006E4F64">
        <w:rPr>
          <w:rFonts w:ascii="Tahoma" w:eastAsia="宋体" w:hAnsi="Tahoma" w:cs="Tahoma"/>
          <w:color w:val="000000"/>
          <w:kern w:val="0"/>
          <w:szCs w:val="21"/>
        </w:rPr>
        <w:t>以上。</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6</w:t>
      </w:r>
      <w:r w:rsidRPr="006E4F64">
        <w:rPr>
          <w:rFonts w:ascii="Tahoma" w:eastAsia="宋体" w:hAnsi="Tahoma" w:cs="Tahoma"/>
          <w:color w:val="000000"/>
          <w:kern w:val="0"/>
          <w:szCs w:val="21"/>
        </w:rPr>
        <w:t>、多数流动儿童属于长期流动，平均流动时间</w:t>
      </w:r>
      <w:r w:rsidRPr="006E4F64">
        <w:rPr>
          <w:rFonts w:ascii="Tahoma" w:eastAsia="宋体" w:hAnsi="Tahoma" w:cs="Tahoma"/>
          <w:color w:val="000000"/>
          <w:kern w:val="0"/>
          <w:szCs w:val="21"/>
        </w:rPr>
        <w:t>3.74</w:t>
      </w:r>
      <w:r w:rsidRPr="006E4F64">
        <w:rPr>
          <w:rFonts w:ascii="Tahoma" w:eastAsia="宋体" w:hAnsi="Tahoma" w:cs="Tahoma"/>
          <w:color w:val="000000"/>
          <w:kern w:val="0"/>
          <w:szCs w:val="21"/>
        </w:rPr>
        <w:t>年</w:t>
      </w:r>
    </w:p>
    <w:p w:rsidR="006E4F64" w:rsidRPr="006E4F64" w:rsidRDefault="006E4F64" w:rsidP="006E4F64">
      <w:pPr>
        <w:widowControl/>
        <w:spacing w:line="420" w:lineRule="atLeast"/>
        <w:ind w:firstLine="480"/>
        <w:jc w:val="left"/>
        <w:rPr>
          <w:rFonts w:ascii="Tahoma" w:eastAsia="宋体" w:hAnsi="Tahoma" w:cs="Tahoma"/>
          <w:color w:val="000000"/>
          <w:kern w:val="0"/>
          <w:sz w:val="24"/>
          <w:szCs w:val="24"/>
        </w:rPr>
      </w:pPr>
      <w:r w:rsidRPr="006E4F64">
        <w:rPr>
          <w:rFonts w:ascii="宋体" w:eastAsia="宋体" w:hAnsi="宋体" w:cs="Tahoma" w:hint="eastAsia"/>
          <w:color w:val="000000"/>
          <w:kern w:val="0"/>
          <w:szCs w:val="21"/>
        </w:rPr>
        <w:t>图3   0-17岁流动儿童平均流动时间</w:t>
      </w:r>
    </w:p>
    <w:p w:rsidR="006E4F64" w:rsidRPr="006E4F64" w:rsidRDefault="006E4F64" w:rsidP="006E4F64">
      <w:pPr>
        <w:widowControl/>
        <w:spacing w:line="420" w:lineRule="atLeast"/>
        <w:ind w:firstLine="480"/>
        <w:jc w:val="left"/>
        <w:rPr>
          <w:rFonts w:ascii="Tahoma" w:eastAsia="宋体" w:hAnsi="Tahoma" w:cs="Tahoma"/>
          <w:color w:val="000000"/>
          <w:kern w:val="0"/>
          <w:sz w:val="24"/>
          <w:szCs w:val="24"/>
        </w:rPr>
      </w:pPr>
      <w:r w:rsidRPr="006E4F64">
        <w:rPr>
          <w:rFonts w:ascii="Tahoma" w:eastAsia="宋体" w:hAnsi="Tahoma" w:cs="Tahoma"/>
          <w:color w:val="000000"/>
          <w:kern w:val="0"/>
          <w:sz w:val="24"/>
          <w:szCs w:val="24"/>
        </w:rPr>
        <w:t> </w:t>
      </w:r>
    </w:p>
    <w:p w:rsidR="006E4F64" w:rsidRPr="006E4F64" w:rsidRDefault="006E4F64" w:rsidP="006E4F64">
      <w:pPr>
        <w:widowControl/>
        <w:spacing w:line="420" w:lineRule="atLeast"/>
        <w:jc w:val="left"/>
        <w:rPr>
          <w:rFonts w:ascii="Tahoma" w:eastAsia="宋体" w:hAnsi="Tahoma" w:cs="Tahoma"/>
          <w:color w:val="000000"/>
          <w:kern w:val="0"/>
          <w:sz w:val="24"/>
          <w:szCs w:val="24"/>
        </w:rPr>
      </w:pPr>
      <w:r w:rsidRPr="006E4F64">
        <w:rPr>
          <w:rFonts w:ascii="宋体" w:eastAsia="宋体" w:hAnsi="宋体" w:cs="Tahoma" w:hint="eastAsia"/>
          <w:color w:val="000000"/>
          <w:kern w:val="0"/>
          <w:szCs w:val="21"/>
        </w:rPr>
        <w:t> </w:t>
      </w:r>
    </w:p>
    <w:p w:rsidR="006E4F64" w:rsidRPr="006E4F64" w:rsidRDefault="006E4F64" w:rsidP="006E4F64">
      <w:pPr>
        <w:widowControl/>
        <w:spacing w:line="420" w:lineRule="atLeast"/>
        <w:jc w:val="center"/>
        <w:rPr>
          <w:rFonts w:ascii="Tahoma" w:eastAsia="宋体" w:hAnsi="Tahoma" w:cs="Tahoma"/>
          <w:color w:val="000000"/>
          <w:kern w:val="0"/>
          <w:sz w:val="24"/>
          <w:szCs w:val="24"/>
        </w:rPr>
      </w:pPr>
      <w:r>
        <w:rPr>
          <w:rFonts w:ascii="Tahoma" w:eastAsia="宋体" w:hAnsi="Tahoma" w:cs="Tahoma"/>
          <w:noProof/>
          <w:color w:val="000000"/>
          <w:kern w:val="0"/>
          <w:szCs w:val="21"/>
        </w:rPr>
        <w:lastRenderedPageBreak/>
        <w:drawing>
          <wp:inline distT="0" distB="0" distL="0" distR="0">
            <wp:extent cx="4267200" cy="27622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cstate="print"/>
                    <a:srcRect/>
                    <a:stretch>
                      <a:fillRect/>
                    </a:stretch>
                  </pic:blipFill>
                  <pic:spPr bwMode="auto">
                    <a:xfrm>
                      <a:off x="0" y="0"/>
                      <a:ext cx="4267200" cy="2762250"/>
                    </a:xfrm>
                    <a:prstGeom prst="rect">
                      <a:avLst/>
                    </a:prstGeom>
                    <a:noFill/>
                    <a:ln w="9525">
                      <a:noFill/>
                      <a:miter lim="800000"/>
                      <a:headEnd/>
                      <a:tailEnd/>
                    </a:ln>
                  </pic:spPr>
                </pic:pic>
              </a:graphicData>
            </a:graphic>
          </wp:inline>
        </w:drawing>
      </w: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城乡流动儿童在户口登记地以外地区</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流动</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时间平均为</w:t>
      </w:r>
      <w:r w:rsidRPr="006E4F64">
        <w:rPr>
          <w:rFonts w:ascii="Tahoma" w:eastAsia="宋体" w:hAnsi="Tahoma" w:cs="Tahoma"/>
          <w:color w:val="000000"/>
          <w:kern w:val="0"/>
          <w:szCs w:val="21"/>
        </w:rPr>
        <w:t>3.74</w:t>
      </w:r>
      <w:r w:rsidRPr="006E4F64">
        <w:rPr>
          <w:rFonts w:ascii="Tahoma" w:eastAsia="宋体" w:hAnsi="Tahoma" w:cs="Tahoma"/>
          <w:color w:val="000000"/>
          <w:kern w:val="0"/>
          <w:szCs w:val="21"/>
        </w:rPr>
        <w:t>年，</w:t>
      </w:r>
      <w:r w:rsidRPr="006E4F64">
        <w:rPr>
          <w:rFonts w:ascii="Tahoma" w:eastAsia="宋体" w:hAnsi="Tahoma" w:cs="Tahoma"/>
          <w:color w:val="000000"/>
          <w:kern w:val="0"/>
          <w:szCs w:val="21"/>
        </w:rPr>
        <w:t>7-14</w:t>
      </w:r>
      <w:r w:rsidRPr="006E4F64">
        <w:rPr>
          <w:rFonts w:ascii="Tahoma" w:eastAsia="宋体" w:hAnsi="Tahoma" w:cs="Tahoma"/>
          <w:color w:val="000000"/>
          <w:kern w:val="0"/>
          <w:szCs w:val="21"/>
        </w:rPr>
        <w:t>岁流动儿童中约</w:t>
      </w:r>
      <w:r w:rsidRPr="006E4F64">
        <w:rPr>
          <w:rFonts w:ascii="Tahoma" w:eastAsia="宋体" w:hAnsi="Tahoma" w:cs="Tahoma"/>
          <w:color w:val="000000"/>
          <w:kern w:val="0"/>
          <w:szCs w:val="21"/>
        </w:rPr>
        <w:t>1/3</w:t>
      </w:r>
      <w:r w:rsidRPr="006E4F64">
        <w:rPr>
          <w:rFonts w:ascii="Tahoma" w:eastAsia="宋体" w:hAnsi="Tahoma" w:cs="Tahoma"/>
          <w:color w:val="000000"/>
          <w:kern w:val="0"/>
          <w:szCs w:val="21"/>
        </w:rPr>
        <w:t>流动时间在</w:t>
      </w:r>
      <w:r w:rsidRPr="006E4F64">
        <w:rPr>
          <w:rFonts w:ascii="Tahoma" w:eastAsia="宋体" w:hAnsi="Tahoma" w:cs="Tahoma"/>
          <w:color w:val="000000"/>
          <w:kern w:val="0"/>
          <w:szCs w:val="21"/>
        </w:rPr>
        <w:t>6</w:t>
      </w:r>
      <w:r w:rsidRPr="006E4F64">
        <w:rPr>
          <w:rFonts w:ascii="Tahoma" w:eastAsia="宋体" w:hAnsi="Tahoma" w:cs="Tahoma"/>
          <w:color w:val="000000"/>
          <w:kern w:val="0"/>
          <w:szCs w:val="21"/>
        </w:rPr>
        <w:t>年以上。</w:t>
      </w:r>
      <w:r w:rsidRPr="006E4F64">
        <w:rPr>
          <w:rFonts w:ascii="Tahoma" w:eastAsia="宋体" w:hAnsi="Tahoma" w:cs="Tahoma"/>
          <w:color w:val="000000"/>
          <w:kern w:val="0"/>
          <w:szCs w:val="21"/>
        </w:rPr>
        <w:t>0-6</w:t>
      </w:r>
      <w:r w:rsidRPr="006E4F64">
        <w:rPr>
          <w:rFonts w:ascii="Tahoma" w:eastAsia="宋体" w:hAnsi="Tahoma" w:cs="Tahoma"/>
          <w:color w:val="000000"/>
          <w:kern w:val="0"/>
          <w:szCs w:val="21"/>
        </w:rPr>
        <w:t>岁流动儿童在外流动的平均年数占他们年龄数的比例高于</w:t>
      </w:r>
      <w:r w:rsidRPr="006E4F64">
        <w:rPr>
          <w:rFonts w:ascii="Tahoma" w:eastAsia="宋体" w:hAnsi="Tahoma" w:cs="Tahoma"/>
          <w:color w:val="000000"/>
          <w:kern w:val="0"/>
          <w:szCs w:val="21"/>
        </w:rPr>
        <w:t>50%</w:t>
      </w:r>
      <w:r w:rsidRPr="006E4F64">
        <w:rPr>
          <w:rFonts w:ascii="Tahoma" w:eastAsia="宋体" w:hAnsi="Tahoma" w:cs="Tahoma"/>
          <w:color w:val="000000"/>
          <w:kern w:val="0"/>
          <w:szCs w:val="21"/>
        </w:rPr>
        <w:t>，说明这些儿童自出生以来有一半时间在现住地居住。</w:t>
      </w:r>
      <w:r w:rsidRPr="006E4F64">
        <w:rPr>
          <w:rFonts w:ascii="Tahoma" w:eastAsia="宋体" w:hAnsi="Tahoma" w:cs="Tahoma"/>
          <w:color w:val="000000"/>
          <w:kern w:val="0"/>
          <w:szCs w:val="21"/>
        </w:rPr>
        <w:t>0-14</w:t>
      </w:r>
      <w:r w:rsidRPr="006E4F64">
        <w:rPr>
          <w:rFonts w:ascii="Tahoma" w:eastAsia="宋体" w:hAnsi="Tahoma" w:cs="Tahoma"/>
          <w:color w:val="000000"/>
          <w:kern w:val="0"/>
          <w:szCs w:val="21"/>
        </w:rPr>
        <w:t>岁的流动儿童平均外出流动的时间随年龄而增长，</w:t>
      </w:r>
      <w:r w:rsidRPr="006E4F64">
        <w:rPr>
          <w:rFonts w:ascii="Tahoma" w:eastAsia="宋体" w:hAnsi="Tahoma" w:cs="Tahoma"/>
          <w:color w:val="000000"/>
          <w:kern w:val="0"/>
          <w:szCs w:val="21"/>
        </w:rPr>
        <w:t>15-17</w:t>
      </w:r>
      <w:r w:rsidRPr="006E4F64">
        <w:rPr>
          <w:rFonts w:ascii="Tahoma" w:eastAsia="宋体" w:hAnsi="Tahoma" w:cs="Tahoma"/>
          <w:color w:val="000000"/>
          <w:kern w:val="0"/>
          <w:szCs w:val="21"/>
        </w:rPr>
        <w:t>岁流动儿童的平均流动时间下滑，大龄流动儿童外出流动时间相对较短。</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7</w:t>
      </w:r>
      <w:r w:rsidRPr="006E4F64">
        <w:rPr>
          <w:rFonts w:ascii="Tahoma" w:eastAsia="宋体" w:hAnsi="Tahoma" w:cs="Tahoma"/>
          <w:color w:val="000000"/>
          <w:kern w:val="0"/>
          <w:szCs w:val="21"/>
        </w:rPr>
        <w:t>、城乡流动儿童接受义务教育条件改善，学前教育和后义务教育阶段的教育问题亟待解决</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大部分义务教育阶段的适龄流动儿童有机会在校学习。其中低年龄的流动儿童，少数存在入学晚的问题。高年龄的流动儿童，存在完成义务教育前终止学业的情况。学前流动儿童有入园难的问题。接受完义务教育选择继续在居住地读高中和考大学的流动儿童面临着许多困难。</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有异地高考需求的流动儿童</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在个别省份十分集中，广东、北京、上海排在前三位。</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b/>
          <w:bCs/>
          <w:color w:val="000000"/>
          <w:kern w:val="0"/>
        </w:rPr>
        <w:t>三、本次调查的几点启示</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通过此次研究我们可以看出，近年来在各级党委政府的高度重视下，在各方力量的共同努力下，留守儿童面临的亲情缺失、生活抚育、教育监护、安全保护等问题，以及流动儿童面临的平等接受教育等问题得到一定缓解。但这些问题还没有从根本上得到有效解决，且新的问题仍在不断出现。此次研究掌握的留守流动儿童的总体状况、基本特征、变化趋势，使我们对问题有了更为清晰的了解，从中也探索出一些新的规律，获得一些新的启示。</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农村留守流动儿童问题具有长期性、复杂性和紧迫性，必须高度重视留守流动儿童工作。城镇化是人类社会发展的必然趋势，也是落后的农业国向现代化工业国转变的必由之路。目前，我国城镇化正在快速推进，</w:t>
      </w:r>
      <w:r w:rsidRPr="006E4F64">
        <w:rPr>
          <w:rFonts w:ascii="Tahoma" w:eastAsia="宋体" w:hAnsi="Tahoma" w:cs="Tahoma"/>
          <w:color w:val="000000"/>
          <w:kern w:val="0"/>
          <w:szCs w:val="21"/>
        </w:rPr>
        <w:t>2011</w:t>
      </w:r>
      <w:r w:rsidRPr="006E4F64">
        <w:rPr>
          <w:rFonts w:ascii="Tahoma" w:eastAsia="宋体" w:hAnsi="Tahoma" w:cs="Tahoma"/>
          <w:color w:val="000000"/>
          <w:kern w:val="0"/>
          <w:szCs w:val="21"/>
        </w:rPr>
        <w:t>年我国城镇人口达</w:t>
      </w:r>
      <w:r w:rsidRPr="006E4F64">
        <w:rPr>
          <w:rFonts w:ascii="Tahoma" w:eastAsia="宋体" w:hAnsi="Tahoma" w:cs="Tahoma"/>
          <w:color w:val="000000"/>
          <w:kern w:val="0"/>
          <w:szCs w:val="21"/>
        </w:rPr>
        <w:t>6.91</w:t>
      </w:r>
      <w:r w:rsidRPr="006E4F64">
        <w:rPr>
          <w:rFonts w:ascii="Tahoma" w:eastAsia="宋体" w:hAnsi="Tahoma" w:cs="Tahoma"/>
          <w:color w:val="000000"/>
          <w:kern w:val="0"/>
          <w:szCs w:val="21"/>
        </w:rPr>
        <w:t>亿，城镇化率上升到</w:t>
      </w:r>
      <w:r w:rsidRPr="006E4F64">
        <w:rPr>
          <w:rFonts w:ascii="Tahoma" w:eastAsia="宋体" w:hAnsi="Tahoma" w:cs="Tahoma"/>
          <w:color w:val="000000"/>
          <w:kern w:val="0"/>
          <w:szCs w:val="21"/>
        </w:rPr>
        <w:lastRenderedPageBreak/>
        <w:t>51.27%</w:t>
      </w:r>
      <w:r w:rsidRPr="006E4F64">
        <w:rPr>
          <w:rFonts w:ascii="Tahoma" w:eastAsia="宋体" w:hAnsi="Tahoma" w:cs="Tahoma"/>
          <w:color w:val="000000"/>
          <w:kern w:val="0"/>
          <w:szCs w:val="21"/>
        </w:rPr>
        <w:t>。今后相当长一段时间是我国城镇化发展的关键时期。由于长期形成的二元结构及由此衍生的制度、法规、政策、社会心理都不可能在短期内改变，因此留守流动儿童问题将长期存在。统计数据显示，</w:t>
      </w:r>
      <w:r w:rsidRPr="006E4F64">
        <w:rPr>
          <w:rFonts w:ascii="Tahoma" w:eastAsia="宋体" w:hAnsi="Tahoma" w:cs="Tahoma"/>
          <w:color w:val="000000"/>
          <w:kern w:val="0"/>
          <w:szCs w:val="21"/>
        </w:rPr>
        <w:t>2010</w:t>
      </w:r>
      <w:r w:rsidRPr="006E4F64">
        <w:rPr>
          <w:rFonts w:ascii="Tahoma" w:eastAsia="宋体" w:hAnsi="Tahoma" w:cs="Tahoma"/>
          <w:color w:val="000000"/>
          <w:kern w:val="0"/>
          <w:szCs w:val="21"/>
        </w:rPr>
        <w:t>年我国</w:t>
      </w:r>
      <w:r w:rsidRPr="006E4F64">
        <w:rPr>
          <w:rFonts w:ascii="Tahoma" w:eastAsia="宋体" w:hAnsi="Tahoma" w:cs="Tahoma"/>
          <w:color w:val="000000"/>
          <w:kern w:val="0"/>
          <w:szCs w:val="21"/>
        </w:rPr>
        <w:t>0-17</w:t>
      </w:r>
      <w:r w:rsidRPr="006E4F64">
        <w:rPr>
          <w:rFonts w:ascii="Tahoma" w:eastAsia="宋体" w:hAnsi="Tahoma" w:cs="Tahoma"/>
          <w:color w:val="000000"/>
          <w:kern w:val="0"/>
          <w:szCs w:val="21"/>
        </w:rPr>
        <w:t>岁农村留守儿童和城乡流动儿童共有</w:t>
      </w:r>
      <w:r w:rsidRPr="006E4F64">
        <w:rPr>
          <w:rFonts w:ascii="Tahoma" w:eastAsia="宋体" w:hAnsi="Tahoma" w:cs="Tahoma"/>
          <w:color w:val="000000"/>
          <w:kern w:val="0"/>
          <w:szCs w:val="21"/>
        </w:rPr>
        <w:t>9683</w:t>
      </w:r>
      <w:r w:rsidRPr="006E4F64">
        <w:rPr>
          <w:rFonts w:ascii="Tahoma" w:eastAsia="宋体" w:hAnsi="Tahoma" w:cs="Tahoma"/>
          <w:color w:val="000000"/>
          <w:kern w:val="0"/>
          <w:szCs w:val="21"/>
        </w:rPr>
        <w:t>万，这近一亿儿童的规模，每年还以一定的速度在扩大，是一支不可忽视的群体。认清形势，坚定信心，采取更加有力措施，做好留守流动儿童工作，对于推进城镇化进程，统筹城乡发展，全面建成小康社会将会发挥重要作用。</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2</w:t>
      </w:r>
      <w:r w:rsidRPr="006E4F64">
        <w:rPr>
          <w:rFonts w:ascii="Tahoma" w:eastAsia="宋体" w:hAnsi="Tahoma" w:cs="Tahoma"/>
          <w:color w:val="000000"/>
          <w:kern w:val="0"/>
          <w:szCs w:val="21"/>
        </w:rPr>
        <w:t>．构建减量化机制与完善关爱服务机制相结合，是解决农村留守儿童问题的有效途径。父母监护是儿童社会化过程中的重要因素。由于与父母长期分离，亲情缺失，家庭教育弱化，留守儿童的生活质量、生理和心理健康状况、成长环境均劣于受父母监护的儿童。调查表明，留守儿童最大心愿就是与父母团聚，使自己不成为留守儿童。因此加快新农村建设和小城镇建设，吸引外出农民工返乡就业创业；鼓励、支持和帮助有条件的外出农民工带着子女举家进城，使更多农村儿童能够在父母身边成长，减少农村留守儿童总量；坚持以政府为主导，完善留守儿童法律保护和关爱服务长效机制，动员学校、社区构建关爱网络，落实管护与人文关怀至关重要。</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．消除制度、经济和社会文化的排斥，是流动儿童融入城市的关键。调查显示，与</w:t>
      </w:r>
      <w:r w:rsidRPr="006E4F64">
        <w:rPr>
          <w:rFonts w:ascii="Tahoma" w:eastAsia="宋体" w:hAnsi="Tahoma" w:cs="Tahoma"/>
          <w:color w:val="000000"/>
          <w:kern w:val="0"/>
          <w:szCs w:val="21"/>
        </w:rPr>
        <w:t>2000</w:t>
      </w:r>
      <w:r w:rsidRPr="006E4F64">
        <w:rPr>
          <w:rFonts w:ascii="Tahoma" w:eastAsia="宋体" w:hAnsi="Tahoma" w:cs="Tahoma"/>
          <w:color w:val="000000"/>
          <w:kern w:val="0"/>
          <w:szCs w:val="21"/>
        </w:rPr>
        <w:t>年第五次人口普查和</w:t>
      </w:r>
      <w:r w:rsidRPr="006E4F64">
        <w:rPr>
          <w:rFonts w:ascii="Tahoma" w:eastAsia="宋体" w:hAnsi="Tahoma" w:cs="Tahoma"/>
          <w:color w:val="000000"/>
          <w:kern w:val="0"/>
          <w:szCs w:val="21"/>
        </w:rPr>
        <w:t>2005</w:t>
      </w:r>
      <w:r w:rsidRPr="006E4F64">
        <w:rPr>
          <w:rFonts w:ascii="Tahoma" w:eastAsia="宋体" w:hAnsi="Tahoma" w:cs="Tahoma"/>
          <w:color w:val="000000"/>
          <w:kern w:val="0"/>
          <w:szCs w:val="21"/>
        </w:rPr>
        <w:t>年全国</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人口抽样调查时相比，流动儿童数量大规模增加，</w:t>
      </w:r>
      <w:r w:rsidRPr="006E4F64">
        <w:rPr>
          <w:rFonts w:ascii="Tahoma" w:eastAsia="宋体" w:hAnsi="Tahoma" w:cs="Tahoma"/>
          <w:color w:val="000000"/>
          <w:kern w:val="0"/>
          <w:szCs w:val="21"/>
        </w:rPr>
        <w:t>2000-2005</w:t>
      </w:r>
      <w:r w:rsidRPr="006E4F64">
        <w:rPr>
          <w:rFonts w:ascii="Tahoma" w:eastAsia="宋体" w:hAnsi="Tahoma" w:cs="Tahoma"/>
          <w:color w:val="000000"/>
          <w:kern w:val="0"/>
          <w:szCs w:val="21"/>
        </w:rPr>
        <w:t>年五年增加了</w:t>
      </w:r>
      <w:r w:rsidRPr="006E4F64">
        <w:rPr>
          <w:rFonts w:ascii="Tahoma" w:eastAsia="宋体" w:hAnsi="Tahoma" w:cs="Tahoma"/>
          <w:color w:val="000000"/>
          <w:kern w:val="0"/>
          <w:szCs w:val="21"/>
        </w:rPr>
        <w:t>551</w:t>
      </w:r>
      <w:r w:rsidRPr="006E4F64">
        <w:rPr>
          <w:rFonts w:ascii="Tahoma" w:eastAsia="宋体" w:hAnsi="Tahoma" w:cs="Tahoma"/>
          <w:color w:val="000000"/>
          <w:kern w:val="0"/>
          <w:szCs w:val="21"/>
        </w:rPr>
        <w:t>万，增幅为</w:t>
      </w:r>
      <w:r w:rsidRPr="006E4F64">
        <w:rPr>
          <w:rFonts w:ascii="Tahoma" w:eastAsia="宋体" w:hAnsi="Tahoma" w:cs="Tahoma"/>
          <w:color w:val="000000"/>
          <w:kern w:val="0"/>
          <w:szCs w:val="21"/>
        </w:rPr>
        <w:t>27.80%</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2005-2010</w:t>
      </w:r>
      <w:r w:rsidRPr="006E4F64">
        <w:rPr>
          <w:rFonts w:ascii="Tahoma" w:eastAsia="宋体" w:hAnsi="Tahoma" w:cs="Tahoma"/>
          <w:color w:val="000000"/>
          <w:kern w:val="0"/>
          <w:szCs w:val="21"/>
        </w:rPr>
        <w:t>年五年增加了</w:t>
      </w:r>
      <w:r w:rsidRPr="006E4F64">
        <w:rPr>
          <w:rFonts w:ascii="Tahoma" w:eastAsia="宋体" w:hAnsi="Tahoma" w:cs="Tahoma"/>
          <w:color w:val="000000"/>
          <w:kern w:val="0"/>
          <w:szCs w:val="21"/>
        </w:rPr>
        <w:t>1048</w:t>
      </w:r>
      <w:r w:rsidRPr="006E4F64">
        <w:rPr>
          <w:rFonts w:ascii="Tahoma" w:eastAsia="宋体" w:hAnsi="Tahoma" w:cs="Tahoma"/>
          <w:color w:val="000000"/>
          <w:kern w:val="0"/>
          <w:szCs w:val="21"/>
        </w:rPr>
        <w:t>万人，增幅为</w:t>
      </w:r>
      <w:r w:rsidRPr="006E4F64">
        <w:rPr>
          <w:rFonts w:ascii="Tahoma" w:eastAsia="宋体" w:hAnsi="Tahoma" w:cs="Tahoma"/>
          <w:color w:val="000000"/>
          <w:kern w:val="0"/>
          <w:szCs w:val="21"/>
        </w:rPr>
        <w:t>41.37%</w:t>
      </w:r>
      <w:r w:rsidRPr="006E4F64">
        <w:rPr>
          <w:rFonts w:ascii="Tahoma" w:eastAsia="宋体" w:hAnsi="Tahoma" w:cs="Tahoma"/>
          <w:color w:val="000000"/>
          <w:kern w:val="0"/>
          <w:szCs w:val="21"/>
        </w:rPr>
        <w:t>。但流动儿童在城市生活并不意味着完全融入城市，他们面临经济与福利制度、社会文化等方面的排斥，融入城市存在多方面障碍，打破户籍制度造成的二元化体制，实现城乡一体化是消除城市隔离的关键。市民与农民工、城市儿童与流动儿童的互动交往，多种文化的包容，将会使流动儿童真正融入城市。为此，学校、社会和家庭都应为儿童城市融入与社会和谐做出贡献。</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4</w:t>
      </w:r>
      <w:r w:rsidRPr="006E4F64">
        <w:rPr>
          <w:rFonts w:ascii="Tahoma" w:eastAsia="宋体" w:hAnsi="Tahoma" w:cs="Tahoma"/>
          <w:color w:val="000000"/>
          <w:kern w:val="0"/>
          <w:szCs w:val="21"/>
        </w:rPr>
        <w:t>．关心不同性别不同年龄段儿童的特殊需求，有针对性地开展留守流动儿童工作。调查发现，流动儿童和留守儿童的性别有此长彼消的相关现象，这显示出了家长的</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性别偏好</w:t>
      </w:r>
      <w:r w:rsidRPr="006E4F64">
        <w:rPr>
          <w:rFonts w:ascii="Tahoma" w:eastAsia="宋体" w:hAnsi="Tahoma" w:cs="Tahoma"/>
          <w:color w:val="000000"/>
          <w:kern w:val="0"/>
          <w:szCs w:val="21"/>
        </w:rPr>
        <w:t>”</w:t>
      </w:r>
      <w:r w:rsidRPr="006E4F64">
        <w:rPr>
          <w:rFonts w:ascii="Tahoma" w:eastAsia="宋体" w:hAnsi="Tahoma" w:cs="Tahoma"/>
          <w:color w:val="000000"/>
          <w:kern w:val="0"/>
          <w:szCs w:val="21"/>
        </w:rPr>
        <w:t>。学龄前和义务教育阶段的儿童中，留守儿童的性别比低，流动儿童的性别比高，说明家长往往带男孩进城，把女孩留在家乡，让男孩享用较好的生活和教育条件。而在</w:t>
      </w:r>
      <w:r w:rsidRPr="006E4F64">
        <w:rPr>
          <w:rFonts w:ascii="Tahoma" w:eastAsia="宋体" w:hAnsi="Tahoma" w:cs="Tahoma"/>
          <w:color w:val="000000"/>
          <w:kern w:val="0"/>
          <w:szCs w:val="21"/>
        </w:rPr>
        <w:t>16-17</w:t>
      </w:r>
      <w:r w:rsidRPr="006E4F64">
        <w:rPr>
          <w:rFonts w:ascii="Tahoma" w:eastAsia="宋体" w:hAnsi="Tahoma" w:cs="Tahoma"/>
          <w:color w:val="000000"/>
          <w:kern w:val="0"/>
          <w:szCs w:val="21"/>
        </w:rPr>
        <w:t>岁大龄儿童中，流动儿童的性别比低，留守儿童性别比高，说明家长会选择刚完成义务教育的女孩进城，让其早早就业，由此导致她们只能进入技术含金量低的、劳动密集型的加工业或传统服务业，缩小了女孩向上发展的空间。按年龄分析，留守婴幼儿有母亲哺乳、科学养育的需求。</w:t>
      </w:r>
      <w:r w:rsidRPr="006E4F64">
        <w:rPr>
          <w:rFonts w:ascii="Tahoma" w:eastAsia="宋体" w:hAnsi="Tahoma" w:cs="Tahoma"/>
          <w:color w:val="000000"/>
          <w:kern w:val="0"/>
          <w:szCs w:val="21"/>
        </w:rPr>
        <w:t>6-7</w:t>
      </w:r>
      <w:r w:rsidRPr="006E4F64">
        <w:rPr>
          <w:rFonts w:ascii="Tahoma" w:eastAsia="宋体" w:hAnsi="Tahoma" w:cs="Tahoma"/>
          <w:color w:val="000000"/>
          <w:kern w:val="0"/>
          <w:szCs w:val="21"/>
        </w:rPr>
        <w:t>岁有按期入学的问题。而大龄流动儿童有完成义务教育后继续高中学习和异地高考的需求。这些都需要我们进一步细化留守流动儿童工作，在开展工作时加入性别分析视角，考虑到不同年龄段儿童的需求。</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lastRenderedPageBreak/>
        <w:t xml:space="preserve">　　</w:t>
      </w:r>
      <w:r w:rsidRPr="006E4F64">
        <w:rPr>
          <w:rFonts w:ascii="Tahoma" w:eastAsia="宋体" w:hAnsi="Tahoma" w:cs="Tahoma"/>
          <w:color w:val="000000"/>
          <w:kern w:val="0"/>
          <w:szCs w:val="21"/>
        </w:rPr>
        <w:t>5</w:t>
      </w:r>
      <w:r w:rsidRPr="006E4F64">
        <w:rPr>
          <w:rFonts w:ascii="Tahoma" w:eastAsia="宋体" w:hAnsi="Tahoma" w:cs="Tahoma"/>
          <w:color w:val="000000"/>
          <w:kern w:val="0"/>
          <w:szCs w:val="21"/>
        </w:rPr>
        <w:t>．强化父母的法定监护责任，完善监护制度。调查显示，接近半数的留守儿童不能和父母一起生活。近</w:t>
      </w:r>
      <w:r w:rsidRPr="006E4F64">
        <w:rPr>
          <w:rFonts w:ascii="Tahoma" w:eastAsia="宋体" w:hAnsi="Tahoma" w:cs="Tahoma"/>
          <w:color w:val="000000"/>
          <w:kern w:val="0"/>
          <w:szCs w:val="21"/>
        </w:rPr>
        <w:t>20%</w:t>
      </w:r>
      <w:r w:rsidRPr="006E4F64">
        <w:rPr>
          <w:rFonts w:ascii="Tahoma" w:eastAsia="宋体" w:hAnsi="Tahoma" w:cs="Tahoma"/>
          <w:color w:val="000000"/>
          <w:kern w:val="0"/>
          <w:szCs w:val="21"/>
        </w:rPr>
        <w:t>的务工父母在儿童</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岁前外出，其中</w:t>
      </w:r>
      <w:r w:rsidRPr="006E4F64">
        <w:rPr>
          <w:rFonts w:ascii="Tahoma" w:eastAsia="宋体" w:hAnsi="Tahoma" w:cs="Tahoma"/>
          <w:color w:val="000000"/>
          <w:kern w:val="0"/>
          <w:szCs w:val="21"/>
        </w:rPr>
        <w:t>30%</w:t>
      </w:r>
      <w:r w:rsidRPr="006E4F64">
        <w:rPr>
          <w:rFonts w:ascii="Tahoma" w:eastAsia="宋体" w:hAnsi="Tahoma" w:cs="Tahoma"/>
          <w:color w:val="000000"/>
          <w:kern w:val="0"/>
          <w:szCs w:val="21"/>
        </w:rPr>
        <w:t>在儿童出生</w:t>
      </w:r>
      <w:r w:rsidRPr="006E4F64">
        <w:rPr>
          <w:rFonts w:ascii="Tahoma" w:eastAsia="宋体" w:hAnsi="Tahoma" w:cs="Tahoma"/>
          <w:color w:val="000000"/>
          <w:kern w:val="0"/>
          <w:szCs w:val="21"/>
        </w:rPr>
        <w:t>1-3</w:t>
      </w:r>
      <w:r w:rsidRPr="006E4F64">
        <w:rPr>
          <w:rFonts w:ascii="Tahoma" w:eastAsia="宋体" w:hAnsi="Tahoma" w:cs="Tahoma"/>
          <w:color w:val="000000"/>
          <w:kern w:val="0"/>
          <w:szCs w:val="21"/>
        </w:rPr>
        <w:t>个月外出，相当数量留守婴儿由于母亲外出不能得到足够时间的母乳喂养。因为和父母的长期分离，留守儿童生活照顾、安全保护和接受教育都受到不同程度的影响，特别是亲情缺失，会造成一生无法弥补的缺憾。还有，统计显示，有</w:t>
      </w:r>
      <w:r w:rsidRPr="006E4F64">
        <w:rPr>
          <w:rFonts w:ascii="Tahoma" w:eastAsia="宋体" w:hAnsi="Tahoma" w:cs="Tahoma"/>
          <w:color w:val="000000"/>
          <w:kern w:val="0"/>
          <w:szCs w:val="21"/>
        </w:rPr>
        <w:t>3.37%</w:t>
      </w:r>
      <w:r w:rsidRPr="006E4F64">
        <w:rPr>
          <w:rFonts w:ascii="Tahoma" w:eastAsia="宋体" w:hAnsi="Tahoma" w:cs="Tahoma"/>
          <w:color w:val="000000"/>
          <w:kern w:val="0"/>
          <w:szCs w:val="21"/>
        </w:rPr>
        <w:t>的留守儿童在父母外出后，自己单独居住和生活，这对儿童的生存状态留下了潜在的危险。为了减少因父母缺失给儿童造成的有形的和无形的伤害，首先应在法律法规和乡规民约等方面强化父母的法定监护职责，探索监督和保护父母尽职尽责的渠道和办法，切实保护留守儿童的福祉。</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b/>
          <w:bCs/>
          <w:color w:val="000000"/>
          <w:kern w:val="0"/>
        </w:rPr>
        <w:t xml:space="preserve">　四、解决农村留守、城乡流动儿童问题的对策建议</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党中央国务院高度重视农村留守流动儿童工作，关心关怀他们的健康成长。党的十八大明确提出要加快户籍制度改革，有序推进农业转移人口市民化，努力实现城镇基本公共服务常住人口全覆盖。各地党委政府及相关部门积极采取举措，完善工作机制，制定出台相关政策措施，积极开展关爱活动，扎实推进农村留守流动儿童关爱服务体系建设，农村留守流动儿童成长环境不断优化。针对此次研究中发现的突出问题，提出如下对策建议。</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1</w:t>
      </w:r>
      <w:r w:rsidRPr="006E4F64">
        <w:rPr>
          <w:rFonts w:ascii="Tahoma" w:eastAsia="宋体" w:hAnsi="Tahoma" w:cs="Tahoma"/>
          <w:color w:val="000000"/>
          <w:kern w:val="0"/>
          <w:szCs w:val="21"/>
        </w:rPr>
        <w:t>、进一步完善法律政策体系。对《未成年人保护法》等保障儿童权益的相关法律法规进行修订，进一步完善监护制度，强化父母法定监护责任，探索有偿代理监护制度，填补留守儿童监护缺位。逐步修订建立在二元结构基础上的相关法律制度以及与户籍管理相联系的住房、教育、卫生、社会保障等政策法规，保障农民工及其子女能够平等享有公共服务资源。加大对《中华人民共和国劳动法》等已有法律法规的执行力度，制定并落实农民工带薪休假等制度，切实保障他们更好地履行监护责任。</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2</w:t>
      </w:r>
      <w:r w:rsidRPr="006E4F64">
        <w:rPr>
          <w:rFonts w:ascii="Tahoma" w:eastAsia="宋体" w:hAnsi="Tahoma" w:cs="Tahoma"/>
          <w:color w:val="000000"/>
          <w:kern w:val="0"/>
          <w:szCs w:val="21"/>
        </w:rPr>
        <w:t>、进一步强化政府的主导作用。农村留守流动儿童问题作为现阶段的重大社会问题，应纳入留守流动儿童集中地区各级政府的重要议事日程，将留守流动儿童关爱服务工作纳入经济社会发展总体规划和社会管理创新总体部署，顶层设计，统筹推进。建立有效的领导协调机制，健全工作督查考核机制，将留守流动儿童关爱服务纳入未成年人思想道德建设及社会管理综合治理工作考核评价体系。建立共建共享的留守流动儿童动态管理信息系统，逐步将农民工家庭在经济、教育、健康等诸领域的监测评估指标纳入政府部门常规统计之中。开展农村留守流动儿童关爱服务体系试点，探索实践留守流动儿童关爱服务的有效模式。在社会主义新农村建设中，大力发展地方特色产业，深化农村金融改革，出台免税、贴息贷款等优惠政策，吸纳更多的农村剩余劳动力就地就业。</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3</w:t>
      </w:r>
      <w:r w:rsidRPr="006E4F64">
        <w:rPr>
          <w:rFonts w:ascii="Tahoma" w:eastAsia="宋体" w:hAnsi="Tahoma" w:cs="Tahoma"/>
          <w:color w:val="000000"/>
          <w:kern w:val="0"/>
          <w:szCs w:val="21"/>
        </w:rPr>
        <w:t>、构建学校、家庭、社区相衔接的关爱网络。进一步加大寄宿制学校建设力度，按照适当比例配备生活及心理辅导教师，并将其纳入学校编制中。在留守儿童集中的每个村、社区建立留守儿童关爱服务阵地，为留守儿童提供生活托管、心理辅导、家庭教育指导，开展</w:t>
      </w:r>
      <w:r w:rsidRPr="006E4F64">
        <w:rPr>
          <w:rFonts w:ascii="Tahoma" w:eastAsia="宋体" w:hAnsi="Tahoma" w:cs="Tahoma"/>
          <w:color w:val="000000"/>
          <w:kern w:val="0"/>
          <w:szCs w:val="21"/>
        </w:rPr>
        <w:lastRenderedPageBreak/>
        <w:t>课外活动。以乡规民约的方式推行农村儿童监护人监督制度，建立邻里互助组，对法定监护人、委托监护人的监护进行监督。建立农村留守儿童安全保护预警与应急机制，确保一旦发生问题，有关方人员迅速介入并妥善处理。</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4</w:t>
      </w:r>
      <w:r w:rsidRPr="006E4F64">
        <w:rPr>
          <w:rFonts w:ascii="Tahoma" w:eastAsia="宋体" w:hAnsi="Tahoma" w:cs="Tahoma"/>
          <w:color w:val="000000"/>
          <w:kern w:val="0"/>
          <w:szCs w:val="21"/>
        </w:rPr>
        <w:t>、进一步加强家庭和社区干预。家庭是促进儿童发育、保障起点公平的重要场所，家庭教育是一切教育的起点和基石，建议在相关国家规划和贫困地区儿童发展规划中，把儿童尤其是婴幼儿的家庭和社区支持作为重要内容，实施相关项目，以社区、村为基础建立亲子园，提供家庭教育指导和儿童早期综合发展服务。</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5</w:t>
      </w:r>
      <w:r w:rsidRPr="006E4F64">
        <w:rPr>
          <w:rFonts w:ascii="Tahoma" w:eastAsia="宋体" w:hAnsi="Tahoma" w:cs="Tahoma"/>
          <w:color w:val="000000"/>
          <w:kern w:val="0"/>
          <w:szCs w:val="21"/>
        </w:rPr>
        <w:t>、进一步加快学前教育发展。学前教育对一个人成长发展至关重要，留守流动幼儿数量庞大，应特别关注这一儿童群体的成长发展。进一步加大城乡托幼机构建设，增加公立托幼机构的规模，使更多的留守流动幼儿接受学前教育。降低民办幼儿园的办园标准，同时建立多种灵活简便的托幼机构，加强对其规范管理。为农民工子女入园设定合理的收费标准，并对困难流动儿童给予入园补贴。对于接收流动学龄前儿童多的地区，中央可通过适度的转移支付，帮助流动儿童接受学前教育。</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6</w:t>
      </w:r>
      <w:r w:rsidRPr="006E4F64">
        <w:rPr>
          <w:rFonts w:ascii="Tahoma" w:eastAsia="宋体" w:hAnsi="Tahoma" w:cs="Tahoma"/>
          <w:color w:val="000000"/>
          <w:kern w:val="0"/>
          <w:szCs w:val="21"/>
        </w:rPr>
        <w:t>、关注大龄留守流动儿童的需求和困境。对于大龄留守儿童，特别是无人监管的留守儿童，建立长效帮扶和管护机制，对他们成长中出现的问题及时给予教育指导。针对大龄流动儿童教育需求，稳步出台农民工随迁子女在异地参加中考、高考制度的相关政策，使更多的流动儿童能够在生活城市接受高中教育。利用流入地教育资源，建立大龄流动儿童和农民工补习教育制度，帮助他们巩固基础知识，培训融入城市所需的基本技能和职业技能。</w:t>
      </w:r>
    </w:p>
    <w:p w:rsidR="006E4F64" w:rsidRPr="006E4F64" w:rsidRDefault="006E4F64" w:rsidP="006E4F64">
      <w:pPr>
        <w:widowControl/>
        <w:spacing w:line="375" w:lineRule="atLeast"/>
        <w:jc w:val="left"/>
        <w:rPr>
          <w:rFonts w:ascii="Tahoma" w:eastAsia="宋体" w:hAnsi="Tahoma" w:cs="Tahoma"/>
          <w:color w:val="000000"/>
          <w:kern w:val="0"/>
          <w:szCs w:val="21"/>
        </w:rPr>
      </w:pPr>
    </w:p>
    <w:p w:rsidR="006E4F64" w:rsidRPr="006E4F64" w:rsidRDefault="006E4F64" w:rsidP="006E4F64">
      <w:pPr>
        <w:widowControl/>
        <w:spacing w:line="375" w:lineRule="atLeast"/>
        <w:jc w:val="left"/>
        <w:rPr>
          <w:rFonts w:ascii="Tahoma" w:eastAsia="宋体" w:hAnsi="Tahoma" w:cs="Tahoma"/>
          <w:color w:val="000000"/>
          <w:kern w:val="0"/>
          <w:szCs w:val="21"/>
        </w:rPr>
      </w:pPr>
      <w:r w:rsidRPr="006E4F64">
        <w:rPr>
          <w:rFonts w:ascii="Tahoma" w:eastAsia="宋体" w:hAnsi="Tahoma" w:cs="Tahoma"/>
          <w:color w:val="000000"/>
          <w:kern w:val="0"/>
          <w:szCs w:val="21"/>
        </w:rPr>
        <w:t xml:space="preserve">　　</w:t>
      </w:r>
      <w:r w:rsidRPr="006E4F64">
        <w:rPr>
          <w:rFonts w:ascii="Tahoma" w:eastAsia="宋体" w:hAnsi="Tahoma" w:cs="Tahoma"/>
          <w:color w:val="000000"/>
          <w:kern w:val="0"/>
          <w:szCs w:val="21"/>
        </w:rPr>
        <w:t>7</w:t>
      </w:r>
      <w:r w:rsidRPr="006E4F64">
        <w:rPr>
          <w:rFonts w:ascii="Tahoma" w:eastAsia="宋体" w:hAnsi="Tahoma" w:cs="Tahoma"/>
          <w:color w:val="000000"/>
          <w:kern w:val="0"/>
          <w:szCs w:val="21"/>
        </w:rPr>
        <w:t>、促进流动儿童城市融入与社会适应。加大社会宣传力度，消除基于城乡、户籍身份等方面的歧视和偏见，倡导社会平等的价值观，尊重多元文化，尊重儿童权利和公民权利。大力开展城乡儿童手拉手等活动，增进城乡儿童的相互沟通和理解。把农民工的家庭教育指导、卫生保健、社会救助等纳入城市社区公共服务中，在加强和创新社会管理中，建立完善以社区为依托，面向流动人口家庭的管理模式和服务网络。</w:t>
      </w:r>
    </w:p>
    <w:p w:rsidR="006E4F64" w:rsidRPr="006E4F64" w:rsidRDefault="006E4F64"/>
    <w:sectPr w:rsidR="006E4F64" w:rsidRPr="006E4F64" w:rsidSect="00E662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2ED" w:rsidRDefault="00E832ED" w:rsidP="006E4F64">
      <w:r>
        <w:separator/>
      </w:r>
    </w:p>
  </w:endnote>
  <w:endnote w:type="continuationSeparator" w:id="0">
    <w:p w:rsidR="00E832ED" w:rsidRDefault="00E832ED" w:rsidP="006E4F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2ED" w:rsidRDefault="00E832ED" w:rsidP="006E4F64">
      <w:r>
        <w:separator/>
      </w:r>
    </w:p>
  </w:footnote>
  <w:footnote w:type="continuationSeparator" w:id="0">
    <w:p w:rsidR="00E832ED" w:rsidRDefault="00E832ED" w:rsidP="006E4F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4F64"/>
    <w:rsid w:val="00161DF3"/>
    <w:rsid w:val="006E4F64"/>
    <w:rsid w:val="00E662DD"/>
    <w:rsid w:val="00E832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4F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4F64"/>
    <w:rPr>
      <w:sz w:val="18"/>
      <w:szCs w:val="18"/>
    </w:rPr>
  </w:style>
  <w:style w:type="paragraph" w:styleId="a4">
    <w:name w:val="footer"/>
    <w:basedOn w:val="a"/>
    <w:link w:val="Char0"/>
    <w:uiPriority w:val="99"/>
    <w:semiHidden/>
    <w:unhideWhenUsed/>
    <w:rsid w:val="006E4F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4F64"/>
    <w:rPr>
      <w:sz w:val="18"/>
      <w:szCs w:val="18"/>
    </w:rPr>
  </w:style>
  <w:style w:type="character" w:styleId="a5">
    <w:name w:val="Strong"/>
    <w:basedOn w:val="a0"/>
    <w:uiPriority w:val="22"/>
    <w:qFormat/>
    <w:rsid w:val="006E4F64"/>
    <w:rPr>
      <w:b/>
      <w:bCs/>
    </w:rPr>
  </w:style>
  <w:style w:type="paragraph" w:styleId="a6">
    <w:name w:val="Normal (Web)"/>
    <w:basedOn w:val="a"/>
    <w:uiPriority w:val="99"/>
    <w:unhideWhenUsed/>
    <w:rsid w:val="006E4F64"/>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6E4F64"/>
    <w:rPr>
      <w:sz w:val="18"/>
      <w:szCs w:val="18"/>
    </w:rPr>
  </w:style>
  <w:style w:type="character" w:customStyle="1" w:styleId="Char1">
    <w:name w:val="批注框文本 Char"/>
    <w:basedOn w:val="a0"/>
    <w:link w:val="a7"/>
    <w:uiPriority w:val="99"/>
    <w:semiHidden/>
    <w:rsid w:val="006E4F64"/>
    <w:rPr>
      <w:sz w:val="18"/>
      <w:szCs w:val="18"/>
    </w:rPr>
  </w:style>
</w:styles>
</file>

<file path=word/webSettings.xml><?xml version="1.0" encoding="utf-8"?>
<w:webSettings xmlns:r="http://schemas.openxmlformats.org/officeDocument/2006/relationships" xmlns:w="http://schemas.openxmlformats.org/wordprocessingml/2006/main">
  <w:divs>
    <w:div w:id="723452965">
      <w:bodyDiv w:val="1"/>
      <w:marLeft w:val="0"/>
      <w:marRight w:val="0"/>
      <w:marTop w:val="0"/>
      <w:marBottom w:val="0"/>
      <w:divBdr>
        <w:top w:val="none" w:sz="0" w:space="0" w:color="auto"/>
        <w:left w:val="none" w:sz="0" w:space="0" w:color="auto"/>
        <w:bottom w:val="none" w:sz="0" w:space="0" w:color="auto"/>
        <w:right w:val="none" w:sz="0" w:space="0" w:color="auto"/>
      </w:divBdr>
      <w:divsChild>
        <w:div w:id="671566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1537</Words>
  <Characters>8766</Characters>
  <Application>Microsoft Office Word</Application>
  <DocSecurity>0</DocSecurity>
  <Lines>73</Lines>
  <Paragraphs>20</Paragraphs>
  <ScaleCrop>false</ScaleCrop>
  <Company>New CP</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3</cp:revision>
  <dcterms:created xsi:type="dcterms:W3CDTF">2014-02-20T21:24:00Z</dcterms:created>
  <dcterms:modified xsi:type="dcterms:W3CDTF">2014-02-20T21:27:00Z</dcterms:modified>
</cp:coreProperties>
</file>