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8D" w:rsidRPr="0070438D" w:rsidRDefault="0070438D" w:rsidP="0070438D">
      <w:pPr>
        <w:spacing w:line="360" w:lineRule="auto"/>
        <w:ind w:firstLineChars="200" w:firstLine="420"/>
        <w:jc w:val="left"/>
        <w:rPr>
          <w:rFonts w:asciiTheme="minorEastAsia" w:hAnsiTheme="minorEastAsia" w:hint="eastAsia"/>
          <w:color w:val="000000"/>
          <w:szCs w:val="21"/>
        </w:rPr>
      </w:pPr>
      <w:bookmarkStart w:id="0" w:name="OLE_LINK26"/>
      <w:bookmarkStart w:id="1" w:name="OLE_LINK27"/>
      <w:r w:rsidRPr="0070438D">
        <w:rPr>
          <w:rFonts w:hint="eastAsia"/>
          <w:szCs w:val="21"/>
        </w:rPr>
        <w:t>内容提示：</w:t>
      </w:r>
      <w:r w:rsidRPr="0070438D">
        <w:rPr>
          <w:rFonts w:asciiTheme="minorEastAsia" w:hAnsiTheme="minorEastAsia" w:hint="eastAsia"/>
          <w:color w:val="000000"/>
          <w:szCs w:val="21"/>
        </w:rPr>
        <w:t>《民法总则</w:t>
      </w:r>
      <w:r w:rsidR="00582912" w:rsidRPr="0070438D">
        <w:rPr>
          <w:rFonts w:asciiTheme="minorEastAsia" w:hAnsiTheme="minorEastAsia" w:hint="eastAsia"/>
          <w:color w:val="000000"/>
          <w:szCs w:val="21"/>
        </w:rPr>
        <w:t>》</w:t>
      </w:r>
      <w:r w:rsidRPr="0070438D">
        <w:rPr>
          <w:rFonts w:asciiTheme="minorEastAsia" w:hAnsiTheme="minorEastAsia" w:hint="eastAsia"/>
          <w:color w:val="000000"/>
          <w:szCs w:val="21"/>
        </w:rPr>
        <w:t>（草案）8</w:t>
      </w:r>
      <w:bookmarkStart w:id="2" w:name="_GoBack"/>
      <w:bookmarkEnd w:id="2"/>
      <w:r w:rsidRPr="0070438D">
        <w:rPr>
          <w:rFonts w:asciiTheme="minorEastAsia" w:hAnsiTheme="minorEastAsia" w:hint="eastAsia"/>
          <w:color w:val="000000"/>
          <w:szCs w:val="21"/>
        </w:rPr>
        <w:t>月4日截止公开征集意见，</w:t>
      </w:r>
      <w:r w:rsidRPr="0070438D">
        <w:rPr>
          <w:rFonts w:asciiTheme="minorEastAsia" w:hAnsiTheme="minorEastAsia" w:hint="eastAsia"/>
          <w:color w:val="000000"/>
          <w:szCs w:val="21"/>
        </w:rPr>
        <w:t>8月1日，沪、深、滇、湘四地五家民间机构寄信全国人大法工委，这些组织既有心智障碍者家长组织，也有精神障碍自倡导组织及社区康复会所。他们指出目前草案存在的三大立法缺陷，同时也提出“废除无民事行为能力概念”的建议。</w:t>
      </w:r>
    </w:p>
    <w:p w:rsidR="0070438D" w:rsidRDefault="0070438D" w:rsidP="0070438D">
      <w:pPr>
        <w:spacing w:line="360" w:lineRule="auto"/>
        <w:ind w:firstLineChars="200" w:firstLine="420"/>
        <w:jc w:val="left"/>
        <w:rPr>
          <w:rFonts w:asciiTheme="minorEastAsia" w:hAnsiTheme="minorEastAsia" w:hint="eastAsia"/>
          <w:color w:val="000000"/>
          <w:szCs w:val="21"/>
        </w:rPr>
      </w:pPr>
      <w:r w:rsidRPr="0070438D">
        <w:rPr>
          <w:rFonts w:asciiTheme="minorEastAsia" w:hAnsiTheme="minorEastAsia" w:hint="eastAsia"/>
          <w:color w:val="000000"/>
          <w:szCs w:val="21"/>
        </w:rPr>
        <w:t>从多方声音中，我们可以了解到心智障碍者家长、精神障碍者、社工、律师不同层面的人士分享自己生活或工作中碰到的与监护制度相关的问题，以他们的亲身经历，表达修法的期望。</w:t>
      </w:r>
    </w:p>
    <w:p w:rsidR="0070438D" w:rsidRDefault="0070438D" w:rsidP="0070438D">
      <w:pPr>
        <w:spacing w:line="360" w:lineRule="auto"/>
        <w:ind w:firstLineChars="200" w:firstLine="420"/>
        <w:jc w:val="left"/>
        <w:rPr>
          <w:rFonts w:asciiTheme="minorEastAsia" w:hAnsiTheme="minorEastAsia" w:hint="eastAsia"/>
          <w:color w:val="000000"/>
          <w:szCs w:val="21"/>
        </w:rPr>
      </w:pPr>
    </w:p>
    <w:p w:rsidR="00582912" w:rsidRPr="00582912" w:rsidRDefault="0070438D" w:rsidP="0070438D">
      <w:pPr>
        <w:spacing w:line="360" w:lineRule="auto"/>
        <w:jc w:val="left"/>
        <w:rPr>
          <w:rFonts w:asciiTheme="minorEastAsia" w:hAnsiTheme="minorEastAsia" w:hint="eastAsia"/>
          <w:color w:val="000000"/>
          <w:szCs w:val="21"/>
        </w:rPr>
      </w:pPr>
      <w:r w:rsidRPr="00582912">
        <w:rPr>
          <w:rFonts w:asciiTheme="minorEastAsia" w:hAnsiTheme="minorEastAsia" w:hint="eastAsia"/>
          <w:color w:val="000000"/>
          <w:szCs w:val="21"/>
        </w:rPr>
        <w:t>如欲获得</w:t>
      </w:r>
      <w:r w:rsidRPr="00582912">
        <w:rPr>
          <w:rFonts w:asciiTheme="minorEastAsia" w:hAnsiTheme="minorEastAsia" w:hint="eastAsia"/>
          <w:b/>
          <w:color w:val="000000"/>
          <w:szCs w:val="21"/>
        </w:rPr>
        <w:t>详细新闻线索稿</w:t>
      </w:r>
      <w:r w:rsidRPr="00582912">
        <w:rPr>
          <w:rFonts w:asciiTheme="minorEastAsia" w:hAnsiTheme="minorEastAsia" w:hint="eastAsia"/>
          <w:color w:val="000000"/>
          <w:szCs w:val="21"/>
        </w:rPr>
        <w:t>及</w:t>
      </w:r>
      <w:r w:rsidR="00582912" w:rsidRPr="00582912">
        <w:rPr>
          <w:rFonts w:asciiTheme="minorEastAsia" w:hAnsiTheme="minorEastAsia" w:hint="eastAsia"/>
          <w:b/>
          <w:color w:val="000000"/>
          <w:szCs w:val="21"/>
        </w:rPr>
        <w:t>受访者联系方式</w:t>
      </w:r>
      <w:r w:rsidR="00582912" w:rsidRPr="00582912">
        <w:rPr>
          <w:rFonts w:asciiTheme="minorEastAsia" w:hAnsiTheme="minorEastAsia" w:hint="eastAsia"/>
          <w:color w:val="000000"/>
          <w:szCs w:val="21"/>
        </w:rPr>
        <w:t>，</w:t>
      </w:r>
      <w:r w:rsidR="00582912">
        <w:rPr>
          <w:rFonts w:asciiTheme="minorEastAsia" w:hAnsiTheme="minorEastAsia" w:hint="eastAsia"/>
          <w:color w:val="000000"/>
          <w:szCs w:val="21"/>
        </w:rPr>
        <w:t>相关附件，</w:t>
      </w:r>
      <w:r w:rsidR="00582912" w:rsidRPr="00582912">
        <w:rPr>
          <w:rFonts w:asciiTheme="minorEastAsia" w:hAnsiTheme="minorEastAsia" w:hint="eastAsia"/>
          <w:color w:val="000000"/>
          <w:szCs w:val="21"/>
        </w:rPr>
        <w:t>请联系：</w:t>
      </w:r>
    </w:p>
    <w:p w:rsidR="0070438D" w:rsidRPr="0070438D" w:rsidRDefault="00582912" w:rsidP="0070438D">
      <w:pPr>
        <w:spacing w:line="360" w:lineRule="auto"/>
        <w:jc w:val="left"/>
        <w:rPr>
          <w:rFonts w:hint="eastAsia"/>
          <w:szCs w:val="21"/>
        </w:rPr>
      </w:pPr>
      <w:r w:rsidRPr="00582912">
        <w:rPr>
          <w:rFonts w:asciiTheme="minorEastAsia" w:hAnsiTheme="minorEastAsia" w:hint="eastAsia"/>
          <w:color w:val="000000"/>
          <w:szCs w:val="21"/>
        </w:rPr>
        <w:t xml:space="preserve">小圆子 </w:t>
      </w:r>
      <w:hyperlink r:id="rId6" w:history="1">
        <w:r w:rsidRPr="00643072">
          <w:rPr>
            <w:rStyle w:val="a4"/>
            <w:rFonts w:asciiTheme="minorEastAsia" w:hAnsiTheme="minorEastAsia" w:hint="eastAsia"/>
            <w:szCs w:val="21"/>
          </w:rPr>
          <w:t>xxh@ejichina.org</w:t>
        </w:r>
      </w:hyperlink>
      <w:r>
        <w:rPr>
          <w:rFonts w:asciiTheme="minorEastAsia" w:hAnsiTheme="minorEastAsia" w:hint="eastAsia"/>
          <w:color w:val="000000"/>
          <w:szCs w:val="21"/>
        </w:rPr>
        <w:t xml:space="preserve">  TEL</w:t>
      </w:r>
      <w:proofErr w:type="gramStart"/>
      <w:r>
        <w:rPr>
          <w:rFonts w:asciiTheme="minorEastAsia" w:hAnsiTheme="minorEastAsia" w:hint="eastAsia"/>
          <w:color w:val="000000"/>
          <w:szCs w:val="21"/>
        </w:rPr>
        <w:t>:137</w:t>
      </w:r>
      <w:proofErr w:type="gramEnd"/>
      <w:r>
        <w:rPr>
          <w:rFonts w:asciiTheme="minorEastAsia" w:hAnsiTheme="minorEastAsia" w:hint="eastAsia"/>
          <w:color w:val="000000"/>
          <w:szCs w:val="21"/>
        </w:rPr>
        <w:t xml:space="preserve"> 9837 6464</w:t>
      </w:r>
    </w:p>
    <w:p w:rsidR="0070438D" w:rsidRDefault="0070438D" w:rsidP="000C1B50">
      <w:pPr>
        <w:jc w:val="center"/>
        <w:rPr>
          <w:rFonts w:hint="eastAsia"/>
        </w:rPr>
      </w:pPr>
    </w:p>
    <w:p w:rsidR="0070438D" w:rsidRDefault="0070438D" w:rsidP="00582912">
      <w:pPr>
        <w:rPr>
          <w:rFonts w:hint="eastAsia"/>
        </w:rPr>
      </w:pPr>
    </w:p>
    <w:p w:rsidR="0070438D" w:rsidRDefault="0070438D" w:rsidP="000C1B50">
      <w:pPr>
        <w:jc w:val="center"/>
        <w:rPr>
          <w:rFonts w:hint="eastAsia"/>
        </w:rPr>
      </w:pPr>
    </w:p>
    <w:p w:rsidR="000C1B50" w:rsidRDefault="000C1B50" w:rsidP="000C1B50">
      <w:pPr>
        <w:jc w:val="center"/>
      </w:pPr>
      <w:r>
        <w:rPr>
          <w:rFonts w:hint="eastAsia"/>
        </w:rPr>
        <w:t>《民法总则》草案截止征集意见前夕</w:t>
      </w:r>
    </w:p>
    <w:p w:rsidR="000C1B50" w:rsidRPr="006A71B4" w:rsidRDefault="000C1B50" w:rsidP="000C1B50">
      <w:pPr>
        <w:jc w:val="center"/>
        <w:rPr>
          <w:b/>
          <w:sz w:val="32"/>
          <w:szCs w:val="32"/>
        </w:rPr>
      </w:pPr>
      <w:r w:rsidRPr="006A71B4">
        <w:rPr>
          <w:rFonts w:hint="eastAsia"/>
          <w:b/>
          <w:sz w:val="32"/>
          <w:szCs w:val="32"/>
        </w:rPr>
        <w:t>沪、深、滇、湘四地五家民间机构寄信全国人大法工委</w:t>
      </w:r>
    </w:p>
    <w:p w:rsidR="000C1B50" w:rsidRDefault="000C1B50" w:rsidP="000C1B50">
      <w:pPr>
        <w:jc w:val="center"/>
      </w:pPr>
    </w:p>
    <w:p w:rsidR="000C1B50" w:rsidRPr="006A71B4" w:rsidRDefault="000C1B50" w:rsidP="000C1B50">
      <w:pPr>
        <w:jc w:val="center"/>
        <w:rPr>
          <w:b/>
          <w:szCs w:val="21"/>
        </w:rPr>
      </w:pPr>
      <w:r w:rsidRPr="006A71B4">
        <w:rPr>
          <w:rFonts w:hint="eastAsia"/>
          <w:b/>
          <w:szCs w:val="21"/>
        </w:rPr>
        <w:t>建议废除无民事行为能力概念</w:t>
      </w:r>
      <w:r w:rsidRPr="006A71B4">
        <w:rPr>
          <w:rFonts w:hint="eastAsia"/>
          <w:b/>
          <w:szCs w:val="21"/>
        </w:rPr>
        <w:t xml:space="preserve">  </w:t>
      </w:r>
      <w:r w:rsidRPr="006A71B4">
        <w:rPr>
          <w:rFonts w:hint="eastAsia"/>
          <w:b/>
          <w:szCs w:val="21"/>
        </w:rPr>
        <w:t>为成年心智障碍者提供多元自主支持网络</w:t>
      </w:r>
    </w:p>
    <w:p w:rsidR="000C1B50" w:rsidRDefault="000C1B50" w:rsidP="000C1B50">
      <w:pPr>
        <w:jc w:val="center"/>
      </w:pPr>
    </w:p>
    <w:p w:rsidR="000C1B50" w:rsidRDefault="000C1B50" w:rsidP="000C1B50">
      <w:pPr>
        <w:jc w:val="center"/>
      </w:pPr>
      <w:r>
        <w:rPr>
          <w:rFonts w:hint="eastAsia"/>
        </w:rPr>
        <w:t>【义务提供新闻线索，欢迎采访报道】</w:t>
      </w:r>
    </w:p>
    <w:p w:rsidR="000C1B50" w:rsidRDefault="000C1B50" w:rsidP="000C1B50">
      <w:pPr>
        <w:jc w:val="center"/>
      </w:pPr>
    </w:p>
    <w:p w:rsidR="000C1B50" w:rsidRDefault="000C1B50" w:rsidP="000C1B50">
      <w:pPr>
        <w:jc w:val="center"/>
      </w:pPr>
      <w:r>
        <w:rPr>
          <w:rFonts w:hint="eastAsia"/>
        </w:rPr>
        <w:t>8</w:t>
      </w:r>
      <w:r>
        <w:rPr>
          <w:rFonts w:hint="eastAsia"/>
        </w:rPr>
        <w:t>月</w:t>
      </w:r>
      <w:r>
        <w:rPr>
          <w:rFonts w:hint="eastAsia"/>
        </w:rPr>
        <w:t>1</w:t>
      </w:r>
      <w:r>
        <w:rPr>
          <w:rFonts w:hint="eastAsia"/>
        </w:rPr>
        <w:t>日</w:t>
      </w:r>
    </w:p>
    <w:p w:rsidR="000C1B50" w:rsidRDefault="000C1B50" w:rsidP="000C1B50">
      <w:pPr>
        <w:jc w:val="center"/>
      </w:pPr>
    </w:p>
    <w:p w:rsidR="000C1B50" w:rsidRDefault="000C1B50" w:rsidP="000C1B50">
      <w:pPr>
        <w:jc w:val="center"/>
      </w:pPr>
    </w:p>
    <w:p w:rsidR="000C1B50" w:rsidRDefault="000C1B50" w:rsidP="000C1B50">
      <w:pPr>
        <w:spacing w:line="288" w:lineRule="auto"/>
        <w:ind w:firstLineChars="200" w:firstLine="460"/>
        <w:jc w:val="left"/>
        <w:rPr>
          <w:rFonts w:asciiTheme="minorEastAsia" w:hAnsiTheme="minorEastAsia"/>
          <w:color w:val="000000"/>
          <w:sz w:val="23"/>
          <w:szCs w:val="23"/>
        </w:rPr>
      </w:pPr>
      <w:r w:rsidRPr="008B37BF">
        <w:rPr>
          <w:rFonts w:hint="eastAsia"/>
          <w:sz w:val="23"/>
          <w:szCs w:val="23"/>
        </w:rPr>
        <w:t>近日，</w:t>
      </w:r>
      <w:r w:rsidRPr="008B37BF">
        <w:rPr>
          <w:rFonts w:asciiTheme="minorEastAsia" w:hAnsiTheme="minorEastAsia" w:hint="eastAsia"/>
          <w:color w:val="000000"/>
          <w:sz w:val="23"/>
          <w:szCs w:val="23"/>
        </w:rPr>
        <w:t>《中华人民共和国民法总则（草案）》（下称“草案”）公开征集意见，8月4日截止。今天上午，来自深圳、昆明、上海、长沙共计五家民间机构分别从各自城市用EMS给全国人大法工委寄出对草案的修改建议信，建议“</w:t>
      </w:r>
      <w:r w:rsidRPr="008B37BF">
        <w:rPr>
          <w:rFonts w:hint="eastAsia"/>
          <w:sz w:val="23"/>
          <w:szCs w:val="23"/>
        </w:rPr>
        <w:t>废除草案中的无民事行为能力概念，为成年心智障碍者提供多元自主支持网络</w:t>
      </w:r>
      <w:r w:rsidRPr="008B37BF">
        <w:rPr>
          <w:rFonts w:asciiTheme="minorEastAsia" w:hAnsiTheme="minorEastAsia" w:hint="eastAsia"/>
          <w:color w:val="000000"/>
          <w:sz w:val="23"/>
          <w:szCs w:val="23"/>
        </w:rPr>
        <w:t>”。</w:t>
      </w:r>
    </w:p>
    <w:p w:rsidR="000C1B50" w:rsidRDefault="000C1B50" w:rsidP="000C1B50">
      <w:pPr>
        <w:spacing w:line="288" w:lineRule="auto"/>
        <w:ind w:firstLineChars="200" w:firstLine="460"/>
        <w:jc w:val="left"/>
        <w:rPr>
          <w:rFonts w:asciiTheme="minorEastAsia" w:hAnsiTheme="minorEastAsia"/>
          <w:color w:val="000000"/>
          <w:sz w:val="23"/>
          <w:szCs w:val="23"/>
        </w:rPr>
      </w:pPr>
      <w:r w:rsidRPr="008B37BF">
        <w:rPr>
          <w:rFonts w:asciiTheme="minorEastAsia" w:hAnsiTheme="minorEastAsia" w:hint="eastAsia"/>
          <w:color w:val="000000"/>
          <w:sz w:val="23"/>
          <w:szCs w:val="23"/>
        </w:rPr>
        <w:t>本次寄信的民间机构包括心智障碍者家长组织</w:t>
      </w:r>
      <w:bookmarkStart w:id="3" w:name="OLE_LINK5"/>
      <w:bookmarkStart w:id="4" w:name="OLE_LINK6"/>
      <w:r w:rsidRPr="008B37BF">
        <w:rPr>
          <w:rFonts w:asciiTheme="minorEastAsia" w:hAnsiTheme="minorEastAsia" w:hint="eastAsia"/>
          <w:color w:val="000000"/>
          <w:sz w:val="23"/>
          <w:szCs w:val="23"/>
        </w:rPr>
        <w:t>深圳市守望心智障碍者家长组织联盟</w:t>
      </w:r>
      <w:bookmarkEnd w:id="3"/>
      <w:bookmarkEnd w:id="4"/>
      <w:r>
        <w:rPr>
          <w:rFonts w:asciiTheme="minorEastAsia" w:hAnsiTheme="minorEastAsia" w:hint="eastAsia"/>
          <w:color w:val="000000"/>
          <w:sz w:val="23"/>
          <w:szCs w:val="23"/>
        </w:rPr>
        <w:t>枢纽组织</w:t>
      </w:r>
      <w:r w:rsidRPr="008B37BF">
        <w:rPr>
          <w:rFonts w:asciiTheme="minorEastAsia" w:hAnsiTheme="minorEastAsia" w:hint="eastAsia"/>
          <w:color w:val="000000"/>
          <w:sz w:val="23"/>
          <w:szCs w:val="23"/>
        </w:rPr>
        <w:t>、</w:t>
      </w:r>
      <w:bookmarkStart w:id="5" w:name="OLE_LINK1"/>
      <w:bookmarkStart w:id="6" w:name="OLE_LINK2"/>
      <w:bookmarkStart w:id="7" w:name="OLE_LINK11"/>
      <w:r w:rsidRPr="008B37BF">
        <w:rPr>
          <w:rFonts w:asciiTheme="minorEastAsia" w:hAnsiTheme="minorEastAsia" w:hint="eastAsia"/>
          <w:color w:val="000000"/>
          <w:sz w:val="23"/>
          <w:szCs w:val="23"/>
        </w:rPr>
        <w:t>昆明慧灵</w:t>
      </w:r>
      <w:bookmarkEnd w:id="5"/>
      <w:bookmarkEnd w:id="6"/>
      <w:r w:rsidRPr="008B37BF">
        <w:rPr>
          <w:rFonts w:asciiTheme="minorEastAsia" w:hAnsiTheme="minorEastAsia" w:hint="eastAsia"/>
          <w:color w:val="000000"/>
          <w:sz w:val="23"/>
          <w:szCs w:val="23"/>
        </w:rPr>
        <w:t>智</w:t>
      </w:r>
      <w:proofErr w:type="gramStart"/>
      <w:r w:rsidRPr="008B37BF">
        <w:rPr>
          <w:rFonts w:asciiTheme="minorEastAsia" w:hAnsiTheme="minorEastAsia" w:hint="eastAsia"/>
          <w:color w:val="000000"/>
          <w:sz w:val="23"/>
          <w:szCs w:val="23"/>
        </w:rPr>
        <w:t>障</w:t>
      </w:r>
      <w:proofErr w:type="gramEnd"/>
      <w:r w:rsidRPr="008B37BF">
        <w:rPr>
          <w:rFonts w:asciiTheme="minorEastAsia" w:hAnsiTheme="minorEastAsia" w:hint="eastAsia"/>
          <w:color w:val="000000"/>
          <w:sz w:val="23"/>
          <w:szCs w:val="23"/>
        </w:rPr>
        <w:t>人士社区服务机构</w:t>
      </w:r>
      <w:bookmarkEnd w:id="7"/>
      <w:r w:rsidRPr="008B37BF">
        <w:rPr>
          <w:rFonts w:asciiTheme="minorEastAsia" w:hAnsiTheme="minorEastAsia" w:hint="eastAsia"/>
          <w:color w:val="000000"/>
          <w:sz w:val="23"/>
          <w:szCs w:val="23"/>
        </w:rPr>
        <w:t>、</w:t>
      </w:r>
      <w:bookmarkStart w:id="8" w:name="OLE_LINK30"/>
      <w:bookmarkStart w:id="9" w:name="OLE_LINK31"/>
      <w:r w:rsidRPr="00834952">
        <w:rPr>
          <w:rFonts w:asciiTheme="minorEastAsia" w:hAnsiTheme="minorEastAsia" w:hint="eastAsia"/>
          <w:color w:val="000000"/>
          <w:sz w:val="23"/>
          <w:szCs w:val="23"/>
        </w:rPr>
        <w:t>上海闵行区自闭症志愿者协会</w:t>
      </w:r>
      <w:bookmarkEnd w:id="8"/>
      <w:bookmarkEnd w:id="9"/>
      <w:r w:rsidRPr="008B37BF">
        <w:rPr>
          <w:rFonts w:asciiTheme="minorEastAsia" w:hAnsiTheme="minorEastAsia" w:hint="eastAsia"/>
          <w:color w:val="000000"/>
          <w:sz w:val="23"/>
          <w:szCs w:val="23"/>
        </w:rPr>
        <w:t>，</w:t>
      </w:r>
      <w:r>
        <w:rPr>
          <w:rFonts w:asciiTheme="minorEastAsia" w:hAnsiTheme="minorEastAsia" w:hint="eastAsia"/>
          <w:color w:val="000000"/>
          <w:sz w:val="23"/>
          <w:szCs w:val="23"/>
        </w:rPr>
        <w:t>精神</w:t>
      </w:r>
      <w:r w:rsidRPr="008B37BF">
        <w:rPr>
          <w:rFonts w:asciiTheme="minorEastAsia" w:hAnsiTheme="minorEastAsia" w:hint="eastAsia"/>
          <w:color w:val="000000"/>
          <w:sz w:val="23"/>
          <w:szCs w:val="23"/>
        </w:rPr>
        <w:t>障碍者</w:t>
      </w:r>
      <w:r>
        <w:rPr>
          <w:rFonts w:asciiTheme="minorEastAsia" w:hAnsiTheme="minorEastAsia" w:hint="eastAsia"/>
          <w:color w:val="000000"/>
          <w:sz w:val="23"/>
          <w:szCs w:val="23"/>
        </w:rPr>
        <w:t>社区康复</w:t>
      </w:r>
      <w:r w:rsidRPr="008B37BF">
        <w:rPr>
          <w:rFonts w:asciiTheme="minorEastAsia" w:hAnsiTheme="minorEastAsia" w:hint="eastAsia"/>
          <w:color w:val="000000"/>
          <w:sz w:val="23"/>
          <w:szCs w:val="23"/>
        </w:rPr>
        <w:t>组织</w:t>
      </w:r>
      <w:r w:rsidRPr="00834952">
        <w:rPr>
          <w:rFonts w:asciiTheme="minorEastAsia" w:hAnsiTheme="minorEastAsia" w:hint="eastAsia"/>
          <w:color w:val="000000"/>
          <w:sz w:val="23"/>
          <w:szCs w:val="23"/>
        </w:rPr>
        <w:t>昆明新天地康复托养服务中心</w:t>
      </w:r>
      <w:r w:rsidRPr="008B37BF">
        <w:rPr>
          <w:rFonts w:asciiTheme="minorEastAsia" w:hAnsiTheme="minorEastAsia" w:hint="eastAsia"/>
          <w:color w:val="000000"/>
          <w:sz w:val="23"/>
          <w:szCs w:val="23"/>
        </w:rPr>
        <w:t>、</w:t>
      </w:r>
      <w:r>
        <w:rPr>
          <w:rFonts w:asciiTheme="minorEastAsia" w:hAnsiTheme="minorEastAsia" w:hint="eastAsia"/>
          <w:color w:val="000000"/>
          <w:sz w:val="23"/>
          <w:szCs w:val="23"/>
        </w:rPr>
        <w:t>精神障碍者自组织</w:t>
      </w:r>
      <w:bookmarkStart w:id="10" w:name="OLE_LINK28"/>
      <w:bookmarkStart w:id="11" w:name="OLE_LINK29"/>
      <w:r w:rsidRPr="008B37BF">
        <w:rPr>
          <w:rFonts w:asciiTheme="minorEastAsia" w:hAnsiTheme="minorEastAsia" w:hint="eastAsia"/>
          <w:color w:val="000000"/>
          <w:sz w:val="23"/>
          <w:szCs w:val="23"/>
        </w:rPr>
        <w:t>长沙市感恩之</w:t>
      </w:r>
      <w:proofErr w:type="gramStart"/>
      <w:r w:rsidRPr="008B37BF">
        <w:rPr>
          <w:rFonts w:asciiTheme="minorEastAsia" w:hAnsiTheme="minorEastAsia" w:hint="eastAsia"/>
          <w:color w:val="000000"/>
          <w:sz w:val="23"/>
          <w:szCs w:val="23"/>
        </w:rPr>
        <w:t>旅精神</w:t>
      </w:r>
      <w:proofErr w:type="gramEnd"/>
      <w:r w:rsidRPr="008B37BF">
        <w:rPr>
          <w:rFonts w:asciiTheme="minorEastAsia" w:hAnsiTheme="minorEastAsia" w:hint="eastAsia"/>
          <w:color w:val="000000"/>
          <w:sz w:val="23"/>
          <w:szCs w:val="23"/>
        </w:rPr>
        <w:t>健康倡导中心</w:t>
      </w:r>
      <w:bookmarkEnd w:id="10"/>
      <w:bookmarkEnd w:id="11"/>
      <w:r>
        <w:rPr>
          <w:rFonts w:asciiTheme="minorEastAsia" w:hAnsiTheme="minorEastAsia" w:hint="eastAsia"/>
          <w:color w:val="000000"/>
          <w:sz w:val="23"/>
          <w:szCs w:val="23"/>
        </w:rPr>
        <w:t>。</w:t>
      </w:r>
    </w:p>
    <w:p w:rsidR="000C1B50" w:rsidRDefault="000C1B50" w:rsidP="000C1B50">
      <w:pPr>
        <w:spacing w:line="288" w:lineRule="auto"/>
        <w:ind w:firstLineChars="200" w:firstLine="460"/>
        <w:jc w:val="left"/>
        <w:rPr>
          <w:rFonts w:asciiTheme="minorEastAsia" w:hAnsiTheme="minorEastAsia"/>
          <w:color w:val="000000"/>
          <w:sz w:val="23"/>
          <w:szCs w:val="23"/>
        </w:rPr>
      </w:pPr>
    </w:p>
    <w:p w:rsidR="000C1B50" w:rsidRPr="00774C28" w:rsidRDefault="000C1B50" w:rsidP="000C1B50">
      <w:pPr>
        <w:spacing w:line="288" w:lineRule="auto"/>
        <w:jc w:val="left"/>
        <w:rPr>
          <w:b/>
          <w:sz w:val="28"/>
          <w:szCs w:val="28"/>
        </w:rPr>
      </w:pPr>
      <w:r w:rsidRPr="00774C28">
        <w:rPr>
          <w:rFonts w:hint="eastAsia"/>
          <w:b/>
          <w:sz w:val="28"/>
          <w:szCs w:val="28"/>
        </w:rPr>
        <w:t>五家组织直指草案存在三大立法缺陷</w:t>
      </w:r>
    </w:p>
    <w:p w:rsidR="000C1B50" w:rsidRDefault="000C1B50" w:rsidP="000C1B50">
      <w:pPr>
        <w:spacing w:line="288" w:lineRule="auto"/>
        <w:ind w:firstLineChars="200" w:firstLine="460"/>
        <w:jc w:val="left"/>
      </w:pPr>
      <w:r>
        <w:rPr>
          <w:rFonts w:asciiTheme="minorEastAsia" w:hAnsiTheme="minorEastAsia" w:hint="eastAsia"/>
          <w:color w:val="000000"/>
          <w:sz w:val="23"/>
          <w:szCs w:val="23"/>
        </w:rPr>
        <w:t>从7月6日得知草案征集意见开始，家长组织和自倡导组织变得忙碌起来，守望</w:t>
      </w:r>
      <w:r w:rsidRPr="00EA3F29">
        <w:rPr>
          <w:rFonts w:asciiTheme="minorEastAsia" w:hAnsiTheme="minorEastAsia" w:hint="eastAsia"/>
          <w:color w:val="000000"/>
          <w:sz w:val="23"/>
          <w:szCs w:val="23"/>
        </w:rPr>
        <w:t>心智障碍者家长组织联盟</w:t>
      </w:r>
      <w:r>
        <w:rPr>
          <w:rFonts w:asciiTheme="minorEastAsia" w:hAnsiTheme="minorEastAsia" w:hint="eastAsia"/>
          <w:color w:val="000000"/>
          <w:sz w:val="23"/>
          <w:szCs w:val="23"/>
        </w:rPr>
        <w:t>枢纽组织</w:t>
      </w:r>
      <w:r w:rsidRPr="00EA3F29">
        <w:rPr>
          <w:rFonts w:asciiTheme="minorEastAsia" w:hAnsiTheme="minorEastAsia" w:hint="eastAsia"/>
          <w:color w:val="000000"/>
          <w:sz w:val="23"/>
          <w:szCs w:val="23"/>
        </w:rPr>
        <w:t>理事</w:t>
      </w:r>
      <w:r>
        <w:rPr>
          <w:rFonts w:asciiTheme="minorEastAsia" w:hAnsiTheme="minorEastAsia" w:hint="eastAsia"/>
          <w:color w:val="000000"/>
          <w:sz w:val="23"/>
          <w:szCs w:val="23"/>
        </w:rPr>
        <w:t>长廖艳晖说，“这个月，我深度参与了四个</w:t>
      </w:r>
      <w:r>
        <w:rPr>
          <w:rFonts w:asciiTheme="minorEastAsia" w:hAnsiTheme="minorEastAsia" w:hint="eastAsia"/>
          <w:color w:val="000000"/>
          <w:sz w:val="23"/>
          <w:szCs w:val="23"/>
        </w:rPr>
        <w:lastRenderedPageBreak/>
        <w:t>会议，</w:t>
      </w:r>
      <w:r>
        <w:rPr>
          <w:rFonts w:asciiTheme="minorEastAsia" w:hAnsiTheme="minorEastAsia" w:hint="eastAsia"/>
          <w:color w:val="000000"/>
          <w:sz w:val="23"/>
          <w:szCs w:val="23"/>
        </w:rPr>
        <w:t>……</w:t>
      </w:r>
      <w:r>
        <w:rPr>
          <w:rFonts w:asciiTheme="minorEastAsia" w:hAnsiTheme="minorEastAsia" w:hint="eastAsia"/>
          <w:color w:val="000000"/>
          <w:sz w:val="23"/>
          <w:szCs w:val="23"/>
        </w:rPr>
        <w:t>作为心智障碍者的家长，我们需要发声，需要立法者听到我们的声音”。廖艳晖表示，</w:t>
      </w:r>
      <w:r>
        <w:rPr>
          <w:rFonts w:asciiTheme="minorEastAsia" w:hAnsiTheme="minorEastAsia" w:hint="eastAsia"/>
          <w:color w:val="000000"/>
          <w:sz w:val="23"/>
          <w:szCs w:val="23"/>
        </w:rPr>
        <w:t>……</w:t>
      </w:r>
    </w:p>
    <w:p w:rsidR="000C1B50" w:rsidRDefault="000C1B50" w:rsidP="000C1B50">
      <w:pPr>
        <w:spacing w:line="288" w:lineRule="auto"/>
        <w:ind w:firstLineChars="200" w:firstLine="420"/>
        <w:jc w:val="left"/>
      </w:pPr>
    </w:p>
    <w:p w:rsidR="000C1B50" w:rsidRPr="00774C28" w:rsidRDefault="000C1B50" w:rsidP="000C1B50">
      <w:pPr>
        <w:spacing w:line="288" w:lineRule="auto"/>
        <w:ind w:firstLineChars="200" w:firstLine="460"/>
        <w:jc w:val="left"/>
        <w:rPr>
          <w:sz w:val="23"/>
          <w:szCs w:val="23"/>
        </w:rPr>
      </w:pPr>
      <w:r w:rsidRPr="00774C28">
        <w:rPr>
          <w:rFonts w:hint="eastAsia"/>
          <w:sz w:val="23"/>
          <w:szCs w:val="23"/>
        </w:rPr>
        <w:t>建议信提出，目前草案存在三大立法缺陷：</w:t>
      </w:r>
    </w:p>
    <w:p w:rsidR="000C1B50" w:rsidRDefault="000C1B50" w:rsidP="000C1B50">
      <w:pPr>
        <w:spacing w:line="288" w:lineRule="auto"/>
        <w:ind w:firstLineChars="200" w:firstLine="462"/>
        <w:jc w:val="left"/>
        <w:rPr>
          <w:rFonts w:ascii="宋体" w:eastAsia="宋体" w:hAnsi="宋体"/>
          <w:color w:val="262626"/>
          <w:sz w:val="23"/>
          <w:shd w:val="clear" w:color="auto" w:fill="FFFFFF"/>
        </w:rPr>
      </w:pPr>
      <w:r w:rsidRPr="00774C28">
        <w:rPr>
          <w:rFonts w:asciiTheme="minorEastAsia" w:hAnsiTheme="minorEastAsia" w:hint="eastAsia"/>
          <w:b/>
          <w:color w:val="000000"/>
          <w:sz w:val="23"/>
          <w:szCs w:val="23"/>
        </w:rPr>
        <w:t>第一，监护关系单一，监护人权力太大，监护责任过重。</w:t>
      </w:r>
      <w:r w:rsidRPr="00F91CAE">
        <w:rPr>
          <w:rFonts w:asciiTheme="minorEastAsia" w:hAnsiTheme="minorEastAsia" w:hint="eastAsia"/>
          <w:color w:val="000000"/>
          <w:sz w:val="23"/>
          <w:szCs w:val="23"/>
        </w:rPr>
        <w:t>草案</w:t>
      </w:r>
      <w:r>
        <w:rPr>
          <w:rFonts w:asciiTheme="minorEastAsia" w:hAnsiTheme="minorEastAsia" w:hint="eastAsia"/>
          <w:color w:val="000000"/>
          <w:sz w:val="23"/>
          <w:szCs w:val="23"/>
        </w:rPr>
        <w:t>……</w:t>
      </w:r>
      <w:r w:rsidRPr="00F91CAE">
        <w:rPr>
          <w:rFonts w:asciiTheme="minorEastAsia" w:hAnsiTheme="minorEastAsia" w:hint="eastAsia"/>
          <w:color w:val="000000"/>
          <w:sz w:val="23"/>
          <w:szCs w:val="23"/>
        </w:rPr>
        <w:t>法律规定照顾精神</w:t>
      </w:r>
      <w:r>
        <w:rPr>
          <w:rFonts w:asciiTheme="minorEastAsia" w:hAnsiTheme="minorEastAsia" w:hint="eastAsia"/>
          <w:color w:val="000000"/>
          <w:sz w:val="23"/>
          <w:szCs w:val="23"/>
        </w:rPr>
        <w:t>或</w:t>
      </w:r>
      <w:r w:rsidRPr="00F91CAE">
        <w:rPr>
          <w:rFonts w:asciiTheme="minorEastAsia" w:hAnsiTheme="minorEastAsia" w:hint="eastAsia"/>
          <w:color w:val="000000"/>
          <w:sz w:val="23"/>
          <w:szCs w:val="23"/>
        </w:rPr>
        <w:t>心智障碍者的全部责任由家庭承担，</w:t>
      </w:r>
      <w:r>
        <w:rPr>
          <w:rFonts w:ascii="宋体" w:eastAsia="宋体" w:hAnsi="宋体" w:hint="eastAsia"/>
          <w:color w:val="262626"/>
          <w:sz w:val="23"/>
          <w:shd w:val="clear" w:color="auto" w:fill="FFFFFF"/>
        </w:rPr>
        <w:t>……</w:t>
      </w:r>
      <w:r>
        <w:rPr>
          <w:rFonts w:ascii="宋体" w:eastAsia="宋体" w:hAnsi="宋体"/>
          <w:color w:val="262626"/>
          <w:sz w:val="23"/>
          <w:shd w:val="clear" w:color="auto" w:fill="FFFFFF"/>
        </w:rPr>
        <w:t>成年被监护人的监护权几乎无处托付</w:t>
      </w:r>
      <w:r>
        <w:rPr>
          <w:rFonts w:ascii="宋体" w:eastAsia="宋体" w:hAnsi="宋体" w:hint="eastAsia"/>
          <w:color w:val="262626"/>
          <w:sz w:val="23"/>
          <w:shd w:val="clear" w:color="auto" w:fill="FFFFFF"/>
        </w:rPr>
        <w:t>……</w:t>
      </w:r>
      <w:r w:rsidRPr="00A00637">
        <w:rPr>
          <w:rFonts w:ascii="宋体" w:eastAsia="宋体" w:hAnsi="宋体" w:hint="eastAsia"/>
          <w:color w:val="262626"/>
          <w:sz w:val="23"/>
          <w:shd w:val="clear" w:color="auto" w:fill="FFFFFF"/>
        </w:rPr>
        <w:t>都将陷入孤立无援的状态。</w:t>
      </w:r>
    </w:p>
    <w:bookmarkEnd w:id="0"/>
    <w:bookmarkEnd w:id="1"/>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b/>
          <w:color w:val="1C1C1C"/>
          <w:sz w:val="23"/>
          <w:shd w:val="clear" w:color="auto" w:fill="FFFFFF"/>
        </w:rPr>
      </w:pPr>
      <w:r w:rsidRPr="0085155D">
        <w:rPr>
          <w:rFonts w:asciiTheme="minorEastAsia" w:hAnsiTheme="minorEastAsia"/>
          <w:b/>
          <w:sz w:val="23"/>
        </w:rPr>
        <w:t>第</w:t>
      </w:r>
      <w:r w:rsidRPr="0085155D">
        <w:rPr>
          <w:rFonts w:asciiTheme="minorEastAsia" w:hAnsiTheme="minorEastAsia" w:hint="eastAsia"/>
          <w:b/>
          <w:sz w:val="23"/>
        </w:rPr>
        <w:t>二</w:t>
      </w:r>
      <w:r w:rsidRPr="0085155D">
        <w:rPr>
          <w:rFonts w:asciiTheme="minorEastAsia" w:hAnsiTheme="minorEastAsia"/>
          <w:b/>
          <w:sz w:val="23"/>
        </w:rPr>
        <w:t>，</w:t>
      </w:r>
      <w:r w:rsidRPr="0085155D">
        <w:rPr>
          <w:rFonts w:asciiTheme="minorEastAsia" w:hAnsiTheme="minorEastAsia"/>
          <w:b/>
          <w:color w:val="000000"/>
          <w:sz w:val="23"/>
        </w:rPr>
        <w:t>部分成年公民的法律行为被民法规定无效</w:t>
      </w:r>
      <w:r w:rsidRPr="0085155D">
        <w:rPr>
          <w:rFonts w:asciiTheme="minorEastAsia" w:hAnsiTheme="minorEastAsia" w:hint="eastAsia"/>
          <w:b/>
          <w:sz w:val="23"/>
        </w:rPr>
        <w:t>，</w:t>
      </w:r>
      <w:r w:rsidRPr="0085155D">
        <w:rPr>
          <w:rFonts w:asciiTheme="minorEastAsia" w:hAnsiTheme="minorEastAsia"/>
          <w:b/>
          <w:color w:val="000000"/>
          <w:sz w:val="23"/>
        </w:rPr>
        <w:t>导致他们生活中所有的意思表达不被法律认可</w:t>
      </w:r>
      <w:r w:rsidRPr="0085155D">
        <w:rPr>
          <w:rFonts w:asciiTheme="minorEastAsia" w:hAnsiTheme="minorEastAsia" w:hint="eastAsia"/>
          <w:b/>
          <w:sz w:val="23"/>
        </w:rPr>
        <w:t>，</w:t>
      </w:r>
      <w:r w:rsidRPr="0085155D">
        <w:rPr>
          <w:rFonts w:asciiTheme="minorEastAsia" w:hAnsiTheme="minorEastAsia"/>
          <w:b/>
          <w:color w:val="000000"/>
          <w:sz w:val="23"/>
        </w:rPr>
        <w:t>造成社会隔离的制度性歧视</w:t>
      </w:r>
      <w:r w:rsidRPr="0085155D">
        <w:rPr>
          <w:rFonts w:asciiTheme="minorEastAsia" w:hAnsiTheme="minorEastAsia" w:hint="eastAsia"/>
          <w:b/>
          <w:sz w:val="23"/>
        </w:rPr>
        <w:t>，作为</w:t>
      </w:r>
      <w:r>
        <w:rPr>
          <w:rFonts w:asciiTheme="minorEastAsia" w:hAnsiTheme="minorEastAsia" w:hint="eastAsia"/>
          <w:b/>
          <w:sz w:val="23"/>
        </w:rPr>
        <w:t>成年</w:t>
      </w:r>
      <w:r w:rsidRPr="0085155D">
        <w:rPr>
          <w:rFonts w:asciiTheme="minorEastAsia" w:hAnsiTheme="minorEastAsia" w:hint="eastAsia"/>
          <w:b/>
          <w:sz w:val="23"/>
        </w:rPr>
        <w:t>被监护人生活全面被干预，</w:t>
      </w:r>
      <w:r w:rsidRPr="0085155D">
        <w:rPr>
          <w:rFonts w:asciiTheme="minorEastAsia" w:hAnsiTheme="minorEastAsia"/>
          <w:b/>
          <w:sz w:val="23"/>
        </w:rPr>
        <w:t>个人能力发展受限。</w:t>
      </w:r>
      <w:r>
        <w:rPr>
          <w:rFonts w:asciiTheme="minorEastAsia" w:hAnsiTheme="minorEastAsia" w:hint="eastAsia"/>
          <w:sz w:val="23"/>
        </w:rPr>
        <w:t>……</w:t>
      </w:r>
      <w:r w:rsidRPr="000C1B50">
        <w:rPr>
          <w:rFonts w:asciiTheme="minorEastAsia" w:hAnsiTheme="minorEastAsia"/>
          <w:sz w:val="23"/>
        </w:rPr>
        <w:t>正是这些僵化的规定，使大批成年残障人士丧失了作为成年人应该享有的意思自治机会，无论他们是否有表达，用何种方式表达，法律规定，他们的意愿可以完全被忽略。</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288" w:lineRule="auto"/>
        <w:ind w:firstLine="460"/>
        <w:jc w:val="left"/>
        <w:rPr>
          <w:rFonts w:asciiTheme="minorEastAsia" w:hAnsiTheme="minorEastAsia"/>
          <w:color w:val="1C1C1C"/>
          <w:sz w:val="23"/>
          <w:shd w:val="clear" w:color="auto" w:fill="FFFFFF"/>
        </w:rPr>
      </w:pPr>
      <w:r>
        <w:rPr>
          <w:rFonts w:asciiTheme="minorEastAsia" w:hAnsiTheme="minorEastAsia" w:hint="eastAsia"/>
          <w:color w:val="1C1C1C"/>
          <w:sz w:val="23"/>
          <w:shd w:val="clear" w:color="auto" w:fill="FFFFFF"/>
        </w:rPr>
        <w:t>建议信指出</w:t>
      </w:r>
      <w:r w:rsidRPr="0085155D">
        <w:rPr>
          <w:rFonts w:asciiTheme="minorEastAsia" w:hAnsiTheme="minorEastAsia"/>
          <w:color w:val="1C1C1C"/>
          <w:sz w:val="23"/>
          <w:shd w:val="clear" w:color="auto" w:fill="FFFFFF"/>
        </w:rPr>
        <w:t>，</w:t>
      </w:r>
      <w:r>
        <w:rPr>
          <w:rFonts w:asciiTheme="minorEastAsia" w:hAnsiTheme="minorEastAsia" w:hint="eastAsia"/>
          <w:color w:val="1C1C1C"/>
          <w:sz w:val="23"/>
          <w:shd w:val="clear" w:color="auto" w:fill="FFFFFF"/>
        </w:rPr>
        <w:t>……</w:t>
      </w:r>
      <w:r w:rsidRPr="0085155D">
        <w:rPr>
          <w:rFonts w:asciiTheme="minorEastAsia" w:hAnsiTheme="minorEastAsia"/>
          <w:color w:val="1C1C1C"/>
          <w:sz w:val="23"/>
          <w:shd w:val="clear" w:color="auto" w:fill="FFFFFF"/>
        </w:rPr>
        <w:t>能否独立实施民事法律行为，全凭监护人自由判断，</w:t>
      </w:r>
      <w:r>
        <w:rPr>
          <w:rFonts w:asciiTheme="minorEastAsia" w:hAnsiTheme="minorEastAsia" w:hint="eastAsia"/>
          <w:color w:val="1C1C1C"/>
          <w:sz w:val="23"/>
          <w:shd w:val="clear" w:color="auto" w:fill="FFFFFF"/>
        </w:rPr>
        <w:t>……</w:t>
      </w:r>
      <w:r w:rsidRPr="0085155D">
        <w:rPr>
          <w:rFonts w:asciiTheme="minorEastAsia" w:hAnsiTheme="minorEastAsia"/>
          <w:color w:val="1C1C1C"/>
          <w:sz w:val="23"/>
          <w:shd w:val="clear" w:color="auto" w:fill="FFFFFF"/>
        </w:rPr>
        <w:t>被监护人则毫无自主选择和做决定的权利和机会。比如，他们不能决定与谁交易，不能决定自己的住所，不能任意处分自己的财产，甚至不能自由缔结婚姻。</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color w:val="000000"/>
          <w:sz w:val="23"/>
        </w:rPr>
      </w:pPr>
      <w:r w:rsidRPr="0085155D">
        <w:rPr>
          <w:rFonts w:asciiTheme="minorEastAsia" w:hAnsiTheme="minorEastAsia"/>
          <w:b/>
          <w:sz w:val="23"/>
        </w:rPr>
        <w:t>第四，社会主体作为辅助者，仍没有合法地位。</w:t>
      </w:r>
      <w:r>
        <w:rPr>
          <w:rFonts w:asciiTheme="minorEastAsia" w:hAnsiTheme="minorEastAsia" w:hint="eastAsia"/>
          <w:sz w:val="23"/>
        </w:rPr>
        <w:t>……</w:t>
      </w:r>
      <w:r w:rsidRPr="0085155D">
        <w:rPr>
          <w:rFonts w:asciiTheme="minorEastAsia" w:hAnsiTheme="minorEastAsia"/>
          <w:sz w:val="23"/>
        </w:rPr>
        <w:t>现实生活中，监护人们往往因为“社工鼓励被监护人做事，后果仍要监护人承担”的忧虑，而对社工的工作不信任。其实专业社</w:t>
      </w:r>
      <w:proofErr w:type="gramStart"/>
      <w:r w:rsidRPr="0085155D">
        <w:rPr>
          <w:rFonts w:asciiTheme="minorEastAsia" w:hAnsiTheme="minorEastAsia"/>
          <w:sz w:val="23"/>
        </w:rPr>
        <w:t>工正是</w:t>
      </w:r>
      <w:proofErr w:type="gramEnd"/>
      <w:r w:rsidRPr="0085155D">
        <w:rPr>
          <w:rFonts w:asciiTheme="minorEastAsia" w:hAnsiTheme="minorEastAsia"/>
          <w:sz w:val="23"/>
        </w:rPr>
        <w:t>有能力训练精神/心智障碍者独立生活、融入社会的辅助者，然而正因为社会支持体系的权责不清，即使政府能提供再多的社会支持，也难以解决成年被监护人被孤立、被弱化，被边缘化的社会难题。</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jc w:val="left"/>
        <w:rPr>
          <w:rFonts w:asciiTheme="minorEastAsia" w:hAnsiTheme="minorEastAsia"/>
          <w:color w:val="000000"/>
          <w:sz w:val="23"/>
        </w:rPr>
      </w:pP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jc w:val="left"/>
        <w:rPr>
          <w:rFonts w:asciiTheme="minorEastAsia" w:hAnsiTheme="minorEastAsia"/>
          <w:color w:val="000000"/>
          <w:sz w:val="23"/>
        </w:rPr>
      </w:pP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jc w:val="left"/>
        <w:rPr>
          <w:rFonts w:asciiTheme="minorEastAsia" w:hAnsiTheme="minorEastAsia"/>
          <w:b/>
          <w:color w:val="000000"/>
          <w:sz w:val="28"/>
        </w:rPr>
      </w:pPr>
      <w:r w:rsidRPr="0085155D">
        <w:rPr>
          <w:rFonts w:asciiTheme="minorEastAsia" w:hAnsiTheme="minorEastAsia"/>
          <w:b/>
          <w:sz w:val="28"/>
        </w:rPr>
        <w:t>建议立法修改成年监护制度及行为能力条款，转型支持性自主决策</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r w:rsidRPr="0085155D">
        <w:rPr>
          <w:rFonts w:asciiTheme="minorEastAsia" w:hAnsiTheme="minorEastAsia"/>
          <w:sz w:val="23"/>
        </w:rPr>
        <w:t>感恩之</w:t>
      </w:r>
      <w:proofErr w:type="gramStart"/>
      <w:r w:rsidRPr="0085155D">
        <w:rPr>
          <w:rFonts w:asciiTheme="minorEastAsia" w:hAnsiTheme="minorEastAsia"/>
          <w:sz w:val="23"/>
        </w:rPr>
        <w:t>旅</w:t>
      </w:r>
      <w:r w:rsidRPr="0085155D">
        <w:rPr>
          <w:rFonts w:asciiTheme="minorEastAsia" w:hAnsiTheme="minorEastAsia"/>
          <w:color w:val="000000"/>
          <w:sz w:val="23"/>
        </w:rPr>
        <w:t>精神</w:t>
      </w:r>
      <w:proofErr w:type="gramEnd"/>
      <w:r w:rsidRPr="0085155D">
        <w:rPr>
          <w:rFonts w:asciiTheme="minorEastAsia" w:hAnsiTheme="minorEastAsia"/>
          <w:color w:val="000000"/>
          <w:sz w:val="23"/>
        </w:rPr>
        <w:t>健康倡导中心的何马（化名）则在建议信中表示，“我恳切希望</w:t>
      </w:r>
      <w:r>
        <w:rPr>
          <w:rFonts w:asciiTheme="minorEastAsia" w:hAnsiTheme="minorEastAsia" w:hint="eastAsia"/>
          <w:color w:val="000000"/>
          <w:sz w:val="23"/>
        </w:rPr>
        <w:t>……</w:t>
      </w:r>
      <w:r w:rsidRPr="0085155D">
        <w:rPr>
          <w:rFonts w:asciiTheme="minorEastAsia" w:hAnsiTheme="minorEastAsia"/>
          <w:color w:val="000000"/>
          <w:sz w:val="23"/>
        </w:rPr>
        <w:t>让我们也成为社会大家庭中平等的一员。”</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r w:rsidRPr="0085155D">
        <w:rPr>
          <w:rFonts w:asciiTheme="minorEastAsia" w:hAnsiTheme="minorEastAsia"/>
          <w:sz w:val="23"/>
        </w:rPr>
        <w:t>在这次立法建议信中，</w:t>
      </w:r>
      <w:r>
        <w:rPr>
          <w:rFonts w:asciiTheme="minorEastAsia" w:hAnsiTheme="minorEastAsia"/>
          <w:b/>
          <w:sz w:val="23"/>
        </w:rPr>
        <w:t>守望家长组织联盟首次明确提出：废除无民事行为能力人的概念</w:t>
      </w:r>
      <w:r>
        <w:rPr>
          <w:rFonts w:asciiTheme="minorEastAsia" w:hAnsiTheme="minorEastAsia" w:hint="eastAsia"/>
          <w:b/>
          <w:sz w:val="23"/>
        </w:rPr>
        <w:t>……</w:t>
      </w:r>
    </w:p>
    <w:p w:rsidR="000C1B50"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hint="eastAsia"/>
          <w:b/>
          <w:sz w:val="23"/>
        </w:rPr>
      </w:pPr>
      <w:r w:rsidRPr="0085155D">
        <w:rPr>
          <w:rFonts w:asciiTheme="minorEastAsia" w:hAnsiTheme="minorEastAsia"/>
          <w:b/>
          <w:sz w:val="23"/>
        </w:rPr>
        <w:t>其次，五家组织认为，辅助性自主决策，应在《民法总则》中获得立法承认。</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rPr>
      </w:pPr>
      <w:r>
        <w:rPr>
          <w:rFonts w:asciiTheme="minorEastAsia" w:hAnsiTheme="minorEastAsia" w:hint="eastAsia"/>
          <w:sz w:val="23"/>
        </w:rPr>
        <w:t>……</w:t>
      </w:r>
    </w:p>
    <w:p w:rsidR="000C1B50" w:rsidRPr="001B5DF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22"/>
        <w:jc w:val="left"/>
        <w:rPr>
          <w:rFonts w:asciiTheme="minorEastAsia" w:hAnsiTheme="minorEastAsia"/>
          <w:sz w:val="23"/>
          <w:szCs w:val="23"/>
        </w:rPr>
      </w:pPr>
      <w:r w:rsidRPr="000C1B50">
        <w:rPr>
          <w:rFonts w:asciiTheme="minorEastAsia" w:hAnsiTheme="minorEastAsia"/>
          <w:b/>
          <w:sz w:val="23"/>
          <w:szCs w:val="23"/>
        </w:rPr>
        <w:t>最后建议信还指出，监护制度中“最大利益原则”应以“尊重被监护人的意愿与选择”为前提</w:t>
      </w:r>
      <w:r>
        <w:rPr>
          <w:rFonts w:asciiTheme="minorEastAsia" w:hAnsiTheme="minorEastAsia" w:hint="eastAsia"/>
          <w:b/>
          <w:sz w:val="23"/>
          <w:szCs w:val="23"/>
        </w:rPr>
        <w:t>……</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288" w:lineRule="auto"/>
        <w:jc w:val="left"/>
        <w:rPr>
          <w:rFonts w:asciiTheme="minorEastAsia" w:hAnsiTheme="minorEastAsia"/>
          <w:b/>
          <w:color w:val="000000"/>
        </w:rPr>
      </w:pP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jc w:val="left"/>
        <w:rPr>
          <w:rFonts w:asciiTheme="minorEastAsia" w:hAnsiTheme="minorEastAsia"/>
          <w:b/>
          <w:color w:val="000000"/>
          <w:sz w:val="28"/>
        </w:rPr>
      </w:pPr>
      <w:r w:rsidRPr="0085155D">
        <w:rPr>
          <w:rFonts w:asciiTheme="minorEastAsia" w:hAnsiTheme="minorEastAsia"/>
          <w:b/>
          <w:sz w:val="28"/>
        </w:rPr>
        <w:t>多方声音：法律应当保障</w:t>
      </w:r>
      <w:bookmarkStart w:id="12" w:name="OLE_LINK4"/>
      <w:r w:rsidRPr="0085155D">
        <w:rPr>
          <w:rFonts w:asciiTheme="minorEastAsia" w:hAnsiTheme="minorEastAsia"/>
          <w:b/>
          <w:sz w:val="28"/>
        </w:rPr>
        <w:t>精神和心智障碍者</w:t>
      </w:r>
      <w:bookmarkEnd w:id="12"/>
      <w:r w:rsidRPr="0085155D">
        <w:rPr>
          <w:rFonts w:asciiTheme="minorEastAsia" w:hAnsiTheme="minorEastAsia"/>
          <w:b/>
          <w:sz w:val="28"/>
        </w:rPr>
        <w:t>享有同等机会和权利</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b/>
          <w:color w:val="000000"/>
          <w:sz w:val="23"/>
        </w:rPr>
      </w:pPr>
      <w:r w:rsidRPr="0085155D">
        <w:rPr>
          <w:rFonts w:asciiTheme="minorEastAsia" w:hAnsiTheme="minorEastAsia"/>
          <w:b/>
          <w:color w:val="000000"/>
          <w:sz w:val="23"/>
        </w:rPr>
        <w:t>守望心智障碍者家长组织联盟枢纽组织、深圳市心智障碍者家庭关爱协会理事长  廖艳晖  21岁心智障碍者母亲</w:t>
      </w:r>
    </w:p>
    <w:p w:rsidR="000C1B50"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hint="eastAsia"/>
          <w:sz w:val="23"/>
        </w:rPr>
      </w:pPr>
      <w:r w:rsidRPr="0085155D">
        <w:rPr>
          <w:rFonts w:asciiTheme="minorEastAsia" w:hAnsiTheme="minorEastAsia"/>
          <w:sz w:val="23"/>
        </w:rPr>
        <w:lastRenderedPageBreak/>
        <w:t>我的孩子今年21岁，是一个有自</w:t>
      </w:r>
      <w:proofErr w:type="gramStart"/>
      <w:r w:rsidRPr="0085155D">
        <w:rPr>
          <w:rFonts w:asciiTheme="minorEastAsia" w:hAnsiTheme="minorEastAsia"/>
          <w:sz w:val="23"/>
        </w:rPr>
        <w:t>闭特色</w:t>
      </w:r>
      <w:proofErr w:type="gramEnd"/>
      <w:r w:rsidRPr="0085155D">
        <w:rPr>
          <w:rFonts w:asciiTheme="minorEastAsia" w:hAnsiTheme="minorEastAsia"/>
          <w:sz w:val="23"/>
        </w:rPr>
        <w:t>的人，他现在作为一名成年人，我希望他能够拥有独立自主生活。但目前的监护制度，很难支持到他的能力发展。</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r>
        <w:rPr>
          <w:rFonts w:asciiTheme="minorEastAsia" w:hAnsiTheme="minorEastAsia" w:hint="eastAsia"/>
          <w:sz w:val="23"/>
        </w:rPr>
        <w:t>……</w:t>
      </w:r>
      <w:r w:rsidRPr="0085155D">
        <w:rPr>
          <w:rFonts w:asciiTheme="minorEastAsia" w:hAnsiTheme="minorEastAsia"/>
          <w:sz w:val="23"/>
        </w:rPr>
        <w:t>历史赋予我们这一代心智障碍者家长的使命和任务。</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b/>
          <w:color w:val="000000"/>
          <w:sz w:val="23"/>
        </w:rPr>
      </w:pPr>
      <w:bookmarkStart w:id="13" w:name="OLE_LINK16"/>
      <w:bookmarkEnd w:id="13"/>
      <w:r w:rsidRPr="0085155D">
        <w:rPr>
          <w:rFonts w:asciiTheme="minorEastAsia" w:hAnsiTheme="minorEastAsia"/>
          <w:b/>
          <w:color w:val="000000"/>
          <w:sz w:val="23"/>
        </w:rPr>
        <w:t>长沙市感恩之</w:t>
      </w:r>
      <w:proofErr w:type="gramStart"/>
      <w:r w:rsidRPr="0085155D">
        <w:rPr>
          <w:rFonts w:asciiTheme="minorEastAsia" w:hAnsiTheme="minorEastAsia"/>
          <w:b/>
          <w:color w:val="000000"/>
          <w:sz w:val="23"/>
        </w:rPr>
        <w:t>旅精神</w:t>
      </w:r>
      <w:proofErr w:type="gramEnd"/>
      <w:r w:rsidRPr="0085155D">
        <w:rPr>
          <w:rFonts w:asciiTheme="minorEastAsia" w:hAnsiTheme="minorEastAsia"/>
          <w:b/>
          <w:color w:val="000000"/>
          <w:sz w:val="23"/>
        </w:rPr>
        <w:t>健康倡导中心创始人之一  何马（化名）精神医学亲历者</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r w:rsidRPr="0085155D">
        <w:rPr>
          <w:rFonts w:asciiTheme="minorEastAsia" w:hAnsiTheme="minorEastAsia"/>
          <w:sz w:val="23"/>
        </w:rPr>
        <w:t>我在2006年因为精神障碍住院治疗一次，便正常生活至今。</w:t>
      </w:r>
      <w:r>
        <w:rPr>
          <w:rFonts w:asciiTheme="minorEastAsia" w:hAnsiTheme="minorEastAsia" w:hint="eastAsia"/>
          <w:sz w:val="23"/>
        </w:rPr>
        <w:t>……</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color w:val="262626"/>
          <w:sz w:val="23"/>
          <w:shd w:val="clear" w:color="auto" w:fill="FFFFFF"/>
        </w:rPr>
      </w:pPr>
      <w:r w:rsidRPr="0085155D">
        <w:rPr>
          <w:rFonts w:asciiTheme="minorEastAsia" w:hAnsiTheme="minorEastAsia"/>
          <w:b/>
          <w:color w:val="262626"/>
          <w:sz w:val="23"/>
          <w:shd w:val="clear" w:color="auto" w:fill="FFFFFF"/>
        </w:rPr>
        <w:t>我想要权利，不想要福利，为了得到一点恩惠就要限制我的权利，这样的法律让我感到屈辱。</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jc w:val="left"/>
        <w:rPr>
          <w:rFonts w:asciiTheme="minorEastAsia" w:hAnsiTheme="minorEastAsia"/>
          <w:color w:val="262626"/>
          <w:sz w:val="23"/>
          <w:shd w:val="clear" w:color="auto" w:fill="FFFFFF"/>
        </w:rPr>
      </w:pP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b/>
          <w:color w:val="000000"/>
          <w:sz w:val="23"/>
        </w:rPr>
      </w:pPr>
      <w:bookmarkStart w:id="14" w:name="OLE_LINK23"/>
      <w:r w:rsidRPr="0085155D">
        <w:rPr>
          <w:rFonts w:asciiTheme="minorEastAsia" w:hAnsiTheme="minorEastAsia"/>
          <w:b/>
          <w:color w:val="000000"/>
          <w:sz w:val="23"/>
        </w:rPr>
        <w:t>昆明新天地康复托养服务中心</w:t>
      </w:r>
      <w:bookmarkEnd w:id="14"/>
      <w:r w:rsidRPr="0085155D">
        <w:rPr>
          <w:rFonts w:asciiTheme="minorEastAsia" w:hAnsiTheme="minorEastAsia"/>
          <w:b/>
          <w:color w:val="000000"/>
          <w:sz w:val="23"/>
        </w:rPr>
        <w:t xml:space="preserve">康复训练部主任  </w:t>
      </w:r>
      <w:proofErr w:type="gramStart"/>
      <w:r w:rsidRPr="0085155D">
        <w:rPr>
          <w:rFonts w:asciiTheme="minorEastAsia" w:hAnsiTheme="minorEastAsia"/>
          <w:b/>
          <w:color w:val="000000"/>
          <w:sz w:val="23"/>
        </w:rPr>
        <w:t>李印臣</w:t>
      </w:r>
      <w:proofErr w:type="gramEnd"/>
      <w:r w:rsidRPr="0085155D">
        <w:rPr>
          <w:rFonts w:asciiTheme="minorEastAsia" w:hAnsiTheme="minorEastAsia"/>
          <w:b/>
          <w:color w:val="000000"/>
          <w:sz w:val="23"/>
        </w:rPr>
        <w:t xml:space="preserve">  精神医学亲历者</w:t>
      </w:r>
    </w:p>
    <w:p w:rsidR="000C1B50" w:rsidRPr="00964EF5" w:rsidRDefault="000C1B50" w:rsidP="000C1B50">
      <w:pPr>
        <w:spacing w:line="288" w:lineRule="auto"/>
        <w:ind w:firstLineChars="200" w:firstLine="460"/>
        <w:jc w:val="left"/>
        <w:rPr>
          <w:sz w:val="23"/>
          <w:szCs w:val="23"/>
        </w:rPr>
      </w:pPr>
      <w:r>
        <w:rPr>
          <w:rFonts w:hint="eastAsia"/>
          <w:sz w:val="23"/>
          <w:szCs w:val="23"/>
        </w:rPr>
        <w:t>……</w:t>
      </w:r>
    </w:p>
    <w:p w:rsidR="000C1B50" w:rsidRPr="00964EF5" w:rsidRDefault="000C1B50" w:rsidP="000C1B50">
      <w:pPr>
        <w:spacing w:line="288" w:lineRule="auto"/>
        <w:ind w:firstLineChars="200" w:firstLine="460"/>
        <w:jc w:val="left"/>
        <w:rPr>
          <w:sz w:val="23"/>
          <w:szCs w:val="23"/>
        </w:rPr>
      </w:pPr>
      <w:r w:rsidRPr="00964EF5">
        <w:rPr>
          <w:rFonts w:hint="eastAsia"/>
          <w:sz w:val="23"/>
          <w:szCs w:val="23"/>
        </w:rPr>
        <w:t>以前，精神障碍者从医院出来后，就只能待在家里，这使得他们的能力退化严重，有的甚至连过马路都不会。</w:t>
      </w:r>
      <w:r>
        <w:rPr>
          <w:rFonts w:hint="eastAsia"/>
          <w:sz w:val="23"/>
          <w:szCs w:val="23"/>
        </w:rPr>
        <w:t>……</w:t>
      </w:r>
      <w:r w:rsidRPr="00964EF5">
        <w:rPr>
          <w:rFonts w:hint="eastAsia"/>
          <w:sz w:val="23"/>
          <w:szCs w:val="23"/>
        </w:rPr>
        <w:t>会员锻炼了他们的生活、工作能力，也借此融入了社会，扩大了自己的社交圈。</w:t>
      </w:r>
    </w:p>
    <w:p w:rsidR="000C1B50" w:rsidRDefault="000C1B50" w:rsidP="000C1B50">
      <w:pPr>
        <w:spacing w:line="288" w:lineRule="auto"/>
        <w:ind w:firstLineChars="200" w:firstLine="460"/>
        <w:jc w:val="left"/>
        <w:rPr>
          <w:rFonts w:hint="eastAsia"/>
          <w:sz w:val="23"/>
          <w:szCs w:val="23"/>
        </w:rPr>
      </w:pPr>
      <w:r w:rsidRPr="00964EF5">
        <w:rPr>
          <w:rFonts w:hint="eastAsia"/>
          <w:sz w:val="23"/>
          <w:szCs w:val="23"/>
        </w:rPr>
        <w:t>不仅如此，会所的教育就业部还支持了很多的心智障碍者</w:t>
      </w:r>
      <w:r>
        <w:rPr>
          <w:rFonts w:hint="eastAsia"/>
          <w:sz w:val="23"/>
          <w:szCs w:val="23"/>
        </w:rPr>
        <w:t>到</w:t>
      </w:r>
      <w:r w:rsidRPr="00964EF5">
        <w:rPr>
          <w:rFonts w:hint="eastAsia"/>
          <w:sz w:val="23"/>
          <w:szCs w:val="23"/>
        </w:rPr>
        <w:t>社会上就业。</w:t>
      </w:r>
    </w:p>
    <w:p w:rsidR="000C1B50" w:rsidRDefault="000C1B50" w:rsidP="000C1B50">
      <w:pPr>
        <w:spacing w:line="288" w:lineRule="auto"/>
        <w:ind w:firstLineChars="200" w:firstLine="460"/>
        <w:jc w:val="left"/>
        <w:rPr>
          <w:sz w:val="23"/>
          <w:szCs w:val="23"/>
        </w:rPr>
      </w:pPr>
      <w:r>
        <w:rPr>
          <w:rFonts w:hint="eastAsia"/>
          <w:sz w:val="23"/>
          <w:szCs w:val="23"/>
        </w:rPr>
        <w:t>……</w:t>
      </w:r>
      <w:r w:rsidRPr="001B5DFD">
        <w:rPr>
          <w:rFonts w:hint="eastAsia"/>
          <w:b/>
          <w:sz w:val="23"/>
          <w:szCs w:val="23"/>
        </w:rPr>
        <w:t>如果精神障碍者只能待在家里，每天只会面对自己的监护人，那他们将会完全变成没法独立生存，只能依赖他人，被社会遗弃的人。</w:t>
      </w:r>
    </w:p>
    <w:p w:rsidR="000C1B50" w:rsidRPr="001B5DF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2"/>
        <w:jc w:val="left"/>
        <w:rPr>
          <w:rFonts w:asciiTheme="minorEastAsia" w:hAnsiTheme="minorEastAsia"/>
          <w:b/>
          <w:color w:val="000000"/>
          <w:sz w:val="23"/>
        </w:rPr>
      </w:pPr>
      <w:bookmarkStart w:id="15" w:name="OLE_LINK13"/>
      <w:r w:rsidRPr="0085155D">
        <w:rPr>
          <w:rFonts w:asciiTheme="minorEastAsia" w:hAnsiTheme="minorEastAsia"/>
          <w:b/>
          <w:color w:val="000000"/>
          <w:sz w:val="23"/>
        </w:rPr>
        <w:t>昆明慧灵智</w:t>
      </w:r>
      <w:proofErr w:type="gramStart"/>
      <w:r w:rsidRPr="0085155D">
        <w:rPr>
          <w:rFonts w:asciiTheme="minorEastAsia" w:hAnsiTheme="minorEastAsia"/>
          <w:b/>
          <w:color w:val="000000"/>
          <w:sz w:val="23"/>
        </w:rPr>
        <w:t>障</w:t>
      </w:r>
      <w:proofErr w:type="gramEnd"/>
      <w:r w:rsidRPr="0085155D">
        <w:rPr>
          <w:rFonts w:asciiTheme="minorEastAsia" w:hAnsiTheme="minorEastAsia"/>
          <w:b/>
          <w:color w:val="000000"/>
          <w:sz w:val="23"/>
        </w:rPr>
        <w:t xml:space="preserve">人士社区服务机构总干事    </w:t>
      </w:r>
      <w:proofErr w:type="gramStart"/>
      <w:r w:rsidRPr="0085155D">
        <w:rPr>
          <w:rFonts w:asciiTheme="minorEastAsia" w:hAnsiTheme="minorEastAsia"/>
          <w:b/>
          <w:color w:val="000000"/>
          <w:sz w:val="23"/>
        </w:rPr>
        <w:t>莫佳妮</w:t>
      </w:r>
      <w:proofErr w:type="gramEnd"/>
      <w:r w:rsidRPr="0085155D">
        <w:rPr>
          <w:rFonts w:asciiTheme="minorEastAsia" w:hAnsiTheme="minorEastAsia"/>
          <w:b/>
          <w:color w:val="000000"/>
          <w:sz w:val="23"/>
        </w:rPr>
        <w:t xml:space="preserve">  社工</w:t>
      </w:r>
      <w:bookmarkEnd w:id="15"/>
    </w:p>
    <w:p w:rsidR="000C1B50" w:rsidRPr="0085155D" w:rsidRDefault="00FE6DDA"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r>
        <w:rPr>
          <w:rFonts w:asciiTheme="minorEastAsia" w:hAnsiTheme="minorEastAsia" w:hint="eastAsia"/>
          <w:sz w:val="23"/>
        </w:rPr>
        <w:t>……</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r w:rsidRPr="0085155D">
        <w:rPr>
          <w:rFonts w:asciiTheme="minorEastAsia" w:hAnsiTheme="minorEastAsia"/>
          <w:sz w:val="23"/>
        </w:rPr>
        <w:t>机构目前都是80后的社工，因此机构在最初招募成员的时候，还被一些家长质疑过，“你们都这么年轻，我怎么放心把孩子交到你们手上”</w:t>
      </w:r>
      <w:r w:rsidR="00FE6DDA">
        <w:rPr>
          <w:rFonts w:asciiTheme="minorEastAsia" w:hAnsiTheme="minorEastAsia" w:hint="eastAsia"/>
          <w:sz w:val="23"/>
        </w:rPr>
        <w:t>……</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color w:val="000000"/>
          <w:sz w:val="23"/>
        </w:rPr>
      </w:pPr>
      <w:r w:rsidRPr="0085155D">
        <w:rPr>
          <w:rFonts w:asciiTheme="minorEastAsia" w:hAnsiTheme="minorEastAsia"/>
          <w:sz w:val="23"/>
        </w:rPr>
        <w:t>其实，很多大龄的心智障碍者，他们的能力发展得很快，就像一位16</w:t>
      </w:r>
      <w:r w:rsidR="00FE6DDA">
        <w:rPr>
          <w:rFonts w:asciiTheme="minorEastAsia" w:hAnsiTheme="minorEastAsia"/>
          <w:sz w:val="23"/>
        </w:rPr>
        <w:t>岁的女孩</w:t>
      </w:r>
      <w:r w:rsidR="00FE6DDA">
        <w:rPr>
          <w:rFonts w:asciiTheme="minorEastAsia" w:hAnsiTheme="minorEastAsia" w:hint="eastAsia"/>
          <w:sz w:val="23"/>
        </w:rPr>
        <w:t>……</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b/>
          <w:sz w:val="23"/>
        </w:rPr>
      </w:pPr>
      <w:r w:rsidRPr="0085155D">
        <w:rPr>
          <w:rFonts w:asciiTheme="minorEastAsia" w:hAnsiTheme="minorEastAsia"/>
          <w:b/>
          <w:sz w:val="23"/>
        </w:rPr>
        <w:t>没有明确的边界。这样当有些心智障碍者与监护人（也就是家人）有冲突时，我们也难以介入，因为最终决定权都在监护人那里。</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b/>
          <w:sz w:val="23"/>
        </w:rPr>
      </w:pPr>
    </w:p>
    <w:p w:rsidR="000C1B50" w:rsidRPr="001B5DF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宋体" w:eastAsia="宋体" w:hAnsi="宋体"/>
          <w:b/>
          <w:sz w:val="23"/>
        </w:rPr>
      </w:pPr>
      <w:r>
        <w:rPr>
          <w:rFonts w:ascii="宋体" w:eastAsia="宋体" w:hAnsi="宋体" w:hint="eastAsia"/>
          <w:b/>
          <w:sz w:val="23"/>
        </w:rPr>
        <w:t>十</w:t>
      </w:r>
      <w:r w:rsidRPr="001B5DFD">
        <w:rPr>
          <w:rFonts w:ascii="宋体" w:eastAsia="宋体" w:hAnsi="宋体"/>
          <w:b/>
          <w:sz w:val="23"/>
        </w:rPr>
        <w:t>年经验</w:t>
      </w:r>
      <w:r w:rsidRPr="0085155D">
        <w:rPr>
          <w:rFonts w:asciiTheme="minorEastAsia" w:hAnsiTheme="minorEastAsia"/>
          <w:b/>
          <w:sz w:val="23"/>
        </w:rPr>
        <w:t>代理被监护人权益</w:t>
      </w:r>
      <w:r>
        <w:rPr>
          <w:rFonts w:asciiTheme="minorEastAsia" w:hAnsiTheme="minorEastAsia" w:hint="eastAsia"/>
          <w:b/>
          <w:sz w:val="23"/>
        </w:rPr>
        <w:t xml:space="preserve">  </w:t>
      </w:r>
      <w:r w:rsidRPr="001B5DFD">
        <w:rPr>
          <w:rFonts w:ascii="宋体" w:eastAsia="宋体" w:hAnsi="宋体"/>
          <w:b/>
          <w:sz w:val="23"/>
        </w:rPr>
        <w:t>行为能力与成人监护制度</w:t>
      </w:r>
      <w:r w:rsidRPr="001B5DFD">
        <w:rPr>
          <w:rFonts w:ascii="宋体" w:eastAsia="宋体" w:hAnsi="宋体" w:hint="eastAsia"/>
          <w:b/>
          <w:sz w:val="23"/>
        </w:rPr>
        <w:t>研究者</w:t>
      </w:r>
      <w:r>
        <w:rPr>
          <w:rFonts w:ascii="宋体" w:eastAsia="宋体" w:hAnsi="宋体" w:hint="eastAsia"/>
          <w:b/>
          <w:sz w:val="23"/>
        </w:rPr>
        <w:t xml:space="preserve">  </w:t>
      </w:r>
      <w:r w:rsidRPr="0085155D">
        <w:rPr>
          <w:rFonts w:asciiTheme="minorEastAsia" w:hAnsiTheme="minorEastAsia"/>
          <w:b/>
          <w:sz w:val="23"/>
        </w:rPr>
        <w:t>黄雪涛律师</w:t>
      </w:r>
    </w:p>
    <w:p w:rsidR="000C1B50" w:rsidRPr="0085155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after="100" w:line="312" w:lineRule="auto"/>
        <w:ind w:firstLine="468"/>
        <w:rPr>
          <w:rFonts w:asciiTheme="minorEastAsia" w:hAnsiTheme="minorEastAsia"/>
          <w:color w:val="000000"/>
          <w:sz w:val="23"/>
        </w:rPr>
      </w:pPr>
      <w:r w:rsidRPr="0085155D">
        <w:rPr>
          <w:rFonts w:asciiTheme="minorEastAsia" w:hAnsiTheme="minorEastAsia"/>
          <w:color w:val="000000"/>
          <w:sz w:val="23"/>
        </w:rPr>
        <w:t>自2006年邹宜均</w:t>
      </w:r>
      <w:r w:rsidR="0070438D">
        <w:rPr>
          <w:rFonts w:asciiTheme="minorEastAsia" w:hAnsiTheme="minorEastAsia"/>
          <w:color w:val="000000"/>
          <w:sz w:val="23"/>
        </w:rPr>
        <w:t>案开始，我一直持续关注和研究民事行为能力与成人监护制度</w:t>
      </w:r>
      <w:r w:rsidR="0070438D">
        <w:rPr>
          <w:rFonts w:asciiTheme="minorEastAsia" w:hAnsiTheme="minorEastAsia" w:hint="eastAsia"/>
          <w:color w:val="000000"/>
          <w:sz w:val="23"/>
        </w:rPr>
        <w:t>……</w:t>
      </w:r>
    </w:p>
    <w:p w:rsidR="000C1B50" w:rsidRPr="001B5DF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jc w:val="left"/>
        <w:rPr>
          <w:rFonts w:asciiTheme="minorEastAsia" w:hAnsiTheme="minorEastAsia" w:hint="eastAsia"/>
          <w:b/>
          <w:color w:val="000000"/>
          <w:sz w:val="23"/>
        </w:rPr>
      </w:pPr>
      <w:r w:rsidRPr="0085155D">
        <w:rPr>
          <w:rFonts w:asciiTheme="minorEastAsia" w:hAnsiTheme="minorEastAsia"/>
          <w:color w:val="000000"/>
          <w:sz w:val="23"/>
        </w:rPr>
        <w:t>我至今依然接到大量求助：“如何摘掉精神病人的帽子”，“如何证明自己不是精神病？”，“如何申请司法鉴定？”，“如何防止自己不再被迫治疗？”，“我想自己主宰自己的命运”，“我想为自己负责，他们为何不让？”——</w:t>
      </w:r>
      <w:r w:rsidRPr="0085155D">
        <w:rPr>
          <w:rFonts w:asciiTheme="minorEastAsia" w:hAnsiTheme="minorEastAsia" w:hint="eastAsia"/>
          <w:sz w:val="23"/>
        </w:rPr>
        <w:t>这些求助者</w:t>
      </w:r>
      <w:r w:rsidRPr="0085155D">
        <w:rPr>
          <w:rFonts w:asciiTheme="minorEastAsia" w:hAnsiTheme="minorEastAsia"/>
          <w:color w:val="000000"/>
          <w:sz w:val="23"/>
        </w:rPr>
        <w:t>想成为“完全民事行为能力人”，</w:t>
      </w:r>
      <w:r w:rsidR="0070438D">
        <w:rPr>
          <w:rFonts w:asciiTheme="minorEastAsia" w:hAnsiTheme="minorEastAsia" w:hint="eastAsia"/>
          <w:color w:val="000000"/>
          <w:sz w:val="23"/>
        </w:rPr>
        <w:t>……</w:t>
      </w:r>
      <w:r w:rsidRPr="001B5DFD">
        <w:rPr>
          <w:rFonts w:asciiTheme="minorEastAsia" w:hAnsiTheme="minorEastAsia"/>
          <w:b/>
          <w:sz w:val="23"/>
        </w:rPr>
        <w:t>参与社会的隔离状态。</w:t>
      </w:r>
    </w:p>
    <w:p w:rsidR="000C1B50" w:rsidRDefault="000C1B50" w:rsidP="0070438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after="100" w:line="312" w:lineRule="auto"/>
        <w:ind w:firstLine="468"/>
        <w:rPr>
          <w:rFonts w:asciiTheme="minorEastAsia" w:hAnsiTheme="minorEastAsia" w:hint="eastAsia"/>
          <w:color w:val="000000"/>
          <w:sz w:val="23"/>
        </w:rPr>
      </w:pPr>
      <w:r w:rsidRPr="0085155D">
        <w:rPr>
          <w:rFonts w:asciiTheme="minorEastAsia" w:hAnsiTheme="minorEastAsia"/>
          <w:color w:val="000000"/>
          <w:sz w:val="23"/>
        </w:rPr>
        <w:t>这次《民法总则》修改，务必要堵</w:t>
      </w:r>
      <w:r>
        <w:rPr>
          <w:rFonts w:asciiTheme="minorEastAsia" w:hAnsiTheme="minorEastAsia" w:hint="eastAsia"/>
          <w:sz w:val="23"/>
        </w:rPr>
        <w:t>住</w:t>
      </w:r>
      <w:r w:rsidR="0070438D">
        <w:rPr>
          <w:rFonts w:asciiTheme="minorEastAsia" w:hAnsiTheme="minorEastAsia" w:hint="eastAsia"/>
          <w:sz w:val="23"/>
        </w:rPr>
        <w:t>……</w:t>
      </w:r>
      <w:r w:rsidR="0070438D">
        <w:rPr>
          <w:rFonts w:asciiTheme="minorEastAsia" w:hAnsiTheme="minorEastAsia" w:hint="eastAsia"/>
          <w:color w:val="000000"/>
          <w:sz w:val="23"/>
        </w:rPr>
        <w:t>，</w:t>
      </w:r>
      <w:r w:rsidRPr="001B5DFD">
        <w:rPr>
          <w:rFonts w:asciiTheme="minorEastAsia" w:hAnsiTheme="minorEastAsia"/>
          <w:color w:val="000000"/>
          <w:sz w:val="23"/>
        </w:rPr>
        <w:t>因为</w:t>
      </w:r>
      <w:r w:rsidRPr="001B5DFD">
        <w:rPr>
          <w:rFonts w:asciiTheme="minorEastAsia" w:hAnsiTheme="minorEastAsia" w:hint="eastAsia"/>
          <w:sz w:val="23"/>
        </w:rPr>
        <w:t>“</w:t>
      </w:r>
      <w:r w:rsidRPr="001B5DFD">
        <w:rPr>
          <w:rFonts w:asciiTheme="minorEastAsia" w:hAnsiTheme="minorEastAsia"/>
          <w:color w:val="000000"/>
          <w:sz w:val="23"/>
        </w:rPr>
        <w:t>支持性自主决策</w:t>
      </w:r>
      <w:r w:rsidRPr="001B5DFD">
        <w:rPr>
          <w:rFonts w:asciiTheme="minorEastAsia" w:hAnsiTheme="minorEastAsia" w:hint="eastAsia"/>
          <w:sz w:val="23"/>
        </w:rPr>
        <w:t>”</w:t>
      </w:r>
      <w:r w:rsidR="0070438D">
        <w:rPr>
          <w:rFonts w:asciiTheme="minorEastAsia" w:hAnsiTheme="minorEastAsia" w:hint="eastAsia"/>
          <w:color w:val="000000"/>
          <w:sz w:val="23"/>
        </w:rPr>
        <w:t>……</w:t>
      </w:r>
    </w:p>
    <w:p w:rsidR="0070438D" w:rsidRPr="0085155D" w:rsidRDefault="0070438D" w:rsidP="0070438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after="100" w:line="312" w:lineRule="auto"/>
        <w:ind w:firstLine="468"/>
        <w:rPr>
          <w:rFonts w:asciiTheme="minorEastAsia" w:hAnsiTheme="minorEastAsia"/>
          <w:color w:val="000000"/>
          <w:sz w:val="23"/>
        </w:rPr>
      </w:pPr>
    </w:p>
    <w:p w:rsidR="000C1B50" w:rsidRPr="001B5DFD" w:rsidRDefault="000C1B50" w:rsidP="000C1B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460"/>
        <w:rPr>
          <w:rFonts w:asciiTheme="minorEastAsia" w:hAnsiTheme="minorEastAsia"/>
          <w:b/>
          <w:color w:val="000000"/>
          <w:sz w:val="23"/>
        </w:rPr>
      </w:pPr>
      <w:r w:rsidRPr="001B5DFD">
        <w:rPr>
          <w:rFonts w:asciiTheme="minorEastAsia" w:hAnsiTheme="minorEastAsia"/>
          <w:b/>
          <w:sz w:val="23"/>
        </w:rPr>
        <w:lastRenderedPageBreak/>
        <w:t>附件：</w:t>
      </w:r>
    </w:p>
    <w:p w:rsidR="000C1B50" w:rsidRPr="001B5DFD" w:rsidRDefault="000C1B50" w:rsidP="000C1B50">
      <w:pPr>
        <w:pStyle w:val="ListParagraph"/>
        <w:numPr>
          <w:ilvl w:val="0"/>
          <w:numId w:val="2"/>
        </w:numPr>
        <w:tabs>
          <w:tab w:val="clear" w:pos="380"/>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left="880" w:hanging="420"/>
        <w:rPr>
          <w:rFonts w:asciiTheme="minorEastAsia" w:eastAsiaTheme="minorEastAsia" w:hAnsiTheme="minorEastAsia"/>
          <w:sz w:val="23"/>
          <w:szCs w:val="24"/>
        </w:rPr>
      </w:pPr>
      <w:r w:rsidRPr="001B5DFD">
        <w:rPr>
          <w:rFonts w:asciiTheme="minorEastAsia" w:eastAsiaTheme="minorEastAsia" w:hAnsiTheme="minorEastAsia"/>
          <w:sz w:val="23"/>
          <w:szCs w:val="24"/>
        </w:rPr>
        <w:t>立法建议信</w:t>
      </w:r>
      <w:proofErr w:type="gramStart"/>
      <w:r w:rsidRPr="001B5DFD">
        <w:rPr>
          <w:rFonts w:asciiTheme="minorEastAsia" w:eastAsiaTheme="minorEastAsia" w:hAnsiTheme="minorEastAsia"/>
          <w:sz w:val="23"/>
          <w:szCs w:val="24"/>
        </w:rPr>
        <w:t>一</w:t>
      </w:r>
      <w:proofErr w:type="gramEnd"/>
      <w:r w:rsidRPr="001B5DFD">
        <w:rPr>
          <w:rFonts w:asciiTheme="minorEastAsia" w:eastAsiaTheme="minorEastAsia" w:hAnsiTheme="minorEastAsia"/>
          <w:sz w:val="23"/>
          <w:szCs w:val="24"/>
        </w:rPr>
        <w:t>：关于民法总则草案中“监护人权力太大，监护责任太重”的立法建议书 致信全国人大法工委</w:t>
      </w:r>
    </w:p>
    <w:p w:rsidR="000C1B50" w:rsidRDefault="000C1B50" w:rsidP="000C1B50">
      <w:pPr>
        <w:pStyle w:val="ListParagraph"/>
        <w:numPr>
          <w:ilvl w:val="0"/>
          <w:numId w:val="2"/>
        </w:numPr>
        <w:tabs>
          <w:tab w:val="clear" w:pos="380"/>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left="880" w:hanging="420"/>
        <w:rPr>
          <w:rFonts w:asciiTheme="minorEastAsia" w:eastAsiaTheme="minorEastAsia" w:hAnsiTheme="minorEastAsia" w:hint="eastAsia"/>
          <w:sz w:val="23"/>
          <w:szCs w:val="24"/>
        </w:rPr>
      </w:pPr>
      <w:r w:rsidRPr="001B5DFD">
        <w:rPr>
          <w:rFonts w:asciiTheme="minorEastAsia" w:eastAsiaTheme="minorEastAsia" w:hAnsiTheme="minorEastAsia"/>
          <w:sz w:val="23"/>
          <w:szCs w:val="24"/>
        </w:rPr>
        <w:t>立法建议信二：</w:t>
      </w:r>
      <w:bookmarkStart w:id="16" w:name="OLE_LINK25"/>
      <w:bookmarkEnd w:id="16"/>
      <w:r w:rsidRPr="001B5DFD">
        <w:rPr>
          <w:rFonts w:asciiTheme="minorEastAsia" w:eastAsiaTheme="minorEastAsia" w:hAnsiTheme="minorEastAsia"/>
          <w:sz w:val="23"/>
          <w:szCs w:val="24"/>
        </w:rPr>
        <w:t>全国18家心智障碍者家长组织给全国人大法工委的立法建议信及具体条文建议</w:t>
      </w:r>
    </w:p>
    <w:p w:rsidR="000C1B50" w:rsidRPr="001B5DFD" w:rsidRDefault="000C1B50" w:rsidP="000C1B50">
      <w:pPr>
        <w:pStyle w:val="ListParagraph"/>
        <w:numPr>
          <w:ilvl w:val="0"/>
          <w:numId w:val="2"/>
        </w:numPr>
        <w:tabs>
          <w:tab w:val="clear" w:pos="380"/>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left="880" w:hanging="420"/>
        <w:rPr>
          <w:rFonts w:asciiTheme="minorEastAsia" w:eastAsiaTheme="minorEastAsia" w:hAnsiTheme="minorEastAsia"/>
          <w:sz w:val="23"/>
          <w:szCs w:val="24"/>
        </w:rPr>
      </w:pPr>
      <w:r w:rsidRPr="001B5DFD">
        <w:rPr>
          <w:rFonts w:ascii="宋体" w:eastAsia="宋体" w:hAnsi="宋体" w:hint="eastAsia"/>
          <w:sz w:val="23"/>
        </w:rPr>
        <w:t>立法建议信三：一位精神障碍者对监护制度的看法及对《民法总则》草案的立法建议信致信全国人大法工委</w:t>
      </w:r>
    </w:p>
    <w:p w:rsidR="000C1B50" w:rsidRPr="001B5DFD" w:rsidRDefault="000C1B50" w:rsidP="000C1B50">
      <w:pPr>
        <w:pStyle w:val="ListParagraph"/>
        <w:numPr>
          <w:ilvl w:val="0"/>
          <w:numId w:val="2"/>
        </w:numPr>
        <w:tabs>
          <w:tab w:val="clear" w:pos="380"/>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left="880" w:hanging="420"/>
        <w:rPr>
          <w:rFonts w:asciiTheme="minorEastAsia" w:eastAsiaTheme="minorEastAsia" w:hAnsiTheme="minorEastAsia"/>
          <w:sz w:val="23"/>
          <w:szCs w:val="24"/>
        </w:rPr>
      </w:pPr>
      <w:r w:rsidRPr="001B5DFD">
        <w:rPr>
          <w:rFonts w:asciiTheme="minorEastAsia" w:eastAsiaTheme="minorEastAsia" w:hAnsiTheme="minorEastAsia"/>
          <w:sz w:val="23"/>
          <w:szCs w:val="24"/>
        </w:rPr>
        <w:t>采访联系人（请勿对外公开）</w:t>
      </w:r>
    </w:p>
    <w:p w:rsidR="000C1B50" w:rsidRPr="001B5DFD" w:rsidRDefault="000C1B50" w:rsidP="000C1B50">
      <w:pPr>
        <w:pStyle w:val="ListParagraph"/>
        <w:numPr>
          <w:ilvl w:val="0"/>
          <w:numId w:val="2"/>
        </w:numPr>
        <w:tabs>
          <w:tab w:val="clear" w:pos="380"/>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left="880" w:hanging="420"/>
        <w:rPr>
          <w:rFonts w:asciiTheme="minorEastAsia" w:eastAsiaTheme="minorEastAsia" w:hAnsiTheme="minorEastAsia"/>
          <w:sz w:val="23"/>
          <w:szCs w:val="24"/>
        </w:rPr>
      </w:pPr>
      <w:r w:rsidRPr="001B5DFD">
        <w:rPr>
          <w:rFonts w:asciiTheme="minorEastAsia" w:eastAsiaTheme="minorEastAsia" w:hAnsiTheme="minorEastAsia"/>
          <w:sz w:val="23"/>
          <w:szCs w:val="24"/>
        </w:rPr>
        <w:t>参与寄信人员照片</w:t>
      </w:r>
    </w:p>
    <w:p w:rsidR="000C1B50" w:rsidRPr="001B5DFD" w:rsidRDefault="000C1B50" w:rsidP="000C1B50">
      <w:pPr>
        <w:pStyle w:val="ListParagraph"/>
        <w:numPr>
          <w:ilvl w:val="0"/>
          <w:numId w:val="2"/>
        </w:numPr>
        <w:tabs>
          <w:tab w:val="clear" w:pos="380"/>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left="880" w:hanging="420"/>
        <w:rPr>
          <w:rFonts w:asciiTheme="minorEastAsia" w:eastAsiaTheme="minorEastAsia" w:hAnsiTheme="minorEastAsia"/>
          <w:sz w:val="23"/>
          <w:szCs w:val="24"/>
        </w:rPr>
      </w:pPr>
      <w:r w:rsidRPr="001B5DFD">
        <w:rPr>
          <w:rFonts w:asciiTheme="minorEastAsia" w:eastAsiaTheme="minorEastAsia" w:hAnsiTheme="minorEastAsia"/>
          <w:sz w:val="23"/>
          <w:szCs w:val="24"/>
        </w:rPr>
        <w:t>新闻线索：《民法总则》草案截止征集意见前夕：沪、深、滇、湘四地五家民间机构寄信全国人大法工委  建议废除无民事行为能力概念 为成年心智障碍者提供多元自主支持网络</w:t>
      </w:r>
    </w:p>
    <w:p w:rsidR="000C1B50" w:rsidRPr="001B5DFD" w:rsidRDefault="000C1B50" w:rsidP="000C1B50">
      <w:pPr>
        <w:pStyle w:val="ListParagraph"/>
        <w:numPr>
          <w:ilvl w:val="0"/>
          <w:numId w:val="2"/>
        </w:numPr>
        <w:tabs>
          <w:tab w:val="clear" w:pos="380"/>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left="880" w:hanging="420"/>
        <w:rPr>
          <w:rFonts w:asciiTheme="minorEastAsia" w:eastAsiaTheme="minorEastAsia" w:hAnsiTheme="minorEastAsia"/>
          <w:sz w:val="23"/>
          <w:szCs w:val="24"/>
        </w:rPr>
      </w:pPr>
      <w:r w:rsidRPr="001B5DFD">
        <w:rPr>
          <w:rFonts w:asciiTheme="minorEastAsia" w:eastAsiaTheme="minorEastAsia" w:hAnsiTheme="minorEastAsia"/>
          <w:sz w:val="23"/>
          <w:szCs w:val="24"/>
        </w:rPr>
        <w:t>五家寄信机构简介</w:t>
      </w:r>
      <w:bookmarkStart w:id="17" w:name="GoBack"/>
      <w:bookmarkEnd w:id="17"/>
    </w:p>
    <w:sectPr w:rsidR="000C1B50" w:rsidRPr="001B5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Lucida Grande">
    <w:altName w:val="Times New Roman"/>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80"/>
        </w:tabs>
        <w:ind w:left="380" w:firstLine="460"/>
      </w:pPr>
      <w:rPr>
        <w:rFonts w:hint="default"/>
        <w:color w:val="000000"/>
        <w:position w:val="0"/>
        <w:sz w:val="21"/>
      </w:rPr>
    </w:lvl>
    <w:lvl w:ilvl="1">
      <w:start w:val="1"/>
      <w:numFmt w:val="lowerLetter"/>
      <w:lvlText w:val="%2)"/>
      <w:lvlJc w:val="left"/>
      <w:pPr>
        <w:tabs>
          <w:tab w:val="num" w:pos="420"/>
        </w:tabs>
        <w:ind w:left="420" w:firstLine="880"/>
      </w:pPr>
      <w:rPr>
        <w:rFonts w:hint="default"/>
        <w:color w:val="000000"/>
        <w:position w:val="0"/>
        <w:sz w:val="21"/>
      </w:rPr>
    </w:lvl>
    <w:lvl w:ilvl="2">
      <w:start w:val="1"/>
      <w:numFmt w:val="lowerRoman"/>
      <w:lvlText w:val="%3."/>
      <w:lvlJc w:val="left"/>
      <w:pPr>
        <w:tabs>
          <w:tab w:val="num" w:pos="619"/>
        </w:tabs>
        <w:ind w:left="619" w:firstLine="1101"/>
      </w:pPr>
      <w:rPr>
        <w:rFonts w:hint="default"/>
        <w:color w:val="000000"/>
        <w:position w:val="0"/>
        <w:sz w:val="21"/>
      </w:rPr>
    </w:lvl>
    <w:lvl w:ilvl="3">
      <w:start w:val="1"/>
      <w:numFmt w:val="decimal"/>
      <w:isLgl/>
      <w:lvlText w:val="%4."/>
      <w:lvlJc w:val="left"/>
      <w:pPr>
        <w:tabs>
          <w:tab w:val="num" w:pos="420"/>
        </w:tabs>
        <w:ind w:left="420" w:firstLine="1720"/>
      </w:pPr>
      <w:rPr>
        <w:rFonts w:hint="default"/>
        <w:color w:val="000000"/>
        <w:position w:val="0"/>
        <w:sz w:val="21"/>
      </w:rPr>
    </w:lvl>
    <w:lvl w:ilvl="4">
      <w:start w:val="1"/>
      <w:numFmt w:val="lowerLetter"/>
      <w:lvlText w:val="%5)"/>
      <w:lvlJc w:val="left"/>
      <w:pPr>
        <w:tabs>
          <w:tab w:val="num" w:pos="420"/>
        </w:tabs>
        <w:ind w:left="420" w:firstLine="2140"/>
      </w:pPr>
      <w:rPr>
        <w:rFonts w:hint="default"/>
        <w:color w:val="000000"/>
        <w:position w:val="0"/>
        <w:sz w:val="21"/>
      </w:rPr>
    </w:lvl>
    <w:lvl w:ilvl="5">
      <w:start w:val="1"/>
      <w:numFmt w:val="lowerRoman"/>
      <w:lvlText w:val="%6."/>
      <w:lvlJc w:val="left"/>
      <w:pPr>
        <w:tabs>
          <w:tab w:val="num" w:pos="619"/>
        </w:tabs>
        <w:ind w:left="619" w:firstLine="2361"/>
      </w:pPr>
      <w:rPr>
        <w:rFonts w:hint="default"/>
        <w:color w:val="000000"/>
        <w:position w:val="0"/>
        <w:sz w:val="21"/>
      </w:rPr>
    </w:lvl>
    <w:lvl w:ilvl="6">
      <w:start w:val="1"/>
      <w:numFmt w:val="decimal"/>
      <w:isLgl/>
      <w:lvlText w:val="%7."/>
      <w:lvlJc w:val="left"/>
      <w:pPr>
        <w:tabs>
          <w:tab w:val="num" w:pos="420"/>
        </w:tabs>
        <w:ind w:left="420" w:firstLine="2980"/>
      </w:pPr>
      <w:rPr>
        <w:rFonts w:hint="default"/>
        <w:color w:val="000000"/>
        <w:position w:val="0"/>
        <w:sz w:val="21"/>
      </w:rPr>
    </w:lvl>
    <w:lvl w:ilvl="7">
      <w:start w:val="1"/>
      <w:numFmt w:val="lowerLetter"/>
      <w:lvlText w:val="%8)"/>
      <w:lvlJc w:val="left"/>
      <w:pPr>
        <w:tabs>
          <w:tab w:val="num" w:pos="420"/>
        </w:tabs>
        <w:ind w:left="420" w:firstLine="3400"/>
      </w:pPr>
      <w:rPr>
        <w:rFonts w:hint="default"/>
        <w:color w:val="000000"/>
        <w:position w:val="0"/>
        <w:sz w:val="21"/>
      </w:rPr>
    </w:lvl>
    <w:lvl w:ilvl="8">
      <w:start w:val="1"/>
      <w:numFmt w:val="lowerRoman"/>
      <w:lvlText w:val="%9."/>
      <w:lvlJc w:val="left"/>
      <w:pPr>
        <w:tabs>
          <w:tab w:val="num" w:pos="619"/>
        </w:tabs>
        <w:ind w:left="619" w:firstLine="3621"/>
      </w:pPr>
      <w:rPr>
        <w:rFonts w:hint="default"/>
        <w:color w:val="000000"/>
        <w:position w:val="0"/>
        <w:sz w:val="21"/>
      </w:rPr>
    </w:lvl>
  </w:abstractNum>
  <w:abstractNum w:abstractNumId="1">
    <w:nsid w:val="37CE195B"/>
    <w:multiLevelType w:val="hybridMultilevel"/>
    <w:tmpl w:val="E264A21C"/>
    <w:lvl w:ilvl="0" w:tplc="0409000F">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50"/>
    <w:rsid w:val="000C1B50"/>
    <w:rsid w:val="001A4764"/>
    <w:rsid w:val="00582912"/>
    <w:rsid w:val="0070438D"/>
    <w:rsid w:val="008F3A78"/>
    <w:rsid w:val="00BF4DFF"/>
    <w:rsid w:val="00E45AEF"/>
    <w:rsid w:val="00FE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B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B50"/>
    <w:pPr>
      <w:ind w:firstLineChars="200" w:firstLine="420"/>
    </w:pPr>
  </w:style>
  <w:style w:type="paragraph" w:customStyle="1" w:styleId="ListParagraph">
    <w:name w:val="List Paragraph"/>
    <w:autoRedefine/>
    <w:rsid w:val="000C1B50"/>
    <w:pPr>
      <w:widowControl w:val="0"/>
      <w:ind w:firstLine="420"/>
      <w:jc w:val="both"/>
    </w:pPr>
    <w:rPr>
      <w:rFonts w:ascii="Lucida Grande" w:eastAsia="ヒラギノ角ゴ Pro W3" w:hAnsi="Lucida Grande" w:cs="Times New Roman"/>
      <w:color w:val="000000"/>
      <w:szCs w:val="20"/>
    </w:rPr>
  </w:style>
  <w:style w:type="character" w:styleId="a4">
    <w:name w:val="Hyperlink"/>
    <w:basedOn w:val="a0"/>
    <w:uiPriority w:val="99"/>
    <w:unhideWhenUsed/>
    <w:rsid w:val="005829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B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B50"/>
    <w:pPr>
      <w:ind w:firstLineChars="200" w:firstLine="420"/>
    </w:pPr>
  </w:style>
  <w:style w:type="paragraph" w:customStyle="1" w:styleId="ListParagraph">
    <w:name w:val="List Paragraph"/>
    <w:autoRedefine/>
    <w:rsid w:val="000C1B50"/>
    <w:pPr>
      <w:widowControl w:val="0"/>
      <w:ind w:firstLine="420"/>
      <w:jc w:val="both"/>
    </w:pPr>
    <w:rPr>
      <w:rFonts w:ascii="Lucida Grande" w:eastAsia="ヒラギノ角ゴ Pro W3" w:hAnsi="Lucida Grande" w:cs="Times New Roman"/>
      <w:color w:val="000000"/>
      <w:szCs w:val="20"/>
    </w:rPr>
  </w:style>
  <w:style w:type="character" w:styleId="a4">
    <w:name w:val="Hyperlink"/>
    <w:basedOn w:val="a0"/>
    <w:uiPriority w:val="99"/>
    <w:unhideWhenUsed/>
    <w:rsid w:val="005829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h@ejichin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415</Words>
  <Characters>2369</Characters>
  <Application>Microsoft Office Word</Application>
  <DocSecurity>0</DocSecurity>
  <Lines>19</Lines>
  <Paragraphs>5</Paragraphs>
  <ScaleCrop>false</ScaleCrop>
  <Company>WwW.YlmF.CoM</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cp:revision>
  <dcterms:created xsi:type="dcterms:W3CDTF">2016-08-01T11:09:00Z</dcterms:created>
  <dcterms:modified xsi:type="dcterms:W3CDTF">2016-08-01T11:32:00Z</dcterms:modified>
</cp:coreProperties>
</file>