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5E9A7" w14:textId="1A3644E4" w:rsidR="004F23AD" w:rsidRDefault="00DE2182" w:rsidP="00DE2182">
      <w:pPr>
        <w:spacing w:after="0" w:line="240" w:lineRule="auto"/>
        <w:rPr>
          <w:lang w:val="en-US"/>
        </w:rPr>
      </w:pPr>
      <w:r>
        <w:rPr>
          <w:lang w:val="en-US"/>
        </w:rPr>
        <w:t>Microservices Notes</w:t>
      </w:r>
    </w:p>
    <w:p w14:paraId="528BF8DE" w14:textId="77777777" w:rsidR="00DE2182" w:rsidRDefault="00DE2182" w:rsidP="00DE2182">
      <w:pPr>
        <w:spacing w:after="0" w:line="240" w:lineRule="auto"/>
        <w:rPr>
          <w:lang w:val="en-US"/>
        </w:rPr>
      </w:pPr>
    </w:p>
    <w:p w14:paraId="0265B0B9" w14:textId="4A62F7CB" w:rsidR="00DE2182" w:rsidRDefault="00DE2182" w:rsidP="00DE2182">
      <w:pPr>
        <w:spacing w:after="0" w:line="240" w:lineRule="auto"/>
        <w:rPr>
          <w:lang w:val="en-US"/>
        </w:rPr>
      </w:pPr>
      <w:r>
        <w:rPr>
          <w:lang w:val="en-US"/>
        </w:rPr>
        <w:t>Q1. Microservice</w:t>
      </w:r>
      <w:r w:rsidR="00987C96">
        <w:rPr>
          <w:lang w:val="en-US"/>
        </w:rPr>
        <w:t xml:space="preserve">, Microservice Architecture </w:t>
      </w:r>
      <w:r>
        <w:rPr>
          <w:lang w:val="en-US"/>
        </w:rPr>
        <w:t>definition</w:t>
      </w:r>
    </w:p>
    <w:p w14:paraId="312B9730" w14:textId="0D27B118" w:rsidR="00DE2182" w:rsidRDefault="00DE2182" w:rsidP="00DE2182">
      <w:pPr>
        <w:pStyle w:val="ListParagraph"/>
        <w:numPr>
          <w:ilvl w:val="0"/>
          <w:numId w:val="1"/>
        </w:numPr>
        <w:spacing w:after="0" w:line="240" w:lineRule="auto"/>
        <w:ind w:left="584" w:hanging="357"/>
        <w:rPr>
          <w:lang w:val="en-US"/>
        </w:rPr>
      </w:pPr>
      <w:r>
        <w:rPr>
          <w:lang w:val="en-US"/>
        </w:rPr>
        <w:t>Microservice Architecture is an approach to develop a single application as a suite of small autonomous services called microservices</w:t>
      </w:r>
      <w:r w:rsidR="00987C96">
        <w:rPr>
          <w:lang w:val="en-US"/>
        </w:rPr>
        <w:t>, each running its own process</w:t>
      </w:r>
      <w:r w:rsidR="008B6123">
        <w:rPr>
          <w:lang w:val="en-US"/>
        </w:rPr>
        <w:t>, loosely coupled</w:t>
      </w:r>
      <w:r w:rsidR="00987C96">
        <w:rPr>
          <w:lang w:val="en-US"/>
        </w:rPr>
        <w:t xml:space="preserve"> &amp; communicate with each other over standard protocols.</w:t>
      </w:r>
    </w:p>
    <w:p w14:paraId="195B2559" w14:textId="2A725850" w:rsidR="008E0EA7" w:rsidRPr="008E0EA7" w:rsidRDefault="00987C96" w:rsidP="008E0EA7">
      <w:pPr>
        <w:pStyle w:val="ListParagraph"/>
        <w:numPr>
          <w:ilvl w:val="0"/>
          <w:numId w:val="1"/>
        </w:numPr>
        <w:spacing w:after="0" w:line="240" w:lineRule="auto"/>
        <w:ind w:left="584" w:hanging="357"/>
        <w:rPr>
          <w:lang w:val="en-US"/>
        </w:rPr>
      </w:pPr>
      <w:r>
        <w:rPr>
          <w:lang w:val="en-US"/>
        </w:rPr>
        <w:t>These services are built around business capabilities &amp; independently deployable by fully automated deployment machinery.</w:t>
      </w:r>
    </w:p>
    <w:p w14:paraId="2103C31C" w14:textId="4AEF461F" w:rsidR="00987C96" w:rsidRDefault="00987C96" w:rsidP="00DE2182">
      <w:pPr>
        <w:pStyle w:val="ListParagraph"/>
        <w:numPr>
          <w:ilvl w:val="0"/>
          <w:numId w:val="1"/>
        </w:numPr>
        <w:spacing w:after="0" w:line="240" w:lineRule="auto"/>
        <w:ind w:left="584" w:hanging="357"/>
        <w:rPr>
          <w:lang w:val="en-US"/>
        </w:rPr>
      </w:pPr>
      <w:r>
        <w:rPr>
          <w:lang w:val="en-US"/>
        </w:rPr>
        <w:t>Microservices are RESTful web services, well-chosen small deployable units &amp; cloud enabled. Cloud enabled means if there is more load on one microservice, then we can easily bring up another instance of that microservice. Same if there is less load one microservice.</w:t>
      </w:r>
    </w:p>
    <w:p w14:paraId="45717576" w14:textId="77777777" w:rsidR="00987C96" w:rsidRDefault="00987C96" w:rsidP="00987C96">
      <w:pPr>
        <w:spacing w:after="0" w:line="240" w:lineRule="auto"/>
        <w:rPr>
          <w:lang w:val="en-US"/>
        </w:rPr>
      </w:pPr>
    </w:p>
    <w:p w14:paraId="0D484D7B" w14:textId="6ED7B8C7" w:rsidR="00987C96" w:rsidRDefault="00987C96" w:rsidP="00987C96">
      <w:pPr>
        <w:spacing w:after="0" w:line="240" w:lineRule="auto"/>
        <w:jc w:val="center"/>
        <w:rPr>
          <w:lang w:val="en-US"/>
        </w:rPr>
      </w:pPr>
      <w:r w:rsidRPr="005C62E5">
        <w:rPr>
          <w:noProof/>
          <w:lang w:val="en-US"/>
        </w:rPr>
        <w:drawing>
          <wp:inline distT="0" distB="0" distL="0" distR="0" wp14:anchorId="64D89391" wp14:editId="63A20375">
            <wp:extent cx="4141469" cy="2062801"/>
            <wp:effectExtent l="0" t="0" r="0" b="0"/>
            <wp:docPr id="5677853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785360" name=""/>
                    <pic:cNvPicPr/>
                  </pic:nvPicPr>
                  <pic:blipFill>
                    <a:blip r:embed="rId5"/>
                    <a:stretch>
                      <a:fillRect/>
                    </a:stretch>
                  </pic:blipFill>
                  <pic:spPr>
                    <a:xfrm>
                      <a:off x="0" y="0"/>
                      <a:ext cx="4149650" cy="2066876"/>
                    </a:xfrm>
                    <a:prstGeom prst="rect">
                      <a:avLst/>
                    </a:prstGeom>
                  </pic:spPr>
                </pic:pic>
              </a:graphicData>
            </a:graphic>
          </wp:inline>
        </w:drawing>
      </w:r>
    </w:p>
    <w:p w14:paraId="05A1F4AB" w14:textId="0ECF115F" w:rsidR="008E0EA7" w:rsidRDefault="008E0EA7" w:rsidP="008E0EA7">
      <w:pPr>
        <w:pStyle w:val="ListParagraph"/>
        <w:numPr>
          <w:ilvl w:val="0"/>
          <w:numId w:val="1"/>
        </w:numPr>
        <w:spacing w:after="0" w:line="240" w:lineRule="auto"/>
        <w:ind w:left="584" w:hanging="357"/>
        <w:rPr>
          <w:lang w:val="en-US"/>
        </w:rPr>
      </w:pPr>
      <w:r>
        <w:rPr>
          <w:lang w:val="en-US"/>
        </w:rPr>
        <w:t>The communication b/w microservices is a stateless communication where each pair of request &amp; response is an independent transaction.</w:t>
      </w:r>
    </w:p>
    <w:p w14:paraId="2320E160" w14:textId="50CEACB8" w:rsidR="008E0EA7" w:rsidRDefault="008E0EA7" w:rsidP="008E0EA7">
      <w:pPr>
        <w:pStyle w:val="ListParagraph"/>
        <w:numPr>
          <w:ilvl w:val="0"/>
          <w:numId w:val="1"/>
        </w:numPr>
        <w:spacing w:after="0" w:line="240" w:lineRule="auto"/>
        <w:ind w:left="584" w:hanging="357"/>
        <w:rPr>
          <w:lang w:val="en-US"/>
        </w:rPr>
      </w:pPr>
      <w:r>
        <w:rPr>
          <w:lang w:val="en-US"/>
        </w:rPr>
        <w:t>In MSA, data is federated i.e., each microservice is responsible for its own data model &amp; data.</w:t>
      </w:r>
    </w:p>
    <w:p w14:paraId="56F3B2A8" w14:textId="77777777" w:rsidR="008E0EA7" w:rsidRPr="008E0EA7" w:rsidRDefault="008E0EA7" w:rsidP="008E0EA7">
      <w:pPr>
        <w:spacing w:after="0" w:line="240" w:lineRule="auto"/>
        <w:rPr>
          <w:lang w:val="en-US"/>
        </w:rPr>
      </w:pPr>
    </w:p>
    <w:p w14:paraId="592801BE" w14:textId="51C8FAF7" w:rsidR="00987C96" w:rsidRPr="00987C96" w:rsidRDefault="00987C96" w:rsidP="00987C96">
      <w:pPr>
        <w:spacing w:after="0" w:line="240" w:lineRule="auto"/>
        <w:rPr>
          <w:lang w:val="en-US"/>
        </w:rPr>
      </w:pPr>
      <w:r>
        <w:rPr>
          <w:lang w:val="en-US"/>
        </w:rPr>
        <w:t>Q2. Monolithic Architecture</w:t>
      </w:r>
    </w:p>
    <w:p w14:paraId="005F2C5C" w14:textId="33737AB5" w:rsidR="00987C96" w:rsidRDefault="00987C96" w:rsidP="00DE2182">
      <w:pPr>
        <w:pStyle w:val="ListParagraph"/>
        <w:numPr>
          <w:ilvl w:val="0"/>
          <w:numId w:val="1"/>
        </w:numPr>
        <w:spacing w:after="0" w:line="240" w:lineRule="auto"/>
        <w:ind w:left="584" w:hanging="357"/>
        <w:rPr>
          <w:lang w:val="en-US"/>
        </w:rPr>
      </w:pPr>
      <w:r>
        <w:rPr>
          <w:lang w:val="en-US"/>
        </w:rPr>
        <w:t>Monolithic Architecture is an approach to develop the entire application as a single piece that is designed to be self – contained</w:t>
      </w:r>
      <w:r w:rsidR="008B6123">
        <w:rPr>
          <w:lang w:val="en-US"/>
        </w:rPr>
        <w:t xml:space="preserve"> i.e., all the components of the application are interconnected &amp; tightly coupled i.e., each component along with its associated components must be present in order to execute the functionality.</w:t>
      </w:r>
    </w:p>
    <w:p w14:paraId="6DE4CA41" w14:textId="77777777" w:rsidR="008B6123" w:rsidRDefault="008B6123" w:rsidP="008B6123">
      <w:pPr>
        <w:spacing w:after="0" w:line="240" w:lineRule="auto"/>
        <w:rPr>
          <w:lang w:val="en-US"/>
        </w:rPr>
      </w:pPr>
    </w:p>
    <w:p w14:paraId="1FFD1012" w14:textId="48C794D9" w:rsidR="008B6123" w:rsidRDefault="008B6123" w:rsidP="008B6123">
      <w:pPr>
        <w:spacing w:after="0" w:line="240" w:lineRule="auto"/>
        <w:jc w:val="center"/>
        <w:rPr>
          <w:lang w:val="en-US"/>
        </w:rPr>
      </w:pPr>
      <w:r w:rsidRPr="008B6123">
        <w:rPr>
          <w:lang w:val="en-US"/>
        </w:rPr>
        <w:drawing>
          <wp:inline distT="0" distB="0" distL="0" distR="0" wp14:anchorId="2BA63076" wp14:editId="6A453057">
            <wp:extent cx="3729990" cy="2716836"/>
            <wp:effectExtent l="0" t="0" r="3810" b="7620"/>
            <wp:docPr id="715279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279215" name=""/>
                    <pic:cNvPicPr/>
                  </pic:nvPicPr>
                  <pic:blipFill>
                    <a:blip r:embed="rId6"/>
                    <a:stretch>
                      <a:fillRect/>
                    </a:stretch>
                  </pic:blipFill>
                  <pic:spPr>
                    <a:xfrm>
                      <a:off x="0" y="0"/>
                      <a:ext cx="3741176" cy="2724984"/>
                    </a:xfrm>
                    <a:prstGeom prst="rect">
                      <a:avLst/>
                    </a:prstGeom>
                  </pic:spPr>
                </pic:pic>
              </a:graphicData>
            </a:graphic>
          </wp:inline>
        </w:drawing>
      </w:r>
    </w:p>
    <w:p w14:paraId="21BE9FC2" w14:textId="77777777" w:rsidR="00F10BAA" w:rsidRDefault="00F10BAA" w:rsidP="008B6123">
      <w:pPr>
        <w:spacing w:after="0" w:line="240" w:lineRule="auto"/>
        <w:rPr>
          <w:lang w:val="en-US"/>
        </w:rPr>
      </w:pPr>
    </w:p>
    <w:p w14:paraId="5C3315FC" w14:textId="77777777" w:rsidR="008E0EA7" w:rsidRDefault="008E0EA7" w:rsidP="008B6123">
      <w:pPr>
        <w:spacing w:after="0" w:line="240" w:lineRule="auto"/>
        <w:rPr>
          <w:lang w:val="en-US"/>
        </w:rPr>
      </w:pPr>
    </w:p>
    <w:p w14:paraId="4501B24B" w14:textId="77777777" w:rsidR="008E0EA7" w:rsidRDefault="008E0EA7" w:rsidP="008B6123">
      <w:pPr>
        <w:spacing w:after="0" w:line="240" w:lineRule="auto"/>
        <w:rPr>
          <w:lang w:val="en-US"/>
        </w:rPr>
      </w:pPr>
    </w:p>
    <w:p w14:paraId="4224843C" w14:textId="77777777" w:rsidR="008E0EA7" w:rsidRDefault="008E0EA7" w:rsidP="008B6123">
      <w:pPr>
        <w:spacing w:after="0" w:line="240" w:lineRule="auto"/>
        <w:rPr>
          <w:lang w:val="en-US"/>
        </w:rPr>
      </w:pPr>
    </w:p>
    <w:p w14:paraId="0FC20207" w14:textId="77777777" w:rsidR="008E0EA7" w:rsidRDefault="008E0EA7" w:rsidP="008B6123">
      <w:pPr>
        <w:spacing w:after="0" w:line="240" w:lineRule="auto"/>
        <w:rPr>
          <w:lang w:val="en-US"/>
        </w:rPr>
      </w:pPr>
    </w:p>
    <w:p w14:paraId="14CC874C" w14:textId="77777777" w:rsidR="008E0EA7" w:rsidRDefault="008E0EA7" w:rsidP="008B6123">
      <w:pPr>
        <w:spacing w:after="0" w:line="240" w:lineRule="auto"/>
        <w:rPr>
          <w:lang w:val="en-US"/>
        </w:rPr>
      </w:pPr>
    </w:p>
    <w:p w14:paraId="16C2D1E7" w14:textId="77777777" w:rsidR="008E0EA7" w:rsidRDefault="008E0EA7" w:rsidP="008B6123">
      <w:pPr>
        <w:spacing w:after="0" w:line="240" w:lineRule="auto"/>
        <w:rPr>
          <w:lang w:val="en-US"/>
        </w:rPr>
      </w:pPr>
    </w:p>
    <w:tbl>
      <w:tblPr>
        <w:tblStyle w:val="TableGrid"/>
        <w:tblW w:w="0" w:type="auto"/>
        <w:tblLook w:val="04A0" w:firstRow="1" w:lastRow="0" w:firstColumn="1" w:lastColumn="0" w:noHBand="0" w:noVBand="1"/>
      </w:tblPr>
      <w:tblGrid>
        <w:gridCol w:w="5228"/>
        <w:gridCol w:w="5228"/>
      </w:tblGrid>
      <w:tr w:rsidR="00F10BAA" w14:paraId="0535BB15" w14:textId="77777777" w:rsidTr="00F10BAA">
        <w:tc>
          <w:tcPr>
            <w:tcW w:w="5228" w:type="dxa"/>
          </w:tcPr>
          <w:p w14:paraId="57871493" w14:textId="77777777" w:rsidR="00F10BAA" w:rsidRDefault="00F10BAA" w:rsidP="00F10BAA">
            <w:pPr>
              <w:rPr>
                <w:lang w:val="en-US"/>
              </w:rPr>
            </w:pPr>
            <w:r>
              <w:rPr>
                <w:lang w:val="en-US"/>
              </w:rPr>
              <w:lastRenderedPageBreak/>
              <w:t>Advantages of Monolith</w:t>
            </w:r>
          </w:p>
          <w:p w14:paraId="68D989F9" w14:textId="77777777" w:rsidR="00F10BAA" w:rsidRDefault="00F10BAA" w:rsidP="00F10BAA">
            <w:pPr>
              <w:rPr>
                <w:lang w:val="en-US"/>
              </w:rPr>
            </w:pPr>
          </w:p>
          <w:p w14:paraId="4C23D907" w14:textId="6FB75F8D" w:rsidR="00F10BAA" w:rsidRDefault="00F10BAA" w:rsidP="00F10BAA">
            <w:pPr>
              <w:rPr>
                <w:lang w:val="en-US"/>
              </w:rPr>
            </w:pPr>
            <w:r>
              <w:rPr>
                <w:lang w:val="en-US"/>
              </w:rPr>
              <w:t>1. Very simple to develop &amp; one directional.</w:t>
            </w:r>
          </w:p>
          <w:p w14:paraId="65994D64" w14:textId="77777777" w:rsidR="00F10BAA" w:rsidRDefault="00F10BAA" w:rsidP="00F10BAA">
            <w:pPr>
              <w:rPr>
                <w:lang w:val="en-US"/>
              </w:rPr>
            </w:pPr>
            <w:r>
              <w:rPr>
                <w:lang w:val="en-US"/>
              </w:rPr>
              <w:t>2. Very simple to deploy</w:t>
            </w:r>
          </w:p>
          <w:p w14:paraId="2C1ACE97" w14:textId="137E4F5D" w:rsidR="00F10BAA" w:rsidRDefault="00F10BAA" w:rsidP="00F10BAA">
            <w:pPr>
              <w:rPr>
                <w:lang w:val="en-US"/>
              </w:rPr>
            </w:pPr>
            <w:r>
              <w:rPr>
                <w:lang w:val="en-US"/>
              </w:rPr>
              <w:t>3. Very simple to scale</w:t>
            </w:r>
          </w:p>
          <w:p w14:paraId="376B2B6E" w14:textId="77777777" w:rsidR="00F10BAA" w:rsidRDefault="00F10BAA" w:rsidP="008B6123">
            <w:pPr>
              <w:rPr>
                <w:lang w:val="en-US"/>
              </w:rPr>
            </w:pPr>
          </w:p>
        </w:tc>
        <w:tc>
          <w:tcPr>
            <w:tcW w:w="5228" w:type="dxa"/>
          </w:tcPr>
          <w:p w14:paraId="5D0BD615" w14:textId="77777777" w:rsidR="00F10BAA" w:rsidRDefault="00F10BAA" w:rsidP="00F10BAA">
            <w:pPr>
              <w:rPr>
                <w:lang w:val="en-US"/>
              </w:rPr>
            </w:pPr>
            <w:r>
              <w:rPr>
                <w:lang w:val="en-US"/>
              </w:rPr>
              <w:t>Challenges with Monolith Architecture</w:t>
            </w:r>
          </w:p>
          <w:p w14:paraId="39BCD4B9" w14:textId="77777777" w:rsidR="00F10BAA" w:rsidRDefault="00F10BAA" w:rsidP="00F10BAA">
            <w:pPr>
              <w:rPr>
                <w:lang w:val="en-US"/>
              </w:rPr>
            </w:pPr>
          </w:p>
          <w:p w14:paraId="07A32E82" w14:textId="77777777" w:rsidR="00F10BAA" w:rsidRDefault="00F10BAA" w:rsidP="00F10BAA">
            <w:pPr>
              <w:rPr>
                <w:lang w:val="en-US"/>
              </w:rPr>
            </w:pPr>
            <w:r>
              <w:rPr>
                <w:lang w:val="en-US"/>
              </w:rPr>
              <w:t>1. Large &amp; complex application</w:t>
            </w:r>
          </w:p>
          <w:p w14:paraId="1BE979DD" w14:textId="77777777" w:rsidR="00F10BAA" w:rsidRDefault="00F10BAA" w:rsidP="00F10BAA">
            <w:pPr>
              <w:rPr>
                <w:lang w:val="en-US"/>
              </w:rPr>
            </w:pPr>
            <w:r>
              <w:rPr>
                <w:lang w:val="en-US"/>
              </w:rPr>
              <w:t>2. Slow development &amp; deployment</w:t>
            </w:r>
          </w:p>
          <w:p w14:paraId="03B89C3F" w14:textId="77777777" w:rsidR="00F10BAA" w:rsidRDefault="00F10BAA" w:rsidP="00F10BAA">
            <w:pPr>
              <w:rPr>
                <w:lang w:val="en-US"/>
              </w:rPr>
            </w:pPr>
            <w:r>
              <w:rPr>
                <w:lang w:val="en-US"/>
              </w:rPr>
              <w:t>3. Blocks continuous development</w:t>
            </w:r>
          </w:p>
          <w:p w14:paraId="1A8B6D8F" w14:textId="361EC71F" w:rsidR="00F10BAA" w:rsidRPr="00F10BAA" w:rsidRDefault="00F10BAA" w:rsidP="00F10BAA">
            <w:pPr>
              <w:rPr>
                <w:lang w:val="en-US"/>
              </w:rPr>
            </w:pPr>
            <w:r>
              <w:rPr>
                <w:lang w:val="en-US"/>
              </w:rPr>
              <w:t>4. Unscalable in terms of each component, Unreliable because of tightly coupled components, Inflexible.</w:t>
            </w:r>
          </w:p>
          <w:p w14:paraId="256DED4F" w14:textId="77777777" w:rsidR="00F10BAA" w:rsidRDefault="00F10BAA" w:rsidP="008B6123">
            <w:pPr>
              <w:rPr>
                <w:lang w:val="en-US"/>
              </w:rPr>
            </w:pPr>
          </w:p>
        </w:tc>
      </w:tr>
    </w:tbl>
    <w:p w14:paraId="09955434" w14:textId="77777777" w:rsidR="00F10BAA" w:rsidRDefault="00F10BAA" w:rsidP="008B6123">
      <w:pPr>
        <w:spacing w:after="0" w:line="240" w:lineRule="auto"/>
        <w:rPr>
          <w:lang w:val="en-US"/>
        </w:rPr>
      </w:pPr>
    </w:p>
    <w:p w14:paraId="22AAAB56" w14:textId="77777777" w:rsidR="004937E3" w:rsidRDefault="004937E3" w:rsidP="004937E3">
      <w:pPr>
        <w:spacing w:after="0" w:line="240" w:lineRule="auto"/>
        <w:rPr>
          <w:lang w:val="en-US"/>
        </w:rPr>
      </w:pPr>
    </w:p>
    <w:p w14:paraId="29F8A0E2" w14:textId="0ED118C8" w:rsidR="00225ECC" w:rsidRDefault="00F10BAA" w:rsidP="004937E3">
      <w:pPr>
        <w:spacing w:after="0" w:line="240" w:lineRule="auto"/>
        <w:rPr>
          <w:lang w:val="en-US"/>
        </w:rPr>
      </w:pPr>
      <w:r>
        <w:rPr>
          <w:lang w:val="en-US"/>
        </w:rPr>
        <w:t>Q3. Monolithic Vs Microservice Architecture</w:t>
      </w:r>
    </w:p>
    <w:p w14:paraId="37BC2100" w14:textId="77777777" w:rsidR="00F10BAA" w:rsidRDefault="00F10BAA" w:rsidP="004937E3">
      <w:pPr>
        <w:spacing w:after="0" w:line="240" w:lineRule="auto"/>
        <w:rPr>
          <w:lang w:val="en-US"/>
        </w:rPr>
      </w:pPr>
    </w:p>
    <w:tbl>
      <w:tblPr>
        <w:tblStyle w:val="TableGrid"/>
        <w:tblW w:w="0" w:type="auto"/>
        <w:tblLook w:val="04A0" w:firstRow="1" w:lastRow="0" w:firstColumn="1" w:lastColumn="0" w:noHBand="0" w:noVBand="1"/>
      </w:tblPr>
      <w:tblGrid>
        <w:gridCol w:w="538"/>
        <w:gridCol w:w="4844"/>
        <w:gridCol w:w="5074"/>
      </w:tblGrid>
      <w:tr w:rsidR="00F10BAA" w14:paraId="28C9D1DF" w14:textId="77777777" w:rsidTr="005515ED">
        <w:tc>
          <w:tcPr>
            <w:tcW w:w="538" w:type="dxa"/>
          </w:tcPr>
          <w:p w14:paraId="5BC273CB" w14:textId="168E2B42" w:rsidR="00F10BAA" w:rsidRPr="00F10BAA" w:rsidRDefault="00F10BAA" w:rsidP="00F10BAA">
            <w:pPr>
              <w:jc w:val="center"/>
              <w:rPr>
                <w:b/>
                <w:bCs/>
                <w:lang w:val="en-US"/>
              </w:rPr>
            </w:pPr>
            <w:r w:rsidRPr="00F10BAA">
              <w:rPr>
                <w:b/>
                <w:bCs/>
                <w:lang w:val="en-US"/>
              </w:rPr>
              <w:t>No.</w:t>
            </w:r>
          </w:p>
        </w:tc>
        <w:tc>
          <w:tcPr>
            <w:tcW w:w="4844" w:type="dxa"/>
          </w:tcPr>
          <w:p w14:paraId="4DE1113B" w14:textId="02E112AC" w:rsidR="00F10BAA" w:rsidRPr="00F10BAA" w:rsidRDefault="00F10BAA" w:rsidP="00F10BAA">
            <w:pPr>
              <w:jc w:val="center"/>
              <w:rPr>
                <w:b/>
                <w:bCs/>
                <w:lang w:val="en-US"/>
              </w:rPr>
            </w:pPr>
            <w:r w:rsidRPr="00F10BAA">
              <w:rPr>
                <w:b/>
                <w:bCs/>
                <w:lang w:val="en-US"/>
              </w:rPr>
              <w:t>Monolithic Architecture</w:t>
            </w:r>
          </w:p>
        </w:tc>
        <w:tc>
          <w:tcPr>
            <w:tcW w:w="5074" w:type="dxa"/>
          </w:tcPr>
          <w:p w14:paraId="4E5EE025" w14:textId="6744B5A7" w:rsidR="00F10BAA" w:rsidRPr="00F10BAA" w:rsidRDefault="00F10BAA" w:rsidP="00F10BAA">
            <w:pPr>
              <w:jc w:val="center"/>
              <w:rPr>
                <w:b/>
                <w:bCs/>
                <w:lang w:val="en-US"/>
              </w:rPr>
            </w:pPr>
            <w:r w:rsidRPr="00F10BAA">
              <w:rPr>
                <w:b/>
                <w:bCs/>
                <w:lang w:val="en-US"/>
              </w:rPr>
              <w:t>Microservice Architecture</w:t>
            </w:r>
          </w:p>
        </w:tc>
      </w:tr>
      <w:tr w:rsidR="00F10BAA" w14:paraId="01FBAC79" w14:textId="77777777" w:rsidTr="005515ED">
        <w:tc>
          <w:tcPr>
            <w:tcW w:w="538" w:type="dxa"/>
          </w:tcPr>
          <w:p w14:paraId="6185171A" w14:textId="230F7F8F" w:rsidR="00F10BAA" w:rsidRDefault="00F10BAA" w:rsidP="00F10BAA">
            <w:pPr>
              <w:jc w:val="center"/>
              <w:rPr>
                <w:lang w:val="en-US"/>
              </w:rPr>
            </w:pPr>
            <w:r>
              <w:rPr>
                <w:lang w:val="en-US"/>
              </w:rPr>
              <w:t>1.</w:t>
            </w:r>
          </w:p>
        </w:tc>
        <w:tc>
          <w:tcPr>
            <w:tcW w:w="4844" w:type="dxa"/>
          </w:tcPr>
          <w:p w14:paraId="49D41809" w14:textId="77C81768" w:rsidR="00F10BAA" w:rsidRDefault="00F10BAA" w:rsidP="004937E3">
            <w:pPr>
              <w:rPr>
                <w:lang w:val="en-US"/>
              </w:rPr>
            </w:pPr>
            <w:r>
              <w:rPr>
                <w:lang w:val="en-US"/>
              </w:rPr>
              <w:t>Monolithic Architecture is like a big container where all the components of an application are assembled together.</w:t>
            </w:r>
          </w:p>
        </w:tc>
        <w:tc>
          <w:tcPr>
            <w:tcW w:w="5074" w:type="dxa"/>
          </w:tcPr>
          <w:p w14:paraId="68AAF812" w14:textId="2AC60ACD" w:rsidR="00F10BAA" w:rsidRDefault="00F10BAA" w:rsidP="004937E3">
            <w:pPr>
              <w:rPr>
                <w:lang w:val="en-US"/>
              </w:rPr>
            </w:pPr>
            <w:r>
              <w:rPr>
                <w:lang w:val="en-US"/>
              </w:rPr>
              <w:t>Microservice Architecture is composed of small autonomous services where each service delivers a specific business goal.</w:t>
            </w:r>
          </w:p>
        </w:tc>
      </w:tr>
      <w:tr w:rsidR="00F10BAA" w14:paraId="21D5DD0A" w14:textId="77777777" w:rsidTr="005515ED">
        <w:tc>
          <w:tcPr>
            <w:tcW w:w="538" w:type="dxa"/>
          </w:tcPr>
          <w:p w14:paraId="2F1460F2" w14:textId="2394EB31" w:rsidR="00F10BAA" w:rsidRDefault="00F10BAA" w:rsidP="00F10BAA">
            <w:pPr>
              <w:jc w:val="center"/>
              <w:rPr>
                <w:lang w:val="en-US"/>
              </w:rPr>
            </w:pPr>
            <w:r>
              <w:rPr>
                <w:lang w:val="en-US"/>
              </w:rPr>
              <w:t>2.</w:t>
            </w:r>
          </w:p>
        </w:tc>
        <w:tc>
          <w:tcPr>
            <w:tcW w:w="4844" w:type="dxa"/>
          </w:tcPr>
          <w:p w14:paraId="3BD7E63B" w14:textId="439F091C" w:rsidR="00F10BAA" w:rsidRDefault="00F10BAA" w:rsidP="004937E3">
            <w:pPr>
              <w:rPr>
                <w:lang w:val="en-US"/>
              </w:rPr>
            </w:pPr>
            <w:r>
              <w:rPr>
                <w:lang w:val="en-US"/>
              </w:rPr>
              <w:t>Components are tightly coupled.</w:t>
            </w:r>
          </w:p>
        </w:tc>
        <w:tc>
          <w:tcPr>
            <w:tcW w:w="5074" w:type="dxa"/>
          </w:tcPr>
          <w:p w14:paraId="64A82665" w14:textId="02E5B725" w:rsidR="00F10BAA" w:rsidRDefault="00F10BAA" w:rsidP="004937E3">
            <w:pPr>
              <w:rPr>
                <w:lang w:val="en-US"/>
              </w:rPr>
            </w:pPr>
            <w:r>
              <w:rPr>
                <w:lang w:val="en-US"/>
              </w:rPr>
              <w:t>Components/Services are loosely coupled.</w:t>
            </w:r>
          </w:p>
        </w:tc>
      </w:tr>
      <w:tr w:rsidR="00F10BAA" w14:paraId="7E8B2BDE" w14:textId="77777777" w:rsidTr="005515ED">
        <w:tc>
          <w:tcPr>
            <w:tcW w:w="538" w:type="dxa"/>
          </w:tcPr>
          <w:p w14:paraId="248D9523" w14:textId="0A90DFAC" w:rsidR="00F10BAA" w:rsidRDefault="00F10BAA" w:rsidP="00F10BAA">
            <w:pPr>
              <w:jc w:val="center"/>
              <w:rPr>
                <w:lang w:val="en-US"/>
              </w:rPr>
            </w:pPr>
            <w:r>
              <w:rPr>
                <w:lang w:val="en-US"/>
              </w:rPr>
              <w:t>3.</w:t>
            </w:r>
          </w:p>
        </w:tc>
        <w:tc>
          <w:tcPr>
            <w:tcW w:w="4844" w:type="dxa"/>
          </w:tcPr>
          <w:p w14:paraId="669F24A6" w14:textId="40CB1966" w:rsidR="00F10BAA" w:rsidRDefault="00F10BAA" w:rsidP="004937E3">
            <w:pPr>
              <w:rPr>
                <w:lang w:val="en-US"/>
              </w:rPr>
            </w:pPr>
            <w:r>
              <w:rPr>
                <w:lang w:val="en-US"/>
              </w:rPr>
              <w:t>Fault tolerance is difficult i.e., If any specific feature is not working, the complete system goes down.</w:t>
            </w:r>
          </w:p>
        </w:tc>
        <w:tc>
          <w:tcPr>
            <w:tcW w:w="5074" w:type="dxa"/>
          </w:tcPr>
          <w:p w14:paraId="024DD258" w14:textId="71726288" w:rsidR="00F10BAA" w:rsidRDefault="00F10BAA" w:rsidP="004937E3">
            <w:pPr>
              <w:rPr>
                <w:lang w:val="en-US"/>
              </w:rPr>
            </w:pPr>
            <w:r>
              <w:rPr>
                <w:lang w:val="en-US"/>
              </w:rPr>
              <w:t>Fault tolerance is easy i.e., if even one service goes down, others can continue to work.</w:t>
            </w:r>
          </w:p>
        </w:tc>
      </w:tr>
      <w:tr w:rsidR="00F10BAA" w14:paraId="39BC9874" w14:textId="77777777" w:rsidTr="005515ED">
        <w:tc>
          <w:tcPr>
            <w:tcW w:w="538" w:type="dxa"/>
          </w:tcPr>
          <w:p w14:paraId="3C1EE2CE" w14:textId="4097EE69" w:rsidR="00F10BAA" w:rsidRDefault="00F10BAA" w:rsidP="00F10BAA">
            <w:pPr>
              <w:jc w:val="center"/>
              <w:rPr>
                <w:lang w:val="en-US"/>
              </w:rPr>
            </w:pPr>
            <w:r>
              <w:rPr>
                <w:lang w:val="en-US"/>
              </w:rPr>
              <w:t xml:space="preserve">4. </w:t>
            </w:r>
          </w:p>
        </w:tc>
        <w:tc>
          <w:tcPr>
            <w:tcW w:w="4844" w:type="dxa"/>
          </w:tcPr>
          <w:p w14:paraId="07EFCCAF" w14:textId="21B84EC9" w:rsidR="00F10BAA" w:rsidRDefault="00F10BAA" w:rsidP="004937E3">
            <w:pPr>
              <w:rPr>
                <w:lang w:val="en-US"/>
              </w:rPr>
            </w:pPr>
            <w:r>
              <w:rPr>
                <w:lang w:val="en-US"/>
              </w:rPr>
              <w:t>Service startup takes more time.</w:t>
            </w:r>
          </w:p>
        </w:tc>
        <w:tc>
          <w:tcPr>
            <w:tcW w:w="5074" w:type="dxa"/>
          </w:tcPr>
          <w:p w14:paraId="158C12DE" w14:textId="72E9F73B" w:rsidR="00F10BAA" w:rsidRDefault="00F10BAA" w:rsidP="004937E3">
            <w:pPr>
              <w:rPr>
                <w:lang w:val="en-US"/>
              </w:rPr>
            </w:pPr>
            <w:r>
              <w:rPr>
                <w:lang w:val="en-US"/>
              </w:rPr>
              <w:t>Service startup is relatively quick.</w:t>
            </w:r>
          </w:p>
        </w:tc>
      </w:tr>
      <w:tr w:rsidR="00F10BAA" w14:paraId="26D01EC9" w14:textId="77777777" w:rsidTr="005515ED">
        <w:tc>
          <w:tcPr>
            <w:tcW w:w="538" w:type="dxa"/>
          </w:tcPr>
          <w:p w14:paraId="133170C3" w14:textId="6C519CE0" w:rsidR="00F10BAA" w:rsidRDefault="00F10BAA" w:rsidP="00F10BAA">
            <w:pPr>
              <w:jc w:val="center"/>
              <w:rPr>
                <w:lang w:val="en-US"/>
              </w:rPr>
            </w:pPr>
            <w:r>
              <w:rPr>
                <w:lang w:val="en-US"/>
              </w:rPr>
              <w:t>5.</w:t>
            </w:r>
          </w:p>
        </w:tc>
        <w:tc>
          <w:tcPr>
            <w:tcW w:w="4844" w:type="dxa"/>
          </w:tcPr>
          <w:p w14:paraId="7C57237F" w14:textId="77777777" w:rsidR="00F10BAA" w:rsidRDefault="005515ED" w:rsidP="004937E3">
            <w:pPr>
              <w:rPr>
                <w:lang w:val="en-US"/>
              </w:rPr>
            </w:pPr>
            <w:r>
              <w:rPr>
                <w:lang w:val="en-US"/>
              </w:rPr>
              <w:t>Application scaling is challenging &amp; wasteful</w:t>
            </w:r>
          </w:p>
          <w:p w14:paraId="6ABF9B6A" w14:textId="08D96423" w:rsidR="005515ED" w:rsidRDefault="005515ED" w:rsidP="004937E3">
            <w:pPr>
              <w:rPr>
                <w:lang w:val="en-US"/>
              </w:rPr>
            </w:pPr>
            <w:r>
              <w:rPr>
                <w:lang w:val="en-US"/>
              </w:rPr>
              <w:t>i.e., since service is not isolated, individual resource allocation not possible.</w:t>
            </w:r>
          </w:p>
        </w:tc>
        <w:tc>
          <w:tcPr>
            <w:tcW w:w="5074" w:type="dxa"/>
          </w:tcPr>
          <w:p w14:paraId="53BA22A6" w14:textId="29EBAC87" w:rsidR="00F10BAA" w:rsidRDefault="005515ED" w:rsidP="004937E3">
            <w:pPr>
              <w:rPr>
                <w:lang w:val="en-US"/>
              </w:rPr>
            </w:pPr>
            <w:r>
              <w:rPr>
                <w:lang w:val="en-US"/>
              </w:rPr>
              <w:t>Individual resource allocation is possible i.e., More H/w resources can be allocated to the service that is frequently used.</w:t>
            </w:r>
          </w:p>
        </w:tc>
      </w:tr>
      <w:tr w:rsidR="00F10BAA" w14:paraId="44A71A4D" w14:textId="77777777" w:rsidTr="005515ED">
        <w:tc>
          <w:tcPr>
            <w:tcW w:w="538" w:type="dxa"/>
          </w:tcPr>
          <w:p w14:paraId="1939CEC0" w14:textId="188A9E4C" w:rsidR="00F10BAA" w:rsidRDefault="005515ED" w:rsidP="00F10BAA">
            <w:pPr>
              <w:jc w:val="center"/>
              <w:rPr>
                <w:lang w:val="en-US"/>
              </w:rPr>
            </w:pPr>
            <w:r>
              <w:rPr>
                <w:lang w:val="en-US"/>
              </w:rPr>
              <w:t>6.</w:t>
            </w:r>
          </w:p>
        </w:tc>
        <w:tc>
          <w:tcPr>
            <w:tcW w:w="4844" w:type="dxa"/>
          </w:tcPr>
          <w:p w14:paraId="59BD6B66" w14:textId="2B28294D" w:rsidR="00F10BAA" w:rsidRDefault="005515ED" w:rsidP="004937E3">
            <w:pPr>
              <w:rPr>
                <w:lang w:val="en-US"/>
              </w:rPr>
            </w:pPr>
            <w:r>
              <w:rPr>
                <w:lang w:val="en-US"/>
              </w:rPr>
              <w:t>Low availability</w:t>
            </w:r>
          </w:p>
        </w:tc>
        <w:tc>
          <w:tcPr>
            <w:tcW w:w="5074" w:type="dxa"/>
          </w:tcPr>
          <w:p w14:paraId="52CE051D" w14:textId="760113FE" w:rsidR="00F10BAA" w:rsidRDefault="005515ED" w:rsidP="004937E3">
            <w:pPr>
              <w:rPr>
                <w:lang w:val="en-US"/>
              </w:rPr>
            </w:pPr>
            <w:r>
              <w:rPr>
                <w:lang w:val="en-US"/>
              </w:rPr>
              <w:t>High availability</w:t>
            </w:r>
          </w:p>
        </w:tc>
      </w:tr>
      <w:tr w:rsidR="00F10BAA" w14:paraId="674B1EFC" w14:textId="77777777" w:rsidTr="005515ED">
        <w:tc>
          <w:tcPr>
            <w:tcW w:w="538" w:type="dxa"/>
          </w:tcPr>
          <w:p w14:paraId="59A8E3F9" w14:textId="30C82B09" w:rsidR="00F10BAA" w:rsidRDefault="005515ED" w:rsidP="00F10BAA">
            <w:pPr>
              <w:jc w:val="center"/>
              <w:rPr>
                <w:lang w:val="en-US"/>
              </w:rPr>
            </w:pPr>
            <w:r>
              <w:rPr>
                <w:lang w:val="en-US"/>
              </w:rPr>
              <w:t>7.</w:t>
            </w:r>
          </w:p>
        </w:tc>
        <w:tc>
          <w:tcPr>
            <w:tcW w:w="4844" w:type="dxa"/>
          </w:tcPr>
          <w:p w14:paraId="3F3EA5CB" w14:textId="4DFC0AF7" w:rsidR="00F10BAA" w:rsidRDefault="005515ED" w:rsidP="004937E3">
            <w:pPr>
              <w:rPr>
                <w:lang w:val="en-US"/>
              </w:rPr>
            </w:pPr>
            <w:r>
              <w:rPr>
                <w:lang w:val="en-US"/>
              </w:rPr>
              <w:t>Data is centralized.</w:t>
            </w:r>
          </w:p>
        </w:tc>
        <w:tc>
          <w:tcPr>
            <w:tcW w:w="5074" w:type="dxa"/>
          </w:tcPr>
          <w:p w14:paraId="616B2A85" w14:textId="1C486473" w:rsidR="00F10BAA" w:rsidRDefault="005515ED" w:rsidP="004937E3">
            <w:pPr>
              <w:rPr>
                <w:lang w:val="en-US"/>
              </w:rPr>
            </w:pPr>
            <w:r>
              <w:rPr>
                <w:lang w:val="en-US"/>
              </w:rPr>
              <w:t>Data is federated. This allows individual microservice to adopt a data model best suited for its needs.</w:t>
            </w:r>
          </w:p>
        </w:tc>
      </w:tr>
      <w:tr w:rsidR="005515ED" w14:paraId="5DBBD263" w14:textId="77777777" w:rsidTr="005515ED">
        <w:tc>
          <w:tcPr>
            <w:tcW w:w="538" w:type="dxa"/>
          </w:tcPr>
          <w:p w14:paraId="05E0C2F1" w14:textId="77777777" w:rsidR="005515ED" w:rsidRDefault="005515ED" w:rsidP="00F10BAA">
            <w:pPr>
              <w:jc w:val="center"/>
              <w:rPr>
                <w:lang w:val="en-US"/>
              </w:rPr>
            </w:pPr>
          </w:p>
        </w:tc>
        <w:tc>
          <w:tcPr>
            <w:tcW w:w="4844" w:type="dxa"/>
          </w:tcPr>
          <w:p w14:paraId="1AA35080" w14:textId="35957E93" w:rsidR="005515ED" w:rsidRDefault="005515ED" w:rsidP="004937E3">
            <w:pPr>
              <w:rPr>
                <w:lang w:val="en-US"/>
              </w:rPr>
            </w:pPr>
            <w:r>
              <w:rPr>
                <w:lang w:val="en-US"/>
              </w:rPr>
              <w:t>Change in data model affects the entire DB.</w:t>
            </w:r>
          </w:p>
        </w:tc>
        <w:tc>
          <w:tcPr>
            <w:tcW w:w="5074" w:type="dxa"/>
          </w:tcPr>
          <w:p w14:paraId="0653F3C7" w14:textId="110CC342" w:rsidR="005515ED" w:rsidRDefault="005515ED" w:rsidP="004937E3">
            <w:pPr>
              <w:rPr>
                <w:lang w:val="en-US"/>
              </w:rPr>
            </w:pPr>
            <w:r>
              <w:rPr>
                <w:lang w:val="en-US"/>
              </w:rPr>
              <w:t>Change in data model of one microservice doesn’t affect other microservice.</w:t>
            </w:r>
          </w:p>
        </w:tc>
      </w:tr>
      <w:tr w:rsidR="005515ED" w14:paraId="484D6E89" w14:textId="77777777" w:rsidTr="005515ED">
        <w:tc>
          <w:tcPr>
            <w:tcW w:w="538" w:type="dxa"/>
          </w:tcPr>
          <w:p w14:paraId="20205A5C" w14:textId="6CABA1D5" w:rsidR="005515ED" w:rsidRDefault="005515ED" w:rsidP="00F10BAA">
            <w:pPr>
              <w:jc w:val="center"/>
              <w:rPr>
                <w:lang w:val="en-US"/>
              </w:rPr>
            </w:pPr>
            <w:r>
              <w:rPr>
                <w:lang w:val="en-US"/>
              </w:rPr>
              <w:t>8.</w:t>
            </w:r>
          </w:p>
        </w:tc>
        <w:tc>
          <w:tcPr>
            <w:tcW w:w="4844" w:type="dxa"/>
          </w:tcPr>
          <w:p w14:paraId="14374993" w14:textId="32CB63EA" w:rsidR="005515ED" w:rsidRDefault="005515ED" w:rsidP="004937E3">
            <w:pPr>
              <w:rPr>
                <w:lang w:val="en-US"/>
              </w:rPr>
            </w:pPr>
            <w:r>
              <w:rPr>
                <w:lang w:val="en-US"/>
              </w:rPr>
              <w:t>Large team &amp; considerable team management effort is required.</w:t>
            </w:r>
          </w:p>
        </w:tc>
        <w:tc>
          <w:tcPr>
            <w:tcW w:w="5074" w:type="dxa"/>
          </w:tcPr>
          <w:p w14:paraId="280E5130" w14:textId="2D60CAA4" w:rsidR="005515ED" w:rsidRDefault="005515ED" w:rsidP="004937E3">
            <w:pPr>
              <w:rPr>
                <w:lang w:val="en-US"/>
              </w:rPr>
            </w:pPr>
            <w:r>
              <w:rPr>
                <w:lang w:val="en-US"/>
              </w:rPr>
              <w:t>Parallel &amp; faster development small focused team.</w:t>
            </w:r>
          </w:p>
        </w:tc>
      </w:tr>
      <w:tr w:rsidR="005515ED" w14:paraId="21EE47A5" w14:textId="77777777" w:rsidTr="005515ED">
        <w:tc>
          <w:tcPr>
            <w:tcW w:w="538" w:type="dxa"/>
          </w:tcPr>
          <w:p w14:paraId="42B3A431" w14:textId="10F6496C" w:rsidR="005515ED" w:rsidRDefault="005515ED" w:rsidP="00F10BAA">
            <w:pPr>
              <w:jc w:val="center"/>
              <w:rPr>
                <w:lang w:val="en-US"/>
              </w:rPr>
            </w:pPr>
            <w:r>
              <w:rPr>
                <w:lang w:val="en-US"/>
              </w:rPr>
              <w:t>9.</w:t>
            </w:r>
          </w:p>
        </w:tc>
        <w:tc>
          <w:tcPr>
            <w:tcW w:w="4844" w:type="dxa"/>
          </w:tcPr>
          <w:p w14:paraId="00AECA70" w14:textId="59798E2B" w:rsidR="005515ED" w:rsidRDefault="005515ED" w:rsidP="004937E3">
            <w:pPr>
              <w:rPr>
                <w:lang w:val="en-US"/>
              </w:rPr>
            </w:pPr>
            <w:r>
              <w:rPr>
                <w:lang w:val="en-US"/>
              </w:rPr>
              <w:t>NA</w:t>
            </w:r>
          </w:p>
        </w:tc>
        <w:tc>
          <w:tcPr>
            <w:tcW w:w="5074" w:type="dxa"/>
          </w:tcPr>
          <w:p w14:paraId="4C98EDF9" w14:textId="2F64FA71" w:rsidR="005515ED" w:rsidRDefault="005515ED" w:rsidP="004937E3">
            <w:pPr>
              <w:rPr>
                <w:lang w:val="en-US"/>
              </w:rPr>
            </w:pPr>
            <w:r>
              <w:rPr>
                <w:lang w:val="en-US"/>
              </w:rPr>
              <w:t>Interacts with other microservices by using well – defined interface.</w:t>
            </w:r>
          </w:p>
        </w:tc>
      </w:tr>
      <w:tr w:rsidR="005515ED" w14:paraId="2CFC6BE3" w14:textId="77777777" w:rsidTr="005515ED">
        <w:tc>
          <w:tcPr>
            <w:tcW w:w="538" w:type="dxa"/>
          </w:tcPr>
          <w:p w14:paraId="687F425D" w14:textId="55F517B4" w:rsidR="005515ED" w:rsidRDefault="005515ED" w:rsidP="00F10BAA">
            <w:pPr>
              <w:jc w:val="center"/>
              <w:rPr>
                <w:lang w:val="en-US"/>
              </w:rPr>
            </w:pPr>
            <w:r>
              <w:rPr>
                <w:lang w:val="en-US"/>
              </w:rPr>
              <w:t>10.</w:t>
            </w:r>
          </w:p>
        </w:tc>
        <w:tc>
          <w:tcPr>
            <w:tcW w:w="4844" w:type="dxa"/>
          </w:tcPr>
          <w:p w14:paraId="7521DED2" w14:textId="5F1DB173" w:rsidR="005515ED" w:rsidRDefault="00DF1B8E" w:rsidP="004937E3">
            <w:pPr>
              <w:rPr>
                <w:lang w:val="en-US"/>
              </w:rPr>
            </w:pPr>
            <w:r>
              <w:rPr>
                <w:lang w:val="en-US"/>
              </w:rPr>
              <w:t>Put emphasis on the entire project.</w:t>
            </w:r>
          </w:p>
        </w:tc>
        <w:tc>
          <w:tcPr>
            <w:tcW w:w="5074" w:type="dxa"/>
          </w:tcPr>
          <w:p w14:paraId="2F6E13DA" w14:textId="03C8AA29" w:rsidR="005515ED" w:rsidRDefault="00DF1B8E" w:rsidP="004937E3">
            <w:pPr>
              <w:rPr>
                <w:lang w:val="en-US"/>
              </w:rPr>
            </w:pPr>
            <w:r>
              <w:rPr>
                <w:lang w:val="en-US"/>
              </w:rPr>
              <w:t>Microservice works on principle that focus on products not project.</w:t>
            </w:r>
          </w:p>
        </w:tc>
      </w:tr>
    </w:tbl>
    <w:p w14:paraId="1A048B9A" w14:textId="77777777" w:rsidR="00F10BAA" w:rsidRDefault="00F10BAA" w:rsidP="004937E3">
      <w:pPr>
        <w:spacing w:after="0" w:line="240" w:lineRule="auto"/>
        <w:rPr>
          <w:lang w:val="en-US"/>
        </w:rPr>
      </w:pPr>
    </w:p>
    <w:p w14:paraId="46745A74" w14:textId="5964D89E" w:rsidR="008E0EA7" w:rsidRDefault="008E0EA7" w:rsidP="008E0EA7">
      <w:pPr>
        <w:pStyle w:val="ListParagraph"/>
        <w:spacing w:after="0" w:line="240" w:lineRule="auto"/>
        <w:ind w:left="0"/>
        <w:rPr>
          <w:lang w:val="en-US"/>
        </w:rPr>
      </w:pPr>
      <w:r>
        <w:rPr>
          <w:lang w:val="en-US"/>
        </w:rPr>
        <w:t>Q4. Principle being Microservices</w:t>
      </w:r>
    </w:p>
    <w:p w14:paraId="02B071FC" w14:textId="0FACA165" w:rsidR="008E0EA7" w:rsidRDefault="008E0EA7" w:rsidP="008E0EA7">
      <w:pPr>
        <w:pStyle w:val="ListParagraph"/>
        <w:numPr>
          <w:ilvl w:val="0"/>
          <w:numId w:val="6"/>
        </w:numPr>
        <w:spacing w:after="0" w:line="240" w:lineRule="auto"/>
        <w:rPr>
          <w:lang w:val="en-US"/>
        </w:rPr>
      </w:pPr>
      <w:r>
        <w:rPr>
          <w:lang w:val="en-US"/>
        </w:rPr>
        <w:t>Independent &amp; Autonomous services</w:t>
      </w:r>
    </w:p>
    <w:p w14:paraId="78133681" w14:textId="71950AB9" w:rsidR="008E0EA7" w:rsidRDefault="008E0EA7" w:rsidP="008E0EA7">
      <w:pPr>
        <w:pStyle w:val="ListParagraph"/>
        <w:numPr>
          <w:ilvl w:val="0"/>
          <w:numId w:val="6"/>
        </w:numPr>
        <w:spacing w:after="0" w:line="240" w:lineRule="auto"/>
        <w:rPr>
          <w:lang w:val="en-US"/>
        </w:rPr>
      </w:pPr>
      <w:r>
        <w:rPr>
          <w:lang w:val="en-US"/>
        </w:rPr>
        <w:t>Resilient services (Fault isolation)</w:t>
      </w:r>
    </w:p>
    <w:p w14:paraId="2D85E258" w14:textId="2BA78D39" w:rsidR="008E0EA7" w:rsidRDefault="008E0EA7" w:rsidP="008E0EA7">
      <w:pPr>
        <w:pStyle w:val="ListParagraph"/>
        <w:numPr>
          <w:ilvl w:val="0"/>
          <w:numId w:val="6"/>
        </w:numPr>
        <w:spacing w:after="0" w:line="240" w:lineRule="auto"/>
        <w:rPr>
          <w:lang w:val="en-US"/>
        </w:rPr>
      </w:pPr>
      <w:r>
        <w:rPr>
          <w:lang w:val="en-US"/>
        </w:rPr>
        <w:t>Real time load balancing</w:t>
      </w:r>
    </w:p>
    <w:p w14:paraId="49D367A3" w14:textId="0B8427E1" w:rsidR="008E0EA7" w:rsidRDefault="008E0EA7" w:rsidP="008E0EA7">
      <w:pPr>
        <w:pStyle w:val="ListParagraph"/>
        <w:numPr>
          <w:ilvl w:val="0"/>
          <w:numId w:val="6"/>
        </w:numPr>
        <w:spacing w:after="0" w:line="240" w:lineRule="auto"/>
        <w:rPr>
          <w:lang w:val="en-US"/>
        </w:rPr>
      </w:pPr>
      <w:r>
        <w:rPr>
          <w:lang w:val="en-US"/>
        </w:rPr>
        <w:t>Availability</w:t>
      </w:r>
    </w:p>
    <w:p w14:paraId="111CE7C8" w14:textId="4361E864" w:rsidR="008E0EA7" w:rsidRDefault="008E0EA7" w:rsidP="008E0EA7">
      <w:pPr>
        <w:pStyle w:val="ListParagraph"/>
        <w:numPr>
          <w:ilvl w:val="0"/>
          <w:numId w:val="6"/>
        </w:numPr>
        <w:spacing w:after="0" w:line="240" w:lineRule="auto"/>
        <w:rPr>
          <w:lang w:val="en-US"/>
        </w:rPr>
      </w:pPr>
      <w:r>
        <w:rPr>
          <w:lang w:val="en-US"/>
        </w:rPr>
        <w:t>Seamless API integration &amp; continuous monitoring</w:t>
      </w:r>
    </w:p>
    <w:p w14:paraId="5DDECC02" w14:textId="554AB597" w:rsidR="008E0EA7" w:rsidRDefault="008E0EA7" w:rsidP="008E0EA7">
      <w:pPr>
        <w:pStyle w:val="ListParagraph"/>
        <w:numPr>
          <w:ilvl w:val="0"/>
          <w:numId w:val="6"/>
        </w:numPr>
        <w:spacing w:after="0" w:line="240" w:lineRule="auto"/>
        <w:rPr>
          <w:lang w:val="en-US"/>
        </w:rPr>
      </w:pPr>
      <w:r>
        <w:rPr>
          <w:lang w:val="en-US"/>
        </w:rPr>
        <w:t>Auto provisioning</w:t>
      </w:r>
    </w:p>
    <w:p w14:paraId="66FF7B5C" w14:textId="17F49379" w:rsidR="008E0EA7" w:rsidRDefault="008E0EA7" w:rsidP="008E0EA7">
      <w:pPr>
        <w:pStyle w:val="ListParagraph"/>
        <w:numPr>
          <w:ilvl w:val="0"/>
          <w:numId w:val="6"/>
        </w:numPr>
        <w:spacing w:after="0" w:line="240" w:lineRule="auto"/>
        <w:rPr>
          <w:lang w:val="en-US"/>
        </w:rPr>
      </w:pPr>
      <w:r>
        <w:rPr>
          <w:lang w:val="en-US"/>
        </w:rPr>
        <w:t>Scalability</w:t>
      </w:r>
    </w:p>
    <w:p w14:paraId="1488EAFE" w14:textId="469E1B33" w:rsidR="008E0EA7" w:rsidRDefault="008E0EA7" w:rsidP="008E0EA7">
      <w:pPr>
        <w:pStyle w:val="ListParagraph"/>
        <w:numPr>
          <w:ilvl w:val="0"/>
          <w:numId w:val="6"/>
        </w:numPr>
        <w:spacing w:after="0" w:line="240" w:lineRule="auto"/>
        <w:rPr>
          <w:lang w:val="en-US"/>
        </w:rPr>
      </w:pPr>
      <w:r>
        <w:rPr>
          <w:lang w:val="en-US"/>
        </w:rPr>
        <w:t>Decentralization</w:t>
      </w:r>
    </w:p>
    <w:p w14:paraId="6B99B30B" w14:textId="2923397E" w:rsidR="008E0EA7" w:rsidRDefault="008E0EA7" w:rsidP="008E0EA7">
      <w:pPr>
        <w:pStyle w:val="ListParagraph"/>
        <w:numPr>
          <w:ilvl w:val="0"/>
          <w:numId w:val="6"/>
        </w:numPr>
        <w:spacing w:after="0" w:line="240" w:lineRule="auto"/>
        <w:rPr>
          <w:lang w:val="en-US"/>
        </w:rPr>
      </w:pPr>
      <w:r>
        <w:rPr>
          <w:lang w:val="en-US"/>
        </w:rPr>
        <w:t>Continuous delivery through Devops integration</w:t>
      </w:r>
    </w:p>
    <w:p w14:paraId="7BFCB8D0" w14:textId="77777777" w:rsidR="008E0EA7" w:rsidRDefault="008E0EA7" w:rsidP="008E0EA7">
      <w:pPr>
        <w:spacing w:after="0" w:line="240" w:lineRule="auto"/>
        <w:rPr>
          <w:lang w:val="en-US"/>
        </w:rPr>
      </w:pPr>
    </w:p>
    <w:p w14:paraId="04BE28A4" w14:textId="4867AB51" w:rsidR="008E0EA7" w:rsidRDefault="008E0EA7" w:rsidP="008E0EA7">
      <w:pPr>
        <w:spacing w:after="0" w:line="240" w:lineRule="auto"/>
        <w:rPr>
          <w:lang w:val="en-US"/>
        </w:rPr>
      </w:pPr>
      <w:r>
        <w:rPr>
          <w:lang w:val="en-US"/>
        </w:rPr>
        <w:t>Q5. Challenges with building microservices</w:t>
      </w:r>
    </w:p>
    <w:p w14:paraId="22F81060" w14:textId="22315F76" w:rsidR="008E0EA7" w:rsidRDefault="008E0EA7" w:rsidP="008E0EA7">
      <w:pPr>
        <w:pStyle w:val="ListParagraph"/>
        <w:numPr>
          <w:ilvl w:val="0"/>
          <w:numId w:val="7"/>
        </w:numPr>
        <w:spacing w:after="0" w:line="240" w:lineRule="auto"/>
        <w:rPr>
          <w:lang w:val="en-US"/>
        </w:rPr>
      </w:pPr>
      <w:r>
        <w:rPr>
          <w:lang w:val="en-US"/>
        </w:rPr>
        <w:t>Bounded context: how to identify boundary for each microservices.</w:t>
      </w:r>
    </w:p>
    <w:p w14:paraId="286786AC" w14:textId="1C72B166" w:rsidR="008E0EA7" w:rsidRDefault="008E0EA7" w:rsidP="008E0EA7">
      <w:pPr>
        <w:pStyle w:val="ListParagraph"/>
        <w:numPr>
          <w:ilvl w:val="0"/>
          <w:numId w:val="7"/>
        </w:numPr>
        <w:spacing w:after="0" w:line="240" w:lineRule="auto"/>
        <w:rPr>
          <w:lang w:val="en-US"/>
        </w:rPr>
      </w:pPr>
      <w:r>
        <w:rPr>
          <w:lang w:val="en-US"/>
        </w:rPr>
        <w:t>Configuration management</w:t>
      </w:r>
    </w:p>
    <w:p w14:paraId="323920DB" w14:textId="54B262C4" w:rsidR="008E0EA7" w:rsidRDefault="008E0EA7" w:rsidP="008E0EA7">
      <w:pPr>
        <w:pStyle w:val="ListParagraph"/>
        <w:numPr>
          <w:ilvl w:val="0"/>
          <w:numId w:val="7"/>
        </w:numPr>
        <w:spacing w:after="0" w:line="240" w:lineRule="auto"/>
        <w:rPr>
          <w:lang w:val="en-US"/>
        </w:rPr>
      </w:pPr>
      <w:r>
        <w:rPr>
          <w:lang w:val="en-US"/>
        </w:rPr>
        <w:t>Dynamic scale up &amp; down</w:t>
      </w:r>
    </w:p>
    <w:p w14:paraId="0E07C163" w14:textId="7BFF7DCC" w:rsidR="008E0EA7" w:rsidRDefault="008E0EA7" w:rsidP="008E0EA7">
      <w:pPr>
        <w:pStyle w:val="ListParagraph"/>
        <w:numPr>
          <w:ilvl w:val="0"/>
          <w:numId w:val="7"/>
        </w:numPr>
        <w:spacing w:after="0" w:line="240" w:lineRule="auto"/>
        <w:rPr>
          <w:lang w:val="en-US"/>
        </w:rPr>
      </w:pPr>
      <w:r>
        <w:rPr>
          <w:lang w:val="en-US"/>
        </w:rPr>
        <w:t>Visibility &amp; monitoring</w:t>
      </w:r>
    </w:p>
    <w:p w14:paraId="2CE8BB80" w14:textId="1CF24F07" w:rsidR="008E0EA7" w:rsidRDefault="008E0EA7" w:rsidP="008E0EA7">
      <w:pPr>
        <w:pStyle w:val="ListParagraph"/>
        <w:numPr>
          <w:ilvl w:val="0"/>
          <w:numId w:val="7"/>
        </w:numPr>
        <w:spacing w:after="0" w:line="240" w:lineRule="auto"/>
        <w:rPr>
          <w:lang w:val="en-US"/>
        </w:rPr>
      </w:pPr>
      <w:r>
        <w:rPr>
          <w:lang w:val="en-US"/>
        </w:rPr>
        <w:t>Fault tolerance</w:t>
      </w:r>
    </w:p>
    <w:p w14:paraId="0D77C671" w14:textId="77777777" w:rsidR="008E0EA7" w:rsidRDefault="008E0EA7" w:rsidP="008E0EA7">
      <w:pPr>
        <w:spacing w:after="0" w:line="240" w:lineRule="auto"/>
        <w:rPr>
          <w:lang w:val="en-US"/>
        </w:rPr>
      </w:pPr>
    </w:p>
    <w:p w14:paraId="6C7771F8" w14:textId="464E803E" w:rsidR="008E0EA7" w:rsidRDefault="008E0EA7" w:rsidP="00FF4E3F">
      <w:pPr>
        <w:pStyle w:val="ListParagraph"/>
        <w:numPr>
          <w:ilvl w:val="0"/>
          <w:numId w:val="1"/>
        </w:numPr>
        <w:spacing w:after="0" w:line="240" w:lineRule="auto"/>
        <w:ind w:left="584" w:hanging="357"/>
        <w:rPr>
          <w:lang w:val="en-US"/>
        </w:rPr>
      </w:pPr>
      <w:r w:rsidRPr="00FF4E3F">
        <w:rPr>
          <w:lang w:val="en-US"/>
        </w:rPr>
        <w:t>To the typical problems which are present for distributed systems in the cloud, Spring Cloud provides a range of solutions.</w:t>
      </w:r>
    </w:p>
    <w:p w14:paraId="36A3C69B" w14:textId="38B9AA94" w:rsidR="00FF4E3F" w:rsidRDefault="00FF4E3F" w:rsidP="00FF4E3F">
      <w:pPr>
        <w:pStyle w:val="ListParagraph"/>
        <w:numPr>
          <w:ilvl w:val="0"/>
          <w:numId w:val="1"/>
        </w:numPr>
        <w:spacing w:after="0" w:line="240" w:lineRule="auto"/>
        <w:ind w:left="584" w:hanging="357"/>
        <w:rPr>
          <w:lang w:val="en-US"/>
        </w:rPr>
      </w:pPr>
      <w:r>
        <w:rPr>
          <w:lang w:val="en-US"/>
        </w:rPr>
        <w:lastRenderedPageBreak/>
        <w:t>Spring Cloud provides tools for developers to quickly build some of the common patterns in distributed systems. (e.g., Configuration management, service discovery, circuit breakers, intelligent routing, micro proxy, control bus, one time token, global locks, leadership election, distributed sessions, cluster state)</w:t>
      </w:r>
    </w:p>
    <w:p w14:paraId="1A500695" w14:textId="77777777" w:rsidR="00FF4E3F" w:rsidRDefault="00FF4E3F" w:rsidP="00FF4E3F">
      <w:pPr>
        <w:spacing w:after="0" w:line="240" w:lineRule="auto"/>
        <w:rPr>
          <w:lang w:val="en-US"/>
        </w:rPr>
      </w:pPr>
    </w:p>
    <w:p w14:paraId="51C869F7" w14:textId="77777777" w:rsidR="00FF4E3F" w:rsidRDefault="00FF4E3F" w:rsidP="00FF4E3F">
      <w:pPr>
        <w:spacing w:after="0" w:line="240" w:lineRule="auto"/>
        <w:rPr>
          <w:lang w:val="en-US"/>
        </w:rPr>
      </w:pPr>
    </w:p>
    <w:p w14:paraId="6765FBC4" w14:textId="66BCEB65" w:rsidR="00FF4E3F" w:rsidRDefault="00FF4E3F" w:rsidP="00FF4E3F">
      <w:pPr>
        <w:spacing w:after="0" w:line="240" w:lineRule="auto"/>
        <w:rPr>
          <w:lang w:val="en-US"/>
        </w:rPr>
      </w:pPr>
      <w:r>
        <w:rPr>
          <w:lang w:val="en-US"/>
        </w:rPr>
        <w:t>Q6. What is design Pattern &amp; why do we need design patterns</w:t>
      </w:r>
    </w:p>
    <w:p w14:paraId="16224F96" w14:textId="1B8E0D6C" w:rsidR="00FF4E3F" w:rsidRDefault="00FF4E3F" w:rsidP="00FF4E3F">
      <w:pPr>
        <w:pStyle w:val="ListParagraph"/>
        <w:numPr>
          <w:ilvl w:val="0"/>
          <w:numId w:val="8"/>
        </w:numPr>
        <w:spacing w:after="0" w:line="240" w:lineRule="auto"/>
        <w:ind w:left="584" w:hanging="357"/>
        <w:rPr>
          <w:lang w:val="en-US"/>
        </w:rPr>
      </w:pPr>
      <w:r>
        <w:rPr>
          <w:lang w:val="en-US"/>
        </w:rPr>
        <w:t>Software design pattern is defined as software template or a description to solve a problem that occurs in multiple instances while designing a software application or a software framework.</w:t>
      </w:r>
    </w:p>
    <w:p w14:paraId="760DE75C" w14:textId="74E1E9C1" w:rsidR="00FF4E3F" w:rsidRDefault="00FF4E3F" w:rsidP="00FF4E3F">
      <w:pPr>
        <w:pStyle w:val="ListParagraph"/>
        <w:numPr>
          <w:ilvl w:val="0"/>
          <w:numId w:val="8"/>
        </w:numPr>
        <w:spacing w:after="0" w:line="240" w:lineRule="auto"/>
        <w:ind w:left="584" w:hanging="357"/>
        <w:rPr>
          <w:lang w:val="en-US"/>
        </w:rPr>
      </w:pPr>
      <w:r>
        <w:rPr>
          <w:lang w:val="en-US"/>
        </w:rPr>
        <w:t>To ensure that all the teams follow the same process or may be same pattern we can use the concept of design pattern.</w:t>
      </w:r>
    </w:p>
    <w:p w14:paraId="13F50DE3" w14:textId="429AC42B" w:rsidR="00FF4E3F" w:rsidRDefault="00FF4E3F" w:rsidP="00FF4E3F">
      <w:pPr>
        <w:pStyle w:val="ListParagraph"/>
        <w:numPr>
          <w:ilvl w:val="0"/>
          <w:numId w:val="8"/>
        </w:numPr>
        <w:spacing w:after="0" w:line="240" w:lineRule="auto"/>
        <w:ind w:left="584" w:hanging="357"/>
        <w:rPr>
          <w:lang w:val="en-US"/>
        </w:rPr>
      </w:pPr>
      <w:r>
        <w:rPr>
          <w:lang w:val="en-US"/>
        </w:rPr>
        <w:t>By using the design patterns, the team working on various projects use the same pattern to build the similar application.</w:t>
      </w:r>
    </w:p>
    <w:p w14:paraId="1A5D8DD1" w14:textId="77777777" w:rsidR="00FF4E3F" w:rsidRDefault="00FF4E3F" w:rsidP="00FF4E3F">
      <w:pPr>
        <w:spacing w:after="0" w:line="240" w:lineRule="auto"/>
        <w:rPr>
          <w:lang w:val="en-US"/>
        </w:rPr>
      </w:pPr>
    </w:p>
    <w:p w14:paraId="7CDC7C75" w14:textId="77777777" w:rsidR="00FF4E3F" w:rsidRDefault="00FF4E3F" w:rsidP="00FF4E3F">
      <w:pPr>
        <w:spacing w:after="0" w:line="240" w:lineRule="auto"/>
        <w:rPr>
          <w:lang w:val="en-US"/>
        </w:rPr>
      </w:pPr>
    </w:p>
    <w:p w14:paraId="53D64187" w14:textId="0E2A762B" w:rsidR="00FF4E3F" w:rsidRDefault="00FF4E3F" w:rsidP="00FF4E3F">
      <w:pPr>
        <w:spacing w:after="0" w:line="240" w:lineRule="auto"/>
        <w:rPr>
          <w:lang w:val="en-US"/>
        </w:rPr>
      </w:pPr>
      <w:r>
        <w:rPr>
          <w:lang w:val="en-US"/>
        </w:rPr>
        <w:t>Q7. Microservice Design Pattern</w:t>
      </w:r>
    </w:p>
    <w:p w14:paraId="4B25A5AF" w14:textId="77777777" w:rsidR="00FF4E3F" w:rsidRDefault="00FF4E3F" w:rsidP="00FF4E3F">
      <w:pPr>
        <w:spacing w:after="0" w:line="240" w:lineRule="auto"/>
        <w:rPr>
          <w:lang w:val="en-US"/>
        </w:rPr>
      </w:pPr>
    </w:p>
    <w:p w14:paraId="2D0CD656" w14:textId="72BA06B3" w:rsidR="00FF4E3F" w:rsidRDefault="00FF4E3F" w:rsidP="00FF4E3F">
      <w:pPr>
        <w:spacing w:after="0" w:line="240" w:lineRule="auto"/>
        <w:rPr>
          <w:lang w:val="en-US"/>
        </w:rPr>
      </w:pPr>
      <w:r>
        <w:rPr>
          <w:lang w:val="en-US"/>
        </w:rPr>
        <w:t>1. Aggregator Design Pattern (based on DRY principle)</w:t>
      </w:r>
    </w:p>
    <w:p w14:paraId="4387A6C5" w14:textId="72D736CD" w:rsidR="00FF4E3F" w:rsidRDefault="00FF4E3F" w:rsidP="00FF4E3F">
      <w:pPr>
        <w:spacing w:after="0" w:line="240" w:lineRule="auto"/>
        <w:rPr>
          <w:lang w:val="en-US"/>
        </w:rPr>
      </w:pPr>
      <w:r>
        <w:rPr>
          <w:lang w:val="en-US"/>
        </w:rPr>
        <w:t>2. API Gateway Design Pattern</w:t>
      </w:r>
    </w:p>
    <w:p w14:paraId="4E07E9D7" w14:textId="41326F42" w:rsidR="00FF4E3F" w:rsidRDefault="00FF4E3F" w:rsidP="00FF4E3F">
      <w:pPr>
        <w:spacing w:after="0" w:line="240" w:lineRule="auto"/>
        <w:rPr>
          <w:lang w:val="en-US"/>
        </w:rPr>
      </w:pPr>
      <w:r>
        <w:rPr>
          <w:lang w:val="en-US"/>
        </w:rPr>
        <w:t>3. Chained or Chain of Responsibility</w:t>
      </w:r>
    </w:p>
    <w:p w14:paraId="0F485C44" w14:textId="712A6DEF" w:rsidR="00FF4E3F" w:rsidRDefault="00FF4E3F" w:rsidP="00FF4E3F">
      <w:pPr>
        <w:spacing w:after="0" w:line="240" w:lineRule="auto"/>
        <w:rPr>
          <w:lang w:val="en-US"/>
        </w:rPr>
      </w:pPr>
      <w:r>
        <w:rPr>
          <w:lang w:val="en-US"/>
        </w:rPr>
        <w:t>4. Asynchronous messaging Design Pattern</w:t>
      </w:r>
    </w:p>
    <w:p w14:paraId="3737274B" w14:textId="17F6EBDD" w:rsidR="00FF4E3F" w:rsidRDefault="00FF4E3F" w:rsidP="00FF4E3F">
      <w:pPr>
        <w:spacing w:after="0" w:line="240" w:lineRule="auto"/>
        <w:rPr>
          <w:lang w:val="en-US"/>
        </w:rPr>
      </w:pPr>
      <w:r>
        <w:rPr>
          <w:lang w:val="en-US"/>
        </w:rPr>
        <w:t>5. Database or Shared DB design Pattern</w:t>
      </w:r>
    </w:p>
    <w:p w14:paraId="3AD90780" w14:textId="08C0ECFE" w:rsidR="00FF4E3F" w:rsidRDefault="00FF4E3F" w:rsidP="00FF4E3F">
      <w:pPr>
        <w:spacing w:after="0" w:line="240" w:lineRule="auto"/>
        <w:rPr>
          <w:lang w:val="en-US"/>
        </w:rPr>
      </w:pPr>
      <w:r>
        <w:rPr>
          <w:lang w:val="en-US"/>
        </w:rPr>
        <w:t>6. Event Sourcing Design Pattern</w:t>
      </w:r>
    </w:p>
    <w:p w14:paraId="65D1CAF9" w14:textId="0B724C08" w:rsidR="00FF4E3F" w:rsidRDefault="00FF4E3F" w:rsidP="00FF4E3F">
      <w:pPr>
        <w:spacing w:after="0" w:line="240" w:lineRule="auto"/>
        <w:rPr>
          <w:lang w:val="en-US"/>
        </w:rPr>
      </w:pPr>
      <w:r>
        <w:rPr>
          <w:lang w:val="en-US"/>
        </w:rPr>
        <w:t>7. Command Query Responsibility Segregator (CQRS)</w:t>
      </w:r>
    </w:p>
    <w:p w14:paraId="11C3FFAC" w14:textId="4DBC49DE" w:rsidR="00FF4E3F" w:rsidRDefault="00FF4E3F" w:rsidP="00FF4E3F">
      <w:pPr>
        <w:spacing w:after="0" w:line="240" w:lineRule="auto"/>
        <w:rPr>
          <w:lang w:val="en-US"/>
        </w:rPr>
      </w:pPr>
      <w:r>
        <w:rPr>
          <w:lang w:val="en-US"/>
        </w:rPr>
        <w:t>8. Circuit breaker design pattern</w:t>
      </w:r>
    </w:p>
    <w:p w14:paraId="57E8E33B" w14:textId="11E30282" w:rsidR="00FF4E3F" w:rsidRDefault="00FF4E3F" w:rsidP="00FF4E3F">
      <w:pPr>
        <w:spacing w:after="0" w:line="240" w:lineRule="auto"/>
        <w:rPr>
          <w:lang w:val="en-US"/>
        </w:rPr>
      </w:pPr>
      <w:r>
        <w:rPr>
          <w:lang w:val="en-US"/>
        </w:rPr>
        <w:t>9. Branch Design pattern</w:t>
      </w:r>
    </w:p>
    <w:p w14:paraId="622327DE" w14:textId="0A08E30A" w:rsidR="00FF4E3F" w:rsidRPr="00FF4E3F" w:rsidRDefault="00FF4E3F" w:rsidP="00FF4E3F">
      <w:pPr>
        <w:spacing w:after="0" w:line="240" w:lineRule="auto"/>
        <w:rPr>
          <w:lang w:val="en-US"/>
        </w:rPr>
      </w:pPr>
      <w:r>
        <w:rPr>
          <w:lang w:val="en-US"/>
        </w:rPr>
        <w:t>10. Decomposition design pattern</w:t>
      </w:r>
    </w:p>
    <w:p w14:paraId="0A56808D" w14:textId="77777777" w:rsidR="00FF4E3F" w:rsidRPr="008E0EA7" w:rsidRDefault="00FF4E3F" w:rsidP="008E0EA7">
      <w:pPr>
        <w:spacing w:after="0" w:line="240" w:lineRule="auto"/>
        <w:rPr>
          <w:lang w:val="en-US"/>
        </w:rPr>
      </w:pPr>
    </w:p>
    <w:p w14:paraId="695C41D5" w14:textId="77777777" w:rsidR="00225ECC" w:rsidRDefault="00225ECC" w:rsidP="004937E3">
      <w:pPr>
        <w:spacing w:after="0" w:line="240" w:lineRule="auto"/>
        <w:rPr>
          <w:lang w:val="en-US"/>
        </w:rPr>
      </w:pPr>
    </w:p>
    <w:p w14:paraId="0FEC6AFA" w14:textId="495FFC48" w:rsidR="008B6123" w:rsidRDefault="008B6123" w:rsidP="008B6123">
      <w:pPr>
        <w:pStyle w:val="ListParagraph"/>
        <w:spacing w:after="0" w:line="240" w:lineRule="auto"/>
        <w:ind w:left="584"/>
        <w:rPr>
          <w:lang w:val="en-US"/>
        </w:rPr>
      </w:pPr>
    </w:p>
    <w:p w14:paraId="4A780F6D" w14:textId="77777777" w:rsidR="00987C96" w:rsidRPr="00987C96" w:rsidRDefault="00987C96" w:rsidP="00987C96">
      <w:pPr>
        <w:spacing w:after="0" w:line="240" w:lineRule="auto"/>
        <w:rPr>
          <w:lang w:val="en-US"/>
        </w:rPr>
      </w:pPr>
    </w:p>
    <w:sectPr w:rsidR="00987C96" w:rsidRPr="00987C96" w:rsidSect="003E40A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844674"/>
    <w:multiLevelType w:val="hybridMultilevel"/>
    <w:tmpl w:val="D206D8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C274141"/>
    <w:multiLevelType w:val="hybridMultilevel"/>
    <w:tmpl w:val="1E8C5D8E"/>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33933912"/>
    <w:multiLevelType w:val="hybridMultilevel"/>
    <w:tmpl w:val="0C00E1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69F3F0B"/>
    <w:multiLevelType w:val="hybridMultilevel"/>
    <w:tmpl w:val="813681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53A5192"/>
    <w:multiLevelType w:val="hybridMultilevel"/>
    <w:tmpl w:val="CB4800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6E12DD2"/>
    <w:multiLevelType w:val="hybridMultilevel"/>
    <w:tmpl w:val="60CCCE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36827D2"/>
    <w:multiLevelType w:val="hybridMultilevel"/>
    <w:tmpl w:val="FB2EA4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54A64A2"/>
    <w:multiLevelType w:val="hybridMultilevel"/>
    <w:tmpl w:val="8F1465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55035611">
    <w:abstractNumId w:val="4"/>
  </w:num>
  <w:num w:numId="2" w16cid:durableId="16545113">
    <w:abstractNumId w:val="5"/>
  </w:num>
  <w:num w:numId="3" w16cid:durableId="418796543">
    <w:abstractNumId w:val="1"/>
  </w:num>
  <w:num w:numId="4" w16cid:durableId="1812478582">
    <w:abstractNumId w:val="2"/>
  </w:num>
  <w:num w:numId="5" w16cid:durableId="163017174">
    <w:abstractNumId w:val="6"/>
  </w:num>
  <w:num w:numId="6" w16cid:durableId="1795245296">
    <w:abstractNumId w:val="0"/>
  </w:num>
  <w:num w:numId="7" w16cid:durableId="1299342117">
    <w:abstractNumId w:val="7"/>
  </w:num>
  <w:num w:numId="8" w16cid:durableId="8420103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182"/>
    <w:rsid w:val="00225ECC"/>
    <w:rsid w:val="003E40AA"/>
    <w:rsid w:val="004937E3"/>
    <w:rsid w:val="004F23AD"/>
    <w:rsid w:val="005515ED"/>
    <w:rsid w:val="005D096B"/>
    <w:rsid w:val="008B6123"/>
    <w:rsid w:val="008E0EA7"/>
    <w:rsid w:val="00987C96"/>
    <w:rsid w:val="00A348E8"/>
    <w:rsid w:val="00DE2182"/>
    <w:rsid w:val="00DF1B8E"/>
    <w:rsid w:val="00F10BAA"/>
    <w:rsid w:val="00FF4E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1BCEC"/>
  <w15:docId w15:val="{B02EB5AE-062C-4C84-9CD7-3B8F5A8BA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0E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2182"/>
    <w:pPr>
      <w:ind w:left="720"/>
      <w:contextualSpacing/>
    </w:pPr>
  </w:style>
  <w:style w:type="table" w:styleId="TableGrid">
    <w:name w:val="Table Grid"/>
    <w:basedOn w:val="TableNormal"/>
    <w:uiPriority w:val="39"/>
    <w:rsid w:val="00F10B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3</Pages>
  <Words>752</Words>
  <Characters>4287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Raj</dc:creator>
  <cp:keywords/>
  <dc:description/>
  <cp:lastModifiedBy>Shivam Raj</cp:lastModifiedBy>
  <cp:revision>1</cp:revision>
  <dcterms:created xsi:type="dcterms:W3CDTF">2024-03-03T02:28:00Z</dcterms:created>
  <dcterms:modified xsi:type="dcterms:W3CDTF">2024-03-03T13:10:00Z</dcterms:modified>
</cp:coreProperties>
</file>