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4627" w14:textId="0A2D7461" w:rsidR="002B0117" w:rsidRDefault="002B0117" w:rsidP="002B0117">
      <w:pPr>
        <w:pStyle w:val="NoSpacing"/>
        <w:jc w:val="both"/>
      </w:pPr>
      <w:r>
        <w:t>Head-Hunting</w:t>
      </w:r>
    </w:p>
    <w:p w14:paraId="19AA82BD" w14:textId="0A1A80B0" w:rsidR="002B0117" w:rsidRDefault="002B0117" w:rsidP="002B0117">
      <w:pPr>
        <w:pStyle w:val="NoSpacing"/>
        <w:jc w:val="both"/>
      </w:pPr>
      <w:r>
        <w:t>Chief Technology Officer</w:t>
      </w:r>
    </w:p>
    <w:p w14:paraId="44BF978F" w14:textId="4798CD2B" w:rsidR="002B0117" w:rsidRDefault="002B0117" w:rsidP="002B0117">
      <w:pPr>
        <w:pStyle w:val="NoSpacing"/>
        <w:jc w:val="both"/>
      </w:pPr>
      <w:r>
        <w:t>A</w:t>
      </w:r>
      <w:r>
        <w:t xml:space="preserve"> prominent media platform in Japan</w:t>
      </w:r>
      <w:r>
        <w:t xml:space="preserve"> with Global Operation.</w:t>
      </w:r>
    </w:p>
    <w:p w14:paraId="30925F30" w14:textId="77777777" w:rsidR="008B6980" w:rsidRDefault="008B6980" w:rsidP="002B0117">
      <w:pPr>
        <w:pStyle w:val="NoSpacing"/>
        <w:jc w:val="both"/>
      </w:pPr>
    </w:p>
    <w:p w14:paraId="7A5A88A7" w14:textId="6FFE191A" w:rsidR="008B6980" w:rsidRDefault="008B6980" w:rsidP="002B0117">
      <w:pPr>
        <w:pStyle w:val="NoSpacing"/>
        <w:jc w:val="both"/>
      </w:pPr>
      <w:r>
        <w:t>Client Background:</w:t>
      </w:r>
    </w:p>
    <w:p w14:paraId="7E397529" w14:textId="3541B6AA" w:rsidR="008B6980" w:rsidRDefault="008B6980" w:rsidP="002B0117">
      <w:pPr>
        <w:pStyle w:val="NoSpacing"/>
        <w:jc w:val="both"/>
      </w:pPr>
      <w:r>
        <w:t xml:space="preserve">Our client a prominent media platform in Japan, offering a diverse range of content and services to a rapidly growing audience. Recognizing the pivotal role of technology in its continued success, the client </w:t>
      </w:r>
      <w:r w:rsidR="002B0117">
        <w:t>sought</w:t>
      </w:r>
      <w:r>
        <w:t xml:space="preserve"> to head-hunt a Chief Technology Officer (CTO) with a proven track record in the media and technology industry.</w:t>
      </w:r>
    </w:p>
    <w:p w14:paraId="7D50A7E4" w14:textId="77777777" w:rsidR="008B6980" w:rsidRDefault="008B6980" w:rsidP="002B0117">
      <w:pPr>
        <w:pStyle w:val="NoSpacing"/>
        <w:jc w:val="both"/>
      </w:pPr>
    </w:p>
    <w:p w14:paraId="1A45DBBA" w14:textId="41F5B65A" w:rsidR="008B6980" w:rsidRDefault="008B6980" w:rsidP="002B0117">
      <w:pPr>
        <w:pStyle w:val="NoSpacing"/>
        <w:jc w:val="both"/>
      </w:pPr>
      <w:r>
        <w:t>Objective:</w:t>
      </w:r>
    </w:p>
    <w:p w14:paraId="050B38D4" w14:textId="5D29F106" w:rsidR="008B6980" w:rsidRDefault="008B6980" w:rsidP="002B0117">
      <w:pPr>
        <w:pStyle w:val="NoSpacing"/>
        <w:jc w:val="both"/>
      </w:pPr>
      <w:r>
        <w:t xml:space="preserve">The primary objective </w:t>
      </w:r>
      <w:r w:rsidR="002B0117">
        <w:t>was</w:t>
      </w:r>
      <w:r>
        <w:t xml:space="preserve"> to identify, approach, and secure a highly qualified and experienced Chief Technology Officer who can lead the technological strategy and innovation for the client's media platform.</w:t>
      </w:r>
    </w:p>
    <w:p w14:paraId="1A8FD0B8" w14:textId="77777777" w:rsidR="008B6980" w:rsidRDefault="008B6980" w:rsidP="002B0117">
      <w:pPr>
        <w:pStyle w:val="NoSpacing"/>
        <w:jc w:val="both"/>
      </w:pPr>
    </w:p>
    <w:p w14:paraId="1A46E30F" w14:textId="75320F24" w:rsidR="008B6980" w:rsidRDefault="008B6980" w:rsidP="002B0117">
      <w:pPr>
        <w:pStyle w:val="NoSpacing"/>
        <w:jc w:val="both"/>
      </w:pPr>
      <w:r>
        <w:t>Challenges:</w:t>
      </w:r>
    </w:p>
    <w:p w14:paraId="2C81837A" w14:textId="7423A3B0" w:rsidR="008B6980" w:rsidRDefault="008B6980" w:rsidP="002B0117">
      <w:pPr>
        <w:pStyle w:val="NoSpacing"/>
        <w:jc w:val="both"/>
      </w:pPr>
      <w:r>
        <w:t>1. Cultural Fit: Finding a CTO who not only possesses the required technical expertise but also understands and respects the cultural nuances of the Japanese business environment.</w:t>
      </w:r>
    </w:p>
    <w:p w14:paraId="7F9DAEAA" w14:textId="710AA5EB" w:rsidR="008B6980" w:rsidRDefault="008B6980" w:rsidP="002B0117">
      <w:pPr>
        <w:pStyle w:val="NoSpacing"/>
        <w:jc w:val="both"/>
      </w:pPr>
      <w:r>
        <w:t>2. Media Industry Knowledge: The ideal candidate must have a deep understanding of the media and entertainment industry, including emerging technologies and trends.</w:t>
      </w:r>
    </w:p>
    <w:p w14:paraId="5F42BDAC" w14:textId="023F3909" w:rsidR="008B6980" w:rsidRDefault="008B6980" w:rsidP="002B0117">
      <w:pPr>
        <w:pStyle w:val="NoSpacing"/>
        <w:jc w:val="both"/>
      </w:pPr>
      <w:r>
        <w:t xml:space="preserve">3. Language Proficiency: Fluency in both English and Japanese </w:t>
      </w:r>
      <w:r w:rsidR="002B0117">
        <w:t>was</w:t>
      </w:r>
      <w:r>
        <w:t xml:space="preserve"> essential to ensure effective communication and collaboration within the organization.</w:t>
      </w:r>
    </w:p>
    <w:p w14:paraId="1E734A86" w14:textId="77777777" w:rsidR="008B6980" w:rsidRDefault="008B6980" w:rsidP="002B0117">
      <w:pPr>
        <w:pStyle w:val="NoSpacing"/>
        <w:jc w:val="both"/>
      </w:pPr>
    </w:p>
    <w:p w14:paraId="47FEC4C1" w14:textId="614572C4" w:rsidR="008B6980" w:rsidRDefault="008B6980" w:rsidP="002B0117">
      <w:pPr>
        <w:pStyle w:val="NoSpacing"/>
        <w:jc w:val="both"/>
      </w:pPr>
      <w:r>
        <w:t>Methodology:</w:t>
      </w:r>
    </w:p>
    <w:p w14:paraId="27BDF959" w14:textId="4E7BB635" w:rsidR="008B6980" w:rsidRDefault="008B6980" w:rsidP="002B0117">
      <w:pPr>
        <w:pStyle w:val="NoSpacing"/>
        <w:jc w:val="both"/>
      </w:pPr>
      <w:r>
        <w:t>1. Client Consultation:</w:t>
      </w:r>
      <w:r>
        <w:t xml:space="preserve"> </w:t>
      </w:r>
      <w:r>
        <w:t>Engage</w:t>
      </w:r>
      <w:r w:rsidR="002B0117">
        <w:t>d</w:t>
      </w:r>
      <w:r>
        <w:t xml:space="preserve"> in extensive discussions with the client's leadership team to gain a comprehensive understanding of the technical requirements, cultural expectations, and the strategic vision for the media platform.</w:t>
      </w:r>
    </w:p>
    <w:p w14:paraId="12809CFD" w14:textId="3F6681FB" w:rsidR="008B6980" w:rsidRDefault="008B6980" w:rsidP="002B0117">
      <w:pPr>
        <w:pStyle w:val="NoSpacing"/>
        <w:jc w:val="both"/>
      </w:pPr>
      <w:r>
        <w:t>2. Candidate Profiling: Develop</w:t>
      </w:r>
      <w:r w:rsidR="002B0117">
        <w:t>ed</w:t>
      </w:r>
      <w:r>
        <w:t xml:space="preserve"> a detailed profile outlining the specific technical skills, industry experience, and leadership qualities required for the CTO role. Tailor</w:t>
      </w:r>
      <w:r w:rsidR="002B0117">
        <w:t>ed</w:t>
      </w:r>
      <w:r>
        <w:t xml:space="preserve"> this profile to align with the client's unique business context.</w:t>
      </w:r>
    </w:p>
    <w:p w14:paraId="1A03B721" w14:textId="348C7DE9" w:rsidR="008B6980" w:rsidRDefault="008B6980" w:rsidP="002B0117">
      <w:pPr>
        <w:pStyle w:val="NoSpacing"/>
        <w:jc w:val="both"/>
      </w:pPr>
      <w:r>
        <w:t>3. Global Network Utilization: Leverage</w:t>
      </w:r>
      <w:r w:rsidR="002B0117">
        <w:t>d</w:t>
      </w:r>
      <w:r>
        <w:t xml:space="preserve"> </w:t>
      </w:r>
      <w:r w:rsidR="002B0117">
        <w:t>my</w:t>
      </w:r>
      <w:r>
        <w:t xml:space="preserve"> extensive global network and industry contacts to identify potential candidates with a strong background in media technology, ensuring a pool of qualified candidates with diverse perspectives.</w:t>
      </w:r>
    </w:p>
    <w:p w14:paraId="6303C5CE" w14:textId="21AFAF68" w:rsidR="008B6980" w:rsidRDefault="008B6980" w:rsidP="002B0117">
      <w:pPr>
        <w:pStyle w:val="NoSpacing"/>
        <w:jc w:val="both"/>
      </w:pPr>
      <w:r>
        <w:t>4. Market Research:</w:t>
      </w:r>
      <w:r>
        <w:t xml:space="preserve"> </w:t>
      </w:r>
      <w:r>
        <w:t>Conduct</w:t>
      </w:r>
      <w:r w:rsidR="002B0117">
        <w:t>ed</w:t>
      </w:r>
      <w:r>
        <w:t xml:space="preserve"> </w:t>
      </w:r>
      <w:r w:rsidR="002B0117">
        <w:t xml:space="preserve">an </w:t>
      </w:r>
      <w:r>
        <w:t xml:space="preserve">in-depth market research to identify key </w:t>
      </w:r>
      <w:r w:rsidR="002B0117">
        <w:t>individuals</w:t>
      </w:r>
      <w:r>
        <w:t xml:space="preserve"> and rising stars in the media and technology sectors. This include</w:t>
      </w:r>
      <w:r w:rsidR="002B0117">
        <w:t>d</w:t>
      </w:r>
      <w:r>
        <w:t xml:space="preserve"> analyzing competitors, industry reports, and technological trends.</w:t>
      </w:r>
    </w:p>
    <w:p w14:paraId="226458EC" w14:textId="6A24BE20" w:rsidR="008B6980" w:rsidRDefault="008B6980" w:rsidP="002B0117">
      <w:pPr>
        <w:pStyle w:val="NoSpacing"/>
        <w:jc w:val="both"/>
      </w:pPr>
      <w:r>
        <w:t xml:space="preserve">5. Direct Approach: </w:t>
      </w:r>
      <w:r w:rsidR="002B0117">
        <w:t xml:space="preserve">Exercised </w:t>
      </w:r>
      <w:r>
        <w:t>a targeted and discreet direct approach to potential candidates, emphasizing the unique opportunities presented by the CTO role within the client's organization. Highlight</w:t>
      </w:r>
      <w:r w:rsidR="002B0117">
        <w:t>ed</w:t>
      </w:r>
      <w:r>
        <w:t xml:space="preserve"> the company's commitment to innovation and its position as a leader in the media landscape.</w:t>
      </w:r>
    </w:p>
    <w:p w14:paraId="5F55E5CF" w14:textId="156E0F77" w:rsidR="008B6980" w:rsidRDefault="008B6980" w:rsidP="002B0117">
      <w:pPr>
        <w:pStyle w:val="NoSpacing"/>
        <w:jc w:val="both"/>
      </w:pPr>
      <w:r>
        <w:t>6. Language Proficiency Assessment:</w:t>
      </w:r>
      <w:r>
        <w:t xml:space="preserve"> </w:t>
      </w:r>
      <w:r>
        <w:t>Incorporate</w:t>
      </w:r>
      <w:r w:rsidR="002B0117">
        <w:t>d</w:t>
      </w:r>
      <w:r>
        <w:t xml:space="preserve"> language proficiency assessments as part of the screening process to ensure candidates possess the required fluency in both English and Japanese</w:t>
      </w:r>
      <w:r w:rsidR="002B0117">
        <w:t xml:space="preserve"> (JLPT N1 or N2)</w:t>
      </w:r>
      <w:r>
        <w:t>.</w:t>
      </w:r>
    </w:p>
    <w:p w14:paraId="5BB24A52" w14:textId="3A54072C" w:rsidR="008B6980" w:rsidRDefault="008B6980" w:rsidP="002B0117">
      <w:pPr>
        <w:pStyle w:val="NoSpacing"/>
        <w:jc w:val="both"/>
      </w:pPr>
      <w:r>
        <w:t>7. Cultural Sensitivity Training: Provide</w:t>
      </w:r>
      <w:r w:rsidR="002B0117">
        <w:t>d</w:t>
      </w:r>
      <w:r>
        <w:t xml:space="preserve"> cultural sensitivity training to the recruitment team involved in the process to ensure effective communication and understanding of Japanese business customs.</w:t>
      </w:r>
    </w:p>
    <w:p w14:paraId="14BB8500" w14:textId="5313D7D1" w:rsidR="008B6980" w:rsidRDefault="008B6980" w:rsidP="002B0117">
      <w:pPr>
        <w:pStyle w:val="NoSpacing"/>
        <w:jc w:val="both"/>
      </w:pPr>
      <w:r>
        <w:t>8. Collaborat</w:t>
      </w:r>
      <w:r w:rsidR="002B0117">
        <w:t>ion</w:t>
      </w:r>
      <w:r>
        <w:t>: Facilitate</w:t>
      </w:r>
      <w:r w:rsidR="002B0117">
        <w:t>d</w:t>
      </w:r>
      <w:r>
        <w:t xml:space="preserve"> collaborative interviews with key stakeholders from both the client's leadership team and potential candidates to assess cultural fit, leadership style, and alignment with the organization's values.</w:t>
      </w:r>
    </w:p>
    <w:p w14:paraId="50F529BD" w14:textId="77777777" w:rsidR="002B0117" w:rsidRDefault="002B0117">
      <w:r>
        <w:br w:type="page"/>
      </w:r>
    </w:p>
    <w:p w14:paraId="78EA1794" w14:textId="3B4B4079" w:rsidR="008B6980" w:rsidRDefault="008B6980" w:rsidP="002B0117">
      <w:pPr>
        <w:pStyle w:val="NoSpacing"/>
        <w:jc w:val="both"/>
      </w:pPr>
      <w:r>
        <w:lastRenderedPageBreak/>
        <w:t>Results:</w:t>
      </w:r>
    </w:p>
    <w:p w14:paraId="47978D04" w14:textId="2CECFE3E" w:rsidR="008B6980" w:rsidRDefault="00B016CE" w:rsidP="002B0117">
      <w:pPr>
        <w:pStyle w:val="NoSpacing"/>
        <w:jc w:val="both"/>
      </w:pPr>
      <w:r>
        <w:t>S</w:t>
      </w:r>
      <w:r w:rsidR="008B6980">
        <w:t>uccessful appointment of a Chief Technology Officer who not only possesse</w:t>
      </w:r>
      <w:r>
        <w:t>d</w:t>
      </w:r>
      <w:r w:rsidR="008B6980">
        <w:t xml:space="preserve"> the technical expertise required but also align</w:t>
      </w:r>
      <w:r>
        <w:t>ed</w:t>
      </w:r>
      <w:r w:rsidR="008B6980">
        <w:t xml:space="preserve"> with the client's cultural values and strategic vision. This contribute</w:t>
      </w:r>
      <w:r>
        <w:t>d</w:t>
      </w:r>
      <w:r w:rsidR="008B6980">
        <w:t xml:space="preserve"> to the client's ability to innovate and stay ahead in the dynamic landscape of the </w:t>
      </w:r>
      <w:r>
        <w:t>Global M</w:t>
      </w:r>
      <w:r w:rsidR="008B6980">
        <w:t xml:space="preserve">edia </w:t>
      </w:r>
      <w:r>
        <w:t>I</w:t>
      </w:r>
      <w:r w:rsidR="008B6980">
        <w:t>ndustry.</w:t>
      </w:r>
    </w:p>
    <w:p w14:paraId="1C099CDC" w14:textId="77777777" w:rsidR="008B6980" w:rsidRDefault="008B6980" w:rsidP="002B0117">
      <w:pPr>
        <w:pStyle w:val="NoSpacing"/>
        <w:jc w:val="both"/>
      </w:pPr>
    </w:p>
    <w:p w14:paraId="37D3658F" w14:textId="2722D93E" w:rsidR="008B6980" w:rsidRDefault="008B6980" w:rsidP="002B0117">
      <w:pPr>
        <w:pStyle w:val="NoSpacing"/>
        <w:jc w:val="both"/>
      </w:pPr>
      <w:r>
        <w:t>Learnings:</w:t>
      </w:r>
    </w:p>
    <w:p w14:paraId="2BF675DF" w14:textId="1E1AEE73" w:rsidR="00B016CE" w:rsidRDefault="00B016CE" w:rsidP="002B0117">
      <w:pPr>
        <w:pStyle w:val="NoSpacing"/>
        <w:jc w:val="both"/>
      </w:pPr>
      <w:r>
        <w:t xml:space="preserve">Effective communication and collaboration with the client throughout the process </w:t>
      </w:r>
      <w:r w:rsidR="0083656B">
        <w:t>is</w:t>
      </w:r>
      <w:r>
        <w:t xml:space="preserve"> </w:t>
      </w:r>
      <w:r w:rsidR="00E26AAF">
        <w:t>crucial in ensuring a successful outcome of identifying and securing top-tier talent in the competitive Japanese Market. The importance of a nuanced approach to head-hunting, considering culture fitment, language proficiency and industry knowledge helped close a key position and resulted in gaining conviction and significant new business from the client.</w:t>
      </w:r>
    </w:p>
    <w:sectPr w:rsidR="00B0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80"/>
    <w:rsid w:val="002B0117"/>
    <w:rsid w:val="0083656B"/>
    <w:rsid w:val="008B6980"/>
    <w:rsid w:val="009E1BDE"/>
    <w:rsid w:val="00B016CE"/>
    <w:rsid w:val="00D64B26"/>
    <w:rsid w:val="00E26AAF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CDC1"/>
  <w15:chartTrackingRefBased/>
  <w15:docId w15:val="{FAE02830-6EF3-4190-8A6D-29AF522E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6</cp:revision>
  <dcterms:created xsi:type="dcterms:W3CDTF">2024-01-25T21:32:00Z</dcterms:created>
  <dcterms:modified xsi:type="dcterms:W3CDTF">2024-01-25T22:08:00Z</dcterms:modified>
</cp:coreProperties>
</file>