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73DF" w14:textId="3F210D91" w:rsidR="00F46CC1" w:rsidRDefault="00F46CC1" w:rsidP="00F46CC1">
      <w:pPr>
        <w:pStyle w:val="NoSpacing"/>
      </w:pPr>
      <w:r>
        <w:t>Human Resource</w:t>
      </w:r>
    </w:p>
    <w:p w14:paraId="4209A013" w14:textId="1C2B08DF" w:rsidR="00F46CC1" w:rsidRDefault="00F46CC1" w:rsidP="00F46CC1">
      <w:pPr>
        <w:pStyle w:val="NoSpacing"/>
      </w:pPr>
      <w:r>
        <w:t>Setting Up the Human Resources Department</w:t>
      </w:r>
    </w:p>
    <w:p w14:paraId="714C3346" w14:textId="6B1750D6" w:rsidR="00F46CC1" w:rsidRDefault="00AE6FCD" w:rsidP="00F46CC1">
      <w:pPr>
        <w:pStyle w:val="NoSpacing"/>
      </w:pPr>
      <w:r w:rsidRPr="00AE6FCD">
        <w:t>Built the HR Department for a Start-Up client in eCommerce and Retail</w:t>
      </w:r>
    </w:p>
    <w:p w14:paraId="762DBDBB" w14:textId="77777777" w:rsidR="00F63E84" w:rsidRDefault="00F63E84" w:rsidP="00F46CC1">
      <w:pPr>
        <w:pStyle w:val="NoSpacing"/>
      </w:pPr>
    </w:p>
    <w:p w14:paraId="7E562D96" w14:textId="1F150156" w:rsidR="00F46CC1" w:rsidRDefault="00F46CC1" w:rsidP="00F46CC1">
      <w:pPr>
        <w:pStyle w:val="NoSpacing"/>
      </w:pPr>
      <w:r>
        <w:t>Company Background:</w:t>
      </w:r>
    </w:p>
    <w:p w14:paraId="4B1FCC6D" w14:textId="47351B32" w:rsidR="00F46CC1" w:rsidRDefault="00F63E84" w:rsidP="00F46CC1">
      <w:pPr>
        <w:pStyle w:val="NoSpacing"/>
      </w:pPr>
      <w:r>
        <w:t xml:space="preserve">The </w:t>
      </w:r>
      <w:r w:rsidR="00AE6FCD">
        <w:t>company</w:t>
      </w:r>
      <w:r w:rsidR="00F46CC1">
        <w:t xml:space="preserve">, </w:t>
      </w:r>
      <w:r w:rsidR="00242F38">
        <w:t>a</w:t>
      </w:r>
      <w:r w:rsidR="00F46CC1">
        <w:t xml:space="preserve"> newly established start-up specializing in furniture retail and e-commerce, recognized the need to establish a robust Human Resources (HR) department to support its rapid growth, ensure compliance, and cultivate a positive workplace culture. In this case study, I, as the HR Manager, detail the steps taken to set up the HR department from scratch.</w:t>
      </w:r>
    </w:p>
    <w:p w14:paraId="1DF25208" w14:textId="77777777" w:rsidR="00F46CC1" w:rsidRDefault="00F46CC1" w:rsidP="00F46CC1">
      <w:pPr>
        <w:pStyle w:val="NoSpacing"/>
      </w:pPr>
    </w:p>
    <w:p w14:paraId="7441CDFA" w14:textId="58B0397F" w:rsidR="00F46CC1" w:rsidRDefault="00F46CC1" w:rsidP="00F46CC1">
      <w:pPr>
        <w:pStyle w:val="NoSpacing"/>
      </w:pPr>
      <w:r>
        <w:t>Objective:</w:t>
      </w:r>
    </w:p>
    <w:p w14:paraId="1B87DE31" w14:textId="77777777" w:rsidR="00F46CC1" w:rsidRDefault="00F46CC1" w:rsidP="00F46CC1">
      <w:pPr>
        <w:pStyle w:val="NoSpacing"/>
      </w:pPr>
      <w:r>
        <w:t>The primary objective was to create a comprehensive HR infrastructure that aligned with the start-up's business goals, fostered a positive work environment, and ensured compliance with employment regulations.</w:t>
      </w:r>
    </w:p>
    <w:p w14:paraId="4663C6B5" w14:textId="77777777" w:rsidR="00F46CC1" w:rsidRDefault="00F46CC1" w:rsidP="00F46CC1">
      <w:pPr>
        <w:pStyle w:val="NoSpacing"/>
      </w:pPr>
    </w:p>
    <w:p w14:paraId="7CCADD79" w14:textId="4F4402D2" w:rsidR="00F46CC1" w:rsidRDefault="00F46CC1" w:rsidP="00F46CC1">
      <w:pPr>
        <w:pStyle w:val="NoSpacing"/>
      </w:pPr>
      <w:r>
        <w:t>Challenges:</w:t>
      </w:r>
    </w:p>
    <w:p w14:paraId="0D9F755A" w14:textId="2530DF92" w:rsidR="00F46CC1" w:rsidRDefault="00F46CC1" w:rsidP="00F46CC1">
      <w:pPr>
        <w:pStyle w:val="NoSpacing"/>
      </w:pPr>
      <w:r>
        <w:t>1. Start-Up Dynamics: Navigating the unique challenges of a start-up environment, including limited resources, agility, and the need for scalable HR solutions.</w:t>
      </w:r>
    </w:p>
    <w:p w14:paraId="3965C40E" w14:textId="46B2D214" w:rsidR="00F46CC1" w:rsidRDefault="00F46CC1" w:rsidP="00F46CC1">
      <w:pPr>
        <w:pStyle w:val="NoSpacing"/>
      </w:pPr>
      <w:r>
        <w:t>2. Building Policies and Processes: Establishing HR policies, procedures, and documentation to ensure consistency and fairness across the organization.</w:t>
      </w:r>
    </w:p>
    <w:p w14:paraId="101F1612" w14:textId="0875A5F4" w:rsidR="00F46CC1" w:rsidRDefault="00F46CC1" w:rsidP="00F46CC1">
      <w:pPr>
        <w:pStyle w:val="NoSpacing"/>
      </w:pPr>
      <w:r>
        <w:t>3. Recruitment and Talent Acquisition: Attracting and retaining top talent in a competitive industry while maintaining cost-effectiveness.</w:t>
      </w:r>
    </w:p>
    <w:p w14:paraId="139E60DF" w14:textId="77777777" w:rsidR="00F46CC1" w:rsidRDefault="00F46CC1" w:rsidP="00F46CC1">
      <w:pPr>
        <w:pStyle w:val="NoSpacing"/>
      </w:pPr>
    </w:p>
    <w:p w14:paraId="4876A89B" w14:textId="209F1EEB" w:rsidR="00F46CC1" w:rsidRDefault="00F46CC1" w:rsidP="00F46CC1">
      <w:pPr>
        <w:pStyle w:val="NoSpacing"/>
      </w:pPr>
      <w:r>
        <w:t>Implementation Methodology:</w:t>
      </w:r>
    </w:p>
    <w:p w14:paraId="2AFE3C78" w14:textId="6A0A0E09" w:rsidR="00F46CC1" w:rsidRDefault="00F46CC1" w:rsidP="00F46CC1">
      <w:pPr>
        <w:pStyle w:val="NoSpacing"/>
      </w:pPr>
      <w:r>
        <w:t>1. Strategic HR Planning: Collaborated with the leadership team to understand the company's business strategy, goals, and projected growth, ensuring that HR initiatives aligned with overall organizational objectives.</w:t>
      </w:r>
    </w:p>
    <w:p w14:paraId="2C393F0A" w14:textId="5A17F5A8" w:rsidR="00F46CC1" w:rsidRDefault="00F46CC1" w:rsidP="00F46CC1">
      <w:pPr>
        <w:pStyle w:val="NoSpacing"/>
      </w:pPr>
      <w:r>
        <w:t>2. Policy and Procedure Development: Developed a comprehensive set of HR policies and procedures covering areas such as recruitment, onboarding, performance management, benefits administration, and employee relations.</w:t>
      </w:r>
    </w:p>
    <w:p w14:paraId="14C9D26D" w14:textId="01777728" w:rsidR="00F46CC1" w:rsidRDefault="00F46CC1" w:rsidP="00F46CC1">
      <w:pPr>
        <w:pStyle w:val="NoSpacing"/>
      </w:pPr>
      <w:r>
        <w:t>3. Legal Compliance: Conducted a thorough review of local employment laws and regulations, ensuring that all HR practices and policies were in compliance with statutory requirements.</w:t>
      </w:r>
    </w:p>
    <w:p w14:paraId="08CEC47C" w14:textId="0C8BBCB6" w:rsidR="00F46CC1" w:rsidRDefault="00F46CC1" w:rsidP="00F46CC1">
      <w:pPr>
        <w:pStyle w:val="NoSpacing"/>
      </w:pPr>
      <w:r>
        <w:t>4. Recruitment and Onboarding: Established recruitment processes to attract top talent, including crafting job descriptions, conducting interviews, and implementing a streamlined onboarding program to integrate new hires seamlessly into the company culture.</w:t>
      </w:r>
    </w:p>
    <w:p w14:paraId="48F1F48C" w14:textId="722076D6" w:rsidR="00F46CC1" w:rsidRDefault="00F46CC1" w:rsidP="00F46CC1">
      <w:pPr>
        <w:pStyle w:val="NoSpacing"/>
      </w:pPr>
      <w:r>
        <w:t>5. Benefits and Compensation Framework: Designed a competitive benefits and compensation framework that considered industry benchmarks, ensuring attraction and retention of skilled professionals within budget constraints.</w:t>
      </w:r>
    </w:p>
    <w:p w14:paraId="18732127" w14:textId="5702AE33" w:rsidR="00F46CC1" w:rsidRDefault="00F46CC1" w:rsidP="00F46CC1">
      <w:pPr>
        <w:pStyle w:val="NoSpacing"/>
      </w:pPr>
      <w:r>
        <w:t>6. Employee Engagement Initiatives: Developed and implemented employee engagement initiatives, including regular communication channels, team-building activities, and recognition programs to foster a positive workplace culture.</w:t>
      </w:r>
    </w:p>
    <w:p w14:paraId="406F9E0F" w14:textId="5FF38E62" w:rsidR="00F46CC1" w:rsidRDefault="00F46CC1" w:rsidP="00F46CC1">
      <w:pPr>
        <w:pStyle w:val="NoSpacing"/>
      </w:pPr>
      <w:r>
        <w:t>7. HRIS Implementation: Introduced a Human Resource Information System (HRIS) to streamline HR processes, manage employee data, and generate insights for strategic decision-making.</w:t>
      </w:r>
    </w:p>
    <w:p w14:paraId="0AF5440E" w14:textId="727B4B9F" w:rsidR="00F46CC1" w:rsidRDefault="00F46CC1" w:rsidP="00F46CC1">
      <w:pPr>
        <w:pStyle w:val="NoSpacing"/>
      </w:pPr>
      <w:r>
        <w:t>8. Training and Development Programs:</w:t>
      </w:r>
      <w:r w:rsidR="00F63E84">
        <w:t xml:space="preserve"> </w:t>
      </w:r>
      <w:r>
        <w:t>Instituted training programs to enhance employee skills and foster professional development, aligning with the company's commitment to continuous learning.</w:t>
      </w:r>
    </w:p>
    <w:p w14:paraId="2CE42D4B" w14:textId="7082F079" w:rsidR="00F46CC1" w:rsidRDefault="00F46CC1" w:rsidP="00F46CC1">
      <w:pPr>
        <w:pStyle w:val="NoSpacing"/>
      </w:pPr>
      <w:r>
        <w:t>9. Performance Management System: Implemented a performance management system to set clear expectations, provide regular feedback, and facilitate career growth for employees.</w:t>
      </w:r>
    </w:p>
    <w:p w14:paraId="2652E1E2" w14:textId="77777777" w:rsidR="00F63E84" w:rsidRDefault="00F63E84">
      <w:r>
        <w:br w:type="page"/>
      </w:r>
    </w:p>
    <w:p w14:paraId="7DA16602" w14:textId="77777777" w:rsidR="00F63E84" w:rsidRDefault="00F46CC1" w:rsidP="00F46CC1">
      <w:pPr>
        <w:pStyle w:val="NoSpacing"/>
      </w:pPr>
      <w:r>
        <w:lastRenderedPageBreak/>
        <w:t>Results:</w:t>
      </w:r>
      <w:r w:rsidR="00F63E84">
        <w:t xml:space="preserve"> </w:t>
      </w:r>
    </w:p>
    <w:p w14:paraId="280533CE" w14:textId="51FD4DE0" w:rsidR="00F46CC1" w:rsidRDefault="00F46CC1" w:rsidP="00F46CC1">
      <w:pPr>
        <w:pStyle w:val="NoSpacing"/>
      </w:pPr>
      <w:r>
        <w:t xml:space="preserve">The establishment of the HR department at </w:t>
      </w:r>
      <w:proofErr w:type="spellStart"/>
      <w:r>
        <w:t>FurniSmart</w:t>
      </w:r>
      <w:proofErr w:type="spellEnd"/>
      <w:r>
        <w:t xml:space="preserve"> led to several positive outcomes:</w:t>
      </w:r>
    </w:p>
    <w:p w14:paraId="6AA13EC6" w14:textId="77777777" w:rsidR="00F46CC1" w:rsidRDefault="00F46CC1" w:rsidP="00F46CC1">
      <w:pPr>
        <w:pStyle w:val="NoSpacing"/>
      </w:pPr>
      <w:r>
        <w:t>- Successful recruitment and onboarding of a talented workforce to support the company's growth.</w:t>
      </w:r>
    </w:p>
    <w:p w14:paraId="46F22312" w14:textId="77777777" w:rsidR="00F46CC1" w:rsidRDefault="00F46CC1" w:rsidP="00F46CC1">
      <w:pPr>
        <w:pStyle w:val="NoSpacing"/>
      </w:pPr>
      <w:r>
        <w:t>- Compliance with local employment laws, mitigating legal risks.</w:t>
      </w:r>
    </w:p>
    <w:p w14:paraId="52384E04" w14:textId="77777777" w:rsidR="00F46CC1" w:rsidRDefault="00F46CC1" w:rsidP="00F46CC1">
      <w:pPr>
        <w:pStyle w:val="NoSpacing"/>
      </w:pPr>
      <w:r>
        <w:t>- Improved employee engagement and satisfaction, as evidenced by positive feedback and participation in company initiatives.</w:t>
      </w:r>
    </w:p>
    <w:p w14:paraId="5515DF8B" w14:textId="77777777" w:rsidR="00F46CC1" w:rsidRDefault="00F46CC1" w:rsidP="00F46CC1">
      <w:pPr>
        <w:pStyle w:val="NoSpacing"/>
      </w:pPr>
      <w:r>
        <w:t>- Efficient HR processes with the implementation of the HRIS.</w:t>
      </w:r>
    </w:p>
    <w:p w14:paraId="432DCD82" w14:textId="77777777" w:rsidR="00F46CC1" w:rsidRDefault="00F46CC1" w:rsidP="00F46CC1">
      <w:pPr>
        <w:pStyle w:val="NoSpacing"/>
      </w:pPr>
    </w:p>
    <w:p w14:paraId="4F31D149" w14:textId="666A453C" w:rsidR="00F46CC1" w:rsidRDefault="00F46CC1" w:rsidP="00F46CC1">
      <w:pPr>
        <w:pStyle w:val="NoSpacing"/>
      </w:pPr>
      <w:r>
        <w:t>Lessons Learned:</w:t>
      </w:r>
    </w:p>
    <w:p w14:paraId="394D5AF4" w14:textId="4536CE49" w:rsidR="00FF2509" w:rsidRDefault="00F46CC1" w:rsidP="00F46CC1">
      <w:pPr>
        <w:pStyle w:val="NoSpacing"/>
      </w:pPr>
      <w:r>
        <w:t xml:space="preserve">This case study highlights the importance of aligning HR initiatives with business goals, adapting to the unique dynamics of a start-up, and establishing a strong foundation for compliance and employee well-being. The successful setup of the HR department positions </w:t>
      </w:r>
      <w:proofErr w:type="spellStart"/>
      <w:r>
        <w:t>FurniSmart</w:t>
      </w:r>
      <w:proofErr w:type="spellEnd"/>
      <w:r>
        <w:t xml:space="preserve"> for sustained growth and success in the competitive furniture retail and e-commerce market.</w:t>
      </w:r>
    </w:p>
    <w:sectPr w:rsidR="00FF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C1"/>
    <w:rsid w:val="00242F38"/>
    <w:rsid w:val="00AE6FCD"/>
    <w:rsid w:val="00F46CC1"/>
    <w:rsid w:val="00F63E84"/>
    <w:rsid w:val="00F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799A"/>
  <w15:chartTrackingRefBased/>
  <w15:docId w15:val="{B7E183CF-995F-4DBB-9C6E-FBD8AB94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Joshi</dc:creator>
  <cp:keywords/>
  <dc:description/>
  <cp:lastModifiedBy>Varun Joshi</cp:lastModifiedBy>
  <cp:revision>3</cp:revision>
  <dcterms:created xsi:type="dcterms:W3CDTF">2024-01-25T23:10:00Z</dcterms:created>
  <dcterms:modified xsi:type="dcterms:W3CDTF">2024-01-26T00:39:00Z</dcterms:modified>
</cp:coreProperties>
</file>