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E768A6">
        <w:rPr>
          <w:rFonts w:ascii="Tahoma" w:hAnsi="Tahoma" w:cs="Tahoma"/>
          <w:b/>
          <w:sz w:val="24"/>
          <w:szCs w:val="25"/>
          <w:u w:val="single"/>
        </w:rPr>
        <w:t>223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2F33F8" w:rsidRDefault="00882527" w:rsidP="00882527">
      <w:pPr>
        <w:spacing w:after="0"/>
        <w:ind w:left="1531" w:right="1531"/>
        <w:rPr>
          <w:rFonts w:ascii="Tahoma" w:hAnsi="Tahoma" w:cs="Tahoma"/>
          <w:b/>
          <w:sz w:val="14"/>
          <w:szCs w:val="25"/>
          <w:u w:val="single"/>
        </w:rPr>
      </w:pPr>
    </w:p>
    <w:p w:rsidR="00882527" w:rsidRPr="00EB5ECD" w:rsidRDefault="00E92C47" w:rsidP="002F33F8">
      <w:pPr>
        <w:spacing w:after="0" w:line="240" w:lineRule="auto"/>
        <w:ind w:left="142" w:right="50" w:hanging="142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</w:t>
      </w:r>
      <w:r w:rsidR="00441F48">
        <w:rPr>
          <w:rFonts w:ascii="Tahoma" w:hAnsi="Tahoma" w:cs="Tahoma"/>
          <w:b/>
          <w:sz w:val="24"/>
          <w:szCs w:val="26"/>
          <w:u w:val="single"/>
        </w:rPr>
        <w:t xml:space="preserve">DU  </w:t>
      </w:r>
      <w:r w:rsidR="00C62C34">
        <w:rPr>
          <w:rFonts w:ascii="Tahoma" w:hAnsi="Tahoma" w:cs="Tahoma"/>
          <w:b/>
          <w:sz w:val="24"/>
          <w:szCs w:val="26"/>
          <w:u w:val="single"/>
        </w:rPr>
        <w:t>DIX-</w:t>
      </w:r>
      <w:r w:rsidR="00DD675D">
        <w:rPr>
          <w:rFonts w:ascii="Tahoma" w:hAnsi="Tahoma" w:cs="Tahoma"/>
          <w:b/>
          <w:sz w:val="24"/>
          <w:szCs w:val="26"/>
          <w:u w:val="single"/>
        </w:rPr>
        <w:t>HUIT</w:t>
      </w:r>
      <w:r w:rsidR="00C62C34">
        <w:rPr>
          <w:rFonts w:ascii="Tahoma" w:hAnsi="Tahoma" w:cs="Tahoma"/>
          <w:b/>
          <w:sz w:val="24"/>
          <w:szCs w:val="26"/>
          <w:u w:val="single"/>
        </w:rPr>
        <w:t xml:space="preserve">  AVRIL</w:t>
      </w:r>
      <w:r>
        <w:rPr>
          <w:rFonts w:ascii="Tahoma" w:hAnsi="Tahoma" w:cs="Tahoma"/>
          <w:b/>
          <w:sz w:val="24"/>
          <w:szCs w:val="26"/>
          <w:u w:val="single"/>
        </w:rPr>
        <w:t xml:space="preserve">,  </w:t>
      </w:r>
      <w:r w:rsidR="002F33F8">
        <w:rPr>
          <w:rFonts w:ascii="Tahoma" w:hAnsi="Tahoma" w:cs="Tahoma"/>
          <w:b/>
          <w:sz w:val="24"/>
          <w:szCs w:val="26"/>
          <w:u w:val="single"/>
        </w:rPr>
        <w:t xml:space="preserve">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4F6DC7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4F6DC7" w:rsidRPr="004F6DC7">
        <w:rPr>
          <w:rFonts w:ascii="Tahoma" w:hAnsi="Tahoma" w:cs="Tahoma"/>
          <w:b/>
          <w:sz w:val="24"/>
          <w:szCs w:val="23"/>
        </w:rPr>
        <w:t>Le Regroupement politique Alliance des Congolais Progressistes et Alliés,</w:t>
      </w:r>
      <w:r w:rsidR="004F6DC7" w:rsidRPr="004F6DC7">
        <w:rPr>
          <w:rFonts w:ascii="Tahoma" w:hAnsi="Tahoma" w:cs="Tahoma"/>
          <w:b/>
          <w:sz w:val="24"/>
          <w:szCs w:val="23"/>
          <w:u w:val="single"/>
        </w:rPr>
        <w:t xml:space="preserve"> « ACP-A » en sigle</w:t>
      </w:r>
      <w:r w:rsidR="004F6DC7">
        <w:rPr>
          <w:rFonts w:ascii="Tahoma" w:hAnsi="Tahoma" w:cs="Tahoma"/>
          <w:b/>
          <w:sz w:val="24"/>
          <w:szCs w:val="23"/>
          <w:u w:val="single"/>
        </w:rPr>
        <w:t>,</w:t>
      </w:r>
      <w:r w:rsidR="004F6DC7" w:rsidRPr="004F6DC7">
        <w:rPr>
          <w:rFonts w:ascii="Tahoma" w:hAnsi="Tahoma" w:cs="Tahoma"/>
          <w:sz w:val="24"/>
          <w:szCs w:val="25"/>
        </w:rPr>
        <w:t xml:space="preserve"> dont le siège social sis au numéro 139 de l’avenue de l’Enseignement, à Kinshasa/Kasa-Vubu, poursuites et diligences de son premier Vice-président, Monsieur KITANGA LUANGA Matthieu</w:t>
      </w:r>
      <w:r w:rsidR="0014539F">
        <w:rPr>
          <w:rFonts w:ascii="Tahoma" w:hAnsi="Tahoma" w:cs="Tahoma"/>
          <w:sz w:val="24"/>
          <w:szCs w:val="25"/>
        </w:rPr>
        <w:t xml:space="preserve">, ayant pour conseils, Maîtres KIUNGA NZATI, François MUBENESHA, </w:t>
      </w:r>
      <w:proofErr w:type="spellStart"/>
      <w:r w:rsidR="0014539F">
        <w:rPr>
          <w:rFonts w:ascii="Tahoma" w:hAnsi="Tahoma" w:cs="Tahoma"/>
          <w:sz w:val="24"/>
          <w:szCs w:val="25"/>
        </w:rPr>
        <w:t>Ruddy</w:t>
      </w:r>
      <w:proofErr w:type="spellEnd"/>
      <w:r w:rsidR="0014539F">
        <w:rPr>
          <w:rFonts w:ascii="Tahoma" w:hAnsi="Tahoma" w:cs="Tahoma"/>
          <w:sz w:val="24"/>
          <w:szCs w:val="25"/>
        </w:rPr>
        <w:t xml:space="preserve"> DIASINGU, Justin DINGADIA et MAKOKO Papy, tous avocats près la Cour d’appel de Kinshasa/Matete, y résidant au n°625, Petit boulevard Lumumba, 13</w:t>
      </w:r>
      <w:r w:rsidR="0014539F" w:rsidRPr="0014539F">
        <w:rPr>
          <w:rFonts w:ascii="Tahoma" w:hAnsi="Tahoma" w:cs="Tahoma"/>
          <w:sz w:val="24"/>
          <w:szCs w:val="25"/>
          <w:vertAlign w:val="superscript"/>
        </w:rPr>
        <w:t>ème</w:t>
      </w:r>
      <w:r w:rsidR="0014539F">
        <w:rPr>
          <w:rFonts w:ascii="Tahoma" w:hAnsi="Tahoma" w:cs="Tahoma"/>
          <w:sz w:val="24"/>
          <w:szCs w:val="25"/>
        </w:rPr>
        <w:t xml:space="preserve"> Rue à Kinshasa/Limete ;</w:t>
      </w:r>
    </w:p>
    <w:p w:rsidR="00B75866" w:rsidRPr="00B75866" w:rsidRDefault="00B75866" w:rsidP="004F6DC7">
      <w:pPr>
        <w:spacing w:after="0" w:line="276" w:lineRule="auto"/>
        <w:ind w:left="1560" w:right="50" w:hanging="1560"/>
        <w:rPr>
          <w:rFonts w:ascii="Tahoma" w:hAnsi="Tahoma" w:cs="Tahoma"/>
          <w:sz w:val="4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BA1278" w:rsidRDefault="004F7E73" w:rsidP="00EE093B">
      <w:pPr>
        <w:ind w:left="0" w:firstLine="0"/>
        <w:rPr>
          <w:sz w:val="14"/>
          <w:szCs w:val="26"/>
        </w:rPr>
      </w:pPr>
    </w:p>
    <w:p w:rsidR="00D40300" w:rsidRDefault="004F7E73" w:rsidP="00960E5B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2368A0" w:rsidRPr="002368A0">
        <w:rPr>
          <w:rFonts w:ascii="Tahoma" w:hAnsi="Tahoma" w:cs="Tahoma"/>
          <w:b/>
          <w:sz w:val="10"/>
          <w:szCs w:val="23"/>
        </w:rPr>
        <w:t xml:space="preserve"> </w:t>
      </w:r>
      <w:r w:rsidR="00594D6F">
        <w:rPr>
          <w:rFonts w:ascii="Tahoma" w:hAnsi="Tahoma" w:cs="Tahoma"/>
          <w:b/>
          <w:sz w:val="10"/>
          <w:szCs w:val="23"/>
        </w:rPr>
        <w:t xml:space="preserve">    </w:t>
      </w:r>
      <w:r w:rsidR="002368A0" w:rsidRPr="002368A0">
        <w:rPr>
          <w:rFonts w:ascii="Tahoma" w:hAnsi="Tahoma" w:cs="Tahoma"/>
          <w:b/>
          <w:sz w:val="16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 xml:space="preserve">Le </w:t>
      </w:r>
      <w:r w:rsidR="002368A0">
        <w:rPr>
          <w:rFonts w:ascii="Tahoma" w:hAnsi="Tahoma" w:cs="Tahoma"/>
          <w:b/>
          <w:sz w:val="24"/>
          <w:szCs w:val="23"/>
        </w:rPr>
        <w:t>Parti</w:t>
      </w:r>
      <w:r w:rsidR="006D4663">
        <w:rPr>
          <w:rFonts w:ascii="Tahoma" w:hAnsi="Tahoma" w:cs="Tahoma"/>
          <w:b/>
          <w:sz w:val="24"/>
          <w:szCs w:val="23"/>
        </w:rPr>
        <w:t xml:space="preserve"> politique </w:t>
      </w:r>
      <w:r w:rsidR="001741F3">
        <w:rPr>
          <w:rFonts w:ascii="Tahoma" w:hAnsi="Tahoma" w:cs="Tahoma"/>
          <w:b/>
          <w:sz w:val="24"/>
          <w:szCs w:val="23"/>
        </w:rPr>
        <w:t xml:space="preserve">Alliance des Forces Démocratiques </w:t>
      </w:r>
      <w:r w:rsidR="00594D6F">
        <w:rPr>
          <w:rFonts w:ascii="Tahoma" w:hAnsi="Tahoma" w:cs="Tahoma"/>
          <w:b/>
          <w:sz w:val="24"/>
          <w:szCs w:val="23"/>
        </w:rPr>
        <w:t xml:space="preserve">du </w:t>
      </w:r>
      <w:r w:rsidR="00594D6F" w:rsidRPr="00154CBE">
        <w:rPr>
          <w:rFonts w:ascii="Tahoma" w:hAnsi="Tahoma" w:cs="Tahoma"/>
          <w:b/>
          <w:sz w:val="24"/>
          <w:szCs w:val="23"/>
          <w:u w:val="single"/>
        </w:rPr>
        <w:t>Congo et Alliés</w:t>
      </w:r>
      <w:r w:rsidR="002368A0" w:rsidRPr="00154CBE">
        <w:rPr>
          <w:rFonts w:ascii="Tahoma" w:hAnsi="Tahoma" w:cs="Tahoma"/>
          <w:b/>
          <w:sz w:val="24"/>
          <w:szCs w:val="23"/>
          <w:u w:val="single"/>
        </w:rPr>
        <w:t>,</w:t>
      </w:r>
      <w:r w:rsidR="002368A0">
        <w:rPr>
          <w:rFonts w:ascii="Tahoma" w:hAnsi="Tahoma" w:cs="Tahoma"/>
          <w:b/>
          <w:sz w:val="24"/>
          <w:szCs w:val="23"/>
        </w:rPr>
        <w:t xml:space="preserve"> </w:t>
      </w:r>
      <w:r w:rsidR="006D7FA9" w:rsidRPr="00154CBE">
        <w:rPr>
          <w:rFonts w:ascii="Tahoma" w:hAnsi="Tahoma" w:cs="Tahoma"/>
          <w:b/>
          <w:sz w:val="24"/>
          <w:szCs w:val="23"/>
          <w:u w:val="single"/>
        </w:rPr>
        <w:t>« </w:t>
      </w:r>
      <w:r w:rsidR="00594D6F" w:rsidRPr="00154CBE">
        <w:rPr>
          <w:rFonts w:ascii="Tahoma" w:hAnsi="Tahoma" w:cs="Tahoma"/>
          <w:b/>
          <w:sz w:val="24"/>
          <w:szCs w:val="23"/>
          <w:u w:val="single"/>
        </w:rPr>
        <w:t>AFDC-A</w:t>
      </w:r>
      <w:r w:rsidR="006D7FA9" w:rsidRPr="00154CBE">
        <w:rPr>
          <w:rFonts w:ascii="Tahoma" w:hAnsi="Tahoma" w:cs="Tahoma"/>
          <w:b/>
          <w:sz w:val="24"/>
          <w:szCs w:val="23"/>
          <w:u w:val="single"/>
        </w:rPr>
        <w:t> » en sigle</w:t>
      </w:r>
      <w:r w:rsidR="004B43B7">
        <w:rPr>
          <w:rFonts w:ascii="Tahoma" w:hAnsi="Tahoma" w:cs="Tahoma"/>
          <w:b/>
          <w:sz w:val="24"/>
          <w:szCs w:val="23"/>
          <w:u w:val="single"/>
        </w:rPr>
        <w:t>,</w:t>
      </w:r>
      <w:r w:rsidR="00081056">
        <w:rPr>
          <w:rFonts w:ascii="Tahoma" w:hAnsi="Tahoma" w:cs="Tahoma"/>
          <w:b/>
          <w:sz w:val="24"/>
          <w:szCs w:val="23"/>
        </w:rPr>
        <w:t xml:space="preserve"> </w:t>
      </w:r>
      <w:r w:rsidR="006D4663">
        <w:rPr>
          <w:rFonts w:ascii="Tahoma" w:hAnsi="Tahoma" w:cs="Tahoma"/>
          <w:sz w:val="24"/>
          <w:szCs w:val="23"/>
        </w:rPr>
        <w:t xml:space="preserve"> dont le siège</w:t>
      </w:r>
      <w:r w:rsidR="007D12C9">
        <w:rPr>
          <w:rFonts w:ascii="Tahoma" w:hAnsi="Tahoma" w:cs="Tahoma"/>
          <w:sz w:val="24"/>
          <w:szCs w:val="23"/>
        </w:rPr>
        <w:t xml:space="preserve"> </w:t>
      </w:r>
      <w:r w:rsidR="002368A0">
        <w:rPr>
          <w:rFonts w:ascii="Tahoma" w:hAnsi="Tahoma" w:cs="Tahoma"/>
          <w:sz w:val="24"/>
          <w:szCs w:val="23"/>
        </w:rPr>
        <w:t xml:space="preserve">social </w:t>
      </w:r>
      <w:r w:rsidR="006D4663">
        <w:rPr>
          <w:rFonts w:ascii="Tahoma" w:hAnsi="Tahoma" w:cs="Tahoma"/>
          <w:sz w:val="24"/>
          <w:szCs w:val="23"/>
        </w:rPr>
        <w:t xml:space="preserve">sis au numéro </w:t>
      </w:r>
      <w:r w:rsidR="00960E5B" w:rsidRPr="00960E5B">
        <w:rPr>
          <w:rFonts w:ascii="Tahoma" w:hAnsi="Tahoma" w:cs="Tahoma"/>
          <w:sz w:val="24"/>
          <w:szCs w:val="25"/>
        </w:rPr>
        <w:t xml:space="preserve">293, du coin des avenues </w:t>
      </w:r>
      <w:proofErr w:type="spellStart"/>
      <w:r w:rsidR="00960E5B" w:rsidRPr="00960E5B">
        <w:rPr>
          <w:rFonts w:ascii="Tahoma" w:hAnsi="Tahoma" w:cs="Tahoma"/>
          <w:sz w:val="24"/>
          <w:szCs w:val="25"/>
        </w:rPr>
        <w:t>Boende</w:t>
      </w:r>
      <w:proofErr w:type="spellEnd"/>
      <w:r w:rsidR="00960E5B" w:rsidRPr="00960E5B">
        <w:rPr>
          <w:rFonts w:ascii="Tahoma" w:hAnsi="Tahoma" w:cs="Tahoma"/>
          <w:sz w:val="24"/>
          <w:szCs w:val="25"/>
        </w:rPr>
        <w:t xml:space="preserve"> et Libération, (ex-24 novembre), quartier </w:t>
      </w:r>
      <w:proofErr w:type="spellStart"/>
      <w:r w:rsidR="00960E5B" w:rsidRPr="00960E5B">
        <w:rPr>
          <w:rFonts w:ascii="Tahoma" w:hAnsi="Tahoma" w:cs="Tahoma"/>
          <w:sz w:val="24"/>
          <w:szCs w:val="25"/>
        </w:rPr>
        <w:t>Pakadjuma</w:t>
      </w:r>
      <w:proofErr w:type="spellEnd"/>
      <w:r w:rsidR="00960E5B" w:rsidRPr="00960E5B">
        <w:rPr>
          <w:rFonts w:ascii="Tahoma" w:hAnsi="Tahoma" w:cs="Tahoma"/>
          <w:sz w:val="24"/>
          <w:szCs w:val="25"/>
        </w:rPr>
        <w:t>, à Kinshasa/Lingwala, poursuites et diligences de son Président national et Autorité mora</w:t>
      </w:r>
      <w:r w:rsidR="00960E5B">
        <w:rPr>
          <w:rFonts w:ascii="Tahoma" w:hAnsi="Tahoma" w:cs="Tahoma"/>
          <w:sz w:val="24"/>
          <w:szCs w:val="25"/>
        </w:rPr>
        <w:t>le, Hon. Modeste BAHATI LUKWEBO</w:t>
      </w:r>
      <w:r w:rsidR="00B37B2D">
        <w:rPr>
          <w:rFonts w:ascii="Tahoma" w:hAnsi="Tahoma" w:cs="Tahoma"/>
          <w:sz w:val="24"/>
          <w:szCs w:val="25"/>
        </w:rPr>
        <w:t>, ayant pour conseil, Maître Guylain KILUMBIKA, avocat au barreau de Kinshasa/Matete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DE6D12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2F33F8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2E212A" w:rsidRPr="00282A1F" w:rsidRDefault="00AF5E0E" w:rsidP="002E212A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="002E212A" w:rsidRPr="002E212A">
        <w:rPr>
          <w:rFonts w:ascii="Tahoma" w:hAnsi="Tahoma" w:cs="Tahoma"/>
          <w:sz w:val="24"/>
          <w:szCs w:val="25"/>
        </w:rPr>
        <w:t>dont le siège est sis au 4471, du Boulevard du 30 juin,</w:t>
      </w:r>
      <w:r w:rsidR="002E212A">
        <w:rPr>
          <w:rFonts w:ascii="Tahoma" w:hAnsi="Tahoma" w:cs="Tahoma"/>
          <w:sz w:val="24"/>
          <w:szCs w:val="25"/>
        </w:rPr>
        <w:t xml:space="preserve"> </w:t>
      </w:r>
      <w:r w:rsidR="002E212A" w:rsidRPr="002E212A">
        <w:rPr>
          <w:rFonts w:ascii="Tahoma" w:hAnsi="Tahoma" w:cs="Tahoma"/>
          <w:sz w:val="24"/>
          <w:szCs w:val="25"/>
        </w:rPr>
        <w:t>Immeuble CENI (ex-BCCE)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0D3E3E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33B2B" wp14:editId="2701B90A">
                <wp:simplePos x="0" y="0"/>
                <wp:positionH relativeFrom="column">
                  <wp:posOffset>31446</wp:posOffset>
                </wp:positionH>
                <wp:positionV relativeFrom="paragraph">
                  <wp:posOffset>4445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5pt,.35pt" to="304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C0IEX3Y&#10;AAAAAwEAAA8AAABkcnMvZG93bnJldi54bWxMj0FLw0AQhe+C/2EZwZvdrWCNMZsiggjqxbaQ6zQ7&#10;TUKysyG7beO/d3rS23u84b1vivXsB3WiKXaBLSwXBhRxHVzHjYXd9u0uAxUTssMhMFn4oQjr8vqq&#10;wNyFM3/TaZMaJSUcc7TQpjTmWse6JY9xEUZiyQ5h8pjETo12E56l3A/63piV9tixLLQ40mtLdb85&#10;egsfVe+a0VVdv6sSZk/Uv399Gmtvb+aXZ1CJ5vR3DBd8QYdSmPbhyC6qwcKDfJIsPIKScGUyEfuL&#10;1WWh/7OXvwA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AtCBF92AAAAAM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C84BEE" w:rsidRDefault="00443631" w:rsidP="00C7278E">
      <w:pPr>
        <w:ind w:left="0" w:right="50" w:firstLine="0"/>
        <w:jc w:val="left"/>
        <w:rPr>
          <w:b/>
          <w:sz w:val="8"/>
          <w:szCs w:val="25"/>
        </w:rPr>
      </w:pPr>
    </w:p>
    <w:p w:rsidR="00430765" w:rsidRPr="009F111A" w:rsidRDefault="00430765" w:rsidP="0043076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30765" w:rsidRPr="000D075D" w:rsidRDefault="00430765" w:rsidP="00FC35CE">
      <w:pPr>
        <w:spacing w:line="276" w:lineRule="auto"/>
        <w:ind w:left="0" w:right="50" w:firstLine="851"/>
        <w:rPr>
          <w:rFonts w:ascii="Tahoma" w:hAnsi="Tahoma" w:cs="Tahoma"/>
          <w:color w:val="auto"/>
          <w:sz w:val="22"/>
          <w:szCs w:val="25"/>
        </w:rPr>
      </w:pPr>
    </w:p>
    <w:p w:rsidR="00F00E9C" w:rsidRDefault="00B52422" w:rsidP="002752F7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déclaration faite et actée au greffe du Conseil d’Etat en date du </w:t>
      </w:r>
      <w:r w:rsidR="004E0B15">
        <w:rPr>
          <w:rFonts w:ascii="Tahoma" w:hAnsi="Tahoma" w:cs="Tahoma"/>
          <w:color w:val="auto"/>
          <w:sz w:val="24"/>
          <w:szCs w:val="25"/>
        </w:rPr>
        <w:t>27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</w:t>
      </w:r>
      <w:r w:rsidR="004E0B15">
        <w:rPr>
          <w:rFonts w:ascii="Tahoma" w:hAnsi="Tahoma" w:cs="Tahoma"/>
          <w:color w:val="auto"/>
          <w:sz w:val="24"/>
          <w:szCs w:val="25"/>
        </w:rPr>
        <w:t>mars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 w:rsidR="00BA3817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BA3817"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3E68D9">
        <w:rPr>
          <w:rFonts w:ascii="Tahoma" w:hAnsi="Tahoma" w:cs="Tahoma"/>
          <w:sz w:val="24"/>
          <w:szCs w:val="25"/>
        </w:rPr>
        <w:t>Justin DINGADIA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3E68D9">
        <w:rPr>
          <w:rFonts w:ascii="Tahoma" w:hAnsi="Tahoma" w:cs="Tahoma"/>
          <w:sz w:val="24"/>
          <w:szCs w:val="25"/>
        </w:rPr>
        <w:t>26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347953">
        <w:rPr>
          <w:rFonts w:ascii="Tahoma" w:hAnsi="Tahoma" w:cs="Tahoma"/>
          <w:sz w:val="24"/>
          <w:szCs w:val="25"/>
        </w:rPr>
        <w:t xml:space="preserve">Monsieur </w:t>
      </w:r>
      <w:r w:rsidR="0034446C">
        <w:rPr>
          <w:rFonts w:ascii="Tahoma" w:hAnsi="Tahoma" w:cs="Tahoma"/>
          <w:sz w:val="24"/>
          <w:szCs w:val="25"/>
        </w:rPr>
        <w:t>KITANGA LUANGA Mathieu</w:t>
      </w:r>
      <w:r w:rsidR="00FB0E67">
        <w:rPr>
          <w:rFonts w:ascii="Tahoma" w:hAnsi="Tahoma" w:cs="Tahoma"/>
          <w:sz w:val="24"/>
          <w:szCs w:val="25"/>
        </w:rPr>
        <w:t>,</w:t>
      </w:r>
      <w:r w:rsidR="00FB0E67" w:rsidRPr="00863E93">
        <w:rPr>
          <w:rFonts w:ascii="Tahoma" w:hAnsi="Tahoma" w:cs="Tahoma"/>
          <w:sz w:val="24"/>
          <w:szCs w:val="25"/>
        </w:rPr>
        <w:t xml:space="preserve"> </w:t>
      </w:r>
      <w:r w:rsidR="0034446C">
        <w:rPr>
          <w:rFonts w:ascii="Tahoma" w:hAnsi="Tahoma" w:cs="Tahoma"/>
          <w:sz w:val="24"/>
          <w:szCs w:val="25"/>
        </w:rPr>
        <w:t>Premier vice-Président du Regroupement politique Alliance des Congolais Progressistes et Alliés, « ACP-A » en sigle</w:t>
      </w:r>
      <w:r w:rsidR="00C84BEE">
        <w:rPr>
          <w:rFonts w:ascii="Tahoma" w:hAnsi="Tahoma" w:cs="Tahoma"/>
          <w:sz w:val="24"/>
          <w:szCs w:val="25"/>
        </w:rPr>
        <w:t xml:space="preserve">, </w:t>
      </w:r>
      <w:r w:rsidR="00C84BEE" w:rsidRPr="00C073FD">
        <w:rPr>
          <w:rFonts w:ascii="Tahoma" w:hAnsi="Tahoma" w:cs="Tahoma"/>
          <w:sz w:val="24"/>
          <w:szCs w:val="24"/>
        </w:rPr>
        <w:t>interjeta appel</w:t>
      </w:r>
      <w:r w:rsidR="00C84BEE" w:rsidRPr="00C84BEE">
        <w:rPr>
          <w:rFonts w:ascii="Tahoma" w:hAnsi="Tahoma" w:cs="Tahoma"/>
          <w:sz w:val="24"/>
          <w:szCs w:val="24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contre</w:t>
      </w:r>
      <w:r w:rsidR="002752F7">
        <w:rPr>
          <w:rFonts w:ascii="Tahoma" w:hAnsi="Tahoma" w:cs="Tahoma"/>
          <w:sz w:val="24"/>
          <w:szCs w:val="25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 xml:space="preserve">le RE </w:t>
      </w:r>
      <w:r w:rsidR="00D10623">
        <w:rPr>
          <w:rFonts w:ascii="Tahoma" w:hAnsi="Tahoma" w:cs="Tahoma"/>
          <w:sz w:val="24"/>
          <w:szCs w:val="24"/>
        </w:rPr>
        <w:t>028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B7645C">
        <w:rPr>
          <w:rFonts w:ascii="Tahoma" w:hAnsi="Tahoma" w:cs="Tahoma"/>
          <w:sz w:val="24"/>
          <w:szCs w:val="24"/>
        </w:rPr>
        <w:t>5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12B2A">
        <w:rPr>
          <w:rFonts w:ascii="Tahoma" w:hAnsi="Tahoma" w:cs="Tahoma"/>
          <w:sz w:val="24"/>
          <w:szCs w:val="24"/>
        </w:rPr>
        <w:t xml:space="preserve">de </w:t>
      </w:r>
      <w:r w:rsidR="00020357">
        <w:rPr>
          <w:rFonts w:ascii="Tahoma" w:hAnsi="Tahoma" w:cs="Tahoma"/>
          <w:sz w:val="24"/>
          <w:szCs w:val="24"/>
        </w:rPr>
        <w:t>Maï-Ndombe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AB6543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AB6543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455064">
        <w:rPr>
          <w:i/>
          <w:sz w:val="24"/>
          <w:szCs w:val="25"/>
        </w:rPr>
        <w:t xml:space="preserve">, faisant office de la </w:t>
      </w:r>
      <w:r w:rsidR="006D636A">
        <w:rPr>
          <w:i/>
          <w:sz w:val="24"/>
          <w:szCs w:val="25"/>
        </w:rPr>
        <w:t xml:space="preserve">cour « administrative d’appel </w:t>
      </w:r>
      <w:r w:rsidR="00635B0B">
        <w:rPr>
          <w:i/>
          <w:sz w:val="24"/>
          <w:szCs w:val="25"/>
        </w:rPr>
        <w:t>;</w:t>
      </w:r>
    </w:p>
    <w:p w:rsidR="00635B0B" w:rsidRPr="00830B76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</w:t>
      </w:r>
      <w:r w:rsidR="00D62FE3">
        <w:rPr>
          <w:i/>
          <w:sz w:val="24"/>
          <w:szCs w:val="25"/>
        </w:rPr>
        <w:t>publiquement et contradictoirement à « l’égard de toutes les parties</w:t>
      </w:r>
      <w:r w:rsidR="006657EB">
        <w:rPr>
          <w:i/>
          <w:sz w:val="24"/>
          <w:szCs w:val="25"/>
        </w:rPr>
        <w:t> ;</w:t>
      </w:r>
    </w:p>
    <w:p w:rsidR="00D512D1" w:rsidRPr="00830B76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;</w:t>
      </w:r>
    </w:p>
    <w:p w:rsidR="00BC471C" w:rsidRPr="00AB6543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BC471C" w:rsidRDefault="00726D66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065C1">
        <w:rPr>
          <w:i/>
          <w:sz w:val="24"/>
          <w:szCs w:val="25"/>
        </w:rPr>
        <w:t>D</w:t>
      </w:r>
      <w:r w:rsidR="0073203A">
        <w:rPr>
          <w:i/>
          <w:sz w:val="24"/>
          <w:szCs w:val="25"/>
        </w:rPr>
        <w:t xml:space="preserve">écrète l’irrecevabilité des requêtes </w:t>
      </w:r>
      <w:r w:rsidR="007866EA">
        <w:rPr>
          <w:i/>
          <w:sz w:val="24"/>
          <w:szCs w:val="25"/>
        </w:rPr>
        <w:t>sous RCE 28</w:t>
      </w:r>
      <w:r w:rsidR="00464236">
        <w:rPr>
          <w:i/>
          <w:sz w:val="24"/>
          <w:szCs w:val="25"/>
        </w:rPr>
        <w:t xml:space="preserve"> </w:t>
      </w:r>
      <w:r w:rsidR="0010209F">
        <w:rPr>
          <w:i/>
          <w:sz w:val="24"/>
          <w:szCs w:val="25"/>
        </w:rPr>
        <w:t>« </w:t>
      </w:r>
      <w:r w:rsidR="00464236">
        <w:rPr>
          <w:i/>
          <w:sz w:val="24"/>
          <w:szCs w:val="25"/>
        </w:rPr>
        <w:t xml:space="preserve">et RCE 41 introduites respectivement par </w:t>
      </w:r>
      <w:r w:rsidR="00E55F49">
        <w:rPr>
          <w:i/>
          <w:sz w:val="24"/>
          <w:szCs w:val="25"/>
        </w:rPr>
        <w:t xml:space="preserve">l’Alliance des </w:t>
      </w:r>
      <w:r w:rsidR="0010209F">
        <w:rPr>
          <w:i/>
          <w:sz w:val="24"/>
          <w:szCs w:val="25"/>
        </w:rPr>
        <w:t>« </w:t>
      </w:r>
      <w:r w:rsidR="00E55F49">
        <w:rPr>
          <w:i/>
          <w:sz w:val="24"/>
          <w:szCs w:val="25"/>
        </w:rPr>
        <w:t xml:space="preserve">Congolais Progressistes et Alliés, ACP-A en sigle, et </w:t>
      </w:r>
      <w:r w:rsidR="0010209F">
        <w:rPr>
          <w:i/>
          <w:sz w:val="24"/>
          <w:szCs w:val="25"/>
        </w:rPr>
        <w:t>« </w:t>
      </w:r>
      <w:r w:rsidR="00E55F49">
        <w:rPr>
          <w:i/>
          <w:sz w:val="24"/>
          <w:szCs w:val="25"/>
        </w:rPr>
        <w:t xml:space="preserve">l’Union pour la Démocratie et le Progrès Social, </w:t>
      </w:r>
      <w:r w:rsidR="0010209F">
        <w:rPr>
          <w:i/>
          <w:sz w:val="24"/>
          <w:szCs w:val="25"/>
        </w:rPr>
        <w:t>« </w:t>
      </w:r>
      <w:r w:rsidR="008F27F6">
        <w:rPr>
          <w:i/>
          <w:sz w:val="24"/>
          <w:szCs w:val="25"/>
        </w:rPr>
        <w:t xml:space="preserve">UDPS/TSHISEKEDI en sigle, pour des motifs sus </w:t>
      </w:r>
      <w:r w:rsidR="0010209F">
        <w:rPr>
          <w:i/>
          <w:sz w:val="24"/>
          <w:szCs w:val="25"/>
        </w:rPr>
        <w:t>« </w:t>
      </w:r>
      <w:r w:rsidR="008F27F6">
        <w:rPr>
          <w:i/>
          <w:sz w:val="24"/>
          <w:szCs w:val="25"/>
        </w:rPr>
        <w:t>évoqués</w:t>
      </w:r>
      <w:r w:rsidR="0073203A">
        <w:rPr>
          <w:i/>
          <w:sz w:val="24"/>
          <w:szCs w:val="25"/>
        </w:rPr>
        <w:t xml:space="preserve"> </w:t>
      </w:r>
      <w:r w:rsidR="00237422">
        <w:rPr>
          <w:i/>
          <w:sz w:val="24"/>
          <w:szCs w:val="25"/>
        </w:rPr>
        <w:t>;</w:t>
      </w:r>
    </w:p>
    <w:p w:rsidR="00512AEA" w:rsidRPr="00AB6543" w:rsidRDefault="00512AEA" w:rsidP="00512AEA">
      <w:pPr>
        <w:spacing w:line="276" w:lineRule="auto"/>
        <w:ind w:right="50"/>
        <w:rPr>
          <w:i/>
          <w:sz w:val="6"/>
          <w:szCs w:val="25"/>
        </w:rPr>
      </w:pPr>
    </w:p>
    <w:p w:rsidR="006979E7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</w:t>
      </w:r>
      <w:r w:rsidR="00512AEA">
        <w:rPr>
          <w:i/>
          <w:sz w:val="24"/>
          <w:szCs w:val="25"/>
        </w:rPr>
        <w:t>a</w:t>
      </w:r>
      <w:r w:rsidR="00B47E49">
        <w:rPr>
          <w:i/>
          <w:sz w:val="24"/>
          <w:szCs w:val="25"/>
        </w:rPr>
        <w:t xml:space="preserve"> pas lieu </w:t>
      </w:r>
      <w:r w:rsidR="00512AEA">
        <w:rPr>
          <w:i/>
          <w:sz w:val="24"/>
          <w:szCs w:val="25"/>
        </w:rPr>
        <w:t>à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6979E7">
        <w:rPr>
          <w:i/>
          <w:sz w:val="24"/>
          <w:szCs w:val="25"/>
        </w:rPr>
        <w:t>d’instance ;</w:t>
      </w:r>
    </w:p>
    <w:p w:rsidR="00356288" w:rsidRPr="00356288" w:rsidRDefault="00356288" w:rsidP="00E07FFB">
      <w:pPr>
        <w:spacing w:line="276" w:lineRule="auto"/>
        <w:ind w:right="50"/>
        <w:rPr>
          <w:i/>
          <w:sz w:val="6"/>
          <w:szCs w:val="25"/>
        </w:rPr>
      </w:pPr>
    </w:p>
    <w:p w:rsidR="00D1018E" w:rsidRPr="00E07FFB" w:rsidRDefault="006979E7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Enjoint au greffier de notifier la présente décision </w:t>
      </w:r>
      <w:r w:rsidR="00356288">
        <w:rPr>
          <w:i/>
          <w:sz w:val="24"/>
          <w:szCs w:val="25"/>
        </w:rPr>
        <w:t xml:space="preserve">« à toutes les parties et à la Commission Electorale « Nationale </w:t>
      </w:r>
      <w:proofErr w:type="gramStart"/>
      <w:r w:rsidR="00356288">
        <w:rPr>
          <w:i/>
          <w:sz w:val="24"/>
          <w:szCs w:val="25"/>
        </w:rPr>
        <w:t xml:space="preserve">Indépendante </w:t>
      </w:r>
      <w:r w:rsidR="006A7BD4">
        <w:rPr>
          <w:i/>
          <w:sz w:val="24"/>
          <w:szCs w:val="25"/>
        </w:rPr>
        <w:t>.</w:t>
      </w:r>
      <w:proofErr w:type="gramEnd"/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824DC0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C627F">
        <w:rPr>
          <w:rFonts w:ascii="Tahoma" w:hAnsi="Tahoma" w:cs="Tahoma"/>
          <w:b/>
          <w:sz w:val="24"/>
          <w:szCs w:val="25"/>
        </w:rPr>
        <w:t>223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0D075D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</w:t>
      </w:r>
      <w:r w:rsidR="00ED3FA9">
        <w:rPr>
          <w:rFonts w:ascii="Tahoma" w:hAnsi="Tahoma" w:cs="Tahoma"/>
          <w:sz w:val="24"/>
          <w:szCs w:val="25"/>
        </w:rPr>
        <w:t>29</w:t>
      </w:r>
      <w:r>
        <w:rPr>
          <w:rFonts w:ascii="Tahoma" w:hAnsi="Tahoma" w:cs="Tahoma"/>
          <w:sz w:val="24"/>
          <w:szCs w:val="25"/>
        </w:rPr>
        <w:t xml:space="preserve"> </w:t>
      </w:r>
      <w:r w:rsidR="00746052">
        <w:rPr>
          <w:rFonts w:ascii="Tahoma" w:hAnsi="Tahoma" w:cs="Tahoma"/>
          <w:sz w:val="24"/>
          <w:szCs w:val="25"/>
        </w:rPr>
        <w:t>mars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D775F5">
        <w:rPr>
          <w:rFonts w:ascii="Tahoma" w:hAnsi="Tahoma" w:cs="Tahoma"/>
          <w:sz w:val="24"/>
          <w:szCs w:val="25"/>
        </w:rPr>
        <w:t>1</w:t>
      </w:r>
      <w:r w:rsidR="00D775F5" w:rsidRPr="00D775F5">
        <w:rPr>
          <w:rFonts w:ascii="Tahoma" w:hAnsi="Tahoma" w:cs="Tahoma"/>
          <w:sz w:val="24"/>
          <w:szCs w:val="25"/>
          <w:vertAlign w:val="superscript"/>
        </w:rPr>
        <w:t>er</w:t>
      </w:r>
      <w:r w:rsidR="00D775F5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0D075D" w:rsidRDefault="00645C8D" w:rsidP="00645C8D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583D3F" w:rsidRDefault="009A02F5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02160F">
        <w:rPr>
          <w:rFonts w:ascii="Tahoma" w:hAnsi="Tahoma" w:cs="Tahoma"/>
          <w:sz w:val="24"/>
          <w:szCs w:val="25"/>
        </w:rPr>
        <w:t xml:space="preserve">exploits des huissiers de justice KAKWEY Vicky et </w:t>
      </w:r>
      <w:r w:rsidR="00AB6543">
        <w:rPr>
          <w:rFonts w:ascii="Tahoma" w:hAnsi="Tahoma" w:cs="Tahoma"/>
          <w:sz w:val="24"/>
          <w:szCs w:val="25"/>
        </w:rPr>
        <w:t xml:space="preserve">DIMBWE FINGULU ainsi que 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>daté</w:t>
      </w:r>
      <w:r w:rsidR="00AB6543">
        <w:rPr>
          <w:rFonts w:ascii="Tahoma" w:hAnsi="Tahoma" w:cs="Tahoma"/>
          <w:sz w:val="24"/>
          <w:szCs w:val="25"/>
        </w:rPr>
        <w:t>s</w:t>
      </w:r>
      <w:r w:rsidR="00521741" w:rsidRPr="006D6030">
        <w:rPr>
          <w:rFonts w:ascii="Tahoma" w:hAnsi="Tahoma" w:cs="Tahoma"/>
          <w:sz w:val="24"/>
          <w:szCs w:val="25"/>
        </w:rPr>
        <w:t xml:space="preserve">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AB6543">
        <w:rPr>
          <w:rFonts w:ascii="Tahoma" w:hAnsi="Tahoma" w:cs="Tahoma"/>
          <w:sz w:val="24"/>
          <w:szCs w:val="25"/>
        </w:rPr>
        <w:t>29 mars et 1</w:t>
      </w:r>
      <w:r w:rsidR="00AB6543" w:rsidRPr="00AB6543">
        <w:rPr>
          <w:rFonts w:ascii="Tahoma" w:hAnsi="Tahoma" w:cs="Tahoma"/>
          <w:sz w:val="24"/>
          <w:szCs w:val="25"/>
          <w:vertAlign w:val="superscript"/>
        </w:rPr>
        <w:t>er</w:t>
      </w:r>
      <w:r w:rsidR="00AB6543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117CB3">
        <w:rPr>
          <w:rFonts w:ascii="Tahoma" w:hAnsi="Tahoma" w:cs="Tahoma"/>
          <w:sz w:val="24"/>
          <w:szCs w:val="25"/>
        </w:rPr>
        <w:t xml:space="preserve"> </w:t>
      </w:r>
      <w:r w:rsidR="007720C2" w:rsidRPr="007720C2">
        <w:rPr>
          <w:rFonts w:ascii="Tahoma" w:hAnsi="Tahoma" w:cs="Tahoma"/>
          <w:sz w:val="24"/>
          <w:szCs w:val="25"/>
        </w:rPr>
        <w:t xml:space="preserve">contenant en même temps notification </w:t>
      </w:r>
    </w:p>
    <w:p w:rsidR="00583D3F" w:rsidRPr="009F111A" w:rsidRDefault="00583D3F" w:rsidP="00583D3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83D3F" w:rsidRPr="00BE3465" w:rsidRDefault="00583D3F" w:rsidP="00583D3F">
      <w:pPr>
        <w:spacing w:line="276" w:lineRule="auto"/>
        <w:ind w:right="50" w:firstLine="0"/>
        <w:rPr>
          <w:rFonts w:ascii="Tahoma" w:hAnsi="Tahoma" w:cs="Tahoma"/>
          <w:sz w:val="22"/>
          <w:szCs w:val="25"/>
        </w:rPr>
      </w:pPr>
    </w:p>
    <w:p w:rsidR="00491ABA" w:rsidRPr="006D6030" w:rsidRDefault="007720C2" w:rsidP="00583D3F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proofErr w:type="gramStart"/>
      <w:r w:rsidRPr="007720C2">
        <w:rPr>
          <w:rFonts w:ascii="Tahoma" w:hAnsi="Tahoma" w:cs="Tahoma"/>
          <w:sz w:val="24"/>
          <w:szCs w:val="25"/>
        </w:rPr>
        <w:t>à</w:t>
      </w:r>
      <w:proofErr w:type="gramEnd"/>
      <w:r w:rsidRPr="007720C2">
        <w:rPr>
          <w:rFonts w:ascii="Tahoma" w:hAnsi="Tahoma" w:cs="Tahoma"/>
          <w:sz w:val="24"/>
          <w:szCs w:val="25"/>
        </w:rPr>
        <w:t xml:space="preserve"> comparaitre à l’audience publique </w:t>
      </w:r>
      <w:r w:rsidR="004F2E94">
        <w:rPr>
          <w:rFonts w:ascii="Tahoma" w:hAnsi="Tahoma" w:cs="Tahoma"/>
          <w:sz w:val="24"/>
          <w:szCs w:val="25"/>
        </w:rPr>
        <w:t>du 1</w:t>
      </w:r>
      <w:r w:rsidR="004F2E94" w:rsidRPr="004F2E94">
        <w:rPr>
          <w:rFonts w:ascii="Tahoma" w:hAnsi="Tahoma" w:cs="Tahoma"/>
          <w:sz w:val="24"/>
          <w:szCs w:val="25"/>
          <w:vertAlign w:val="superscript"/>
        </w:rPr>
        <w:t>er</w:t>
      </w:r>
      <w:r w:rsidR="004F2E94">
        <w:rPr>
          <w:rFonts w:ascii="Tahoma" w:hAnsi="Tahoma" w:cs="Tahoma"/>
          <w:sz w:val="24"/>
          <w:szCs w:val="25"/>
        </w:rPr>
        <w:t xml:space="preserve"> avril 2024 fu</w:t>
      </w:r>
      <w:r w:rsidR="00320461">
        <w:rPr>
          <w:rFonts w:ascii="Tahoma" w:hAnsi="Tahoma" w:cs="Tahoma"/>
          <w:sz w:val="24"/>
          <w:szCs w:val="25"/>
        </w:rPr>
        <w:t xml:space="preserve">rent données </w:t>
      </w:r>
      <w:r w:rsidR="00572421">
        <w:rPr>
          <w:rFonts w:ascii="Tahoma" w:hAnsi="Tahoma" w:cs="Tahoma"/>
          <w:sz w:val="24"/>
          <w:szCs w:val="25"/>
        </w:rPr>
        <w:t xml:space="preserve">au </w:t>
      </w:r>
      <w:r w:rsidR="00A16A28">
        <w:rPr>
          <w:rFonts w:ascii="Tahoma" w:hAnsi="Tahoma" w:cs="Tahoma"/>
          <w:sz w:val="24"/>
          <w:szCs w:val="25"/>
        </w:rPr>
        <w:t xml:space="preserve">Regroupement </w:t>
      </w:r>
      <w:r w:rsidR="00572421">
        <w:rPr>
          <w:rFonts w:ascii="Tahoma" w:hAnsi="Tahoma" w:cs="Tahoma"/>
          <w:sz w:val="24"/>
          <w:szCs w:val="25"/>
        </w:rPr>
        <w:t xml:space="preserve">politique </w:t>
      </w:r>
      <w:r w:rsidR="00264806">
        <w:rPr>
          <w:rFonts w:ascii="Tahoma" w:hAnsi="Tahoma" w:cs="Tahoma"/>
          <w:sz w:val="24"/>
          <w:szCs w:val="25"/>
        </w:rPr>
        <w:t>AFDC-A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</w:t>
      </w:r>
      <w:r w:rsidR="0068572F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 xml:space="preserve"> Cour d’appel </w:t>
      </w:r>
      <w:r w:rsidR="0068572F">
        <w:rPr>
          <w:rFonts w:ascii="Tahoma" w:hAnsi="Tahoma" w:cs="Tahoma"/>
          <w:sz w:val="24"/>
          <w:szCs w:val="25"/>
        </w:rPr>
        <w:t xml:space="preserve">de </w:t>
      </w:r>
      <w:r w:rsidR="00264806">
        <w:rPr>
          <w:rFonts w:ascii="Tahoma" w:hAnsi="Tahoma" w:cs="Tahoma"/>
          <w:sz w:val="24"/>
          <w:szCs w:val="25"/>
        </w:rPr>
        <w:t xml:space="preserve">Maï-Ndombe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9E5C89" w:rsidRDefault="002D4D0C" w:rsidP="00781B8F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036566" w:rsidRDefault="00294B8D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9E5C8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>1</w:t>
      </w:r>
      <w:r w:rsidR="00317F9F" w:rsidRPr="009E5C89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 w:rsidRPr="009E5C89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9E5C89">
        <w:rPr>
          <w:rFonts w:ascii="Tahoma" w:hAnsi="Tahoma" w:cs="Tahoma"/>
          <w:color w:val="auto"/>
          <w:sz w:val="24"/>
          <w:szCs w:val="25"/>
        </w:rPr>
        <w:t>2024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C76F1B" w:rsidRPr="009E5C89">
        <w:rPr>
          <w:rFonts w:ascii="Tahoma" w:hAnsi="Tahoma" w:cs="Tahoma"/>
          <w:b/>
          <w:color w:val="auto"/>
          <w:sz w:val="24"/>
          <w:szCs w:val="25"/>
        </w:rPr>
        <w:t>ACP-A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9E5C8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9E5C89">
        <w:rPr>
          <w:rFonts w:ascii="Tahoma" w:hAnsi="Tahoma" w:cs="Tahoma"/>
          <w:color w:val="auto"/>
          <w:sz w:val="24"/>
          <w:szCs w:val="25"/>
        </w:rPr>
        <w:t>ut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C27328" w:rsidRPr="009E5C89">
        <w:rPr>
          <w:rFonts w:ascii="Tahoma" w:hAnsi="Tahoma" w:cs="Tahoma"/>
          <w:color w:val="auto"/>
          <w:sz w:val="24"/>
          <w:szCs w:val="25"/>
        </w:rPr>
        <w:t>es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9E5C89">
        <w:rPr>
          <w:rFonts w:ascii="Tahoma" w:hAnsi="Tahoma" w:cs="Tahoma"/>
          <w:color w:val="auto"/>
          <w:sz w:val="24"/>
          <w:szCs w:val="25"/>
        </w:rPr>
        <w:t>eil</w:t>
      </w:r>
      <w:r w:rsidR="00C27328" w:rsidRPr="009E5C89">
        <w:rPr>
          <w:rFonts w:ascii="Tahoma" w:hAnsi="Tahoma" w:cs="Tahoma"/>
          <w:color w:val="auto"/>
          <w:sz w:val="24"/>
          <w:szCs w:val="25"/>
        </w:rPr>
        <w:t>s</w:t>
      </w:r>
      <w:r w:rsidR="00ED1A40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4E148F" w:rsidRPr="009E5C89">
        <w:rPr>
          <w:rFonts w:ascii="Tahoma" w:hAnsi="Tahoma" w:cs="Tahoma"/>
          <w:color w:val="auto"/>
          <w:sz w:val="24"/>
          <w:szCs w:val="25"/>
        </w:rPr>
        <w:t xml:space="preserve">KIUNGA NZATI, conjointement avec </w:t>
      </w:r>
      <w:r w:rsidR="00F865F8" w:rsidRPr="009E5C89">
        <w:rPr>
          <w:rFonts w:ascii="Tahoma" w:hAnsi="Tahoma" w:cs="Tahoma"/>
          <w:color w:val="auto"/>
          <w:sz w:val="24"/>
          <w:szCs w:val="25"/>
        </w:rPr>
        <w:t xml:space="preserve">maîtres </w:t>
      </w:r>
      <w:r w:rsidR="00BE04A6" w:rsidRPr="009E5C89">
        <w:rPr>
          <w:rFonts w:ascii="Tahoma" w:hAnsi="Tahoma" w:cs="Tahoma"/>
          <w:color w:val="auto"/>
          <w:sz w:val="24"/>
          <w:szCs w:val="25"/>
        </w:rPr>
        <w:t xml:space="preserve">François MUBENESHA, </w:t>
      </w:r>
      <w:proofErr w:type="spellStart"/>
      <w:r w:rsidR="00BE04A6" w:rsidRPr="009E5C89">
        <w:rPr>
          <w:rFonts w:ascii="Tahoma" w:hAnsi="Tahoma" w:cs="Tahoma"/>
          <w:color w:val="auto"/>
          <w:sz w:val="24"/>
          <w:szCs w:val="25"/>
        </w:rPr>
        <w:t>Rud</w:t>
      </w:r>
      <w:r w:rsidR="0009346B" w:rsidRPr="009E5C89">
        <w:rPr>
          <w:rFonts w:ascii="Tahoma" w:hAnsi="Tahoma" w:cs="Tahoma"/>
          <w:color w:val="auto"/>
          <w:sz w:val="24"/>
          <w:szCs w:val="25"/>
        </w:rPr>
        <w:t>dy</w:t>
      </w:r>
      <w:proofErr w:type="spellEnd"/>
      <w:r w:rsidR="0009346B" w:rsidRPr="009E5C89">
        <w:rPr>
          <w:rFonts w:ascii="Tahoma" w:hAnsi="Tahoma" w:cs="Tahoma"/>
          <w:color w:val="auto"/>
          <w:sz w:val="24"/>
          <w:szCs w:val="25"/>
        </w:rPr>
        <w:t xml:space="preserve"> DIASINGU, Justin DINGADIA, tous </w:t>
      </w:r>
      <w:r w:rsidR="008C588E" w:rsidRPr="009E5C89">
        <w:rPr>
          <w:rFonts w:ascii="Tahoma" w:hAnsi="Tahoma" w:cs="Tahoma"/>
          <w:color w:val="auto"/>
          <w:sz w:val="24"/>
          <w:szCs w:val="25"/>
        </w:rPr>
        <w:t>avoc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at</w:t>
      </w:r>
      <w:r w:rsidR="0009346B" w:rsidRPr="009E5C89">
        <w:rPr>
          <w:rFonts w:ascii="Tahoma" w:hAnsi="Tahoma" w:cs="Tahoma"/>
          <w:color w:val="auto"/>
          <w:sz w:val="24"/>
          <w:szCs w:val="25"/>
        </w:rPr>
        <w:t>s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 xml:space="preserve"> au barreau d</w:t>
      </w:r>
      <w:r w:rsidR="00253003" w:rsidRPr="009E5C89">
        <w:rPr>
          <w:rFonts w:ascii="Tahoma" w:hAnsi="Tahoma" w:cs="Tahoma"/>
          <w:color w:val="auto"/>
          <w:sz w:val="24"/>
          <w:szCs w:val="25"/>
        </w:rPr>
        <w:t>e Kinshasa/Matete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,</w:t>
      </w:r>
      <w:r w:rsidR="00CC4AAC" w:rsidRPr="009E5C8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2F2539" w:rsidRPr="009E5C8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3B2AF5" w:rsidRPr="009E5C89">
        <w:rPr>
          <w:rFonts w:ascii="Tahoma" w:hAnsi="Tahoma" w:cs="Tahoma"/>
          <w:b/>
          <w:color w:val="auto"/>
          <w:sz w:val="24"/>
          <w:szCs w:val="25"/>
        </w:rPr>
        <w:t xml:space="preserve">Regroupement </w:t>
      </w:r>
      <w:r w:rsidR="00A37845" w:rsidRPr="009E5C89">
        <w:rPr>
          <w:rFonts w:ascii="Tahoma" w:hAnsi="Tahoma" w:cs="Tahoma"/>
          <w:b/>
          <w:color w:val="auto"/>
          <w:sz w:val="24"/>
          <w:szCs w:val="25"/>
        </w:rPr>
        <w:t xml:space="preserve">politique </w:t>
      </w:r>
      <w:r w:rsidR="005F7717" w:rsidRPr="009E5C89">
        <w:rPr>
          <w:rFonts w:ascii="Tahoma" w:hAnsi="Tahoma" w:cs="Tahoma"/>
          <w:b/>
          <w:color w:val="auto"/>
          <w:sz w:val="24"/>
          <w:szCs w:val="25"/>
        </w:rPr>
        <w:t>AFDC-A</w:t>
      </w:r>
      <w:r w:rsidR="00A37845" w:rsidRPr="009E5C89">
        <w:rPr>
          <w:rFonts w:ascii="Tahoma" w:hAnsi="Tahoma" w:cs="Tahoma"/>
          <w:color w:val="auto"/>
          <w:sz w:val="24"/>
          <w:szCs w:val="25"/>
        </w:rPr>
        <w:t xml:space="preserve">, comparut représenté par 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>s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on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conseil, Maître 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Guylain KILUMBIKA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avocat au barreau </w:t>
      </w:r>
      <w:r w:rsidR="00427F3F" w:rsidRPr="009E5C89">
        <w:rPr>
          <w:rFonts w:ascii="Tahoma" w:hAnsi="Tahoma" w:cs="Tahoma"/>
          <w:color w:val="auto"/>
          <w:sz w:val="24"/>
          <w:szCs w:val="25"/>
        </w:rPr>
        <w:t>de Kinshasa/</w:t>
      </w:r>
      <w:r w:rsidR="001A1FB4" w:rsidRPr="009E5C89">
        <w:rPr>
          <w:rFonts w:ascii="Tahoma" w:hAnsi="Tahoma" w:cs="Tahoma"/>
          <w:color w:val="auto"/>
          <w:sz w:val="24"/>
          <w:szCs w:val="25"/>
        </w:rPr>
        <w:t>Matete</w:t>
      </w:r>
      <w:r w:rsidR="00F15CF6" w:rsidRPr="009E5C89">
        <w:rPr>
          <w:rFonts w:ascii="Tahoma" w:hAnsi="Tahoma" w:cs="Tahoma"/>
          <w:color w:val="auto"/>
          <w:sz w:val="24"/>
          <w:szCs w:val="25"/>
        </w:rPr>
        <w:t xml:space="preserve">. Et la CENI comparut enfin, représentée 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>par s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es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expert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s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 xml:space="preserve">Messieurs </w:t>
      </w:r>
      <w:r w:rsidR="00EE0CCD" w:rsidRPr="009E5C89">
        <w:rPr>
          <w:rFonts w:ascii="Tahoma" w:hAnsi="Tahoma" w:cs="Tahoma"/>
          <w:color w:val="auto"/>
          <w:sz w:val="24"/>
          <w:szCs w:val="25"/>
        </w:rPr>
        <w:t xml:space="preserve">ALIMETI KITUTU et 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EE0CCD" w:rsidRPr="009E5C89">
        <w:rPr>
          <w:rFonts w:ascii="Tahoma" w:hAnsi="Tahoma" w:cs="Tahoma"/>
          <w:color w:val="auto"/>
          <w:sz w:val="24"/>
          <w:szCs w:val="25"/>
        </w:rPr>
        <w:t>Joseph WELOLI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>.</w:t>
      </w:r>
    </w:p>
    <w:p w:rsidR="007F0F4B" w:rsidRPr="00BE3465" w:rsidRDefault="007F0F4B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10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C4D">
        <w:rPr>
          <w:rFonts w:ascii="Tahoma" w:hAnsi="Tahoma" w:cs="Tahoma"/>
          <w:color w:val="auto"/>
          <w:sz w:val="24"/>
          <w:szCs w:val="25"/>
        </w:rPr>
        <w:t xml:space="preserve">Faisant état </w:t>
      </w:r>
      <w:r w:rsidRPr="002D69A2">
        <w:rPr>
          <w:rFonts w:ascii="Tahoma" w:hAnsi="Tahoma" w:cs="Tahoma"/>
          <w:color w:val="auto"/>
          <w:sz w:val="24"/>
          <w:szCs w:val="25"/>
        </w:rPr>
        <w:t xml:space="preserve">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="001E3FF0">
        <w:rPr>
          <w:rFonts w:ascii="Tahoma" w:hAnsi="Tahoma" w:cs="Tahoma"/>
          <w:sz w:val="24"/>
          <w:szCs w:val="25"/>
        </w:rPr>
        <w:t xml:space="preserve">en date du </w:t>
      </w:r>
      <w:r w:rsidR="003878C2">
        <w:rPr>
          <w:rFonts w:ascii="Tahoma" w:hAnsi="Tahoma" w:cs="Tahoma"/>
          <w:sz w:val="24"/>
          <w:szCs w:val="25"/>
        </w:rPr>
        <w:t>29</w:t>
      </w:r>
      <w:r w:rsidR="001E3FF0">
        <w:rPr>
          <w:rFonts w:ascii="Tahoma" w:hAnsi="Tahoma" w:cs="Tahoma"/>
          <w:sz w:val="24"/>
          <w:szCs w:val="25"/>
        </w:rPr>
        <w:t xml:space="preserve"> </w:t>
      </w:r>
      <w:r w:rsidR="003878C2">
        <w:rPr>
          <w:rFonts w:ascii="Tahoma" w:hAnsi="Tahoma" w:cs="Tahoma"/>
          <w:sz w:val="24"/>
          <w:szCs w:val="25"/>
        </w:rPr>
        <w:t xml:space="preserve">mars </w:t>
      </w:r>
      <w:r w:rsidR="001E3FF0">
        <w:rPr>
          <w:rFonts w:ascii="Tahoma" w:hAnsi="Tahoma" w:cs="Tahoma"/>
          <w:sz w:val="24"/>
          <w:szCs w:val="25"/>
        </w:rPr>
        <w:t xml:space="preserve">2024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7E58C1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275AB2">
        <w:rPr>
          <w:rFonts w:ascii="Tahoma" w:hAnsi="Tahoma" w:cs="Tahoma"/>
          <w:sz w:val="24"/>
          <w:szCs w:val="25"/>
        </w:rPr>
        <w:t xml:space="preserve">KIUNGA </w:t>
      </w:r>
      <w:r w:rsidR="003333C3">
        <w:rPr>
          <w:rFonts w:ascii="Tahoma" w:hAnsi="Tahoma" w:cs="Tahoma"/>
          <w:sz w:val="24"/>
          <w:szCs w:val="25"/>
        </w:rPr>
        <w:t>NZATI,</w:t>
      </w:r>
      <w:r w:rsidR="003E363D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 xml:space="preserve">de l’appelant </w:t>
      </w:r>
      <w:r w:rsidR="00F956E6">
        <w:rPr>
          <w:rFonts w:ascii="Tahoma" w:hAnsi="Tahoma" w:cs="Tahoma"/>
          <w:sz w:val="24"/>
          <w:szCs w:val="25"/>
        </w:rPr>
        <w:t xml:space="preserve">Regroupement politique ACP-A, </w:t>
      </w:r>
      <w:r w:rsidR="0026487C" w:rsidRPr="00645832">
        <w:rPr>
          <w:rFonts w:ascii="Tahoma" w:hAnsi="Tahoma" w:cs="Tahoma"/>
          <w:sz w:val="24"/>
          <w:szCs w:val="25"/>
        </w:rPr>
        <w:t>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116BE8" w:rsidRDefault="00B733FC" w:rsidP="00E82EB3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 xml:space="preserve">L’appelant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</w:t>
      </w:r>
      <w:r w:rsidR="00047F32">
        <w:rPr>
          <w:rFonts w:ascii="Tahoma" w:hAnsi="Tahoma" w:cs="Tahoma"/>
          <w:sz w:val="24"/>
          <w:szCs w:val="25"/>
        </w:rPr>
        <w:t>auguste Conseil</w:t>
      </w:r>
      <w:r w:rsidR="003E2F0C">
        <w:rPr>
          <w:rFonts w:ascii="Tahoma" w:hAnsi="Tahoma" w:cs="Tahoma"/>
          <w:sz w:val="24"/>
          <w:szCs w:val="25"/>
        </w:rPr>
        <w:t xml:space="preserve"> </w:t>
      </w:r>
      <w:r w:rsidR="00102B8B">
        <w:rPr>
          <w:rFonts w:ascii="Tahoma" w:hAnsi="Tahoma" w:cs="Tahoma"/>
          <w:sz w:val="24"/>
          <w:szCs w:val="25"/>
        </w:rPr>
        <w:t xml:space="preserve">d’Etat </w:t>
      </w:r>
      <w:r w:rsidR="003E2F0C">
        <w:rPr>
          <w:rFonts w:ascii="Tahoma" w:hAnsi="Tahoma" w:cs="Tahoma"/>
          <w:sz w:val="24"/>
          <w:szCs w:val="25"/>
        </w:rPr>
        <w:t xml:space="preserve">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 xml:space="preserve">l’arrêt sous le RE </w:t>
      </w:r>
      <w:r w:rsidR="00667661">
        <w:rPr>
          <w:rFonts w:ascii="Tahoma" w:hAnsi="Tahoma" w:cs="Tahoma"/>
          <w:sz w:val="24"/>
          <w:szCs w:val="25"/>
        </w:rPr>
        <w:t>028</w:t>
      </w:r>
      <w:r w:rsidR="005841E9">
        <w:rPr>
          <w:rFonts w:ascii="Tahoma" w:hAnsi="Tahoma" w:cs="Tahoma"/>
          <w:sz w:val="24"/>
          <w:szCs w:val="25"/>
        </w:rPr>
        <w:t>/41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3B0781">
        <w:rPr>
          <w:rFonts w:ascii="Tahoma" w:hAnsi="Tahoma" w:cs="Tahoma"/>
          <w:sz w:val="24"/>
          <w:szCs w:val="25"/>
        </w:rPr>
        <w:t>5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</w:t>
      </w:r>
      <w:r w:rsidR="007C796F">
        <w:rPr>
          <w:rFonts w:ascii="Tahoma" w:hAnsi="Tahoma" w:cs="Tahoma"/>
          <w:sz w:val="24"/>
          <w:szCs w:val="25"/>
        </w:rPr>
        <w:t>C</w:t>
      </w:r>
      <w:r w:rsidR="005516A0">
        <w:rPr>
          <w:rFonts w:ascii="Tahoma" w:hAnsi="Tahoma" w:cs="Tahoma"/>
          <w:sz w:val="24"/>
          <w:szCs w:val="25"/>
        </w:rPr>
        <w:t xml:space="preserve">our d’appel </w:t>
      </w:r>
      <w:r w:rsidR="007C796F">
        <w:rPr>
          <w:rFonts w:ascii="Tahoma" w:hAnsi="Tahoma" w:cs="Tahoma"/>
          <w:sz w:val="24"/>
          <w:szCs w:val="25"/>
        </w:rPr>
        <w:t xml:space="preserve">de </w:t>
      </w:r>
      <w:r w:rsidR="003B0781">
        <w:rPr>
          <w:rFonts w:ascii="Tahoma" w:hAnsi="Tahoma" w:cs="Tahoma"/>
          <w:sz w:val="24"/>
          <w:szCs w:val="25"/>
        </w:rPr>
        <w:t>Maï-Ndombe</w:t>
      </w:r>
      <w:r w:rsidR="00BF1A59">
        <w:rPr>
          <w:rFonts w:ascii="Tahoma" w:hAnsi="Tahoma" w:cs="Tahoma"/>
          <w:sz w:val="24"/>
          <w:szCs w:val="25"/>
        </w:rPr>
        <w:t>, faisant office de la cour administrative d’appel</w:t>
      </w:r>
      <w:r w:rsidR="00CC5080">
        <w:rPr>
          <w:rFonts w:ascii="Tahoma" w:hAnsi="Tahoma" w:cs="Tahoma"/>
          <w:sz w:val="24"/>
          <w:szCs w:val="25"/>
        </w:rPr>
        <w:t>,</w:t>
      </w:r>
      <w:r w:rsidR="007C796F">
        <w:rPr>
          <w:rFonts w:ascii="Tahoma" w:hAnsi="Tahoma" w:cs="Tahoma"/>
          <w:sz w:val="24"/>
          <w:szCs w:val="25"/>
        </w:rPr>
        <w:t xml:space="preserve"> </w:t>
      </w:r>
      <w:r w:rsidR="00DC3C2F">
        <w:rPr>
          <w:rFonts w:ascii="Tahoma" w:hAnsi="Tahoma" w:cs="Tahoma"/>
          <w:sz w:val="24"/>
          <w:szCs w:val="25"/>
        </w:rPr>
        <w:t xml:space="preserve">ayant </w:t>
      </w:r>
      <w:r w:rsidR="00C32E53">
        <w:rPr>
          <w:rFonts w:ascii="Tahoma" w:hAnsi="Tahoma" w:cs="Tahoma"/>
          <w:sz w:val="24"/>
          <w:szCs w:val="25"/>
        </w:rPr>
        <w:t>décrété l’irrecevabilité</w:t>
      </w:r>
      <w:r w:rsidR="00116BE8">
        <w:rPr>
          <w:rFonts w:ascii="Tahoma" w:hAnsi="Tahoma" w:cs="Tahoma"/>
          <w:sz w:val="24"/>
          <w:szCs w:val="25"/>
        </w:rPr>
        <w:t xml:space="preserve"> de notre requête</w:t>
      </w:r>
      <w:r w:rsidR="005841E9">
        <w:rPr>
          <w:rFonts w:ascii="Tahoma" w:hAnsi="Tahoma" w:cs="Tahoma"/>
          <w:sz w:val="24"/>
          <w:szCs w:val="25"/>
        </w:rPr>
        <w:t>.</w:t>
      </w:r>
    </w:p>
    <w:p w:rsidR="00116BE8" w:rsidRPr="00116BE8" w:rsidRDefault="00116BE8" w:rsidP="00E82EB3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F71578" w:rsidRDefault="005841E9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Il est indéniable que le Regroupement politique Alliance des Congolais Progressistes et Alliés, ACP-A en sigle avait lors de l’élection législative provinciale du 20 décembre 2023, présenté sur sa liste le candidat </w:t>
      </w:r>
      <w:r w:rsidR="00E1624C">
        <w:rPr>
          <w:rFonts w:ascii="Tahoma" w:hAnsi="Tahoma" w:cs="Tahoma"/>
          <w:sz w:val="24"/>
          <w:szCs w:val="25"/>
        </w:rPr>
        <w:t>NGAMBANI NGOVOLI Adonis</w:t>
      </w:r>
      <w:r w:rsidR="009D4D7A">
        <w:rPr>
          <w:rFonts w:ascii="Tahoma" w:hAnsi="Tahoma" w:cs="Tahoma"/>
          <w:sz w:val="24"/>
          <w:szCs w:val="25"/>
        </w:rPr>
        <w:t xml:space="preserve">, </w:t>
      </w:r>
      <w:r w:rsidR="00F0172D">
        <w:rPr>
          <w:rFonts w:ascii="Tahoma" w:hAnsi="Tahoma" w:cs="Tahoma"/>
          <w:sz w:val="24"/>
          <w:szCs w:val="25"/>
        </w:rPr>
        <w:t xml:space="preserve">dans la circonscription électorale de </w:t>
      </w:r>
      <w:proofErr w:type="spellStart"/>
      <w:r w:rsidR="00F0172D">
        <w:rPr>
          <w:rFonts w:ascii="Tahoma" w:hAnsi="Tahoma" w:cs="Tahoma"/>
          <w:sz w:val="24"/>
          <w:szCs w:val="25"/>
        </w:rPr>
        <w:t>Bolobo</w:t>
      </w:r>
      <w:proofErr w:type="spellEnd"/>
      <w:r w:rsidR="00F0172D">
        <w:rPr>
          <w:rFonts w:ascii="Tahoma" w:hAnsi="Tahoma" w:cs="Tahoma"/>
          <w:sz w:val="24"/>
          <w:szCs w:val="25"/>
        </w:rPr>
        <w:t xml:space="preserve"> à Maï-Ndombe</w:t>
      </w:r>
      <w:r w:rsidR="00246ABE">
        <w:rPr>
          <w:rFonts w:ascii="Tahoma" w:hAnsi="Tahoma" w:cs="Tahoma"/>
          <w:sz w:val="24"/>
          <w:szCs w:val="25"/>
        </w:rPr>
        <w:t>.</w:t>
      </w:r>
    </w:p>
    <w:p w:rsidR="00F71578" w:rsidRPr="00BE3465" w:rsidRDefault="00F71578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10"/>
          <w:szCs w:val="25"/>
        </w:rPr>
      </w:pPr>
    </w:p>
    <w:p w:rsidR="003A6019" w:rsidRDefault="002F020A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Eu </w:t>
      </w:r>
      <w:r w:rsidR="00F71578">
        <w:rPr>
          <w:rFonts w:ascii="Tahoma" w:hAnsi="Tahoma" w:cs="Tahoma"/>
          <w:sz w:val="24"/>
          <w:szCs w:val="25"/>
        </w:rPr>
        <w:t>égard à l’encr</w:t>
      </w:r>
      <w:r w:rsidR="000824C0">
        <w:rPr>
          <w:rFonts w:ascii="Tahoma" w:hAnsi="Tahoma" w:cs="Tahoma"/>
          <w:sz w:val="24"/>
          <w:szCs w:val="25"/>
        </w:rPr>
        <w:t xml:space="preserve">age populaire </w:t>
      </w:r>
      <w:r w:rsidR="00F0251B">
        <w:rPr>
          <w:rFonts w:ascii="Tahoma" w:hAnsi="Tahoma" w:cs="Tahoma"/>
          <w:sz w:val="24"/>
          <w:szCs w:val="25"/>
        </w:rPr>
        <w:t xml:space="preserve">du candidat </w:t>
      </w:r>
      <w:r w:rsidR="00CE2196">
        <w:rPr>
          <w:rFonts w:ascii="Tahoma" w:hAnsi="Tahoma" w:cs="Tahoma"/>
          <w:sz w:val="24"/>
          <w:szCs w:val="25"/>
        </w:rPr>
        <w:t>NGA</w:t>
      </w:r>
      <w:r w:rsidR="00333DE6">
        <w:rPr>
          <w:rFonts w:ascii="Tahoma" w:hAnsi="Tahoma" w:cs="Tahoma"/>
          <w:sz w:val="24"/>
          <w:szCs w:val="25"/>
        </w:rPr>
        <w:t xml:space="preserve">MBANI NGOVOLI Adonis et ses nombreuses </w:t>
      </w:r>
      <w:r w:rsidR="001633F8">
        <w:rPr>
          <w:rFonts w:ascii="Tahoma" w:hAnsi="Tahoma" w:cs="Tahoma"/>
          <w:sz w:val="24"/>
          <w:szCs w:val="25"/>
        </w:rPr>
        <w:t>œuvres sociales réali</w:t>
      </w:r>
      <w:r w:rsidR="00E84A1C">
        <w:rPr>
          <w:rFonts w:ascii="Tahoma" w:hAnsi="Tahoma" w:cs="Tahoma"/>
          <w:sz w:val="24"/>
          <w:szCs w:val="25"/>
        </w:rPr>
        <w:t xml:space="preserve">sées dans cette circonscription, il a été </w:t>
      </w:r>
      <w:r w:rsidR="00514268">
        <w:rPr>
          <w:rFonts w:ascii="Tahoma" w:hAnsi="Tahoma" w:cs="Tahoma"/>
          <w:sz w:val="24"/>
          <w:szCs w:val="25"/>
        </w:rPr>
        <w:t xml:space="preserve">massivement voté, à la lumière </w:t>
      </w:r>
      <w:r w:rsidR="0028369A">
        <w:rPr>
          <w:rFonts w:ascii="Tahoma" w:hAnsi="Tahoma" w:cs="Tahoma"/>
          <w:sz w:val="24"/>
          <w:szCs w:val="25"/>
        </w:rPr>
        <w:t xml:space="preserve">des procès-verbaux établis </w:t>
      </w:r>
      <w:r w:rsidR="007642A1">
        <w:rPr>
          <w:rFonts w:ascii="Tahoma" w:hAnsi="Tahoma" w:cs="Tahoma"/>
          <w:sz w:val="24"/>
          <w:szCs w:val="25"/>
        </w:rPr>
        <w:t>par la CENI et affichés et jointent au dossier</w:t>
      </w:r>
      <w:r w:rsidR="00C00AB8">
        <w:rPr>
          <w:rFonts w:ascii="Tahoma" w:hAnsi="Tahoma" w:cs="Tahoma"/>
          <w:sz w:val="24"/>
          <w:szCs w:val="25"/>
        </w:rPr>
        <w:t>.</w:t>
      </w:r>
      <w:r w:rsidR="003A6019">
        <w:rPr>
          <w:rFonts w:ascii="Tahoma" w:hAnsi="Tahoma" w:cs="Tahoma"/>
          <w:sz w:val="24"/>
          <w:szCs w:val="25"/>
        </w:rPr>
        <w:t xml:space="preserve"> </w:t>
      </w:r>
    </w:p>
    <w:p w:rsidR="0018776B" w:rsidRPr="009F111A" w:rsidRDefault="0018776B" w:rsidP="0018776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380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8776B" w:rsidRPr="0018776B" w:rsidRDefault="0018776B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2"/>
          <w:szCs w:val="25"/>
        </w:rPr>
      </w:pPr>
    </w:p>
    <w:p w:rsidR="0018776B" w:rsidRPr="0018776B" w:rsidRDefault="0018776B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"/>
          <w:szCs w:val="25"/>
        </w:rPr>
      </w:pPr>
    </w:p>
    <w:p w:rsidR="005516A0" w:rsidRDefault="00B86CDB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Mais </w:t>
      </w:r>
      <w:r w:rsidR="00310E1F">
        <w:rPr>
          <w:rFonts w:ascii="Tahoma" w:hAnsi="Tahoma" w:cs="Tahoma"/>
          <w:sz w:val="24"/>
          <w:szCs w:val="25"/>
        </w:rPr>
        <w:t xml:space="preserve">la surprise générale a été de constater que </w:t>
      </w:r>
      <w:r>
        <w:rPr>
          <w:rFonts w:ascii="Tahoma" w:hAnsi="Tahoma" w:cs="Tahoma"/>
          <w:sz w:val="24"/>
          <w:szCs w:val="25"/>
        </w:rPr>
        <w:t xml:space="preserve">lors de la publication </w:t>
      </w:r>
      <w:r w:rsidR="00310E1F">
        <w:rPr>
          <w:rFonts w:ascii="Tahoma" w:hAnsi="Tahoma" w:cs="Tahoma"/>
          <w:sz w:val="24"/>
          <w:szCs w:val="25"/>
        </w:rPr>
        <w:t>de sa déci</w:t>
      </w:r>
      <w:r w:rsidR="00103701">
        <w:rPr>
          <w:rFonts w:ascii="Tahoma" w:hAnsi="Tahoma" w:cs="Tahoma"/>
          <w:sz w:val="24"/>
          <w:szCs w:val="25"/>
        </w:rPr>
        <w:t xml:space="preserve">sion n°004/CENI/AP/2024 du 21 </w:t>
      </w:r>
      <w:r w:rsidR="00310E1F">
        <w:rPr>
          <w:rFonts w:ascii="Tahoma" w:hAnsi="Tahoma" w:cs="Tahoma"/>
          <w:sz w:val="24"/>
          <w:szCs w:val="25"/>
        </w:rPr>
        <w:t>janvier 2024, la CENI</w:t>
      </w:r>
      <w:r w:rsidR="000C535A">
        <w:rPr>
          <w:rFonts w:ascii="Tahoma" w:hAnsi="Tahoma" w:cs="Tahoma"/>
          <w:sz w:val="24"/>
          <w:szCs w:val="25"/>
        </w:rPr>
        <w:t xml:space="preserve"> a par erreur proclamé comme élu provisoirement le candidat ETIBAKO EDI NDITO </w:t>
      </w:r>
      <w:proofErr w:type="spellStart"/>
      <w:r w:rsidR="000C535A">
        <w:rPr>
          <w:rFonts w:ascii="Tahoma" w:hAnsi="Tahoma" w:cs="Tahoma"/>
          <w:sz w:val="24"/>
          <w:szCs w:val="25"/>
        </w:rPr>
        <w:t>Filbert</w:t>
      </w:r>
      <w:proofErr w:type="spellEnd"/>
      <w:r w:rsidR="000C535A">
        <w:rPr>
          <w:rFonts w:ascii="Tahoma" w:hAnsi="Tahoma" w:cs="Tahoma"/>
          <w:sz w:val="24"/>
          <w:szCs w:val="25"/>
        </w:rPr>
        <w:t xml:space="preserve"> Brel du Regroupement politique AFDC-A qui avait obtenu mois de voix, soit 8100 voix en lieu et place du candidat NGAMBANI NGOVOLI Adonis du Regroupement politique ACP-A qui a</w:t>
      </w:r>
      <w:r w:rsidR="006435F6">
        <w:rPr>
          <w:rFonts w:ascii="Tahoma" w:hAnsi="Tahoma" w:cs="Tahoma"/>
          <w:sz w:val="24"/>
          <w:szCs w:val="25"/>
        </w:rPr>
        <w:t xml:space="preserve">vait </w:t>
      </w:r>
      <w:r w:rsidR="000C535A">
        <w:rPr>
          <w:rFonts w:ascii="Tahoma" w:hAnsi="Tahoma" w:cs="Tahoma"/>
          <w:sz w:val="24"/>
          <w:szCs w:val="25"/>
        </w:rPr>
        <w:t>réalisé 8347</w:t>
      </w:r>
      <w:r w:rsidR="00310E1F">
        <w:rPr>
          <w:rFonts w:ascii="Tahoma" w:hAnsi="Tahoma" w:cs="Tahoma"/>
          <w:sz w:val="24"/>
          <w:szCs w:val="25"/>
        </w:rPr>
        <w:t xml:space="preserve"> </w:t>
      </w:r>
      <w:r w:rsidR="000C535A">
        <w:rPr>
          <w:rFonts w:ascii="Tahoma" w:hAnsi="Tahoma" w:cs="Tahoma"/>
          <w:sz w:val="24"/>
          <w:szCs w:val="25"/>
        </w:rPr>
        <w:t>voix</w:t>
      </w:r>
      <w:r w:rsidR="00023111">
        <w:rPr>
          <w:rFonts w:ascii="Tahoma" w:hAnsi="Tahoma" w:cs="Tahoma"/>
          <w:sz w:val="24"/>
          <w:szCs w:val="25"/>
        </w:rPr>
        <w:t>.</w:t>
      </w:r>
    </w:p>
    <w:p w:rsidR="00C93E79" w:rsidRPr="00F07E3D" w:rsidRDefault="00C93E79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AC3BCD" w:rsidRDefault="00C93E79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Et les agents de la CENI présents lors de vote dans cette circonscription électorale de </w:t>
      </w:r>
      <w:proofErr w:type="spellStart"/>
      <w:r>
        <w:rPr>
          <w:rFonts w:ascii="Tahoma" w:hAnsi="Tahoma" w:cs="Tahoma"/>
          <w:sz w:val="24"/>
          <w:szCs w:val="25"/>
        </w:rPr>
        <w:t>Bolobo</w:t>
      </w:r>
      <w:proofErr w:type="spellEnd"/>
      <w:r w:rsidR="001105FE">
        <w:rPr>
          <w:rFonts w:ascii="Tahoma" w:hAnsi="Tahoma" w:cs="Tahoma"/>
          <w:sz w:val="24"/>
          <w:szCs w:val="25"/>
        </w:rPr>
        <w:t xml:space="preserve"> avaient enregistré plusieurs cas de violence et menaces de mort de la part des jeunes combattants du candidat ETIBAKO EDI NDITO </w:t>
      </w:r>
      <w:proofErr w:type="spellStart"/>
      <w:r w:rsidR="001105FE">
        <w:rPr>
          <w:rFonts w:ascii="Tahoma" w:hAnsi="Tahoma" w:cs="Tahoma"/>
          <w:sz w:val="24"/>
          <w:szCs w:val="25"/>
        </w:rPr>
        <w:t>Filbert</w:t>
      </w:r>
      <w:proofErr w:type="spellEnd"/>
      <w:r w:rsidR="001105FE">
        <w:rPr>
          <w:rFonts w:ascii="Tahoma" w:hAnsi="Tahoma" w:cs="Tahoma"/>
          <w:sz w:val="24"/>
          <w:szCs w:val="25"/>
        </w:rPr>
        <w:t xml:space="preserve"> Brel, ce qui avait même empêché le dépouillement des bulletins de vote dans le centre de vote NDWA-BATEKE</w:t>
      </w:r>
      <w:r w:rsidR="00F65764">
        <w:rPr>
          <w:rFonts w:ascii="Tahoma" w:hAnsi="Tahoma" w:cs="Tahoma"/>
          <w:sz w:val="24"/>
          <w:szCs w:val="25"/>
        </w:rPr>
        <w:t xml:space="preserve"> et que la compilation des résultats de la circonscription électorale de </w:t>
      </w:r>
      <w:proofErr w:type="spellStart"/>
      <w:r w:rsidR="00F65764">
        <w:rPr>
          <w:rFonts w:ascii="Tahoma" w:hAnsi="Tahoma" w:cs="Tahoma"/>
          <w:sz w:val="24"/>
          <w:szCs w:val="25"/>
        </w:rPr>
        <w:t>Bolobo</w:t>
      </w:r>
      <w:proofErr w:type="spellEnd"/>
      <w:r w:rsidR="00F65764">
        <w:rPr>
          <w:rFonts w:ascii="Tahoma" w:hAnsi="Tahoma" w:cs="Tahoma"/>
          <w:sz w:val="24"/>
          <w:szCs w:val="25"/>
        </w:rPr>
        <w:t xml:space="preserve"> </w:t>
      </w:r>
      <w:r w:rsidR="00976A06">
        <w:rPr>
          <w:rFonts w:ascii="Tahoma" w:hAnsi="Tahoma" w:cs="Tahoma"/>
          <w:sz w:val="24"/>
          <w:szCs w:val="25"/>
        </w:rPr>
        <w:t>ne s’était pas faite sur place comme prévu</w:t>
      </w:r>
      <w:r w:rsidR="00AC3BCD">
        <w:rPr>
          <w:rFonts w:ascii="Tahoma" w:hAnsi="Tahoma" w:cs="Tahoma"/>
          <w:sz w:val="24"/>
          <w:szCs w:val="25"/>
        </w:rPr>
        <w:t xml:space="preserve">  mais plutôt à Kinshasa</w:t>
      </w:r>
      <w:r w:rsidR="00976A06">
        <w:rPr>
          <w:rFonts w:ascii="Tahoma" w:hAnsi="Tahoma" w:cs="Tahoma"/>
          <w:sz w:val="24"/>
          <w:szCs w:val="25"/>
        </w:rPr>
        <w:t>.</w:t>
      </w:r>
    </w:p>
    <w:p w:rsidR="00E35A24" w:rsidRPr="00F07E3D" w:rsidRDefault="00E35A24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E35A24" w:rsidRDefault="00E35A24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conséquent, la centrale électorale n’a donc pas tenu compte de voix obtenues par le candidat NGAMBANI NGOVOLI Adonis du Regroupement politique </w:t>
      </w:r>
      <w:r w:rsidR="002C2B26">
        <w:rPr>
          <w:rFonts w:ascii="Tahoma" w:hAnsi="Tahoma" w:cs="Tahoma"/>
          <w:sz w:val="24"/>
          <w:szCs w:val="25"/>
        </w:rPr>
        <w:t xml:space="preserve">ACP-A </w:t>
      </w:r>
      <w:r>
        <w:rPr>
          <w:rFonts w:ascii="Tahoma" w:hAnsi="Tahoma" w:cs="Tahoma"/>
          <w:sz w:val="24"/>
          <w:szCs w:val="25"/>
        </w:rPr>
        <w:t>dans</w:t>
      </w:r>
      <w:r w:rsidR="000E35D9">
        <w:rPr>
          <w:rFonts w:ascii="Tahoma" w:hAnsi="Tahoma" w:cs="Tahoma"/>
          <w:sz w:val="24"/>
          <w:szCs w:val="25"/>
        </w:rPr>
        <w:t xml:space="preserve"> ce centre de vote NDWA-BATEKE</w:t>
      </w:r>
      <w:r w:rsidR="00F07E3D">
        <w:rPr>
          <w:rFonts w:ascii="Tahoma" w:hAnsi="Tahoma" w:cs="Tahoma"/>
          <w:sz w:val="24"/>
          <w:szCs w:val="25"/>
        </w:rPr>
        <w:t>.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C93E79" w:rsidRPr="000310D4" w:rsidRDefault="00C93E79" w:rsidP="00F07E3D">
      <w:pPr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C45381" w:rsidRPr="00151D19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0310D4" w:rsidRDefault="00F07E3D" w:rsidP="00FA5022">
      <w:pPr>
        <w:pStyle w:val="Paragraphedeliste"/>
        <w:spacing w:line="276" w:lineRule="auto"/>
        <w:ind w:left="0" w:right="50" w:firstLine="851"/>
        <w:rPr>
          <w:rFonts w:ascii="Tahoma" w:eastAsia="Calibri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Face à cet état de chose, le Requérant a saisi la Cour d’appel de </w:t>
      </w:r>
      <w:r w:rsidR="006F1068">
        <w:rPr>
          <w:rFonts w:ascii="Tahoma" w:eastAsia="Calibri" w:hAnsi="Tahoma" w:cs="Tahoma"/>
          <w:sz w:val="24"/>
          <w:szCs w:val="24"/>
        </w:rPr>
        <w:t>Maï-Ndombe</w:t>
      </w:r>
      <w:r w:rsidR="000B7F2E">
        <w:rPr>
          <w:rFonts w:ascii="Tahoma" w:eastAsia="Calibri" w:hAnsi="Tahoma" w:cs="Tahoma"/>
          <w:sz w:val="24"/>
          <w:szCs w:val="24"/>
        </w:rPr>
        <w:t xml:space="preserve"> faisant office de Cour administrative d’appel, qui a pour sa part, décrété l’irrecevabilité de notre requête pour défaut de qualité dans le ch</w:t>
      </w:r>
      <w:r w:rsidR="00097955">
        <w:rPr>
          <w:rFonts w:ascii="Tahoma" w:eastAsia="Calibri" w:hAnsi="Tahoma" w:cs="Tahoma"/>
          <w:sz w:val="24"/>
          <w:szCs w:val="24"/>
        </w:rPr>
        <w:t>ef du premier vice-président de l’ACP-A, signataire de la procuration spéciale dans cette cause devant le premier juge</w:t>
      </w:r>
      <w:r w:rsidR="000310D4">
        <w:rPr>
          <w:rFonts w:ascii="Tahoma" w:eastAsia="Calibri" w:hAnsi="Tahoma" w:cs="Tahoma"/>
          <w:sz w:val="24"/>
          <w:szCs w:val="24"/>
        </w:rPr>
        <w:t xml:space="preserve">. Alors qu’il est valablement habilité à </w:t>
      </w:r>
      <w:r w:rsidR="002E78E1">
        <w:rPr>
          <w:rFonts w:ascii="Tahoma" w:eastAsia="Calibri" w:hAnsi="Tahoma" w:cs="Tahoma"/>
          <w:sz w:val="24"/>
          <w:szCs w:val="24"/>
        </w:rPr>
        <w:t xml:space="preserve">représenter le Regroupement </w:t>
      </w:r>
      <w:r w:rsidR="00781353">
        <w:rPr>
          <w:rFonts w:ascii="Tahoma" w:eastAsia="Calibri" w:hAnsi="Tahoma" w:cs="Tahoma"/>
          <w:sz w:val="24"/>
          <w:szCs w:val="24"/>
        </w:rPr>
        <w:t>politique ACP-A devant les instances judiciaires et devant les tiers</w:t>
      </w:r>
      <w:r w:rsidR="00EF13A3">
        <w:rPr>
          <w:rFonts w:ascii="Tahoma" w:eastAsia="Calibri" w:hAnsi="Tahoma" w:cs="Tahoma"/>
          <w:sz w:val="24"/>
          <w:szCs w:val="24"/>
        </w:rPr>
        <w:t xml:space="preserve">, au regard des statuts et </w:t>
      </w:r>
      <w:r w:rsidR="00C117F7">
        <w:rPr>
          <w:rFonts w:ascii="Tahoma" w:eastAsia="Calibri" w:hAnsi="Tahoma" w:cs="Tahoma"/>
          <w:sz w:val="24"/>
          <w:szCs w:val="24"/>
        </w:rPr>
        <w:t xml:space="preserve">charte </w:t>
      </w:r>
      <w:r w:rsidR="00ED6E51">
        <w:rPr>
          <w:rFonts w:ascii="Tahoma" w:eastAsia="Calibri" w:hAnsi="Tahoma" w:cs="Tahoma"/>
          <w:sz w:val="24"/>
          <w:szCs w:val="24"/>
        </w:rPr>
        <w:t>dudit regroupement.</w:t>
      </w:r>
    </w:p>
    <w:p w:rsidR="00B34A5A" w:rsidRPr="00B34A5A" w:rsidRDefault="00B34A5A" w:rsidP="00B34A5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33040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07FA2">
        <w:rPr>
          <w:rFonts w:ascii="Tahoma" w:hAnsi="Tahoma" w:cs="Tahoma"/>
          <w:b/>
          <w:sz w:val="24"/>
          <w:szCs w:val="25"/>
        </w:rPr>
        <w:t>causes</w:t>
      </w:r>
      <w:r w:rsidRPr="00FD6981">
        <w:rPr>
          <w:rFonts w:ascii="Tahoma" w:hAnsi="Tahoma" w:cs="Tahoma"/>
          <w:b/>
          <w:sz w:val="24"/>
          <w:szCs w:val="25"/>
        </w:rPr>
        <w:t>,</w:t>
      </w:r>
    </w:p>
    <w:p w:rsidR="00FD6981" w:rsidRPr="00B26E4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4E5C36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</w:t>
      </w:r>
      <w:r w:rsidR="00C77C6F">
        <w:rPr>
          <w:rFonts w:ascii="Tahoma" w:hAnsi="Tahoma" w:cs="Tahoma"/>
          <w:sz w:val="24"/>
          <w:szCs w:val="25"/>
        </w:rPr>
        <w:t xml:space="preserve">fondé </w:t>
      </w:r>
      <w:r w:rsidR="00477B25">
        <w:rPr>
          <w:rFonts w:ascii="Tahoma" w:hAnsi="Tahoma" w:cs="Tahoma"/>
          <w:sz w:val="24"/>
          <w:szCs w:val="25"/>
        </w:rPr>
        <w:t>le présent appel ;</w:t>
      </w:r>
    </w:p>
    <w:p w:rsidR="00F24202" w:rsidRPr="00992085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  <w:r w:rsidR="00477B25">
        <w:rPr>
          <w:rFonts w:ascii="Tahoma" w:hAnsi="Tahoma" w:cs="Tahoma"/>
          <w:sz w:val="24"/>
          <w:szCs w:val="25"/>
        </w:rPr>
        <w:t xml:space="preserve"> ordonner la réformation </w:t>
      </w:r>
      <w:r w:rsidR="007F4717">
        <w:rPr>
          <w:rFonts w:ascii="Tahoma" w:hAnsi="Tahoma" w:cs="Tahoma"/>
          <w:sz w:val="24"/>
          <w:szCs w:val="25"/>
        </w:rPr>
        <w:t xml:space="preserve">de </w:t>
      </w:r>
      <w:r w:rsidR="0058580D">
        <w:rPr>
          <w:rFonts w:ascii="Tahoma" w:hAnsi="Tahoma" w:cs="Tahoma"/>
          <w:sz w:val="24"/>
          <w:szCs w:val="25"/>
        </w:rPr>
        <w:t>« </w:t>
      </w:r>
      <w:r w:rsidR="007F4717">
        <w:rPr>
          <w:rFonts w:ascii="Tahoma" w:hAnsi="Tahoma" w:cs="Tahoma"/>
          <w:sz w:val="24"/>
          <w:szCs w:val="25"/>
        </w:rPr>
        <w:t xml:space="preserve">l’arrêt </w:t>
      </w:r>
      <w:r w:rsidR="00353F10">
        <w:rPr>
          <w:rFonts w:ascii="Tahoma" w:hAnsi="Tahoma" w:cs="Tahoma"/>
          <w:sz w:val="24"/>
          <w:szCs w:val="25"/>
        </w:rPr>
        <w:t xml:space="preserve">sous RE 28/41 dans </w:t>
      </w:r>
      <w:r w:rsidR="00721401">
        <w:rPr>
          <w:rFonts w:ascii="Tahoma" w:hAnsi="Tahoma" w:cs="Tahoma"/>
          <w:sz w:val="24"/>
          <w:szCs w:val="25"/>
        </w:rPr>
        <w:t xml:space="preserve">toutes ses dispositions et </w:t>
      </w:r>
      <w:r w:rsidR="0058580D">
        <w:rPr>
          <w:rFonts w:ascii="Tahoma" w:hAnsi="Tahoma" w:cs="Tahoma"/>
          <w:sz w:val="24"/>
          <w:szCs w:val="25"/>
        </w:rPr>
        <w:t>« </w:t>
      </w:r>
      <w:r w:rsidR="00721401">
        <w:rPr>
          <w:rFonts w:ascii="Tahoma" w:hAnsi="Tahoma" w:cs="Tahoma"/>
          <w:sz w:val="24"/>
          <w:szCs w:val="25"/>
        </w:rPr>
        <w:t>faire ce qu’aurait dû faire le premier juge ;</w:t>
      </w:r>
    </w:p>
    <w:p w:rsidR="00721401" w:rsidRDefault="0072140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A93D12" w:rsidRDefault="00A93D1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A93D12" w:rsidRPr="009F111A" w:rsidRDefault="00A93D12" w:rsidP="00A93D1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93D12" w:rsidRPr="00CA0AE3" w:rsidRDefault="00A93D1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246BC9" w:rsidRPr="006B28BD" w:rsidRDefault="0072140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Proclamer définitivement élu </w:t>
      </w:r>
      <w:r w:rsidR="0058580D">
        <w:rPr>
          <w:rFonts w:ascii="Tahoma" w:hAnsi="Tahoma" w:cs="Tahoma"/>
          <w:sz w:val="24"/>
          <w:szCs w:val="25"/>
        </w:rPr>
        <w:t xml:space="preserve">dans la </w:t>
      </w:r>
      <w:r w:rsidR="006B28BD">
        <w:rPr>
          <w:rFonts w:ascii="Tahoma" w:hAnsi="Tahoma" w:cs="Tahoma"/>
          <w:sz w:val="24"/>
          <w:szCs w:val="25"/>
        </w:rPr>
        <w:t>« </w:t>
      </w:r>
      <w:r w:rsidR="0058580D">
        <w:rPr>
          <w:rFonts w:ascii="Tahoma" w:hAnsi="Tahoma" w:cs="Tahoma"/>
          <w:sz w:val="24"/>
          <w:szCs w:val="25"/>
        </w:rPr>
        <w:t xml:space="preserve">circonscription </w:t>
      </w:r>
      <w:r w:rsidR="006B28BD">
        <w:rPr>
          <w:rFonts w:ascii="Tahoma" w:hAnsi="Tahoma" w:cs="Tahoma"/>
          <w:sz w:val="24"/>
          <w:szCs w:val="25"/>
        </w:rPr>
        <w:t xml:space="preserve">électorale de </w:t>
      </w:r>
      <w:proofErr w:type="spellStart"/>
      <w:r w:rsidR="006B28BD">
        <w:rPr>
          <w:rFonts w:ascii="Tahoma" w:hAnsi="Tahoma" w:cs="Tahoma"/>
          <w:sz w:val="24"/>
          <w:szCs w:val="25"/>
        </w:rPr>
        <w:t>Bolobo</w:t>
      </w:r>
      <w:proofErr w:type="spellEnd"/>
      <w:r w:rsidR="006B28BD">
        <w:rPr>
          <w:rFonts w:ascii="Tahoma" w:hAnsi="Tahoma" w:cs="Tahoma"/>
          <w:sz w:val="24"/>
          <w:szCs w:val="25"/>
        </w:rPr>
        <w:t xml:space="preserve">, </w:t>
      </w:r>
      <w:r>
        <w:rPr>
          <w:rFonts w:ascii="Tahoma" w:hAnsi="Tahoma" w:cs="Tahoma"/>
          <w:sz w:val="24"/>
          <w:szCs w:val="25"/>
        </w:rPr>
        <w:t xml:space="preserve">le candidat </w:t>
      </w:r>
      <w:r w:rsidR="006B28BD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NGAMBANI NGOVOLI Adonis, du Regroupement </w:t>
      </w:r>
      <w:r w:rsidR="006B28BD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politique Alliance des Congolais Progressistes et Alliés, </w:t>
      </w:r>
      <w:r w:rsidR="006B28BD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ACP-A en sigle</w:t>
      </w:r>
      <w:r w:rsidR="006B28BD">
        <w:rPr>
          <w:rFonts w:ascii="Tahoma" w:hAnsi="Tahoma" w:cs="Tahoma"/>
          <w:sz w:val="24"/>
          <w:szCs w:val="25"/>
        </w:rPr>
        <w:t>, ayant obtenu 8347 voix.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4C3B41" w:rsidRPr="00AB7350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813C5F">
        <w:rPr>
          <w:rFonts w:ascii="Tahoma" w:hAnsi="Tahoma" w:cs="Tahoma"/>
          <w:sz w:val="24"/>
          <w:szCs w:val="25"/>
        </w:rPr>
        <w:t>Et ce sera justice</w:t>
      </w:r>
      <w:r w:rsidR="00781922">
        <w:rPr>
          <w:rFonts w:ascii="Tahoma" w:hAnsi="Tahoma" w:cs="Tahoma"/>
          <w:sz w:val="24"/>
          <w:szCs w:val="25"/>
        </w:rPr>
        <w:t>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Pr="00D702AC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D702AC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D702AC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DD188F" w:rsidRPr="00D702AC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A359AE" w:rsidRPr="00D702AC">
        <w:rPr>
          <w:rFonts w:ascii="Tahoma" w:hAnsi="Tahoma" w:cs="Tahoma"/>
          <w:color w:val="auto"/>
          <w:sz w:val="24"/>
          <w:szCs w:val="25"/>
        </w:rPr>
        <w:t>KILUMBIKA,</w:t>
      </w:r>
      <w:r w:rsidR="00DD188F" w:rsidRPr="00D702AC">
        <w:rPr>
          <w:rFonts w:ascii="Tahoma" w:hAnsi="Tahoma" w:cs="Tahoma"/>
          <w:color w:val="auto"/>
          <w:sz w:val="24"/>
          <w:szCs w:val="25"/>
        </w:rPr>
        <w:t xml:space="preserve"> conseil de </w:t>
      </w:r>
      <w:r w:rsidR="003D28B5" w:rsidRPr="00D702AC">
        <w:rPr>
          <w:rFonts w:ascii="Tahoma" w:hAnsi="Tahoma" w:cs="Tahoma"/>
          <w:color w:val="auto"/>
          <w:sz w:val="24"/>
          <w:szCs w:val="25"/>
        </w:rPr>
        <w:t>l’intimé</w:t>
      </w:r>
      <w:r w:rsidR="002F63D6" w:rsidRPr="00D702AC">
        <w:rPr>
          <w:rFonts w:ascii="Tahoma" w:hAnsi="Tahoma" w:cs="Tahoma"/>
          <w:color w:val="auto"/>
          <w:sz w:val="24"/>
          <w:szCs w:val="25"/>
        </w:rPr>
        <w:t xml:space="preserve"> </w:t>
      </w:r>
      <w:r w:rsidR="00CD4C8A" w:rsidRPr="00D702AC">
        <w:rPr>
          <w:rFonts w:ascii="Tahoma" w:hAnsi="Tahoma" w:cs="Tahoma"/>
          <w:color w:val="auto"/>
          <w:sz w:val="24"/>
          <w:szCs w:val="25"/>
        </w:rPr>
        <w:t xml:space="preserve">Regroupement </w:t>
      </w:r>
      <w:r w:rsidR="00AE2F88" w:rsidRPr="00D702AC">
        <w:rPr>
          <w:rFonts w:ascii="Tahoma" w:hAnsi="Tahoma" w:cs="Tahoma"/>
          <w:color w:val="auto"/>
          <w:sz w:val="24"/>
          <w:szCs w:val="25"/>
        </w:rPr>
        <w:t xml:space="preserve">politique </w:t>
      </w:r>
      <w:r w:rsidR="00CD4C8A" w:rsidRPr="00D702AC">
        <w:rPr>
          <w:rFonts w:ascii="Tahoma" w:hAnsi="Tahoma" w:cs="Tahoma"/>
          <w:color w:val="auto"/>
          <w:sz w:val="24"/>
          <w:szCs w:val="25"/>
        </w:rPr>
        <w:t>AFDC-A</w:t>
      </w:r>
      <w:r w:rsidR="00EF00F1" w:rsidRPr="00D702AC">
        <w:rPr>
          <w:rFonts w:ascii="Tahoma" w:hAnsi="Tahoma" w:cs="Tahoma"/>
          <w:color w:val="auto"/>
          <w:sz w:val="24"/>
          <w:szCs w:val="25"/>
        </w:rPr>
        <w:t>,</w:t>
      </w:r>
      <w:r w:rsidR="00903B6B" w:rsidRPr="00D702AC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D702AC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D702AC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B77F81" w:rsidRPr="00D702AC">
        <w:rPr>
          <w:rFonts w:ascii="Tahoma" w:hAnsi="Tahoma" w:cs="Tahoma"/>
          <w:color w:val="auto"/>
          <w:sz w:val="24"/>
          <w:szCs w:val="25"/>
        </w:rPr>
        <w:t>en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ce</w:t>
      </w:r>
      <w:r w:rsidR="00A13CC1" w:rsidRPr="00D702AC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B26E4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EC76EF" w:rsidRDefault="00703326" w:rsidP="000F39A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Nous faisons savoir </w:t>
      </w:r>
      <w:r w:rsidR="007A7B0A">
        <w:rPr>
          <w:rFonts w:ascii="Tahoma" w:hAnsi="Tahoma" w:cs="Tahoma"/>
          <w:color w:val="auto"/>
          <w:sz w:val="24"/>
          <w:szCs w:val="25"/>
        </w:rPr>
        <w:t xml:space="preserve">au Conseil d’Etat que nous n’avons pas été </w:t>
      </w:r>
      <w:r w:rsidR="002F0B75">
        <w:rPr>
          <w:rFonts w:ascii="Tahoma" w:hAnsi="Tahoma" w:cs="Tahoma"/>
          <w:color w:val="auto"/>
          <w:sz w:val="24"/>
          <w:szCs w:val="25"/>
        </w:rPr>
        <w:t>signifiés</w:t>
      </w:r>
      <w:r w:rsidR="007A7B0A">
        <w:rPr>
          <w:rFonts w:ascii="Tahoma" w:hAnsi="Tahoma" w:cs="Tahoma"/>
          <w:color w:val="auto"/>
          <w:sz w:val="24"/>
          <w:szCs w:val="25"/>
        </w:rPr>
        <w:t xml:space="preserve"> de la requête et la personne qui a donné mandat n’avait pas qualité</w:t>
      </w:r>
      <w:r w:rsidR="002F0B75">
        <w:rPr>
          <w:rFonts w:ascii="Tahoma" w:hAnsi="Tahoma" w:cs="Tahoma"/>
          <w:color w:val="auto"/>
          <w:sz w:val="24"/>
          <w:szCs w:val="25"/>
        </w:rPr>
        <w:t xml:space="preserve">. Quant au fond, selon la CENI le candidat de l’appelant n’a obtenu que </w:t>
      </w:r>
      <w:r w:rsidR="000D7A2D">
        <w:rPr>
          <w:rFonts w:ascii="Tahoma" w:hAnsi="Tahoma" w:cs="Tahoma"/>
          <w:color w:val="auto"/>
          <w:sz w:val="24"/>
          <w:szCs w:val="25"/>
        </w:rPr>
        <w:t xml:space="preserve">6.364 voix alors que notre candidat a </w:t>
      </w:r>
      <w:r w:rsidR="00FE595F">
        <w:rPr>
          <w:rFonts w:ascii="Tahoma" w:hAnsi="Tahoma" w:cs="Tahoma"/>
          <w:color w:val="auto"/>
          <w:sz w:val="24"/>
          <w:szCs w:val="25"/>
        </w:rPr>
        <w:t>obtenu</w:t>
      </w:r>
      <w:r w:rsidR="000D7A2D">
        <w:rPr>
          <w:rFonts w:ascii="Tahoma" w:hAnsi="Tahoma" w:cs="Tahoma"/>
          <w:color w:val="auto"/>
          <w:sz w:val="24"/>
          <w:szCs w:val="25"/>
        </w:rPr>
        <w:t xml:space="preserve"> 8200 voix.</w:t>
      </w:r>
    </w:p>
    <w:p w:rsidR="00EC76EF" w:rsidRPr="00EE2627" w:rsidRDefault="00EC76EF" w:rsidP="000F39A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514334" w:rsidRDefault="00EC76EF" w:rsidP="000F39A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Qu’il plaise au Conseil d’Etat de dire l’appel du Regroupement politique ACP-A irrecevable.</w:t>
      </w:r>
    </w:p>
    <w:p w:rsidR="00A45939" w:rsidRPr="00DB6DCF" w:rsidRDefault="00A45939" w:rsidP="00EC76EF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563CE4" w:rsidRPr="00702DC5" w:rsidRDefault="00AB7350" w:rsidP="00702DC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7FCB6" wp14:editId="1D36969B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C001AD" w:rsidRPr="00CA0AE3" w:rsidRDefault="00C001AD" w:rsidP="008D602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0B09AA" w:rsidRPr="008D6029" w:rsidRDefault="00893EC0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DB6DCF">
        <w:rPr>
          <w:rFonts w:ascii="Tahoma" w:hAnsi="Tahoma" w:cs="Tahoma"/>
          <w:color w:val="auto"/>
          <w:sz w:val="24"/>
          <w:szCs w:val="25"/>
        </w:rPr>
        <w:t>ALIMETI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ayant également pris la parole, présenta ses observations, plaida et conclut </w:t>
      </w:r>
      <w:r w:rsidR="00DF6869">
        <w:rPr>
          <w:rFonts w:ascii="Tahoma" w:hAnsi="Tahoma" w:cs="Tahoma"/>
          <w:color w:val="auto"/>
          <w:sz w:val="24"/>
          <w:szCs w:val="25"/>
        </w:rPr>
        <w:t xml:space="preserve">comme 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 suit :</w:t>
      </w:r>
    </w:p>
    <w:p w:rsidR="007B4507" w:rsidRPr="00CA0AE3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ED4FB6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2A7709">
        <w:rPr>
          <w:rFonts w:ascii="Tahoma" w:hAnsi="Tahoma" w:cs="Tahoma"/>
          <w:color w:val="auto"/>
          <w:sz w:val="24"/>
          <w:szCs w:val="25"/>
        </w:rPr>
        <w:t>A votre honneur Monsieur Président et chers membres de la composition</w:t>
      </w:r>
      <w:r w:rsidR="00057047">
        <w:rPr>
          <w:rFonts w:ascii="Tahoma" w:hAnsi="Tahoma" w:cs="Tahoma"/>
          <w:color w:val="auto"/>
          <w:sz w:val="24"/>
          <w:szCs w:val="25"/>
        </w:rPr>
        <w:t>.</w:t>
      </w:r>
      <w:r w:rsidR="002A7709">
        <w:rPr>
          <w:rFonts w:ascii="Tahoma" w:hAnsi="Tahoma" w:cs="Tahoma"/>
          <w:color w:val="auto"/>
          <w:sz w:val="24"/>
          <w:szCs w:val="25"/>
        </w:rPr>
        <w:t xml:space="preserve"> La CENI fait c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onstater que </w:t>
      </w:r>
      <w:r w:rsidR="000154BF">
        <w:rPr>
          <w:rFonts w:ascii="Tahoma" w:hAnsi="Tahoma" w:cs="Tahoma"/>
          <w:color w:val="auto"/>
          <w:sz w:val="24"/>
          <w:szCs w:val="25"/>
        </w:rPr>
        <w:t xml:space="preserve">dans </w:t>
      </w:r>
      <w:r w:rsidR="008C5855">
        <w:rPr>
          <w:rFonts w:ascii="Tahoma" w:hAnsi="Tahoma" w:cs="Tahoma"/>
          <w:color w:val="auto"/>
          <w:sz w:val="24"/>
          <w:szCs w:val="25"/>
        </w:rPr>
        <w:t>la circonscription électorale</w:t>
      </w:r>
      <w:r w:rsidR="00E61482">
        <w:rPr>
          <w:rFonts w:ascii="Tahoma" w:hAnsi="Tahoma" w:cs="Tahoma"/>
          <w:color w:val="auto"/>
          <w:sz w:val="24"/>
          <w:szCs w:val="25"/>
        </w:rPr>
        <w:t xml:space="preserve"> uninominale</w:t>
      </w:r>
      <w:r w:rsidR="008C5855">
        <w:rPr>
          <w:rFonts w:ascii="Tahoma" w:hAnsi="Tahoma" w:cs="Tahoma"/>
          <w:color w:val="auto"/>
          <w:sz w:val="24"/>
          <w:szCs w:val="25"/>
        </w:rPr>
        <w:t xml:space="preserve"> </w:t>
      </w:r>
      <w:r w:rsidR="000154BF">
        <w:rPr>
          <w:rFonts w:ascii="Tahoma" w:hAnsi="Tahoma" w:cs="Tahoma"/>
          <w:color w:val="auto"/>
          <w:sz w:val="24"/>
          <w:szCs w:val="25"/>
        </w:rPr>
        <w:t xml:space="preserve">de </w:t>
      </w:r>
      <w:proofErr w:type="spellStart"/>
      <w:r w:rsidR="000154BF">
        <w:rPr>
          <w:rFonts w:ascii="Tahoma" w:hAnsi="Tahoma" w:cs="Tahoma"/>
          <w:color w:val="auto"/>
          <w:sz w:val="24"/>
          <w:szCs w:val="25"/>
        </w:rPr>
        <w:t>Bolobo</w:t>
      </w:r>
      <w:proofErr w:type="spellEnd"/>
      <w:r w:rsidR="000154BF">
        <w:rPr>
          <w:rFonts w:ascii="Tahoma" w:hAnsi="Tahoma" w:cs="Tahoma"/>
          <w:color w:val="auto"/>
          <w:sz w:val="24"/>
          <w:szCs w:val="25"/>
        </w:rPr>
        <w:t xml:space="preserve">, le candidat </w:t>
      </w:r>
      <w:r w:rsidR="00C65A5C">
        <w:rPr>
          <w:rFonts w:ascii="Tahoma" w:hAnsi="Tahoma" w:cs="Tahoma"/>
          <w:color w:val="auto"/>
          <w:sz w:val="24"/>
          <w:szCs w:val="25"/>
        </w:rPr>
        <w:t xml:space="preserve">proclamé par la CENI </w:t>
      </w:r>
      <w:r w:rsidR="00D45B81">
        <w:rPr>
          <w:rFonts w:ascii="Tahoma" w:hAnsi="Tahoma" w:cs="Tahoma"/>
          <w:color w:val="auto"/>
          <w:sz w:val="24"/>
          <w:szCs w:val="25"/>
        </w:rPr>
        <w:t xml:space="preserve">a obtenu 8.219 voix, il s’agit du candidat </w:t>
      </w:r>
      <w:r w:rsidR="00E83903">
        <w:rPr>
          <w:rFonts w:ascii="Tahoma" w:hAnsi="Tahoma" w:cs="Tahoma"/>
          <w:color w:val="auto"/>
          <w:sz w:val="24"/>
          <w:szCs w:val="25"/>
        </w:rPr>
        <w:t xml:space="preserve">ETIBAKO EDI NDITO </w:t>
      </w:r>
      <w:proofErr w:type="spellStart"/>
      <w:r w:rsidR="00E83903">
        <w:rPr>
          <w:rFonts w:ascii="Tahoma" w:hAnsi="Tahoma" w:cs="Tahoma"/>
          <w:color w:val="auto"/>
          <w:sz w:val="24"/>
          <w:szCs w:val="25"/>
        </w:rPr>
        <w:t>Filbert</w:t>
      </w:r>
      <w:proofErr w:type="spellEnd"/>
      <w:r w:rsidR="00E83903">
        <w:rPr>
          <w:rFonts w:ascii="Tahoma" w:hAnsi="Tahoma" w:cs="Tahoma"/>
          <w:color w:val="auto"/>
          <w:sz w:val="24"/>
          <w:szCs w:val="25"/>
        </w:rPr>
        <w:t xml:space="preserve"> Brel du Regroupement politique </w:t>
      </w:r>
      <w:r w:rsidR="004434E5">
        <w:rPr>
          <w:rFonts w:ascii="Tahoma" w:hAnsi="Tahoma" w:cs="Tahoma"/>
          <w:color w:val="auto"/>
          <w:sz w:val="24"/>
          <w:szCs w:val="25"/>
        </w:rPr>
        <w:t>AFDC-A</w:t>
      </w:r>
      <w:r w:rsidR="00E04059">
        <w:rPr>
          <w:rFonts w:ascii="Tahoma" w:hAnsi="Tahoma" w:cs="Tahoma"/>
          <w:color w:val="auto"/>
          <w:sz w:val="24"/>
          <w:szCs w:val="25"/>
        </w:rPr>
        <w:t>, et le candidat présenté sur la liste du Regroupement politique ACP-A, Monsieur NGAMBANI NGOVOLI Adonis n’</w:t>
      </w:r>
      <w:r w:rsidR="001E486A">
        <w:rPr>
          <w:rFonts w:ascii="Tahoma" w:hAnsi="Tahoma" w:cs="Tahoma"/>
          <w:color w:val="auto"/>
          <w:sz w:val="24"/>
          <w:szCs w:val="25"/>
        </w:rPr>
        <w:t>a obtenu que</w:t>
      </w:r>
      <w:r w:rsidR="00F264DB">
        <w:rPr>
          <w:rFonts w:ascii="Tahoma" w:hAnsi="Tahoma" w:cs="Tahoma"/>
          <w:color w:val="auto"/>
          <w:sz w:val="24"/>
          <w:szCs w:val="25"/>
        </w:rPr>
        <w:t xml:space="preserve"> 6.460 voix</w:t>
      </w:r>
      <w:r w:rsidR="00ED4FB6">
        <w:rPr>
          <w:rFonts w:ascii="Tahoma" w:hAnsi="Tahoma" w:cs="Tahoma"/>
          <w:color w:val="auto"/>
          <w:sz w:val="24"/>
          <w:szCs w:val="25"/>
        </w:rPr>
        <w:t>.</w:t>
      </w:r>
    </w:p>
    <w:p w:rsidR="00ED4FB6" w:rsidRPr="00EE2627" w:rsidRDefault="00ED4FB6" w:rsidP="008C5127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AC133C" w:rsidRDefault="002441C0" w:rsidP="002441C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9D319E">
        <w:rPr>
          <w:rFonts w:ascii="Tahoma" w:hAnsi="Tahoma" w:cs="Tahoma"/>
          <w:color w:val="auto"/>
          <w:sz w:val="24"/>
          <w:szCs w:val="25"/>
        </w:rPr>
        <w:t>Nous tenons également</w:t>
      </w:r>
      <w:r w:rsidR="00ED4FB6">
        <w:rPr>
          <w:rFonts w:ascii="Tahoma" w:hAnsi="Tahoma" w:cs="Tahoma"/>
          <w:color w:val="auto"/>
          <w:sz w:val="24"/>
          <w:szCs w:val="25"/>
        </w:rPr>
        <w:t xml:space="preserve"> </w:t>
      </w:r>
      <w:r w:rsidR="009D319E">
        <w:rPr>
          <w:rFonts w:ascii="Tahoma" w:hAnsi="Tahoma" w:cs="Tahoma"/>
          <w:color w:val="auto"/>
          <w:sz w:val="24"/>
          <w:szCs w:val="25"/>
        </w:rPr>
        <w:t xml:space="preserve">à préciser </w:t>
      </w:r>
      <w:r w:rsidR="00ED4FB6">
        <w:rPr>
          <w:rFonts w:ascii="Tahoma" w:hAnsi="Tahoma" w:cs="Tahoma"/>
          <w:color w:val="auto"/>
          <w:sz w:val="24"/>
          <w:szCs w:val="25"/>
        </w:rPr>
        <w:t>que la CENI n’</w:t>
      </w:r>
      <w:r w:rsidR="009D319E">
        <w:rPr>
          <w:rFonts w:ascii="Tahoma" w:hAnsi="Tahoma" w:cs="Tahoma"/>
          <w:color w:val="auto"/>
          <w:sz w:val="24"/>
          <w:szCs w:val="25"/>
        </w:rPr>
        <w:t>a « jamais</w:t>
      </w:r>
      <w:r>
        <w:rPr>
          <w:rFonts w:ascii="Tahoma" w:hAnsi="Tahoma" w:cs="Tahoma"/>
          <w:color w:val="auto"/>
          <w:sz w:val="24"/>
          <w:szCs w:val="25"/>
        </w:rPr>
        <w:t> </w:t>
      </w:r>
      <w:r w:rsidR="00ED4FB6">
        <w:rPr>
          <w:rFonts w:ascii="Tahoma" w:hAnsi="Tahoma" w:cs="Tahoma"/>
          <w:color w:val="auto"/>
          <w:sz w:val="24"/>
          <w:szCs w:val="25"/>
        </w:rPr>
        <w:t xml:space="preserve">reconnu des preuves quelconques sur base des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ED4FB6">
        <w:rPr>
          <w:rFonts w:ascii="Tahoma" w:hAnsi="Tahoma" w:cs="Tahoma"/>
          <w:color w:val="auto"/>
          <w:sz w:val="24"/>
          <w:szCs w:val="25"/>
        </w:rPr>
        <w:t xml:space="preserve">procès-verbaux </w:t>
      </w:r>
      <w:r w:rsidR="00643B70">
        <w:rPr>
          <w:rFonts w:ascii="Tahoma" w:hAnsi="Tahoma" w:cs="Tahoma"/>
          <w:color w:val="auto"/>
          <w:sz w:val="24"/>
          <w:szCs w:val="25"/>
        </w:rPr>
        <w:t xml:space="preserve">et fiches des résultats présentés par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43B70">
        <w:rPr>
          <w:rFonts w:ascii="Tahoma" w:hAnsi="Tahoma" w:cs="Tahoma"/>
          <w:color w:val="auto"/>
          <w:sz w:val="24"/>
          <w:szCs w:val="25"/>
        </w:rPr>
        <w:t>l’appelant au premier degré comme il l’affirme ici</w:t>
      </w:r>
      <w:r>
        <w:rPr>
          <w:rFonts w:ascii="Tahoma" w:hAnsi="Tahoma" w:cs="Tahoma"/>
          <w:color w:val="auto"/>
          <w:sz w:val="24"/>
          <w:szCs w:val="25"/>
        </w:rPr>
        <w:t>.</w:t>
      </w:r>
    </w:p>
    <w:p w:rsidR="00AC133C" w:rsidRPr="00CA0AE3" w:rsidRDefault="00AC133C" w:rsidP="002441C0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44319F" w:rsidRDefault="00AC133C" w:rsidP="00CA0A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Quant à la question posée par le conseil d’</w:t>
      </w:r>
      <w:r w:rsidR="00EE2627">
        <w:rPr>
          <w:rFonts w:ascii="Tahoma" w:hAnsi="Tahoma" w:cs="Tahoma"/>
          <w:color w:val="auto"/>
          <w:sz w:val="24"/>
          <w:szCs w:val="25"/>
        </w:rPr>
        <w:t xml:space="preserve">Etat </w:t>
      </w:r>
      <w:r w:rsidR="000A727C">
        <w:rPr>
          <w:rFonts w:ascii="Tahoma" w:hAnsi="Tahoma" w:cs="Tahoma"/>
          <w:color w:val="auto"/>
          <w:sz w:val="24"/>
          <w:szCs w:val="25"/>
        </w:rPr>
        <w:t xml:space="preserve">en rapport avec les pièces jointent au dossier, la CENI </w:t>
      </w:r>
      <w:r w:rsidR="005B61A8">
        <w:rPr>
          <w:rFonts w:ascii="Tahoma" w:hAnsi="Tahoma" w:cs="Tahoma"/>
          <w:color w:val="auto"/>
          <w:sz w:val="24"/>
          <w:szCs w:val="25"/>
        </w:rPr>
        <w:t>reconduit ses moyens évoqués au premier degré, pour dire que ces pièces ne sont pas authentiques</w:t>
      </w:r>
      <w:r w:rsidR="00566F7F">
        <w:rPr>
          <w:rFonts w:ascii="Tahoma" w:hAnsi="Tahoma" w:cs="Tahoma"/>
          <w:color w:val="auto"/>
          <w:sz w:val="24"/>
          <w:szCs w:val="25"/>
        </w:rPr>
        <w:t>.</w:t>
      </w:r>
    </w:p>
    <w:p w:rsidR="00010DFE" w:rsidRPr="00010DFE" w:rsidRDefault="00010DFE" w:rsidP="00CA0AE3">
      <w:pPr>
        <w:spacing w:line="276" w:lineRule="auto"/>
        <w:ind w:firstLine="699"/>
        <w:rPr>
          <w:rFonts w:ascii="Tahoma" w:hAnsi="Tahoma" w:cs="Tahoma"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BB93F" wp14:editId="32BE9D7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44319F" w:rsidRDefault="00A9379B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475467" w:rsidRPr="009F111A" w:rsidRDefault="00475467" w:rsidP="0047546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75467" w:rsidRPr="00BD42B6" w:rsidRDefault="00475467" w:rsidP="004016F0">
      <w:pPr>
        <w:spacing w:line="276" w:lineRule="auto"/>
        <w:rPr>
          <w:rFonts w:ascii="Tahoma" w:hAnsi="Tahoma" w:cs="Tahoma"/>
          <w:color w:val="auto"/>
          <w:sz w:val="20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6D7D80">
        <w:rPr>
          <w:rFonts w:ascii="Tahoma" w:hAnsi="Tahoma" w:cs="Tahoma"/>
          <w:color w:val="auto"/>
          <w:sz w:val="24"/>
          <w:szCs w:val="25"/>
        </w:rPr>
        <w:t>KALONDA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6D7D80">
        <w:rPr>
          <w:rFonts w:ascii="Tahoma" w:hAnsi="Tahoma" w:cs="Tahoma"/>
          <w:color w:val="auto"/>
          <w:sz w:val="24"/>
          <w:szCs w:val="25"/>
        </w:rPr>
        <w:t xml:space="preserve">le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BD42B6" w:rsidRDefault="00872775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463618" w:rsidRDefault="00531FF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550093">
        <w:rPr>
          <w:rFonts w:ascii="Tahoma" w:hAnsi="Tahoma" w:cs="Tahoma"/>
          <w:color w:val="auto"/>
          <w:sz w:val="24"/>
          <w:szCs w:val="25"/>
        </w:rPr>
        <w:t xml:space="preserve">Dans sa requête sous REA 223, le Regroupement politique ACP-A est venu en contestation en appel contre l’arrêt sous RE28/41 rendu par la Cour d’appel de Maï-Ndombe dans la cause qui l’oppose au Regroupement politique AFDC-A, la Cour d’appel avait décrété l’irrecevabilité de sa requête au motif que </w:t>
      </w:r>
      <w:r w:rsidR="003F1B6D">
        <w:rPr>
          <w:rFonts w:ascii="Tahoma" w:hAnsi="Tahoma" w:cs="Tahoma"/>
          <w:color w:val="auto"/>
          <w:sz w:val="24"/>
          <w:szCs w:val="25"/>
        </w:rPr>
        <w:t>la personne qui avait donné mandat à l’avocat n’avait pas qualité</w:t>
      </w:r>
      <w:r w:rsidR="006828AE">
        <w:rPr>
          <w:rFonts w:ascii="Tahoma" w:hAnsi="Tahoma" w:cs="Tahoma"/>
          <w:color w:val="auto"/>
          <w:sz w:val="24"/>
          <w:szCs w:val="25"/>
        </w:rPr>
        <w:t>.</w:t>
      </w:r>
    </w:p>
    <w:p w:rsidR="00463618" w:rsidRPr="00BD42B6" w:rsidRDefault="00463618" w:rsidP="006828AE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9242DF" w:rsidRDefault="008263F2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463618">
        <w:rPr>
          <w:rFonts w:ascii="Tahoma" w:hAnsi="Tahoma" w:cs="Tahoma"/>
          <w:color w:val="auto"/>
          <w:sz w:val="24"/>
          <w:szCs w:val="25"/>
        </w:rPr>
        <w:t>Mais nous avons constaté qu’il est versé au dossier, les statuts dudit regroupement et l’expédition régulière pour appel</w:t>
      </w:r>
      <w:r w:rsidR="00885B6A">
        <w:rPr>
          <w:rFonts w:ascii="Tahoma" w:hAnsi="Tahoma" w:cs="Tahoma"/>
          <w:color w:val="auto"/>
          <w:sz w:val="24"/>
          <w:szCs w:val="25"/>
        </w:rPr>
        <w:t>, et défaut de qualité évoqué par l’intimé n’est pas prouvé</w:t>
      </w:r>
      <w:r w:rsidR="009242DF">
        <w:rPr>
          <w:rFonts w:ascii="Tahoma" w:hAnsi="Tahoma" w:cs="Tahoma"/>
          <w:color w:val="auto"/>
          <w:sz w:val="24"/>
          <w:szCs w:val="25"/>
        </w:rPr>
        <w:t> ;</w:t>
      </w:r>
    </w:p>
    <w:p w:rsidR="009242DF" w:rsidRPr="00BD42B6" w:rsidRDefault="009242DF" w:rsidP="006828AE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22294A" w:rsidRDefault="009242D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CB1B5B">
        <w:rPr>
          <w:rFonts w:ascii="Tahoma" w:hAnsi="Tahoma" w:cs="Tahoma"/>
          <w:color w:val="auto"/>
          <w:sz w:val="24"/>
          <w:szCs w:val="25"/>
        </w:rPr>
        <w:tab/>
        <w:t xml:space="preserve">A ces causes, </w:t>
      </w:r>
      <w:r w:rsidR="00463618">
        <w:rPr>
          <w:rFonts w:ascii="Tahoma" w:hAnsi="Tahoma" w:cs="Tahoma"/>
          <w:color w:val="auto"/>
          <w:sz w:val="24"/>
          <w:szCs w:val="25"/>
        </w:rPr>
        <w:t xml:space="preserve"> 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BD42B6" w:rsidRDefault="006828AE" w:rsidP="006828AE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CB1B5B" w:rsidRDefault="00CB1B5B" w:rsidP="00CB1B5B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Plaise au Conseil d’Etat de confirmer dans toutes ses dispositions l’œuvre du premier juge.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8911B0" w:rsidRPr="0069327F" w:rsidRDefault="003B68CE" w:rsidP="0069327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8D034" wp14:editId="3E48339B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BD42B6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451285">
        <w:rPr>
          <w:rFonts w:ascii="Tahoma" w:hAnsi="Tahoma" w:cs="Tahoma"/>
          <w:color w:val="auto"/>
          <w:sz w:val="24"/>
          <w:szCs w:val="25"/>
        </w:rPr>
        <w:t>8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BD42B6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BD42B6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993BA8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016F6D" w:rsidRDefault="00824B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B77F0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et actée le 27 mars 2024 au greffe du Conseil d’Etat, enrôlée sous </w:t>
      </w:r>
      <w:r w:rsidR="00980E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REA 223, l’avocat </w:t>
      </w:r>
      <w:proofErr w:type="spellStart"/>
      <w:r w:rsidR="00980E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Ruddy</w:t>
      </w:r>
      <w:proofErr w:type="spellEnd"/>
      <w:r w:rsidR="00980E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DIASINGU du barreau de Kinshasa/Matete, porteur d’une procuration spéciale du 26 mars 2024 lui remise par Monsieur KITANGA LUANGA Mathieu, vice-président national</w:t>
      </w:r>
      <w:r w:rsidR="00070B7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A718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regroupement politique Alliance des Congolais Progressistes et Alliés, ACP-A en sigle, appelant, a interjeté appel de l’arrêt sous RE 28/41 rendu le 25 mars 2024 par la cour d’appel de Maï-Ndombe</w:t>
      </w:r>
      <w:r w:rsidR="002217D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faisant office de la cour administrative d’appel, l’opposant à Monsieur ETIKO EDI NDITO FILBERT BREL du regroupement politique AFDC-A, intimé, au motif qu’il y a mal jugé.</w:t>
      </w:r>
    </w:p>
    <w:p w:rsidR="001C36F1" w:rsidRPr="009F111A" w:rsidRDefault="001C36F1" w:rsidP="001C36F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16F6D" w:rsidRPr="00C12ADB" w:rsidRDefault="00016F6D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DD7F33" w:rsidRDefault="00AE3411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Aux termes dudit </w:t>
      </w:r>
      <w:r w:rsidR="00F87FF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arrêt, le premier juge a décrété l’irrecevabilité des requêtes sous RCE 258 et RCE 41 introduites respectivement par Alliance des Congolais Progressistes et Alliés, ACP-A en sigle, et l’Union pour la Démocratie et le Progrès Social, UDPS/TSHISEKEDI en sigle, </w:t>
      </w:r>
      <w:r w:rsidR="0005629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les motifs sus-évoqués, a dit qu’il n’y a </w:t>
      </w:r>
      <w:r w:rsidR="00550E7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pas lieu </w:t>
      </w:r>
      <w:r w:rsidR="00D608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paiement des frais d’instance </w:t>
      </w:r>
      <w:r w:rsidR="005467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a enjoint au greffier de notifier la présente décision à toutes les parties et à la Commission Electorale Nationale Indépenda</w:t>
      </w:r>
      <w:r w:rsidR="00DD7F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</w:t>
      </w:r>
      <w:r w:rsidR="005467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te.</w:t>
      </w:r>
    </w:p>
    <w:p w:rsidR="00DD7F33" w:rsidRPr="00C12ADB" w:rsidRDefault="00DD7F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DD7F33" w:rsidRDefault="00DD7F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01 avril 2024, l’appelant a été représenté par les avocats KIUNGA NZATI, François MUBENESHA,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Ruddy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DIASINGU et Justin DIANGADIA, tous </w:t>
      </w:r>
      <w:r w:rsidR="008239F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barreau de Kinshasa/Matete</w:t>
      </w:r>
      <w:r w:rsidR="00A839E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l’intimé l’a été par l’avocat Guylain KILUMBIKA du même barreau et la CENI par ses experts ALIMETI KITUTU et Joseph WELOLI ; la procédure est régulière sur exploits de notification de date d’audience</w:t>
      </w:r>
      <w:r w:rsidR="00883DF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communiqué officiel du 29/03</w:t>
      </w:r>
      <w:r w:rsidR="000E12E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/2024</w:t>
      </w:r>
      <w:r w:rsidR="00427E6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AF0AF5" w:rsidRDefault="00AF0AF5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AF0AF5" w:rsidRDefault="00637A46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L’appelant </w:t>
      </w:r>
      <w:r w:rsidR="004F27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présente contre l’œuvre </w:t>
      </w:r>
      <w:r w:rsidR="0098577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déféré la fin de non-recevoir tirée du défaut de qualité dans le chef de Monsieur </w:t>
      </w:r>
      <w:r w:rsidR="0039145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KITANGA LUANGA Mathieu, vice-président et mandataire du regroupement politique « ACP-A » sous RE </w:t>
      </w:r>
      <w:r w:rsidR="00DD4D2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28/41, en ce que le premier juge a estimé, à tort, qu’il était sans qualité de donner mandat aux avocats pour saisir la justice au nom et pour le compte dudit regroupement</w:t>
      </w:r>
      <w:r w:rsidR="00B82F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69048C" w:rsidRPr="00E14A51" w:rsidRDefault="0069048C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9048C" w:rsidRDefault="00B63BA6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effet, l’article 16 de l’acte constitutif donne pouvoir au président de représenter l’ACP-A devant les instances administratives et judiciaires compétentes, lequel pouvoir peut être délégué à l’</w:t>
      </w:r>
      <w:r w:rsidR="003A1F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 de ses vice-présidents, notamment à son premier vice-président </w:t>
      </w:r>
      <w:r w:rsidR="005F61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KITANGA LUANGA Mathieu. </w:t>
      </w:r>
      <w:r w:rsidR="00CE3C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C’est en vertu de ce procès-verbal conforme à l’acte constitutif que ce dernier a été désigné pour représenter le regroupement devant les tiers et les instances judiciaires</w:t>
      </w:r>
      <w:r w:rsidR="006C7D6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C0044F" w:rsidRPr="00E14A51" w:rsidRDefault="00C0044F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C12ADB" w:rsidRDefault="00C0044F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s’ensuit que le Conseil d’Etat déclarera d’office irrecevable la requête introductive </w:t>
      </w:r>
      <w:r w:rsidR="00EC2D4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d’instance précitée en ce que dans l’expédition pour appel, l’appelant a poursuivi </w:t>
      </w:r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premier degré Monsieur ETIBAKO Edi </w:t>
      </w:r>
      <w:proofErr w:type="spellStart"/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Ndito</w:t>
      </w:r>
      <w:proofErr w:type="spellEnd"/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Filbert</w:t>
      </w:r>
      <w:proofErr w:type="spellEnd"/>
      <w:r w:rsidR="00C815F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Brel du regroupement politique AFDC-A, d</w:t>
      </w:r>
      <w:r w:rsidR="008873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éfendeur dans toutes les causes, en lieu </w:t>
      </w:r>
      <w:r w:rsidR="001E16C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place de </w:t>
      </w:r>
    </w:p>
    <w:p w:rsidR="00C12ADB" w:rsidRPr="009F111A" w:rsidRDefault="00C12ADB" w:rsidP="00C12AD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Huitième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12ADB" w:rsidRPr="000A1CE2" w:rsidRDefault="00C12ADB" w:rsidP="00C12ADB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C0044F" w:rsidRDefault="001E16C4" w:rsidP="00C12ADB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celui-ci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. Or, Monsieur ETIBAKO </w:t>
      </w:r>
      <w:r w:rsidR="00A50FC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Edi </w:t>
      </w:r>
      <w:proofErr w:type="spellStart"/>
      <w:r w:rsidR="00A50FC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Filbert</w:t>
      </w:r>
      <w:proofErr w:type="spellEnd"/>
      <w:r w:rsidR="00A50FC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Brel ne s’est présenté comme candidat indépendant, mais il a été </w:t>
      </w:r>
      <w:r w:rsidR="005165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présenté sur la liste d</w:t>
      </w:r>
      <w:r w:rsidR="00DC5E8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 regroupement politique AFDC-A.</w:t>
      </w:r>
    </w:p>
    <w:p w:rsidR="00366165" w:rsidRPr="00E14A51" w:rsidRDefault="00366165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D13EEE" w:rsidRDefault="002A5848" w:rsidP="008528F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dira qu’il n’y a pas lieu à paiement des frais d’instance </w:t>
      </w:r>
      <w:r w:rsidR="00DE5A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ordonnera que le présent arrêt </w:t>
      </w:r>
      <w:proofErr w:type="gramStart"/>
      <w:r w:rsidR="00DE5A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sera</w:t>
      </w:r>
      <w:proofErr w:type="gramEnd"/>
      <w:r w:rsidR="00DE5A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notifié aux parties  et publié au Journal Officiel de la République Démocratique du Congo</w:t>
      </w:r>
      <w:r w:rsidR="00034A2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aux bulletins des arrêts et avis du Conseil </w:t>
      </w:r>
      <w:r w:rsidR="009017B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</w:t>
      </w:r>
      <w:r w:rsidR="008528F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Eta</w:t>
      </w:r>
      <w:r w:rsidR="00D13EE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t.</w:t>
      </w:r>
    </w:p>
    <w:p w:rsidR="00D13EEE" w:rsidRPr="00E14A51" w:rsidRDefault="00D13EEE" w:rsidP="008528F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Pr="008528F1" w:rsidRDefault="00807CE1" w:rsidP="008528F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1D62CE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u w:val="single"/>
          <w:lang w:eastAsia="en-US"/>
          <w14:ligatures w14:val="standardContextual"/>
        </w:rPr>
        <w:t>C’</w:t>
      </w:r>
      <w:r w:rsidR="00EB28D4" w:rsidRPr="001D62CE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u w:val="single"/>
          <w:lang w:eastAsia="en-US"/>
          <w14:ligatures w14:val="standardContextual"/>
        </w:rPr>
        <w:t>est pourquoi</w:t>
      </w:r>
      <w:r w:rsidR="00EB28D4" w:rsidRPr="00EB28D4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 :</w:t>
      </w:r>
    </w:p>
    <w:p w:rsidR="00DA702A" w:rsidRPr="005D20FF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0D5C4E" w:rsidRDefault="000D5C4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Conseil d’Etat ;</w:t>
      </w:r>
    </w:p>
    <w:p w:rsidR="00704065" w:rsidRPr="00E14A51" w:rsidRDefault="00704065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Default="000D5C4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ection du </w:t>
      </w:r>
      <w:r w:rsidR="002A0D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ontentieux,</w:t>
      </w:r>
      <w:r w:rsidR="00D3033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chambre des élections, des formations politiques et des organismes professionnels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987343" w:rsidRPr="00E57ED1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Constitution de la République Démocratique du Congo </w:t>
      </w:r>
      <w:r w:rsidR="00D437A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telle que modifiée par la </w:t>
      </w:r>
      <w:r w:rsidR="006354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="00D437A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n°11/002 du 20 janvier 2011 portant révision de certa</w:t>
      </w:r>
      <w:r w:rsidR="006354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 articles de la Constitution, </w:t>
      </w:r>
      <w:r w:rsidR="00E163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spécialement en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E2113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article </w:t>
      </w:r>
      <w:r w:rsidR="00E2113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211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792660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A5D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2C23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0A1CE2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2"/>
          <w:szCs w:val="8"/>
          <w:lang w:eastAsia="en-US"/>
          <w14:ligatures w14:val="standardContextual"/>
        </w:rPr>
      </w:pPr>
    </w:p>
    <w:p w:rsid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3769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="006A587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oi n°06/006 du </w:t>
      </w:r>
      <w:r w:rsidR="00AB10B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="00E529C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législatives,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C852B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7C72DB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</w:t>
      </w:r>
      <w:r w:rsidR="00A23084">
        <w:rPr>
          <w:rFonts w:ascii="Tahoma" w:eastAsia="Calibri" w:hAnsi="Tahoma" w:cs="Tahoma"/>
          <w:color w:val="auto"/>
          <w:sz w:val="24"/>
          <w:szCs w:val="24"/>
          <w:lang w:eastAsia="en-US"/>
        </w:rPr>
        <w:t>12</w:t>
      </w:r>
      <w:r w:rsidR="00414AB2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février 2015, la </w:t>
      </w:r>
      <w:r w:rsidR="00414AB2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</w:t>
      </w:r>
      <w:r w:rsidR="00893DE8">
        <w:rPr>
          <w:rFonts w:ascii="Tahoma" w:eastAsia="Calibri" w:hAnsi="Tahoma" w:cs="Tahoma"/>
          <w:color w:val="auto"/>
          <w:sz w:val="24"/>
          <w:szCs w:val="24"/>
          <w:lang w:eastAsia="en-US"/>
        </w:rPr>
        <w:t>n°17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F13DC7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oi n° 22/029 du 29 juin 2022, spécialement en s</w:t>
      </w:r>
      <w:r w:rsidR="0073468D">
        <w:rPr>
          <w:rFonts w:ascii="Tahoma" w:eastAsia="Calibri" w:hAnsi="Tahoma" w:cs="Tahoma"/>
          <w:color w:val="auto"/>
          <w:sz w:val="24"/>
          <w:szCs w:val="24"/>
          <w:lang w:eastAsia="en-US"/>
        </w:rPr>
        <w:t>on</w:t>
      </w:r>
      <w:r w:rsidR="009F2E7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article </w:t>
      </w:r>
      <w:r w:rsidR="00A91F9C">
        <w:rPr>
          <w:rFonts w:ascii="Tahoma" w:eastAsia="Calibri" w:hAnsi="Tahoma" w:cs="Tahoma"/>
          <w:color w:val="auto"/>
          <w:sz w:val="24"/>
          <w:szCs w:val="24"/>
          <w:lang w:eastAsia="en-US"/>
        </w:rPr>
        <w:t>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4</w:t>
      </w:r>
      <w:r w:rsidR="0079168D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F81FCC">
        <w:rPr>
          <w:rFonts w:ascii="Tahoma" w:eastAsia="Calibri" w:hAnsi="Tahoma" w:cs="Tahoma"/>
          <w:color w:val="auto"/>
          <w:sz w:val="24"/>
          <w:szCs w:val="24"/>
          <w:lang w:eastAsia="en-US"/>
        </w:rPr>
        <w:t>ter</w:t>
      </w:r>
      <w:r w:rsidR="00D5455B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94301B" w:rsidRPr="000A1CE2" w:rsidRDefault="0094301B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94301B" w:rsidRDefault="0094301B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>Siégeant en appel en matière du contentieux des résultats ;</w:t>
      </w:r>
    </w:p>
    <w:p w:rsidR="00B21844" w:rsidRPr="000A1CE2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184C8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</w:t>
      </w:r>
      <w:r w:rsidR="00257F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public</w:t>
      </w:r>
      <w:r w:rsidR="00257F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entendu ;</w:t>
      </w:r>
    </w:p>
    <w:p w:rsidR="00CC4D4E" w:rsidRPr="000A1CE2" w:rsidRDefault="00CC4D4E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37140" w:rsidRDefault="006343C5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recevable et fondé l’appel du regroupement politique « Alliance des Congolais Progressistes et Alliés, ACP-A » en sigle</w:t>
      </w:r>
      <w:r w:rsidR="00C542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37140" w:rsidRPr="000A1CE2" w:rsidRDefault="0083714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071CC9" w:rsidRDefault="0083714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Réforme l’arrêt RE 28/</w:t>
      </w:r>
      <w:r w:rsidR="00D97D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41 rendu par la cour d’appel de Maï-Ndombe </w:t>
      </w:r>
      <w:r w:rsidR="00A912E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faisant office de la cour administrative d’appel ;</w:t>
      </w:r>
    </w:p>
    <w:p w:rsidR="00071CC9" w:rsidRPr="00703A4B" w:rsidRDefault="00071CC9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0A1CE2" w:rsidRDefault="000A1CE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A1CE2" w:rsidRPr="009F111A" w:rsidRDefault="000A1CE2" w:rsidP="000A1CE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A1CE2" w:rsidRPr="00EC1E5E" w:rsidRDefault="000A1CE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</w:p>
    <w:p w:rsidR="00236100" w:rsidRDefault="002648B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par évocation et faisant ce qu’aurait dû faire le premier juge ;</w:t>
      </w:r>
    </w:p>
    <w:p w:rsidR="00236100" w:rsidRPr="00EC1E5E" w:rsidRDefault="0023610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Default="0023610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Déclare d’office irrecevable l’action initiée devant le premier juge ;</w:t>
      </w:r>
      <w:r w:rsidR="00686C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77122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2E010D" w:rsidRPr="00792660" w:rsidRDefault="002E010D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285765" w:rsidRDefault="00C5421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qu’il n’y a pas lieu </w:t>
      </w:r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</w:t>
      </w:r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d’instance et ordonne que le présent arrêt </w:t>
      </w:r>
      <w:proofErr w:type="gramStart"/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sera</w:t>
      </w:r>
      <w:proofErr w:type="gramEnd"/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AF6998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notifié aux parties ainsi qu’à la CENI et publié au Journal officiel </w:t>
      </w:r>
      <w:r w:rsidR="00E72EBB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République Démocratique du Congo et aux bulletins des arrêts et avis du Conseil d’Etat</w:t>
      </w:r>
      <w:r w:rsidR="00F06581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2E010D" w:rsidRPr="00792660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AE4D48" w:rsidRPr="003000D3" w:rsidRDefault="00285765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Ainsi </w:t>
      </w:r>
      <w:r w:rsidR="009756D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arrêté et prononcé par le Conseil d’Etat, section du contentieux </w:t>
      </w:r>
      <w:r w:rsidR="003610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son audience publique du </w:t>
      </w:r>
      <w:r w:rsidR="00361095" w:rsidRPr="0036109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18 avril 2024</w:t>
      </w:r>
      <w:r w:rsidR="003000D3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 </w:t>
      </w:r>
      <w:r w:rsidR="003000D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laquelle </w:t>
      </w:r>
      <w:r w:rsidR="002005A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 siégé les </w:t>
      </w:r>
      <w:r w:rsidR="000E3E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magistrats </w:t>
      </w:r>
      <w:r w:rsidR="000E3E34" w:rsidRPr="0095586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MASANI MATSHI Hyppolite</w:t>
      </w:r>
      <w:r w:rsidR="000E3E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Président de la section du contentieux, </w:t>
      </w:r>
      <w:r w:rsidR="000E3E34" w:rsidRPr="0095586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Achille MUSEMA KAWATA</w:t>
      </w:r>
      <w:r w:rsidR="00851E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</w:t>
      </w:r>
      <w:r w:rsidR="00851E16" w:rsidRPr="0095586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KULULU</w:t>
      </w:r>
      <w:r w:rsidR="00851E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conseillers, avec le concours du magistrat MIKOBI avocat général et l’assistance de MWAMBA, greffier du siège</w:t>
      </w:r>
      <w:r w:rsidR="00BB296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  <w:r w:rsidR="002005A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2E010D" w:rsidRPr="00EC1E5E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D17C7" w:rsidRPr="00AA5D2B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</w:t>
      </w:r>
      <w:r w:rsidR="00EA7FCC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="00CC1103">
        <w:rPr>
          <w:rFonts w:ascii="Tahoma" w:hAnsi="Tahoma" w:cs="Tahoma"/>
          <w:sz w:val="24"/>
          <w:szCs w:val="25"/>
        </w:rPr>
        <w:t xml:space="preserve"> </w:t>
      </w:r>
      <w:r w:rsidR="00AC1E7B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EC1E5E" w:rsidRDefault="008D17C7" w:rsidP="008D17C7">
      <w:pPr>
        <w:spacing w:line="276" w:lineRule="auto"/>
        <w:ind w:right="113"/>
        <w:rPr>
          <w:sz w:val="22"/>
          <w:szCs w:val="25"/>
        </w:rPr>
      </w:pPr>
    </w:p>
    <w:p w:rsidR="008D17C7" w:rsidRPr="008D17C7" w:rsidRDefault="00CC1103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3"/>
          <w:szCs w:val="23"/>
        </w:rPr>
        <w:t xml:space="preserve">MUSEMA KAWATA </w:t>
      </w:r>
      <w:r w:rsidR="00EA7FCC">
        <w:rPr>
          <w:b/>
          <w:color w:val="auto"/>
          <w:sz w:val="24"/>
          <w:szCs w:val="25"/>
        </w:rPr>
        <w:t xml:space="preserve">     </w:t>
      </w:r>
      <w:r w:rsidR="00AC1E7B">
        <w:rPr>
          <w:b/>
          <w:color w:val="auto"/>
          <w:sz w:val="24"/>
          <w:szCs w:val="25"/>
        </w:rPr>
        <w:t xml:space="preserve"> </w:t>
      </w:r>
      <w:r>
        <w:rPr>
          <w:b/>
          <w:color w:val="auto"/>
          <w:sz w:val="24"/>
          <w:szCs w:val="25"/>
        </w:rPr>
        <w:t xml:space="preserve">                  </w:t>
      </w:r>
      <w:r w:rsidR="00AC1E7B">
        <w:rPr>
          <w:b/>
          <w:color w:val="auto"/>
          <w:sz w:val="24"/>
          <w:szCs w:val="25"/>
        </w:rPr>
        <w:t xml:space="preserve"> </w:t>
      </w:r>
      <w:r w:rsidR="00EA7FCC">
        <w:rPr>
          <w:b/>
          <w:color w:val="auto"/>
          <w:sz w:val="24"/>
          <w:szCs w:val="25"/>
        </w:rPr>
        <w:t xml:space="preserve">  </w:t>
      </w:r>
      <w:r>
        <w:rPr>
          <w:b/>
          <w:color w:val="auto"/>
          <w:sz w:val="23"/>
          <w:szCs w:val="23"/>
        </w:rPr>
        <w:t>MASANI MATSHI</w:t>
      </w:r>
    </w:p>
    <w:p w:rsidR="008D17C7" w:rsidRPr="00EC1E5E" w:rsidRDefault="008D17C7" w:rsidP="008D17C7">
      <w:pPr>
        <w:spacing w:line="276" w:lineRule="auto"/>
        <w:ind w:left="0" w:right="-517" w:firstLine="3686"/>
        <w:contextualSpacing/>
        <w:rPr>
          <w:b/>
          <w:sz w:val="14"/>
          <w:szCs w:val="25"/>
        </w:rPr>
      </w:pPr>
      <w:r w:rsidRPr="00EC1E5E">
        <w:rPr>
          <w:b/>
          <w:sz w:val="12"/>
          <w:szCs w:val="25"/>
        </w:rPr>
        <w:t xml:space="preserve"> </w:t>
      </w:r>
    </w:p>
    <w:p w:rsidR="008D17C7" w:rsidRPr="001D7BA5" w:rsidRDefault="00CC1103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KULULU</w:t>
      </w:r>
    </w:p>
    <w:p w:rsidR="001D7BA5" w:rsidRPr="00EC1E5E" w:rsidRDefault="001D7BA5" w:rsidP="001D7BA5">
      <w:pPr>
        <w:spacing w:line="240" w:lineRule="auto"/>
        <w:ind w:left="0" w:right="113" w:firstLine="0"/>
        <w:contextualSpacing/>
        <w:rPr>
          <w:b/>
          <w:sz w:val="18"/>
          <w:szCs w:val="25"/>
        </w:rPr>
      </w:pPr>
      <w:bookmarkStart w:id="0" w:name="_GoBack"/>
      <w:bookmarkEnd w:id="0"/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A862C4" w:rsidP="00FD182B">
      <w:pPr>
        <w:ind w:left="426" w:right="0" w:firstLine="1984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FD182B">
        <w:rPr>
          <w:b/>
          <w:sz w:val="25"/>
          <w:szCs w:val="25"/>
        </w:rPr>
        <w:t>M</w:t>
      </w:r>
      <w:r w:rsidR="004E5A1E">
        <w:rPr>
          <w:b/>
          <w:sz w:val="25"/>
          <w:szCs w:val="25"/>
        </w:rPr>
        <w:t>WAMBA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BB1F7C" w:rsidRDefault="008D17C7" w:rsidP="00944309">
      <w:pPr>
        <w:spacing w:line="244" w:lineRule="auto"/>
        <w:ind w:left="0" w:right="-658" w:firstLine="993"/>
        <w:rPr>
          <w:sz w:val="25"/>
          <w:szCs w:val="25"/>
        </w:rPr>
      </w:pPr>
    </w:p>
    <w:sectPr w:rsidR="008D17C7" w:rsidRPr="00BB1F7C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75F" w:rsidRDefault="00FC375F" w:rsidP="00D45B24">
      <w:pPr>
        <w:spacing w:after="0" w:line="240" w:lineRule="auto"/>
      </w:pPr>
      <w:r>
        <w:separator/>
      </w:r>
    </w:p>
  </w:endnote>
  <w:endnote w:type="continuationSeparator" w:id="0">
    <w:p w:rsidR="00FC375F" w:rsidRDefault="00FC375F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EC1E5E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75F" w:rsidRDefault="00FC375F" w:rsidP="00D45B24">
      <w:pPr>
        <w:spacing w:after="0" w:line="240" w:lineRule="auto"/>
      </w:pPr>
      <w:r>
        <w:separator/>
      </w:r>
    </w:p>
  </w:footnote>
  <w:footnote w:type="continuationSeparator" w:id="0">
    <w:p w:rsidR="00FC375F" w:rsidRDefault="00FC375F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362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DFE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4BF"/>
    <w:rsid w:val="0001556C"/>
    <w:rsid w:val="00015A33"/>
    <w:rsid w:val="00016207"/>
    <w:rsid w:val="000165FD"/>
    <w:rsid w:val="00016BAE"/>
    <w:rsid w:val="00016F20"/>
    <w:rsid w:val="00016F6D"/>
    <w:rsid w:val="00017FE2"/>
    <w:rsid w:val="00020318"/>
    <w:rsid w:val="00020357"/>
    <w:rsid w:val="000210DA"/>
    <w:rsid w:val="0002160F"/>
    <w:rsid w:val="00021B31"/>
    <w:rsid w:val="000227D6"/>
    <w:rsid w:val="00023111"/>
    <w:rsid w:val="00023389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10D4"/>
    <w:rsid w:val="0003149A"/>
    <w:rsid w:val="00032A54"/>
    <w:rsid w:val="00034A28"/>
    <w:rsid w:val="00036039"/>
    <w:rsid w:val="00036566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6291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B78"/>
    <w:rsid w:val="00070DCC"/>
    <w:rsid w:val="00070DF0"/>
    <w:rsid w:val="0007174D"/>
    <w:rsid w:val="00071CC9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4C0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346B"/>
    <w:rsid w:val="0009431F"/>
    <w:rsid w:val="000950BA"/>
    <w:rsid w:val="000950C0"/>
    <w:rsid w:val="000952CC"/>
    <w:rsid w:val="00095B9C"/>
    <w:rsid w:val="00096091"/>
    <w:rsid w:val="00097248"/>
    <w:rsid w:val="00097955"/>
    <w:rsid w:val="000A07FB"/>
    <w:rsid w:val="000A09BE"/>
    <w:rsid w:val="000A0F0C"/>
    <w:rsid w:val="000A100D"/>
    <w:rsid w:val="000A102A"/>
    <w:rsid w:val="000A1A49"/>
    <w:rsid w:val="000A1CE2"/>
    <w:rsid w:val="000A24CA"/>
    <w:rsid w:val="000A2B9D"/>
    <w:rsid w:val="000A3C57"/>
    <w:rsid w:val="000A4761"/>
    <w:rsid w:val="000A5261"/>
    <w:rsid w:val="000A569C"/>
    <w:rsid w:val="000A5AD3"/>
    <w:rsid w:val="000A6440"/>
    <w:rsid w:val="000A727C"/>
    <w:rsid w:val="000A7C18"/>
    <w:rsid w:val="000B0083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30D"/>
    <w:rsid w:val="000B79B2"/>
    <w:rsid w:val="000B7F2E"/>
    <w:rsid w:val="000C1212"/>
    <w:rsid w:val="000C17E0"/>
    <w:rsid w:val="000C2DC4"/>
    <w:rsid w:val="000C3E8E"/>
    <w:rsid w:val="000C4F6A"/>
    <w:rsid w:val="000C535A"/>
    <w:rsid w:val="000C59A8"/>
    <w:rsid w:val="000C5A86"/>
    <w:rsid w:val="000C607E"/>
    <w:rsid w:val="000C6448"/>
    <w:rsid w:val="000C6854"/>
    <w:rsid w:val="000C7215"/>
    <w:rsid w:val="000C7321"/>
    <w:rsid w:val="000C7E6C"/>
    <w:rsid w:val="000C7EAC"/>
    <w:rsid w:val="000D075D"/>
    <w:rsid w:val="000D0A75"/>
    <w:rsid w:val="000D0B73"/>
    <w:rsid w:val="000D0E6C"/>
    <w:rsid w:val="000D20E9"/>
    <w:rsid w:val="000D2A4B"/>
    <w:rsid w:val="000D3510"/>
    <w:rsid w:val="000D3C73"/>
    <w:rsid w:val="000D3E3E"/>
    <w:rsid w:val="000D41E7"/>
    <w:rsid w:val="000D4598"/>
    <w:rsid w:val="000D47DA"/>
    <w:rsid w:val="000D4CDE"/>
    <w:rsid w:val="000D4F28"/>
    <w:rsid w:val="000D5783"/>
    <w:rsid w:val="000D5C4E"/>
    <w:rsid w:val="000D5CDC"/>
    <w:rsid w:val="000D7590"/>
    <w:rsid w:val="000D7A2D"/>
    <w:rsid w:val="000E0210"/>
    <w:rsid w:val="000E12EF"/>
    <w:rsid w:val="000E135C"/>
    <w:rsid w:val="000E1562"/>
    <w:rsid w:val="000E29DC"/>
    <w:rsid w:val="000E35D9"/>
    <w:rsid w:val="000E3E34"/>
    <w:rsid w:val="000E3F62"/>
    <w:rsid w:val="000E43A7"/>
    <w:rsid w:val="000E44F8"/>
    <w:rsid w:val="000E4966"/>
    <w:rsid w:val="000E58A6"/>
    <w:rsid w:val="000E6D48"/>
    <w:rsid w:val="000E757D"/>
    <w:rsid w:val="000F0DC1"/>
    <w:rsid w:val="000F1820"/>
    <w:rsid w:val="000F1F34"/>
    <w:rsid w:val="000F274F"/>
    <w:rsid w:val="000F34CB"/>
    <w:rsid w:val="000F39AF"/>
    <w:rsid w:val="000F3B9C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9F"/>
    <w:rsid w:val="001020F8"/>
    <w:rsid w:val="00102483"/>
    <w:rsid w:val="00102B8B"/>
    <w:rsid w:val="00103078"/>
    <w:rsid w:val="00103701"/>
    <w:rsid w:val="00103782"/>
    <w:rsid w:val="00103840"/>
    <w:rsid w:val="00104F6C"/>
    <w:rsid w:val="00105B67"/>
    <w:rsid w:val="00105EEA"/>
    <w:rsid w:val="0010624F"/>
    <w:rsid w:val="0010632F"/>
    <w:rsid w:val="0010783F"/>
    <w:rsid w:val="00107DE9"/>
    <w:rsid w:val="0011007A"/>
    <w:rsid w:val="001105FE"/>
    <w:rsid w:val="00110C0D"/>
    <w:rsid w:val="00110E42"/>
    <w:rsid w:val="00111C6A"/>
    <w:rsid w:val="0011272C"/>
    <w:rsid w:val="00112DE1"/>
    <w:rsid w:val="00113612"/>
    <w:rsid w:val="00113A56"/>
    <w:rsid w:val="00113E56"/>
    <w:rsid w:val="00113EC1"/>
    <w:rsid w:val="00113EE0"/>
    <w:rsid w:val="00114E66"/>
    <w:rsid w:val="00115099"/>
    <w:rsid w:val="00115937"/>
    <w:rsid w:val="001159CC"/>
    <w:rsid w:val="001161F0"/>
    <w:rsid w:val="001165AD"/>
    <w:rsid w:val="00116622"/>
    <w:rsid w:val="001167AB"/>
    <w:rsid w:val="00116BE8"/>
    <w:rsid w:val="00116DDB"/>
    <w:rsid w:val="00117CB3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EB9"/>
    <w:rsid w:val="00125F30"/>
    <w:rsid w:val="00126AA6"/>
    <w:rsid w:val="00126E71"/>
    <w:rsid w:val="00127133"/>
    <w:rsid w:val="00127876"/>
    <w:rsid w:val="00127A70"/>
    <w:rsid w:val="001305BE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6C"/>
    <w:rsid w:val="001444E3"/>
    <w:rsid w:val="00145193"/>
    <w:rsid w:val="001452D5"/>
    <w:rsid w:val="0014539F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4CBE"/>
    <w:rsid w:val="0015529E"/>
    <w:rsid w:val="00156CC8"/>
    <w:rsid w:val="00156F67"/>
    <w:rsid w:val="00160D44"/>
    <w:rsid w:val="00161AD6"/>
    <w:rsid w:val="00161E06"/>
    <w:rsid w:val="001633F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2EC6"/>
    <w:rsid w:val="001733A1"/>
    <w:rsid w:val="001737A0"/>
    <w:rsid w:val="00173A0F"/>
    <w:rsid w:val="00174089"/>
    <w:rsid w:val="001741F3"/>
    <w:rsid w:val="001744E2"/>
    <w:rsid w:val="0017493C"/>
    <w:rsid w:val="00176802"/>
    <w:rsid w:val="001774AC"/>
    <w:rsid w:val="001809A6"/>
    <w:rsid w:val="00180D09"/>
    <w:rsid w:val="00182441"/>
    <w:rsid w:val="00183F94"/>
    <w:rsid w:val="00184B93"/>
    <w:rsid w:val="00184C15"/>
    <w:rsid w:val="00184C8F"/>
    <w:rsid w:val="0018551A"/>
    <w:rsid w:val="00186415"/>
    <w:rsid w:val="00186541"/>
    <w:rsid w:val="001867A3"/>
    <w:rsid w:val="00186A89"/>
    <w:rsid w:val="0018776B"/>
    <w:rsid w:val="00187990"/>
    <w:rsid w:val="00187A0D"/>
    <w:rsid w:val="001903CD"/>
    <w:rsid w:val="0019164F"/>
    <w:rsid w:val="0019173A"/>
    <w:rsid w:val="00191D7F"/>
    <w:rsid w:val="001923D2"/>
    <w:rsid w:val="00192AC1"/>
    <w:rsid w:val="001932B8"/>
    <w:rsid w:val="00193B83"/>
    <w:rsid w:val="00194F23"/>
    <w:rsid w:val="00195488"/>
    <w:rsid w:val="00195767"/>
    <w:rsid w:val="001965B1"/>
    <w:rsid w:val="0019676B"/>
    <w:rsid w:val="001970B9"/>
    <w:rsid w:val="0019770F"/>
    <w:rsid w:val="001A10E1"/>
    <w:rsid w:val="001A1FB4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5884"/>
    <w:rsid w:val="001B67D1"/>
    <w:rsid w:val="001B6908"/>
    <w:rsid w:val="001B6C6B"/>
    <w:rsid w:val="001B77F7"/>
    <w:rsid w:val="001C05EF"/>
    <w:rsid w:val="001C0D4E"/>
    <w:rsid w:val="001C0D63"/>
    <w:rsid w:val="001C1195"/>
    <w:rsid w:val="001C1B48"/>
    <w:rsid w:val="001C2191"/>
    <w:rsid w:val="001C36F1"/>
    <w:rsid w:val="001C448B"/>
    <w:rsid w:val="001C4547"/>
    <w:rsid w:val="001C4932"/>
    <w:rsid w:val="001C4B9F"/>
    <w:rsid w:val="001C4CFF"/>
    <w:rsid w:val="001C6B1D"/>
    <w:rsid w:val="001D057A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62CE"/>
    <w:rsid w:val="001D642D"/>
    <w:rsid w:val="001D74BA"/>
    <w:rsid w:val="001D757C"/>
    <w:rsid w:val="001D7904"/>
    <w:rsid w:val="001D7BA5"/>
    <w:rsid w:val="001E0AC1"/>
    <w:rsid w:val="001E0FC5"/>
    <w:rsid w:val="001E1124"/>
    <w:rsid w:val="001E16C4"/>
    <w:rsid w:val="001E22C6"/>
    <w:rsid w:val="001E25EC"/>
    <w:rsid w:val="001E28B9"/>
    <w:rsid w:val="001E3156"/>
    <w:rsid w:val="001E3A12"/>
    <w:rsid w:val="001E3FF0"/>
    <w:rsid w:val="001E486A"/>
    <w:rsid w:val="001E4FE0"/>
    <w:rsid w:val="001E5530"/>
    <w:rsid w:val="001E6E98"/>
    <w:rsid w:val="001E6FD7"/>
    <w:rsid w:val="001E7D2B"/>
    <w:rsid w:val="001E7FB2"/>
    <w:rsid w:val="001F09E2"/>
    <w:rsid w:val="001F0B34"/>
    <w:rsid w:val="001F0FCA"/>
    <w:rsid w:val="001F19A1"/>
    <w:rsid w:val="001F1F16"/>
    <w:rsid w:val="001F25A7"/>
    <w:rsid w:val="001F2645"/>
    <w:rsid w:val="001F280A"/>
    <w:rsid w:val="001F2A39"/>
    <w:rsid w:val="001F2C9D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2005A6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20236"/>
    <w:rsid w:val="002209B5"/>
    <w:rsid w:val="00221534"/>
    <w:rsid w:val="002217DC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483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4FBA"/>
    <w:rsid w:val="00235B38"/>
    <w:rsid w:val="00236100"/>
    <w:rsid w:val="00236694"/>
    <w:rsid w:val="002368A0"/>
    <w:rsid w:val="00236ED5"/>
    <w:rsid w:val="00236EF8"/>
    <w:rsid w:val="00237422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1C0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ABE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003"/>
    <w:rsid w:val="00253E1A"/>
    <w:rsid w:val="00254016"/>
    <w:rsid w:val="00254271"/>
    <w:rsid w:val="00255A54"/>
    <w:rsid w:val="002562C2"/>
    <w:rsid w:val="00257B9F"/>
    <w:rsid w:val="00257F2D"/>
    <w:rsid w:val="00260381"/>
    <w:rsid w:val="00260475"/>
    <w:rsid w:val="002604F7"/>
    <w:rsid w:val="0026072E"/>
    <w:rsid w:val="0026098A"/>
    <w:rsid w:val="002621A8"/>
    <w:rsid w:val="00262906"/>
    <w:rsid w:val="00263482"/>
    <w:rsid w:val="00264806"/>
    <w:rsid w:val="0026481D"/>
    <w:rsid w:val="0026487C"/>
    <w:rsid w:val="002648B2"/>
    <w:rsid w:val="00264B1D"/>
    <w:rsid w:val="0026565E"/>
    <w:rsid w:val="002703D2"/>
    <w:rsid w:val="00271250"/>
    <w:rsid w:val="0027254C"/>
    <w:rsid w:val="00272750"/>
    <w:rsid w:val="0027287B"/>
    <w:rsid w:val="00273835"/>
    <w:rsid w:val="00273C4C"/>
    <w:rsid w:val="00273D03"/>
    <w:rsid w:val="002741E3"/>
    <w:rsid w:val="002746EA"/>
    <w:rsid w:val="00275230"/>
    <w:rsid w:val="002752F7"/>
    <w:rsid w:val="0027582B"/>
    <w:rsid w:val="002759AB"/>
    <w:rsid w:val="00275AB2"/>
    <w:rsid w:val="002774F5"/>
    <w:rsid w:val="00277650"/>
    <w:rsid w:val="002779FE"/>
    <w:rsid w:val="00280C15"/>
    <w:rsid w:val="00280F7C"/>
    <w:rsid w:val="002812AE"/>
    <w:rsid w:val="00281F41"/>
    <w:rsid w:val="00282783"/>
    <w:rsid w:val="00282A1F"/>
    <w:rsid w:val="00282BBB"/>
    <w:rsid w:val="0028369A"/>
    <w:rsid w:val="00283A01"/>
    <w:rsid w:val="00283AEE"/>
    <w:rsid w:val="0028402F"/>
    <w:rsid w:val="00285765"/>
    <w:rsid w:val="00285941"/>
    <w:rsid w:val="00285D3F"/>
    <w:rsid w:val="002866D2"/>
    <w:rsid w:val="00287613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0D82"/>
    <w:rsid w:val="002A12CB"/>
    <w:rsid w:val="002A1926"/>
    <w:rsid w:val="002A1F23"/>
    <w:rsid w:val="002A2C00"/>
    <w:rsid w:val="002A3B9C"/>
    <w:rsid w:val="002A3CA8"/>
    <w:rsid w:val="002A4DEB"/>
    <w:rsid w:val="002A509B"/>
    <w:rsid w:val="002A53BD"/>
    <w:rsid w:val="002A5848"/>
    <w:rsid w:val="002A5887"/>
    <w:rsid w:val="002A601E"/>
    <w:rsid w:val="002A61C7"/>
    <w:rsid w:val="002A7709"/>
    <w:rsid w:val="002B045E"/>
    <w:rsid w:val="002B0EB6"/>
    <w:rsid w:val="002B1809"/>
    <w:rsid w:val="002B1D70"/>
    <w:rsid w:val="002B1E3F"/>
    <w:rsid w:val="002B2705"/>
    <w:rsid w:val="002B39B7"/>
    <w:rsid w:val="002B41BC"/>
    <w:rsid w:val="002B4264"/>
    <w:rsid w:val="002B480E"/>
    <w:rsid w:val="002B5E6E"/>
    <w:rsid w:val="002B60EA"/>
    <w:rsid w:val="002B62A1"/>
    <w:rsid w:val="002B71CC"/>
    <w:rsid w:val="002B7F77"/>
    <w:rsid w:val="002C0225"/>
    <w:rsid w:val="002C0ACE"/>
    <w:rsid w:val="002C142C"/>
    <w:rsid w:val="002C201E"/>
    <w:rsid w:val="002C2109"/>
    <w:rsid w:val="002C2317"/>
    <w:rsid w:val="002C23A1"/>
    <w:rsid w:val="002C2995"/>
    <w:rsid w:val="002C2B26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2147"/>
    <w:rsid w:val="002D26A9"/>
    <w:rsid w:val="002D276F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7CE"/>
    <w:rsid w:val="002E0A5A"/>
    <w:rsid w:val="002E0C20"/>
    <w:rsid w:val="002E212A"/>
    <w:rsid w:val="002E2425"/>
    <w:rsid w:val="002E299D"/>
    <w:rsid w:val="002E2A7C"/>
    <w:rsid w:val="002E3A38"/>
    <w:rsid w:val="002E3B7B"/>
    <w:rsid w:val="002E4378"/>
    <w:rsid w:val="002E481A"/>
    <w:rsid w:val="002E4CE1"/>
    <w:rsid w:val="002E78E1"/>
    <w:rsid w:val="002F020A"/>
    <w:rsid w:val="002F06A3"/>
    <w:rsid w:val="002F0729"/>
    <w:rsid w:val="002F08E7"/>
    <w:rsid w:val="002F0B75"/>
    <w:rsid w:val="002F2539"/>
    <w:rsid w:val="002F33F8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440"/>
    <w:rsid w:val="002F754E"/>
    <w:rsid w:val="003000D3"/>
    <w:rsid w:val="00300232"/>
    <w:rsid w:val="0030078A"/>
    <w:rsid w:val="00300FD2"/>
    <w:rsid w:val="00301356"/>
    <w:rsid w:val="00302398"/>
    <w:rsid w:val="00303466"/>
    <w:rsid w:val="00303AAA"/>
    <w:rsid w:val="00304595"/>
    <w:rsid w:val="0030512F"/>
    <w:rsid w:val="00305FF5"/>
    <w:rsid w:val="003076CE"/>
    <w:rsid w:val="00307941"/>
    <w:rsid w:val="00307FA2"/>
    <w:rsid w:val="00310CA0"/>
    <w:rsid w:val="00310D2C"/>
    <w:rsid w:val="00310E1F"/>
    <w:rsid w:val="00310E2C"/>
    <w:rsid w:val="0031120F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602F"/>
    <w:rsid w:val="003170A9"/>
    <w:rsid w:val="00317B57"/>
    <w:rsid w:val="00317F9F"/>
    <w:rsid w:val="003200CB"/>
    <w:rsid w:val="00320461"/>
    <w:rsid w:val="0032170F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3C3"/>
    <w:rsid w:val="003336E3"/>
    <w:rsid w:val="00333808"/>
    <w:rsid w:val="00333DE6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497"/>
    <w:rsid w:val="00341975"/>
    <w:rsid w:val="00341B12"/>
    <w:rsid w:val="00341B2C"/>
    <w:rsid w:val="00341FFB"/>
    <w:rsid w:val="003434C6"/>
    <w:rsid w:val="00343C83"/>
    <w:rsid w:val="00343CEA"/>
    <w:rsid w:val="0034446C"/>
    <w:rsid w:val="00344B7A"/>
    <w:rsid w:val="00345ACD"/>
    <w:rsid w:val="00346743"/>
    <w:rsid w:val="00346E6C"/>
    <w:rsid w:val="00347918"/>
    <w:rsid w:val="00347953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3F10"/>
    <w:rsid w:val="00354A63"/>
    <w:rsid w:val="00354C6C"/>
    <w:rsid w:val="00355B4E"/>
    <w:rsid w:val="00355D9A"/>
    <w:rsid w:val="00356288"/>
    <w:rsid w:val="00356CB6"/>
    <w:rsid w:val="0035700C"/>
    <w:rsid w:val="003606E3"/>
    <w:rsid w:val="00361095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165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321"/>
    <w:rsid w:val="00374FC6"/>
    <w:rsid w:val="0037561B"/>
    <w:rsid w:val="00375799"/>
    <w:rsid w:val="003765D0"/>
    <w:rsid w:val="00376728"/>
    <w:rsid w:val="0037691A"/>
    <w:rsid w:val="00376D00"/>
    <w:rsid w:val="00376E0B"/>
    <w:rsid w:val="00377DCA"/>
    <w:rsid w:val="00380492"/>
    <w:rsid w:val="003817B4"/>
    <w:rsid w:val="00381897"/>
    <w:rsid w:val="0038359C"/>
    <w:rsid w:val="0038428A"/>
    <w:rsid w:val="00384851"/>
    <w:rsid w:val="0038729E"/>
    <w:rsid w:val="003878C2"/>
    <w:rsid w:val="00391128"/>
    <w:rsid w:val="003911A3"/>
    <w:rsid w:val="0039145A"/>
    <w:rsid w:val="003914AD"/>
    <w:rsid w:val="00391966"/>
    <w:rsid w:val="00391CB0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1F89"/>
    <w:rsid w:val="003A26D0"/>
    <w:rsid w:val="003A2F70"/>
    <w:rsid w:val="003A39AA"/>
    <w:rsid w:val="003A3AAB"/>
    <w:rsid w:val="003A416E"/>
    <w:rsid w:val="003A4223"/>
    <w:rsid w:val="003A48C5"/>
    <w:rsid w:val="003A5340"/>
    <w:rsid w:val="003A57AB"/>
    <w:rsid w:val="003A5A98"/>
    <w:rsid w:val="003A6019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781"/>
    <w:rsid w:val="003B09E0"/>
    <w:rsid w:val="003B13F7"/>
    <w:rsid w:val="003B2724"/>
    <w:rsid w:val="003B2AF5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F0C"/>
    <w:rsid w:val="003E363D"/>
    <w:rsid w:val="003E390B"/>
    <w:rsid w:val="003E3FD8"/>
    <w:rsid w:val="003E4C88"/>
    <w:rsid w:val="003E588A"/>
    <w:rsid w:val="003E5D1C"/>
    <w:rsid w:val="003E68D9"/>
    <w:rsid w:val="003E6BFE"/>
    <w:rsid w:val="003E703C"/>
    <w:rsid w:val="003E77F2"/>
    <w:rsid w:val="003F10A1"/>
    <w:rsid w:val="003F17C1"/>
    <w:rsid w:val="003F1A30"/>
    <w:rsid w:val="003F1A3D"/>
    <w:rsid w:val="003F1B6D"/>
    <w:rsid w:val="003F24E8"/>
    <w:rsid w:val="003F26B5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0490"/>
    <w:rsid w:val="0040151F"/>
    <w:rsid w:val="004016F0"/>
    <w:rsid w:val="0040283B"/>
    <w:rsid w:val="00402EAF"/>
    <w:rsid w:val="0040328D"/>
    <w:rsid w:val="00403436"/>
    <w:rsid w:val="0040555D"/>
    <w:rsid w:val="00405682"/>
    <w:rsid w:val="00405CD3"/>
    <w:rsid w:val="00405F46"/>
    <w:rsid w:val="0040695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AB2"/>
    <w:rsid w:val="00415D34"/>
    <w:rsid w:val="00415EC2"/>
    <w:rsid w:val="004177FB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83F"/>
    <w:rsid w:val="00426FB8"/>
    <w:rsid w:val="004276FF"/>
    <w:rsid w:val="004277A1"/>
    <w:rsid w:val="00427E64"/>
    <w:rsid w:val="00427F3F"/>
    <w:rsid w:val="004302D8"/>
    <w:rsid w:val="00430765"/>
    <w:rsid w:val="00430ED0"/>
    <w:rsid w:val="00430F66"/>
    <w:rsid w:val="00432519"/>
    <w:rsid w:val="0043255D"/>
    <w:rsid w:val="00433A65"/>
    <w:rsid w:val="004342AC"/>
    <w:rsid w:val="004342EB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19F"/>
    <w:rsid w:val="004434E5"/>
    <w:rsid w:val="00443631"/>
    <w:rsid w:val="004443B3"/>
    <w:rsid w:val="00444C00"/>
    <w:rsid w:val="00445B04"/>
    <w:rsid w:val="00445FD2"/>
    <w:rsid w:val="0044651B"/>
    <w:rsid w:val="00450123"/>
    <w:rsid w:val="00451285"/>
    <w:rsid w:val="00451A61"/>
    <w:rsid w:val="00451BD2"/>
    <w:rsid w:val="00451E80"/>
    <w:rsid w:val="00452C9C"/>
    <w:rsid w:val="004533B3"/>
    <w:rsid w:val="0045389F"/>
    <w:rsid w:val="00453D98"/>
    <w:rsid w:val="00455064"/>
    <w:rsid w:val="00456154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1B43"/>
    <w:rsid w:val="004624B9"/>
    <w:rsid w:val="004625CF"/>
    <w:rsid w:val="00462B0D"/>
    <w:rsid w:val="004635A3"/>
    <w:rsid w:val="00463618"/>
    <w:rsid w:val="00464236"/>
    <w:rsid w:val="0046562A"/>
    <w:rsid w:val="00466252"/>
    <w:rsid w:val="00466331"/>
    <w:rsid w:val="0046676D"/>
    <w:rsid w:val="00466824"/>
    <w:rsid w:val="00466FB5"/>
    <w:rsid w:val="004679DB"/>
    <w:rsid w:val="00467D19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467"/>
    <w:rsid w:val="004755BA"/>
    <w:rsid w:val="0047569B"/>
    <w:rsid w:val="004766F8"/>
    <w:rsid w:val="00476CE7"/>
    <w:rsid w:val="00476E9B"/>
    <w:rsid w:val="004775F0"/>
    <w:rsid w:val="00477B25"/>
    <w:rsid w:val="00480151"/>
    <w:rsid w:val="00480659"/>
    <w:rsid w:val="00480815"/>
    <w:rsid w:val="00482086"/>
    <w:rsid w:val="00482137"/>
    <w:rsid w:val="00482812"/>
    <w:rsid w:val="004831C5"/>
    <w:rsid w:val="004838AF"/>
    <w:rsid w:val="00484432"/>
    <w:rsid w:val="00484996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97C8E"/>
    <w:rsid w:val="004A00A8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32F9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B15"/>
    <w:rsid w:val="004E0E83"/>
    <w:rsid w:val="004E148F"/>
    <w:rsid w:val="004E1552"/>
    <w:rsid w:val="004E2758"/>
    <w:rsid w:val="004E307C"/>
    <w:rsid w:val="004E5A1E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27CA"/>
    <w:rsid w:val="004F2E94"/>
    <w:rsid w:val="004F39C7"/>
    <w:rsid w:val="004F4B47"/>
    <w:rsid w:val="004F4C6D"/>
    <w:rsid w:val="004F54FE"/>
    <w:rsid w:val="004F5CDD"/>
    <w:rsid w:val="004F5E16"/>
    <w:rsid w:val="004F6DC7"/>
    <w:rsid w:val="004F7B1A"/>
    <w:rsid w:val="004F7E48"/>
    <w:rsid w:val="004F7E73"/>
    <w:rsid w:val="00500137"/>
    <w:rsid w:val="00501440"/>
    <w:rsid w:val="00502624"/>
    <w:rsid w:val="0050290E"/>
    <w:rsid w:val="00503A9B"/>
    <w:rsid w:val="005050B4"/>
    <w:rsid w:val="00505464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AD5"/>
    <w:rsid w:val="00512AEA"/>
    <w:rsid w:val="00512D1E"/>
    <w:rsid w:val="005130B5"/>
    <w:rsid w:val="00514268"/>
    <w:rsid w:val="00514334"/>
    <w:rsid w:val="00514B97"/>
    <w:rsid w:val="00514E97"/>
    <w:rsid w:val="00515F93"/>
    <w:rsid w:val="0051637F"/>
    <w:rsid w:val="0051656E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4993"/>
    <w:rsid w:val="005363B4"/>
    <w:rsid w:val="00536A4A"/>
    <w:rsid w:val="00536BB9"/>
    <w:rsid w:val="00537BAB"/>
    <w:rsid w:val="005406EB"/>
    <w:rsid w:val="00540A80"/>
    <w:rsid w:val="00541859"/>
    <w:rsid w:val="00541ECF"/>
    <w:rsid w:val="00542443"/>
    <w:rsid w:val="00543228"/>
    <w:rsid w:val="00544116"/>
    <w:rsid w:val="00544220"/>
    <w:rsid w:val="00544D26"/>
    <w:rsid w:val="00544E6D"/>
    <w:rsid w:val="00544F53"/>
    <w:rsid w:val="00545DC1"/>
    <w:rsid w:val="0054637E"/>
    <w:rsid w:val="00546795"/>
    <w:rsid w:val="0054698A"/>
    <w:rsid w:val="00546D80"/>
    <w:rsid w:val="00547A64"/>
    <w:rsid w:val="00547C90"/>
    <w:rsid w:val="00547E85"/>
    <w:rsid w:val="00550093"/>
    <w:rsid w:val="0055037D"/>
    <w:rsid w:val="005505EE"/>
    <w:rsid w:val="00550823"/>
    <w:rsid w:val="00550C1B"/>
    <w:rsid w:val="00550E71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5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B5B"/>
    <w:rsid w:val="00563CE4"/>
    <w:rsid w:val="00563EF2"/>
    <w:rsid w:val="0056446C"/>
    <w:rsid w:val="005647EA"/>
    <w:rsid w:val="00564998"/>
    <w:rsid w:val="00565788"/>
    <w:rsid w:val="00565DAE"/>
    <w:rsid w:val="00566F7F"/>
    <w:rsid w:val="00570CB0"/>
    <w:rsid w:val="0057129B"/>
    <w:rsid w:val="005713AF"/>
    <w:rsid w:val="00571EE3"/>
    <w:rsid w:val="00572421"/>
    <w:rsid w:val="0057247C"/>
    <w:rsid w:val="00572BFA"/>
    <w:rsid w:val="0057313C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3D3F"/>
    <w:rsid w:val="005841E9"/>
    <w:rsid w:val="00584C45"/>
    <w:rsid w:val="00584E0B"/>
    <w:rsid w:val="005850DD"/>
    <w:rsid w:val="0058580D"/>
    <w:rsid w:val="00585817"/>
    <w:rsid w:val="00585843"/>
    <w:rsid w:val="00585A49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D6F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5435"/>
    <w:rsid w:val="005A6CD4"/>
    <w:rsid w:val="005A6CFB"/>
    <w:rsid w:val="005A7149"/>
    <w:rsid w:val="005A795B"/>
    <w:rsid w:val="005A79E4"/>
    <w:rsid w:val="005A7C30"/>
    <w:rsid w:val="005B0571"/>
    <w:rsid w:val="005B07FC"/>
    <w:rsid w:val="005B24C2"/>
    <w:rsid w:val="005B2619"/>
    <w:rsid w:val="005B277B"/>
    <w:rsid w:val="005B29CA"/>
    <w:rsid w:val="005B601A"/>
    <w:rsid w:val="005B61A8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1994"/>
    <w:rsid w:val="005C2433"/>
    <w:rsid w:val="005C2BC9"/>
    <w:rsid w:val="005C2E15"/>
    <w:rsid w:val="005C2F5E"/>
    <w:rsid w:val="005C2FC1"/>
    <w:rsid w:val="005C3CB1"/>
    <w:rsid w:val="005C4004"/>
    <w:rsid w:val="005C42B4"/>
    <w:rsid w:val="005C4827"/>
    <w:rsid w:val="005C517D"/>
    <w:rsid w:val="005C5973"/>
    <w:rsid w:val="005C5A2B"/>
    <w:rsid w:val="005C5B54"/>
    <w:rsid w:val="005C6CAD"/>
    <w:rsid w:val="005C6D04"/>
    <w:rsid w:val="005C758F"/>
    <w:rsid w:val="005C7B8B"/>
    <w:rsid w:val="005C7EDF"/>
    <w:rsid w:val="005D0415"/>
    <w:rsid w:val="005D1237"/>
    <w:rsid w:val="005D206C"/>
    <w:rsid w:val="005D20FF"/>
    <w:rsid w:val="005D2EF1"/>
    <w:rsid w:val="005D48F9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D79"/>
    <w:rsid w:val="005E6E90"/>
    <w:rsid w:val="005E7A7D"/>
    <w:rsid w:val="005E7BCA"/>
    <w:rsid w:val="005F0046"/>
    <w:rsid w:val="005F0221"/>
    <w:rsid w:val="005F176A"/>
    <w:rsid w:val="005F1E4C"/>
    <w:rsid w:val="005F1FAC"/>
    <w:rsid w:val="005F2870"/>
    <w:rsid w:val="005F358B"/>
    <w:rsid w:val="005F36F2"/>
    <w:rsid w:val="005F3C35"/>
    <w:rsid w:val="005F3F3D"/>
    <w:rsid w:val="005F4000"/>
    <w:rsid w:val="005F48C1"/>
    <w:rsid w:val="005F5861"/>
    <w:rsid w:val="005F613A"/>
    <w:rsid w:val="005F695F"/>
    <w:rsid w:val="005F6D51"/>
    <w:rsid w:val="005F770E"/>
    <w:rsid w:val="005F7717"/>
    <w:rsid w:val="00600619"/>
    <w:rsid w:val="0060065E"/>
    <w:rsid w:val="00601852"/>
    <w:rsid w:val="00603C93"/>
    <w:rsid w:val="00605996"/>
    <w:rsid w:val="006063F2"/>
    <w:rsid w:val="00606752"/>
    <w:rsid w:val="006067BF"/>
    <w:rsid w:val="00607B88"/>
    <w:rsid w:val="0061004E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45B"/>
    <w:rsid w:val="00614790"/>
    <w:rsid w:val="006159CC"/>
    <w:rsid w:val="00616606"/>
    <w:rsid w:val="00616B23"/>
    <w:rsid w:val="00617096"/>
    <w:rsid w:val="00617847"/>
    <w:rsid w:val="00617B31"/>
    <w:rsid w:val="0062090E"/>
    <w:rsid w:val="006212FB"/>
    <w:rsid w:val="00622549"/>
    <w:rsid w:val="00622B10"/>
    <w:rsid w:val="00623087"/>
    <w:rsid w:val="00623247"/>
    <w:rsid w:val="00623960"/>
    <w:rsid w:val="006246E1"/>
    <w:rsid w:val="00625896"/>
    <w:rsid w:val="00625CE9"/>
    <w:rsid w:val="00626F36"/>
    <w:rsid w:val="00627097"/>
    <w:rsid w:val="00627240"/>
    <w:rsid w:val="00630C99"/>
    <w:rsid w:val="0063166F"/>
    <w:rsid w:val="00632B7E"/>
    <w:rsid w:val="006330F6"/>
    <w:rsid w:val="006332CF"/>
    <w:rsid w:val="006334B9"/>
    <w:rsid w:val="006335E4"/>
    <w:rsid w:val="00633D6C"/>
    <w:rsid w:val="006342F8"/>
    <w:rsid w:val="006343C5"/>
    <w:rsid w:val="00634FB8"/>
    <w:rsid w:val="00635433"/>
    <w:rsid w:val="006356BA"/>
    <w:rsid w:val="00635B0B"/>
    <w:rsid w:val="006368E9"/>
    <w:rsid w:val="00637A46"/>
    <w:rsid w:val="0064138D"/>
    <w:rsid w:val="0064232D"/>
    <w:rsid w:val="00642696"/>
    <w:rsid w:val="00642B7F"/>
    <w:rsid w:val="006435F6"/>
    <w:rsid w:val="006436CB"/>
    <w:rsid w:val="00643B70"/>
    <w:rsid w:val="00643B7D"/>
    <w:rsid w:val="00645832"/>
    <w:rsid w:val="00645C4D"/>
    <w:rsid w:val="00645C8D"/>
    <w:rsid w:val="006463C7"/>
    <w:rsid w:val="00647B86"/>
    <w:rsid w:val="00650365"/>
    <w:rsid w:val="0065067F"/>
    <w:rsid w:val="00650BD3"/>
    <w:rsid w:val="00651027"/>
    <w:rsid w:val="00651B30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57EB"/>
    <w:rsid w:val="006661A4"/>
    <w:rsid w:val="00666C57"/>
    <w:rsid w:val="00666F82"/>
    <w:rsid w:val="00667661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E43"/>
    <w:rsid w:val="00677072"/>
    <w:rsid w:val="00677965"/>
    <w:rsid w:val="00677972"/>
    <w:rsid w:val="00677E81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6C14"/>
    <w:rsid w:val="00687EFE"/>
    <w:rsid w:val="00690451"/>
    <w:rsid w:val="0069048C"/>
    <w:rsid w:val="00690F8E"/>
    <w:rsid w:val="006915E7"/>
    <w:rsid w:val="00691D55"/>
    <w:rsid w:val="006925AA"/>
    <w:rsid w:val="0069266A"/>
    <w:rsid w:val="0069292A"/>
    <w:rsid w:val="0069327F"/>
    <w:rsid w:val="006933B3"/>
    <w:rsid w:val="00694181"/>
    <w:rsid w:val="00694B2A"/>
    <w:rsid w:val="006954C1"/>
    <w:rsid w:val="00695857"/>
    <w:rsid w:val="00695F2F"/>
    <w:rsid w:val="006979E7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587F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8BD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5E01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4AF4"/>
    <w:rsid w:val="006C58DC"/>
    <w:rsid w:val="006C5D73"/>
    <w:rsid w:val="006C6049"/>
    <w:rsid w:val="006C6497"/>
    <w:rsid w:val="006C66E1"/>
    <w:rsid w:val="006C6C59"/>
    <w:rsid w:val="006C7111"/>
    <w:rsid w:val="006C7CAC"/>
    <w:rsid w:val="006C7D67"/>
    <w:rsid w:val="006D0050"/>
    <w:rsid w:val="006D0E50"/>
    <w:rsid w:val="006D18A4"/>
    <w:rsid w:val="006D1DF8"/>
    <w:rsid w:val="006D1EAC"/>
    <w:rsid w:val="006D363C"/>
    <w:rsid w:val="006D37DD"/>
    <w:rsid w:val="006D454E"/>
    <w:rsid w:val="006D4663"/>
    <w:rsid w:val="006D5070"/>
    <w:rsid w:val="006D511A"/>
    <w:rsid w:val="006D6030"/>
    <w:rsid w:val="006D636A"/>
    <w:rsid w:val="006D6864"/>
    <w:rsid w:val="006D70D8"/>
    <w:rsid w:val="006D7107"/>
    <w:rsid w:val="006D7195"/>
    <w:rsid w:val="006D7D80"/>
    <w:rsid w:val="006D7E62"/>
    <w:rsid w:val="006D7FA9"/>
    <w:rsid w:val="006E0029"/>
    <w:rsid w:val="006E0332"/>
    <w:rsid w:val="006E1135"/>
    <w:rsid w:val="006E1931"/>
    <w:rsid w:val="006E270A"/>
    <w:rsid w:val="006E325C"/>
    <w:rsid w:val="006E3BAE"/>
    <w:rsid w:val="006E3C82"/>
    <w:rsid w:val="006E3D64"/>
    <w:rsid w:val="006E3FCE"/>
    <w:rsid w:val="006E41E1"/>
    <w:rsid w:val="006E46AC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68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DC5"/>
    <w:rsid w:val="0070320D"/>
    <w:rsid w:val="00703326"/>
    <w:rsid w:val="00703803"/>
    <w:rsid w:val="00703A1A"/>
    <w:rsid w:val="00703A4B"/>
    <w:rsid w:val="00703B0F"/>
    <w:rsid w:val="00704065"/>
    <w:rsid w:val="00704302"/>
    <w:rsid w:val="00704312"/>
    <w:rsid w:val="0070495B"/>
    <w:rsid w:val="00704E3B"/>
    <w:rsid w:val="00706090"/>
    <w:rsid w:val="007060B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5CE0"/>
    <w:rsid w:val="007165BD"/>
    <w:rsid w:val="00720374"/>
    <w:rsid w:val="00720BFE"/>
    <w:rsid w:val="00720DF2"/>
    <w:rsid w:val="00720F7D"/>
    <w:rsid w:val="00721250"/>
    <w:rsid w:val="00721401"/>
    <w:rsid w:val="00721476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3A"/>
    <w:rsid w:val="0073206E"/>
    <w:rsid w:val="007324D2"/>
    <w:rsid w:val="00732A17"/>
    <w:rsid w:val="00732E08"/>
    <w:rsid w:val="00732E9C"/>
    <w:rsid w:val="00733278"/>
    <w:rsid w:val="0073440C"/>
    <w:rsid w:val="0073468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7F"/>
    <w:rsid w:val="007411C9"/>
    <w:rsid w:val="007418B4"/>
    <w:rsid w:val="00741FDC"/>
    <w:rsid w:val="007420B7"/>
    <w:rsid w:val="00742779"/>
    <w:rsid w:val="00742A46"/>
    <w:rsid w:val="00743C05"/>
    <w:rsid w:val="00746052"/>
    <w:rsid w:val="0074652B"/>
    <w:rsid w:val="00746E15"/>
    <w:rsid w:val="0075009A"/>
    <w:rsid w:val="00750217"/>
    <w:rsid w:val="00750793"/>
    <w:rsid w:val="00750A9A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42A1"/>
    <w:rsid w:val="007656DF"/>
    <w:rsid w:val="00765722"/>
    <w:rsid w:val="0076578F"/>
    <w:rsid w:val="00765E4F"/>
    <w:rsid w:val="00766FF0"/>
    <w:rsid w:val="00770BC3"/>
    <w:rsid w:val="00771222"/>
    <w:rsid w:val="00771CCB"/>
    <w:rsid w:val="007720C2"/>
    <w:rsid w:val="00772F8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A21"/>
    <w:rsid w:val="00777BFA"/>
    <w:rsid w:val="00780F05"/>
    <w:rsid w:val="00781255"/>
    <w:rsid w:val="00781353"/>
    <w:rsid w:val="00781922"/>
    <w:rsid w:val="00781B8F"/>
    <w:rsid w:val="007838E6"/>
    <w:rsid w:val="007844A9"/>
    <w:rsid w:val="0078511C"/>
    <w:rsid w:val="00785576"/>
    <w:rsid w:val="007866EA"/>
    <w:rsid w:val="00786FFE"/>
    <w:rsid w:val="007877D4"/>
    <w:rsid w:val="007879DE"/>
    <w:rsid w:val="00787C66"/>
    <w:rsid w:val="00790027"/>
    <w:rsid w:val="007903ED"/>
    <w:rsid w:val="0079059B"/>
    <w:rsid w:val="00790F5A"/>
    <w:rsid w:val="0079168D"/>
    <w:rsid w:val="00792660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51F8"/>
    <w:rsid w:val="007A5B1B"/>
    <w:rsid w:val="007A5B6E"/>
    <w:rsid w:val="007A5D65"/>
    <w:rsid w:val="007A6951"/>
    <w:rsid w:val="007A6A92"/>
    <w:rsid w:val="007A6B80"/>
    <w:rsid w:val="007A712F"/>
    <w:rsid w:val="007A7B0A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6843"/>
    <w:rsid w:val="007C68E1"/>
    <w:rsid w:val="007C6A2C"/>
    <w:rsid w:val="007C6D2F"/>
    <w:rsid w:val="007C6D78"/>
    <w:rsid w:val="007C72DB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CA0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8C1"/>
    <w:rsid w:val="007E5FC7"/>
    <w:rsid w:val="007E609E"/>
    <w:rsid w:val="007F00AC"/>
    <w:rsid w:val="007F0F4B"/>
    <w:rsid w:val="007F17B1"/>
    <w:rsid w:val="007F1AAA"/>
    <w:rsid w:val="007F20C0"/>
    <w:rsid w:val="007F25F8"/>
    <w:rsid w:val="007F2A31"/>
    <w:rsid w:val="007F3A69"/>
    <w:rsid w:val="007F3AC9"/>
    <w:rsid w:val="007F4717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32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39F4"/>
    <w:rsid w:val="00823C87"/>
    <w:rsid w:val="00824B33"/>
    <w:rsid w:val="00824BEC"/>
    <w:rsid w:val="00824D51"/>
    <w:rsid w:val="00824DC0"/>
    <w:rsid w:val="00824DC9"/>
    <w:rsid w:val="00824E5A"/>
    <w:rsid w:val="0082621F"/>
    <w:rsid w:val="008263F2"/>
    <w:rsid w:val="00826CCA"/>
    <w:rsid w:val="00826DF5"/>
    <w:rsid w:val="0082752B"/>
    <w:rsid w:val="00827612"/>
    <w:rsid w:val="00830B76"/>
    <w:rsid w:val="0083138E"/>
    <w:rsid w:val="00833533"/>
    <w:rsid w:val="00833952"/>
    <w:rsid w:val="00834851"/>
    <w:rsid w:val="00835262"/>
    <w:rsid w:val="00835ECB"/>
    <w:rsid w:val="00836F9E"/>
    <w:rsid w:val="0083705F"/>
    <w:rsid w:val="00837140"/>
    <w:rsid w:val="008373A7"/>
    <w:rsid w:val="0083757C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16"/>
    <w:rsid w:val="00851E3C"/>
    <w:rsid w:val="00852007"/>
    <w:rsid w:val="00852109"/>
    <w:rsid w:val="00852646"/>
    <w:rsid w:val="008528F1"/>
    <w:rsid w:val="00853B82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04"/>
    <w:rsid w:val="0086665C"/>
    <w:rsid w:val="00866D1C"/>
    <w:rsid w:val="00867D3F"/>
    <w:rsid w:val="00867D83"/>
    <w:rsid w:val="00872775"/>
    <w:rsid w:val="00872D83"/>
    <w:rsid w:val="00873109"/>
    <w:rsid w:val="008732F1"/>
    <w:rsid w:val="0087346C"/>
    <w:rsid w:val="00873C2B"/>
    <w:rsid w:val="00873C43"/>
    <w:rsid w:val="00873DBE"/>
    <w:rsid w:val="008747B7"/>
    <w:rsid w:val="00874C41"/>
    <w:rsid w:val="008758F8"/>
    <w:rsid w:val="008764ED"/>
    <w:rsid w:val="00876FB7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1D29"/>
    <w:rsid w:val="0088210E"/>
    <w:rsid w:val="00882527"/>
    <w:rsid w:val="008828B8"/>
    <w:rsid w:val="008829FC"/>
    <w:rsid w:val="00883405"/>
    <w:rsid w:val="00883BC9"/>
    <w:rsid w:val="00883C29"/>
    <w:rsid w:val="00883DF9"/>
    <w:rsid w:val="008842B9"/>
    <w:rsid w:val="00884A43"/>
    <w:rsid w:val="00885892"/>
    <w:rsid w:val="00885B6A"/>
    <w:rsid w:val="00885B7A"/>
    <w:rsid w:val="00885DF0"/>
    <w:rsid w:val="008863CB"/>
    <w:rsid w:val="0088690E"/>
    <w:rsid w:val="0088702C"/>
    <w:rsid w:val="00887330"/>
    <w:rsid w:val="008873A1"/>
    <w:rsid w:val="00887ACF"/>
    <w:rsid w:val="00887EC4"/>
    <w:rsid w:val="008911B0"/>
    <w:rsid w:val="00892714"/>
    <w:rsid w:val="008932D8"/>
    <w:rsid w:val="00893DE8"/>
    <w:rsid w:val="00893EC0"/>
    <w:rsid w:val="00895594"/>
    <w:rsid w:val="00896387"/>
    <w:rsid w:val="0089699E"/>
    <w:rsid w:val="00896BE9"/>
    <w:rsid w:val="00896C44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232D"/>
    <w:rsid w:val="008B3380"/>
    <w:rsid w:val="008B355F"/>
    <w:rsid w:val="008B3936"/>
    <w:rsid w:val="008B3B13"/>
    <w:rsid w:val="008B47C2"/>
    <w:rsid w:val="008B5258"/>
    <w:rsid w:val="008B5EDB"/>
    <w:rsid w:val="008B6A9C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855"/>
    <w:rsid w:val="008C588E"/>
    <w:rsid w:val="008C5D7C"/>
    <w:rsid w:val="008C6364"/>
    <w:rsid w:val="008C727F"/>
    <w:rsid w:val="008C7BEB"/>
    <w:rsid w:val="008D0104"/>
    <w:rsid w:val="008D16F9"/>
    <w:rsid w:val="008D17C7"/>
    <w:rsid w:val="008D1E65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5E6"/>
    <w:rsid w:val="008F17DC"/>
    <w:rsid w:val="008F187B"/>
    <w:rsid w:val="008F1925"/>
    <w:rsid w:val="008F19ED"/>
    <w:rsid w:val="008F1D18"/>
    <w:rsid w:val="008F22B0"/>
    <w:rsid w:val="008F25B9"/>
    <w:rsid w:val="008F27F6"/>
    <w:rsid w:val="008F2D68"/>
    <w:rsid w:val="008F4E10"/>
    <w:rsid w:val="008F5067"/>
    <w:rsid w:val="008F5C0F"/>
    <w:rsid w:val="008F720C"/>
    <w:rsid w:val="008F7DE5"/>
    <w:rsid w:val="00900B0E"/>
    <w:rsid w:val="009011D2"/>
    <w:rsid w:val="009017B1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25B"/>
    <w:rsid w:val="009105B5"/>
    <w:rsid w:val="00911D57"/>
    <w:rsid w:val="00911E82"/>
    <w:rsid w:val="00912EA3"/>
    <w:rsid w:val="009138BA"/>
    <w:rsid w:val="00914735"/>
    <w:rsid w:val="00915126"/>
    <w:rsid w:val="009153AB"/>
    <w:rsid w:val="0091600F"/>
    <w:rsid w:val="00917BEF"/>
    <w:rsid w:val="00920818"/>
    <w:rsid w:val="00920EDC"/>
    <w:rsid w:val="0092162A"/>
    <w:rsid w:val="0092213C"/>
    <w:rsid w:val="00922A1B"/>
    <w:rsid w:val="009242DF"/>
    <w:rsid w:val="00925159"/>
    <w:rsid w:val="009253C0"/>
    <w:rsid w:val="00925727"/>
    <w:rsid w:val="00925750"/>
    <w:rsid w:val="00926428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6F89"/>
    <w:rsid w:val="00937AFC"/>
    <w:rsid w:val="00941836"/>
    <w:rsid w:val="00941B70"/>
    <w:rsid w:val="00941DBB"/>
    <w:rsid w:val="00942629"/>
    <w:rsid w:val="00942B2B"/>
    <w:rsid w:val="0094301B"/>
    <w:rsid w:val="00944309"/>
    <w:rsid w:val="00944EB9"/>
    <w:rsid w:val="0094639F"/>
    <w:rsid w:val="009472DF"/>
    <w:rsid w:val="00950320"/>
    <w:rsid w:val="009505A0"/>
    <w:rsid w:val="00950774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586A"/>
    <w:rsid w:val="00956FB7"/>
    <w:rsid w:val="009578F4"/>
    <w:rsid w:val="00960E5B"/>
    <w:rsid w:val="00961116"/>
    <w:rsid w:val="00961333"/>
    <w:rsid w:val="00961787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380B"/>
    <w:rsid w:val="009742FE"/>
    <w:rsid w:val="009756D5"/>
    <w:rsid w:val="0097646B"/>
    <w:rsid w:val="009768A9"/>
    <w:rsid w:val="00976A06"/>
    <w:rsid w:val="0097776F"/>
    <w:rsid w:val="00977DB0"/>
    <w:rsid w:val="00977EAB"/>
    <w:rsid w:val="009800F2"/>
    <w:rsid w:val="009805D8"/>
    <w:rsid w:val="00980E76"/>
    <w:rsid w:val="00981241"/>
    <w:rsid w:val="00983542"/>
    <w:rsid w:val="0098356C"/>
    <w:rsid w:val="009845A9"/>
    <w:rsid w:val="00984F8A"/>
    <w:rsid w:val="00985774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BA8"/>
    <w:rsid w:val="00993BB5"/>
    <w:rsid w:val="00993F4A"/>
    <w:rsid w:val="009940CD"/>
    <w:rsid w:val="00994A6A"/>
    <w:rsid w:val="00994E55"/>
    <w:rsid w:val="009950B9"/>
    <w:rsid w:val="00995849"/>
    <w:rsid w:val="00995A51"/>
    <w:rsid w:val="009968F7"/>
    <w:rsid w:val="00997411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D0C"/>
    <w:rsid w:val="009A7FC0"/>
    <w:rsid w:val="009B007C"/>
    <w:rsid w:val="009B016D"/>
    <w:rsid w:val="009B017F"/>
    <w:rsid w:val="009B0AAE"/>
    <w:rsid w:val="009B1AAA"/>
    <w:rsid w:val="009B2DC3"/>
    <w:rsid w:val="009B2E7E"/>
    <w:rsid w:val="009B391B"/>
    <w:rsid w:val="009B4A38"/>
    <w:rsid w:val="009B53C3"/>
    <w:rsid w:val="009B549B"/>
    <w:rsid w:val="009B6287"/>
    <w:rsid w:val="009B695F"/>
    <w:rsid w:val="009C0236"/>
    <w:rsid w:val="009C050E"/>
    <w:rsid w:val="009C3D1F"/>
    <w:rsid w:val="009C479D"/>
    <w:rsid w:val="009C4B90"/>
    <w:rsid w:val="009C543D"/>
    <w:rsid w:val="009C5532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19E"/>
    <w:rsid w:val="009D38B8"/>
    <w:rsid w:val="009D3D51"/>
    <w:rsid w:val="009D4294"/>
    <w:rsid w:val="009D4D7A"/>
    <w:rsid w:val="009D534B"/>
    <w:rsid w:val="009D54B5"/>
    <w:rsid w:val="009D552B"/>
    <w:rsid w:val="009D57AB"/>
    <w:rsid w:val="009D68EC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5B4"/>
    <w:rsid w:val="009E48A4"/>
    <w:rsid w:val="009E4952"/>
    <w:rsid w:val="009E4F4D"/>
    <w:rsid w:val="009E5138"/>
    <w:rsid w:val="009E5754"/>
    <w:rsid w:val="009E5C89"/>
    <w:rsid w:val="009E5F1E"/>
    <w:rsid w:val="009E6C4C"/>
    <w:rsid w:val="009E7C2F"/>
    <w:rsid w:val="009E7D5C"/>
    <w:rsid w:val="009F06EC"/>
    <w:rsid w:val="009F071D"/>
    <w:rsid w:val="009F0CA8"/>
    <w:rsid w:val="009F1E72"/>
    <w:rsid w:val="009F2E74"/>
    <w:rsid w:val="009F3338"/>
    <w:rsid w:val="009F3572"/>
    <w:rsid w:val="009F3C29"/>
    <w:rsid w:val="009F3C32"/>
    <w:rsid w:val="009F3DD3"/>
    <w:rsid w:val="009F47BB"/>
    <w:rsid w:val="009F4A3C"/>
    <w:rsid w:val="009F4EDB"/>
    <w:rsid w:val="009F5A7D"/>
    <w:rsid w:val="009F5FB8"/>
    <w:rsid w:val="009F67D9"/>
    <w:rsid w:val="009F6AD7"/>
    <w:rsid w:val="009F7BC0"/>
    <w:rsid w:val="00A00B4B"/>
    <w:rsid w:val="00A02A40"/>
    <w:rsid w:val="00A02C56"/>
    <w:rsid w:val="00A02E00"/>
    <w:rsid w:val="00A03394"/>
    <w:rsid w:val="00A03A3C"/>
    <w:rsid w:val="00A03C30"/>
    <w:rsid w:val="00A03F95"/>
    <w:rsid w:val="00A04876"/>
    <w:rsid w:val="00A04B0F"/>
    <w:rsid w:val="00A04DB1"/>
    <w:rsid w:val="00A0512A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A28"/>
    <w:rsid w:val="00A16CED"/>
    <w:rsid w:val="00A16D69"/>
    <w:rsid w:val="00A17C5C"/>
    <w:rsid w:val="00A17EB2"/>
    <w:rsid w:val="00A20D66"/>
    <w:rsid w:val="00A22630"/>
    <w:rsid w:val="00A22AF4"/>
    <w:rsid w:val="00A23084"/>
    <w:rsid w:val="00A2371D"/>
    <w:rsid w:val="00A23A5E"/>
    <w:rsid w:val="00A23E5F"/>
    <w:rsid w:val="00A23EE5"/>
    <w:rsid w:val="00A24759"/>
    <w:rsid w:val="00A259F2"/>
    <w:rsid w:val="00A26BC5"/>
    <w:rsid w:val="00A271B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59AE"/>
    <w:rsid w:val="00A36012"/>
    <w:rsid w:val="00A36464"/>
    <w:rsid w:val="00A36B77"/>
    <w:rsid w:val="00A37845"/>
    <w:rsid w:val="00A406A1"/>
    <w:rsid w:val="00A41A16"/>
    <w:rsid w:val="00A41E73"/>
    <w:rsid w:val="00A421E1"/>
    <w:rsid w:val="00A42215"/>
    <w:rsid w:val="00A4247B"/>
    <w:rsid w:val="00A434D8"/>
    <w:rsid w:val="00A43FDD"/>
    <w:rsid w:val="00A44151"/>
    <w:rsid w:val="00A45939"/>
    <w:rsid w:val="00A4732E"/>
    <w:rsid w:val="00A47F6E"/>
    <w:rsid w:val="00A506DE"/>
    <w:rsid w:val="00A50A7E"/>
    <w:rsid w:val="00A50FCF"/>
    <w:rsid w:val="00A525D4"/>
    <w:rsid w:val="00A52BF6"/>
    <w:rsid w:val="00A53583"/>
    <w:rsid w:val="00A54573"/>
    <w:rsid w:val="00A54AC2"/>
    <w:rsid w:val="00A54E42"/>
    <w:rsid w:val="00A56869"/>
    <w:rsid w:val="00A56CD1"/>
    <w:rsid w:val="00A57408"/>
    <w:rsid w:val="00A5782D"/>
    <w:rsid w:val="00A57AF3"/>
    <w:rsid w:val="00A606F6"/>
    <w:rsid w:val="00A62666"/>
    <w:rsid w:val="00A62712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765"/>
    <w:rsid w:val="00A6790E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1BC"/>
    <w:rsid w:val="00A77C7E"/>
    <w:rsid w:val="00A80401"/>
    <w:rsid w:val="00A804EA"/>
    <w:rsid w:val="00A80DB7"/>
    <w:rsid w:val="00A80E03"/>
    <w:rsid w:val="00A8126B"/>
    <w:rsid w:val="00A8167B"/>
    <w:rsid w:val="00A81841"/>
    <w:rsid w:val="00A8229B"/>
    <w:rsid w:val="00A825D3"/>
    <w:rsid w:val="00A8375B"/>
    <w:rsid w:val="00A839E4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2EA"/>
    <w:rsid w:val="00A91AFC"/>
    <w:rsid w:val="00A91E2F"/>
    <w:rsid w:val="00A91F9C"/>
    <w:rsid w:val="00A9379B"/>
    <w:rsid w:val="00A93D12"/>
    <w:rsid w:val="00A93EC5"/>
    <w:rsid w:val="00A9459A"/>
    <w:rsid w:val="00A95572"/>
    <w:rsid w:val="00A96132"/>
    <w:rsid w:val="00A97256"/>
    <w:rsid w:val="00AA0B16"/>
    <w:rsid w:val="00AA1B28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5D2B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0B3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543"/>
    <w:rsid w:val="00AB6832"/>
    <w:rsid w:val="00AB6C34"/>
    <w:rsid w:val="00AB7350"/>
    <w:rsid w:val="00AB791F"/>
    <w:rsid w:val="00AB7E86"/>
    <w:rsid w:val="00AC0108"/>
    <w:rsid w:val="00AC133C"/>
    <w:rsid w:val="00AC14C6"/>
    <w:rsid w:val="00AC1ADA"/>
    <w:rsid w:val="00AC1E7B"/>
    <w:rsid w:val="00AC26BC"/>
    <w:rsid w:val="00AC2C7A"/>
    <w:rsid w:val="00AC2EDA"/>
    <w:rsid w:val="00AC3BCD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D7871"/>
    <w:rsid w:val="00AE10D6"/>
    <w:rsid w:val="00AE1206"/>
    <w:rsid w:val="00AE1319"/>
    <w:rsid w:val="00AE1977"/>
    <w:rsid w:val="00AE208B"/>
    <w:rsid w:val="00AE23BC"/>
    <w:rsid w:val="00AE2F88"/>
    <w:rsid w:val="00AE3411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7286"/>
    <w:rsid w:val="00AF0492"/>
    <w:rsid w:val="00AF0AF5"/>
    <w:rsid w:val="00AF1327"/>
    <w:rsid w:val="00AF1592"/>
    <w:rsid w:val="00AF212C"/>
    <w:rsid w:val="00AF22AF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6998"/>
    <w:rsid w:val="00AF7528"/>
    <w:rsid w:val="00AF75A5"/>
    <w:rsid w:val="00AF7970"/>
    <w:rsid w:val="00B01E29"/>
    <w:rsid w:val="00B03C53"/>
    <w:rsid w:val="00B03DCE"/>
    <w:rsid w:val="00B03E0E"/>
    <w:rsid w:val="00B04556"/>
    <w:rsid w:val="00B050A4"/>
    <w:rsid w:val="00B050AD"/>
    <w:rsid w:val="00B06295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A5A"/>
    <w:rsid w:val="00B34B3E"/>
    <w:rsid w:val="00B34F94"/>
    <w:rsid w:val="00B35927"/>
    <w:rsid w:val="00B35A28"/>
    <w:rsid w:val="00B35BE0"/>
    <w:rsid w:val="00B35C17"/>
    <w:rsid w:val="00B35D74"/>
    <w:rsid w:val="00B36084"/>
    <w:rsid w:val="00B36216"/>
    <w:rsid w:val="00B376F0"/>
    <w:rsid w:val="00B37B2D"/>
    <w:rsid w:val="00B37EE0"/>
    <w:rsid w:val="00B40614"/>
    <w:rsid w:val="00B40CC1"/>
    <w:rsid w:val="00B417B4"/>
    <w:rsid w:val="00B42CAC"/>
    <w:rsid w:val="00B42FEC"/>
    <w:rsid w:val="00B43183"/>
    <w:rsid w:val="00B438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2422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9A"/>
    <w:rsid w:val="00B626F5"/>
    <w:rsid w:val="00B6396C"/>
    <w:rsid w:val="00B63BA6"/>
    <w:rsid w:val="00B63CCD"/>
    <w:rsid w:val="00B63F1D"/>
    <w:rsid w:val="00B64B87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66"/>
    <w:rsid w:val="00B75C8B"/>
    <w:rsid w:val="00B760E6"/>
    <w:rsid w:val="00B7645C"/>
    <w:rsid w:val="00B777B4"/>
    <w:rsid w:val="00B777DC"/>
    <w:rsid w:val="00B77B60"/>
    <w:rsid w:val="00B77F0E"/>
    <w:rsid w:val="00B77F81"/>
    <w:rsid w:val="00B805D9"/>
    <w:rsid w:val="00B81054"/>
    <w:rsid w:val="00B811AF"/>
    <w:rsid w:val="00B814D7"/>
    <w:rsid w:val="00B81955"/>
    <w:rsid w:val="00B81E86"/>
    <w:rsid w:val="00B82797"/>
    <w:rsid w:val="00B82F89"/>
    <w:rsid w:val="00B83DBA"/>
    <w:rsid w:val="00B8502F"/>
    <w:rsid w:val="00B855A3"/>
    <w:rsid w:val="00B85E3E"/>
    <w:rsid w:val="00B8603F"/>
    <w:rsid w:val="00B860F2"/>
    <w:rsid w:val="00B861B6"/>
    <w:rsid w:val="00B86CDB"/>
    <w:rsid w:val="00B87F5A"/>
    <w:rsid w:val="00B90FD4"/>
    <w:rsid w:val="00B9137D"/>
    <w:rsid w:val="00B92146"/>
    <w:rsid w:val="00B9216C"/>
    <w:rsid w:val="00B92225"/>
    <w:rsid w:val="00B93295"/>
    <w:rsid w:val="00B93374"/>
    <w:rsid w:val="00B9364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278"/>
    <w:rsid w:val="00BA17CF"/>
    <w:rsid w:val="00BA17DD"/>
    <w:rsid w:val="00BA1B0A"/>
    <w:rsid w:val="00BA1BAF"/>
    <w:rsid w:val="00BA28F9"/>
    <w:rsid w:val="00BA2B5B"/>
    <w:rsid w:val="00BA2EEA"/>
    <w:rsid w:val="00BA3817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8D"/>
    <w:rsid w:val="00BA71B8"/>
    <w:rsid w:val="00BA76E4"/>
    <w:rsid w:val="00BA77C0"/>
    <w:rsid w:val="00BA7A26"/>
    <w:rsid w:val="00BB0A85"/>
    <w:rsid w:val="00BB11B2"/>
    <w:rsid w:val="00BB1E71"/>
    <w:rsid w:val="00BB1F7C"/>
    <w:rsid w:val="00BB26A7"/>
    <w:rsid w:val="00BB273C"/>
    <w:rsid w:val="00BB296F"/>
    <w:rsid w:val="00BB300C"/>
    <w:rsid w:val="00BB3193"/>
    <w:rsid w:val="00BB3639"/>
    <w:rsid w:val="00BB3EA6"/>
    <w:rsid w:val="00BB3F3C"/>
    <w:rsid w:val="00BB4AB8"/>
    <w:rsid w:val="00BB4CE8"/>
    <w:rsid w:val="00BB50E1"/>
    <w:rsid w:val="00BB53DF"/>
    <w:rsid w:val="00BB61A2"/>
    <w:rsid w:val="00BB694F"/>
    <w:rsid w:val="00BB734C"/>
    <w:rsid w:val="00BB7449"/>
    <w:rsid w:val="00BB7F57"/>
    <w:rsid w:val="00BC1C7F"/>
    <w:rsid w:val="00BC263A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C627F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2B6"/>
    <w:rsid w:val="00BD451F"/>
    <w:rsid w:val="00BD477B"/>
    <w:rsid w:val="00BD4EE1"/>
    <w:rsid w:val="00BD5324"/>
    <w:rsid w:val="00BD56DC"/>
    <w:rsid w:val="00BD579D"/>
    <w:rsid w:val="00BD6C10"/>
    <w:rsid w:val="00BD70E1"/>
    <w:rsid w:val="00BE04A6"/>
    <w:rsid w:val="00BE04DE"/>
    <w:rsid w:val="00BE1752"/>
    <w:rsid w:val="00BE1A29"/>
    <w:rsid w:val="00BE2768"/>
    <w:rsid w:val="00BE31EA"/>
    <w:rsid w:val="00BE3465"/>
    <w:rsid w:val="00BE3471"/>
    <w:rsid w:val="00BE3E78"/>
    <w:rsid w:val="00BE5DB8"/>
    <w:rsid w:val="00BE62E5"/>
    <w:rsid w:val="00BF00B3"/>
    <w:rsid w:val="00BF05B7"/>
    <w:rsid w:val="00BF126F"/>
    <w:rsid w:val="00BF1A59"/>
    <w:rsid w:val="00BF2ACA"/>
    <w:rsid w:val="00BF2D14"/>
    <w:rsid w:val="00BF2E2B"/>
    <w:rsid w:val="00BF4A9A"/>
    <w:rsid w:val="00BF4D7C"/>
    <w:rsid w:val="00BF582F"/>
    <w:rsid w:val="00BF6AC9"/>
    <w:rsid w:val="00BF75C2"/>
    <w:rsid w:val="00BF7836"/>
    <w:rsid w:val="00C001AD"/>
    <w:rsid w:val="00C0044F"/>
    <w:rsid w:val="00C005A9"/>
    <w:rsid w:val="00C00AB8"/>
    <w:rsid w:val="00C00BC7"/>
    <w:rsid w:val="00C00CF4"/>
    <w:rsid w:val="00C01200"/>
    <w:rsid w:val="00C0183C"/>
    <w:rsid w:val="00C02670"/>
    <w:rsid w:val="00C02CB5"/>
    <w:rsid w:val="00C0304E"/>
    <w:rsid w:val="00C03A25"/>
    <w:rsid w:val="00C0460F"/>
    <w:rsid w:val="00C05351"/>
    <w:rsid w:val="00C05707"/>
    <w:rsid w:val="00C066B2"/>
    <w:rsid w:val="00C073FD"/>
    <w:rsid w:val="00C07A30"/>
    <w:rsid w:val="00C117F7"/>
    <w:rsid w:val="00C12ADB"/>
    <w:rsid w:val="00C12F0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0DA1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5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21A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C34"/>
    <w:rsid w:val="00C62F5E"/>
    <w:rsid w:val="00C63573"/>
    <w:rsid w:val="00C63948"/>
    <w:rsid w:val="00C644E3"/>
    <w:rsid w:val="00C64D56"/>
    <w:rsid w:val="00C64DE2"/>
    <w:rsid w:val="00C64E15"/>
    <w:rsid w:val="00C65A5C"/>
    <w:rsid w:val="00C65B1C"/>
    <w:rsid w:val="00C666CE"/>
    <w:rsid w:val="00C67450"/>
    <w:rsid w:val="00C67E01"/>
    <w:rsid w:val="00C70751"/>
    <w:rsid w:val="00C71738"/>
    <w:rsid w:val="00C721FA"/>
    <w:rsid w:val="00C7278E"/>
    <w:rsid w:val="00C748C9"/>
    <w:rsid w:val="00C74F2F"/>
    <w:rsid w:val="00C751E3"/>
    <w:rsid w:val="00C7583F"/>
    <w:rsid w:val="00C75962"/>
    <w:rsid w:val="00C75E70"/>
    <w:rsid w:val="00C76F1B"/>
    <w:rsid w:val="00C77219"/>
    <w:rsid w:val="00C77294"/>
    <w:rsid w:val="00C7747E"/>
    <w:rsid w:val="00C778C4"/>
    <w:rsid w:val="00C77BDB"/>
    <w:rsid w:val="00C77C6F"/>
    <w:rsid w:val="00C81515"/>
    <w:rsid w:val="00C815FA"/>
    <w:rsid w:val="00C819C7"/>
    <w:rsid w:val="00C81A8D"/>
    <w:rsid w:val="00C81AEE"/>
    <w:rsid w:val="00C81FC7"/>
    <w:rsid w:val="00C822D5"/>
    <w:rsid w:val="00C8239E"/>
    <w:rsid w:val="00C827E3"/>
    <w:rsid w:val="00C832AA"/>
    <w:rsid w:val="00C8338C"/>
    <w:rsid w:val="00C83A76"/>
    <w:rsid w:val="00C83C3A"/>
    <w:rsid w:val="00C84016"/>
    <w:rsid w:val="00C84677"/>
    <w:rsid w:val="00C84BEE"/>
    <w:rsid w:val="00C84D99"/>
    <w:rsid w:val="00C84DA0"/>
    <w:rsid w:val="00C84DE2"/>
    <w:rsid w:val="00C852BF"/>
    <w:rsid w:val="00C85490"/>
    <w:rsid w:val="00C8554D"/>
    <w:rsid w:val="00C86833"/>
    <w:rsid w:val="00C869F8"/>
    <w:rsid w:val="00C86F0D"/>
    <w:rsid w:val="00C90CDB"/>
    <w:rsid w:val="00C90FEF"/>
    <w:rsid w:val="00C914FB"/>
    <w:rsid w:val="00C91EE0"/>
    <w:rsid w:val="00C92076"/>
    <w:rsid w:val="00C92BDD"/>
    <w:rsid w:val="00C92F0A"/>
    <w:rsid w:val="00C93E79"/>
    <w:rsid w:val="00C944BC"/>
    <w:rsid w:val="00C94780"/>
    <w:rsid w:val="00C94EC8"/>
    <w:rsid w:val="00C95465"/>
    <w:rsid w:val="00C95BAC"/>
    <w:rsid w:val="00C96454"/>
    <w:rsid w:val="00C972C7"/>
    <w:rsid w:val="00CA003E"/>
    <w:rsid w:val="00CA0AE3"/>
    <w:rsid w:val="00CA0CD2"/>
    <w:rsid w:val="00CA14AA"/>
    <w:rsid w:val="00CA31EE"/>
    <w:rsid w:val="00CA320A"/>
    <w:rsid w:val="00CA38CE"/>
    <w:rsid w:val="00CA5297"/>
    <w:rsid w:val="00CA5D28"/>
    <w:rsid w:val="00CA677D"/>
    <w:rsid w:val="00CA7251"/>
    <w:rsid w:val="00CA7FA8"/>
    <w:rsid w:val="00CB02E4"/>
    <w:rsid w:val="00CB030E"/>
    <w:rsid w:val="00CB0A6A"/>
    <w:rsid w:val="00CB12B9"/>
    <w:rsid w:val="00CB1587"/>
    <w:rsid w:val="00CB1670"/>
    <w:rsid w:val="00CB1949"/>
    <w:rsid w:val="00CB19C8"/>
    <w:rsid w:val="00CB1B5B"/>
    <w:rsid w:val="00CB2159"/>
    <w:rsid w:val="00CB2914"/>
    <w:rsid w:val="00CB4AC6"/>
    <w:rsid w:val="00CB5BE6"/>
    <w:rsid w:val="00CB6671"/>
    <w:rsid w:val="00CB682C"/>
    <w:rsid w:val="00CB74B4"/>
    <w:rsid w:val="00CB7B16"/>
    <w:rsid w:val="00CC1103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4D97"/>
    <w:rsid w:val="00CC5080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4C8A"/>
    <w:rsid w:val="00CD52C1"/>
    <w:rsid w:val="00CD5BA1"/>
    <w:rsid w:val="00CD60E7"/>
    <w:rsid w:val="00CD612B"/>
    <w:rsid w:val="00CD614F"/>
    <w:rsid w:val="00CE2196"/>
    <w:rsid w:val="00CE259D"/>
    <w:rsid w:val="00CE2B88"/>
    <w:rsid w:val="00CE31FE"/>
    <w:rsid w:val="00CE3903"/>
    <w:rsid w:val="00CE3916"/>
    <w:rsid w:val="00CE3C17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6167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53B0"/>
    <w:rsid w:val="00D06140"/>
    <w:rsid w:val="00D065A1"/>
    <w:rsid w:val="00D071A9"/>
    <w:rsid w:val="00D074E2"/>
    <w:rsid w:val="00D07902"/>
    <w:rsid w:val="00D07A78"/>
    <w:rsid w:val="00D1018E"/>
    <w:rsid w:val="00D104A8"/>
    <w:rsid w:val="00D10623"/>
    <w:rsid w:val="00D10B56"/>
    <w:rsid w:val="00D111D1"/>
    <w:rsid w:val="00D112B5"/>
    <w:rsid w:val="00D1136C"/>
    <w:rsid w:val="00D13EEE"/>
    <w:rsid w:val="00D14D10"/>
    <w:rsid w:val="00D15E4F"/>
    <w:rsid w:val="00D15E6B"/>
    <w:rsid w:val="00D16276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26F01"/>
    <w:rsid w:val="00D30338"/>
    <w:rsid w:val="00D3039C"/>
    <w:rsid w:val="00D31F73"/>
    <w:rsid w:val="00D329EB"/>
    <w:rsid w:val="00D33791"/>
    <w:rsid w:val="00D33B05"/>
    <w:rsid w:val="00D34F94"/>
    <w:rsid w:val="00D376AB"/>
    <w:rsid w:val="00D40300"/>
    <w:rsid w:val="00D40440"/>
    <w:rsid w:val="00D40628"/>
    <w:rsid w:val="00D40BCE"/>
    <w:rsid w:val="00D41509"/>
    <w:rsid w:val="00D424FA"/>
    <w:rsid w:val="00D42CC2"/>
    <w:rsid w:val="00D437A4"/>
    <w:rsid w:val="00D44750"/>
    <w:rsid w:val="00D447D6"/>
    <w:rsid w:val="00D448F0"/>
    <w:rsid w:val="00D44BFF"/>
    <w:rsid w:val="00D44D06"/>
    <w:rsid w:val="00D44F68"/>
    <w:rsid w:val="00D45246"/>
    <w:rsid w:val="00D45B24"/>
    <w:rsid w:val="00D45B81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BE6"/>
    <w:rsid w:val="00D53E4D"/>
    <w:rsid w:val="00D5455B"/>
    <w:rsid w:val="00D546B8"/>
    <w:rsid w:val="00D548E5"/>
    <w:rsid w:val="00D54A31"/>
    <w:rsid w:val="00D54C5F"/>
    <w:rsid w:val="00D563D5"/>
    <w:rsid w:val="00D571D6"/>
    <w:rsid w:val="00D6016B"/>
    <w:rsid w:val="00D608C5"/>
    <w:rsid w:val="00D6092A"/>
    <w:rsid w:val="00D609B0"/>
    <w:rsid w:val="00D60A8F"/>
    <w:rsid w:val="00D60D51"/>
    <w:rsid w:val="00D60D9D"/>
    <w:rsid w:val="00D61870"/>
    <w:rsid w:val="00D61F77"/>
    <w:rsid w:val="00D62FE3"/>
    <w:rsid w:val="00D633AD"/>
    <w:rsid w:val="00D633D9"/>
    <w:rsid w:val="00D63BFE"/>
    <w:rsid w:val="00D63E11"/>
    <w:rsid w:val="00D64D53"/>
    <w:rsid w:val="00D65C03"/>
    <w:rsid w:val="00D65E47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02AC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5F5"/>
    <w:rsid w:val="00D77919"/>
    <w:rsid w:val="00D80044"/>
    <w:rsid w:val="00D8087E"/>
    <w:rsid w:val="00D81576"/>
    <w:rsid w:val="00D82CAD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3D8"/>
    <w:rsid w:val="00D928E0"/>
    <w:rsid w:val="00D930D5"/>
    <w:rsid w:val="00D9327C"/>
    <w:rsid w:val="00D935DE"/>
    <w:rsid w:val="00D939A5"/>
    <w:rsid w:val="00D93CEB"/>
    <w:rsid w:val="00D946F9"/>
    <w:rsid w:val="00D94DC0"/>
    <w:rsid w:val="00D96269"/>
    <w:rsid w:val="00D96654"/>
    <w:rsid w:val="00D97305"/>
    <w:rsid w:val="00D97DC9"/>
    <w:rsid w:val="00DA03A0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4DD"/>
    <w:rsid w:val="00DB57AA"/>
    <w:rsid w:val="00DB5975"/>
    <w:rsid w:val="00DB5E27"/>
    <w:rsid w:val="00DB6408"/>
    <w:rsid w:val="00DB6582"/>
    <w:rsid w:val="00DB6636"/>
    <w:rsid w:val="00DB69B4"/>
    <w:rsid w:val="00DB6DCF"/>
    <w:rsid w:val="00DB7231"/>
    <w:rsid w:val="00DB73A7"/>
    <w:rsid w:val="00DB7A81"/>
    <w:rsid w:val="00DB7A8D"/>
    <w:rsid w:val="00DC0471"/>
    <w:rsid w:val="00DC05EC"/>
    <w:rsid w:val="00DC0A6E"/>
    <w:rsid w:val="00DC0FAD"/>
    <w:rsid w:val="00DC126D"/>
    <w:rsid w:val="00DC1AD4"/>
    <w:rsid w:val="00DC1F5B"/>
    <w:rsid w:val="00DC2145"/>
    <w:rsid w:val="00DC21AC"/>
    <w:rsid w:val="00DC22FE"/>
    <w:rsid w:val="00DC25D9"/>
    <w:rsid w:val="00DC2CC4"/>
    <w:rsid w:val="00DC346F"/>
    <w:rsid w:val="00DC37B9"/>
    <w:rsid w:val="00DC3C2F"/>
    <w:rsid w:val="00DC5A36"/>
    <w:rsid w:val="00DC5E23"/>
    <w:rsid w:val="00DC5E8F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4D22"/>
    <w:rsid w:val="00DD675D"/>
    <w:rsid w:val="00DD6C86"/>
    <w:rsid w:val="00DD7120"/>
    <w:rsid w:val="00DD73D1"/>
    <w:rsid w:val="00DD775E"/>
    <w:rsid w:val="00DD78A3"/>
    <w:rsid w:val="00DD7F33"/>
    <w:rsid w:val="00DE0314"/>
    <w:rsid w:val="00DE0CBC"/>
    <w:rsid w:val="00DE0CC8"/>
    <w:rsid w:val="00DE2249"/>
    <w:rsid w:val="00DE2886"/>
    <w:rsid w:val="00DE335F"/>
    <w:rsid w:val="00DE3D2C"/>
    <w:rsid w:val="00DE43AA"/>
    <w:rsid w:val="00DE44FB"/>
    <w:rsid w:val="00DE4902"/>
    <w:rsid w:val="00DE4A48"/>
    <w:rsid w:val="00DE502E"/>
    <w:rsid w:val="00DE52E4"/>
    <w:rsid w:val="00DE55E3"/>
    <w:rsid w:val="00DE585B"/>
    <w:rsid w:val="00DE5ADD"/>
    <w:rsid w:val="00DE6547"/>
    <w:rsid w:val="00DE6596"/>
    <w:rsid w:val="00DE6D12"/>
    <w:rsid w:val="00DE7166"/>
    <w:rsid w:val="00DE7C8C"/>
    <w:rsid w:val="00DF1410"/>
    <w:rsid w:val="00DF20AC"/>
    <w:rsid w:val="00DF2554"/>
    <w:rsid w:val="00DF2DA5"/>
    <w:rsid w:val="00DF3716"/>
    <w:rsid w:val="00DF39E1"/>
    <w:rsid w:val="00DF4816"/>
    <w:rsid w:val="00DF5F8A"/>
    <w:rsid w:val="00DF6869"/>
    <w:rsid w:val="00DF6A90"/>
    <w:rsid w:val="00DF7296"/>
    <w:rsid w:val="00DF7DD1"/>
    <w:rsid w:val="00E00063"/>
    <w:rsid w:val="00E01037"/>
    <w:rsid w:val="00E01ACF"/>
    <w:rsid w:val="00E02D3E"/>
    <w:rsid w:val="00E03BF7"/>
    <w:rsid w:val="00E04059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112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A51"/>
    <w:rsid w:val="00E1624C"/>
    <w:rsid w:val="00E16317"/>
    <w:rsid w:val="00E174D6"/>
    <w:rsid w:val="00E17A5C"/>
    <w:rsid w:val="00E20285"/>
    <w:rsid w:val="00E210CC"/>
    <w:rsid w:val="00E21135"/>
    <w:rsid w:val="00E2171E"/>
    <w:rsid w:val="00E21E52"/>
    <w:rsid w:val="00E224C2"/>
    <w:rsid w:val="00E22504"/>
    <w:rsid w:val="00E22841"/>
    <w:rsid w:val="00E22965"/>
    <w:rsid w:val="00E24D59"/>
    <w:rsid w:val="00E24D6B"/>
    <w:rsid w:val="00E24F33"/>
    <w:rsid w:val="00E25899"/>
    <w:rsid w:val="00E25F69"/>
    <w:rsid w:val="00E267EE"/>
    <w:rsid w:val="00E26B1F"/>
    <w:rsid w:val="00E26DE3"/>
    <w:rsid w:val="00E27502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5A24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29C1"/>
    <w:rsid w:val="00E53671"/>
    <w:rsid w:val="00E53795"/>
    <w:rsid w:val="00E5442B"/>
    <w:rsid w:val="00E5472D"/>
    <w:rsid w:val="00E55F49"/>
    <w:rsid w:val="00E55F9D"/>
    <w:rsid w:val="00E55FEF"/>
    <w:rsid w:val="00E56896"/>
    <w:rsid w:val="00E569E7"/>
    <w:rsid w:val="00E57A3F"/>
    <w:rsid w:val="00E57D4D"/>
    <w:rsid w:val="00E57ED1"/>
    <w:rsid w:val="00E57EDD"/>
    <w:rsid w:val="00E607C6"/>
    <w:rsid w:val="00E61482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2EBB"/>
    <w:rsid w:val="00E73D87"/>
    <w:rsid w:val="00E74D35"/>
    <w:rsid w:val="00E765B4"/>
    <w:rsid w:val="00E768A6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56F"/>
    <w:rsid w:val="00E82E82"/>
    <w:rsid w:val="00E82EB3"/>
    <w:rsid w:val="00E8301D"/>
    <w:rsid w:val="00E834E7"/>
    <w:rsid w:val="00E83903"/>
    <w:rsid w:val="00E83C8B"/>
    <w:rsid w:val="00E83CDD"/>
    <w:rsid w:val="00E84345"/>
    <w:rsid w:val="00E84A1C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7A33"/>
    <w:rsid w:val="00EA7FCC"/>
    <w:rsid w:val="00EB0FFE"/>
    <w:rsid w:val="00EB12B2"/>
    <w:rsid w:val="00EB169F"/>
    <w:rsid w:val="00EB28D4"/>
    <w:rsid w:val="00EB2AB0"/>
    <w:rsid w:val="00EB3055"/>
    <w:rsid w:val="00EB368D"/>
    <w:rsid w:val="00EB42B7"/>
    <w:rsid w:val="00EB42FB"/>
    <w:rsid w:val="00EB5DA0"/>
    <w:rsid w:val="00EB7E17"/>
    <w:rsid w:val="00EC047D"/>
    <w:rsid w:val="00EC0730"/>
    <w:rsid w:val="00EC081E"/>
    <w:rsid w:val="00EC0AD1"/>
    <w:rsid w:val="00EC1CFC"/>
    <w:rsid w:val="00EC1DFD"/>
    <w:rsid w:val="00EC1E5E"/>
    <w:rsid w:val="00EC2D45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6EF"/>
    <w:rsid w:val="00EC7C6D"/>
    <w:rsid w:val="00ED10E1"/>
    <w:rsid w:val="00ED17FB"/>
    <w:rsid w:val="00ED1A40"/>
    <w:rsid w:val="00ED2443"/>
    <w:rsid w:val="00ED2590"/>
    <w:rsid w:val="00ED3123"/>
    <w:rsid w:val="00ED3FA9"/>
    <w:rsid w:val="00ED413D"/>
    <w:rsid w:val="00ED4FB6"/>
    <w:rsid w:val="00ED588B"/>
    <w:rsid w:val="00ED6187"/>
    <w:rsid w:val="00ED6E51"/>
    <w:rsid w:val="00ED754A"/>
    <w:rsid w:val="00ED77A3"/>
    <w:rsid w:val="00EE093B"/>
    <w:rsid w:val="00EE0CCD"/>
    <w:rsid w:val="00EE0E84"/>
    <w:rsid w:val="00EE2627"/>
    <w:rsid w:val="00EE31F2"/>
    <w:rsid w:val="00EE361A"/>
    <w:rsid w:val="00EE38AA"/>
    <w:rsid w:val="00EE3E28"/>
    <w:rsid w:val="00EE500D"/>
    <w:rsid w:val="00EE5485"/>
    <w:rsid w:val="00EE5E0B"/>
    <w:rsid w:val="00EE6222"/>
    <w:rsid w:val="00EE6481"/>
    <w:rsid w:val="00EE6D66"/>
    <w:rsid w:val="00EF00F1"/>
    <w:rsid w:val="00EF0498"/>
    <w:rsid w:val="00EF0639"/>
    <w:rsid w:val="00EF0F0F"/>
    <w:rsid w:val="00EF0F95"/>
    <w:rsid w:val="00EF13A3"/>
    <w:rsid w:val="00EF13B8"/>
    <w:rsid w:val="00EF1D6C"/>
    <w:rsid w:val="00EF281B"/>
    <w:rsid w:val="00EF31E2"/>
    <w:rsid w:val="00EF4E09"/>
    <w:rsid w:val="00EF5236"/>
    <w:rsid w:val="00EF5971"/>
    <w:rsid w:val="00EF5B87"/>
    <w:rsid w:val="00EF60D2"/>
    <w:rsid w:val="00EF6778"/>
    <w:rsid w:val="00EF6CEA"/>
    <w:rsid w:val="00EF6E8E"/>
    <w:rsid w:val="00EF74B1"/>
    <w:rsid w:val="00EF7C2A"/>
    <w:rsid w:val="00F00E9C"/>
    <w:rsid w:val="00F0172D"/>
    <w:rsid w:val="00F02481"/>
    <w:rsid w:val="00F0251B"/>
    <w:rsid w:val="00F02ABD"/>
    <w:rsid w:val="00F049D0"/>
    <w:rsid w:val="00F06581"/>
    <w:rsid w:val="00F06C30"/>
    <w:rsid w:val="00F0701E"/>
    <w:rsid w:val="00F07962"/>
    <w:rsid w:val="00F07E3D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DC7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2D33"/>
    <w:rsid w:val="00F2372C"/>
    <w:rsid w:val="00F23FE9"/>
    <w:rsid w:val="00F24001"/>
    <w:rsid w:val="00F24202"/>
    <w:rsid w:val="00F25651"/>
    <w:rsid w:val="00F264DB"/>
    <w:rsid w:val="00F26ABE"/>
    <w:rsid w:val="00F27803"/>
    <w:rsid w:val="00F30D09"/>
    <w:rsid w:val="00F3105F"/>
    <w:rsid w:val="00F312F8"/>
    <w:rsid w:val="00F31673"/>
    <w:rsid w:val="00F3170F"/>
    <w:rsid w:val="00F33660"/>
    <w:rsid w:val="00F336AF"/>
    <w:rsid w:val="00F33A48"/>
    <w:rsid w:val="00F33EE7"/>
    <w:rsid w:val="00F34489"/>
    <w:rsid w:val="00F34A87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315"/>
    <w:rsid w:val="00F52407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834"/>
    <w:rsid w:val="00F62855"/>
    <w:rsid w:val="00F63017"/>
    <w:rsid w:val="00F63E06"/>
    <w:rsid w:val="00F64FEB"/>
    <w:rsid w:val="00F653D1"/>
    <w:rsid w:val="00F65764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312"/>
    <w:rsid w:val="00F71578"/>
    <w:rsid w:val="00F71702"/>
    <w:rsid w:val="00F717B8"/>
    <w:rsid w:val="00F71A89"/>
    <w:rsid w:val="00F72018"/>
    <w:rsid w:val="00F72051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1FCC"/>
    <w:rsid w:val="00F8278B"/>
    <w:rsid w:val="00F82F9D"/>
    <w:rsid w:val="00F83610"/>
    <w:rsid w:val="00F83B79"/>
    <w:rsid w:val="00F83F0F"/>
    <w:rsid w:val="00F8464C"/>
    <w:rsid w:val="00F84B24"/>
    <w:rsid w:val="00F84C67"/>
    <w:rsid w:val="00F85EBA"/>
    <w:rsid w:val="00F865F8"/>
    <w:rsid w:val="00F87353"/>
    <w:rsid w:val="00F87664"/>
    <w:rsid w:val="00F87FFE"/>
    <w:rsid w:val="00F903A8"/>
    <w:rsid w:val="00F909AE"/>
    <w:rsid w:val="00F90E9D"/>
    <w:rsid w:val="00F9301B"/>
    <w:rsid w:val="00F930BB"/>
    <w:rsid w:val="00F932CF"/>
    <w:rsid w:val="00F933C6"/>
    <w:rsid w:val="00F936AD"/>
    <w:rsid w:val="00F93B7A"/>
    <w:rsid w:val="00F9417B"/>
    <w:rsid w:val="00F9419C"/>
    <w:rsid w:val="00F956E6"/>
    <w:rsid w:val="00F95719"/>
    <w:rsid w:val="00F959B2"/>
    <w:rsid w:val="00F96262"/>
    <w:rsid w:val="00F962EB"/>
    <w:rsid w:val="00F96A26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78D6"/>
    <w:rsid w:val="00FA7BB6"/>
    <w:rsid w:val="00FB0E67"/>
    <w:rsid w:val="00FB15B8"/>
    <w:rsid w:val="00FB1773"/>
    <w:rsid w:val="00FB19E7"/>
    <w:rsid w:val="00FB3EA8"/>
    <w:rsid w:val="00FB4766"/>
    <w:rsid w:val="00FB47B8"/>
    <w:rsid w:val="00FB510E"/>
    <w:rsid w:val="00FB66F8"/>
    <w:rsid w:val="00FB71A9"/>
    <w:rsid w:val="00FB7768"/>
    <w:rsid w:val="00FC0254"/>
    <w:rsid w:val="00FC0278"/>
    <w:rsid w:val="00FC0472"/>
    <w:rsid w:val="00FC053F"/>
    <w:rsid w:val="00FC16B4"/>
    <w:rsid w:val="00FC26ED"/>
    <w:rsid w:val="00FC3099"/>
    <w:rsid w:val="00FC35CE"/>
    <w:rsid w:val="00FC375F"/>
    <w:rsid w:val="00FC49FB"/>
    <w:rsid w:val="00FC4B3A"/>
    <w:rsid w:val="00FC4B6F"/>
    <w:rsid w:val="00FC547E"/>
    <w:rsid w:val="00FC585F"/>
    <w:rsid w:val="00FC5CCE"/>
    <w:rsid w:val="00FC6125"/>
    <w:rsid w:val="00FC61C1"/>
    <w:rsid w:val="00FC6D73"/>
    <w:rsid w:val="00FD01B4"/>
    <w:rsid w:val="00FD0340"/>
    <w:rsid w:val="00FD04F8"/>
    <w:rsid w:val="00FD0E01"/>
    <w:rsid w:val="00FD1146"/>
    <w:rsid w:val="00FD15DF"/>
    <w:rsid w:val="00FD182B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C4A"/>
    <w:rsid w:val="00FD7D0F"/>
    <w:rsid w:val="00FD7DE3"/>
    <w:rsid w:val="00FE0178"/>
    <w:rsid w:val="00FE080D"/>
    <w:rsid w:val="00FE0815"/>
    <w:rsid w:val="00FE1B2E"/>
    <w:rsid w:val="00FE584F"/>
    <w:rsid w:val="00FE595F"/>
    <w:rsid w:val="00FE5DB3"/>
    <w:rsid w:val="00FE66B8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74105-3968-486B-9FDB-C88B25998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9</Pages>
  <Words>2450</Words>
  <Characters>13477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1472</cp:revision>
  <cp:lastPrinted>2024-05-09T09:13:00Z</cp:lastPrinted>
  <dcterms:created xsi:type="dcterms:W3CDTF">2024-04-20T14:39:00Z</dcterms:created>
  <dcterms:modified xsi:type="dcterms:W3CDTF">2024-05-09T09:13:00Z</dcterms:modified>
</cp:coreProperties>
</file>