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0FDB" w:rsidRPr="009B28AE" w:rsidRDefault="00600FDB" w:rsidP="00600FDB">
      <w:pPr>
        <w:spacing w:after="0" w:line="259" w:lineRule="auto"/>
        <w:jc w:val="center"/>
        <w:rPr>
          <w:rFonts w:ascii="Broadway" w:hAnsi="Broadway"/>
          <w:b/>
          <w:sz w:val="34"/>
          <w:szCs w:val="34"/>
        </w:rPr>
      </w:pPr>
      <w:r w:rsidRPr="009B28AE">
        <w:rPr>
          <w:rFonts w:ascii="Broadway" w:eastAsia="Berlin Sans FB" w:hAnsi="Broadway" w:cs="Berlin Sans FB"/>
          <w:b/>
          <w:sz w:val="34"/>
          <w:szCs w:val="34"/>
          <w:u w:val="single" w:color="000000"/>
        </w:rPr>
        <w:t>S</w:t>
      </w:r>
      <w:r w:rsidRPr="009B28AE">
        <w:rPr>
          <w:rFonts w:ascii="Berlin Sans FB" w:eastAsia="Berlin Sans FB" w:hAnsi="Berlin Sans FB" w:cs="Berlin Sans FB"/>
          <w:b/>
          <w:sz w:val="34"/>
          <w:szCs w:val="34"/>
          <w:u w:val="single" w:color="000000"/>
        </w:rPr>
        <w:t xml:space="preserve">IGNIFICATION D’UN </w:t>
      </w:r>
      <w:r w:rsidRPr="009B28AE">
        <w:rPr>
          <w:rFonts w:ascii="Broadway" w:eastAsia="Berlin Sans FB" w:hAnsi="Broadway" w:cs="Berlin Sans FB"/>
          <w:b/>
          <w:sz w:val="34"/>
          <w:szCs w:val="34"/>
          <w:u w:val="single" w:color="000000"/>
        </w:rPr>
        <w:t>A</w:t>
      </w:r>
      <w:r w:rsidRPr="009B28AE">
        <w:rPr>
          <w:rFonts w:ascii="Berlin Sans FB" w:eastAsia="Berlin Sans FB" w:hAnsi="Berlin Sans FB" w:cs="Berlin Sans FB"/>
          <w:b/>
          <w:sz w:val="34"/>
          <w:szCs w:val="34"/>
          <w:u w:val="single" w:color="000000"/>
        </w:rPr>
        <w:t xml:space="preserve">RRET </w:t>
      </w:r>
      <w:r w:rsidRPr="009B28AE">
        <w:rPr>
          <w:rFonts w:ascii="Berlin Sans FB" w:eastAsia="Berlin Sans FB" w:hAnsi="Berlin Sans FB" w:cs="Berlin Sans FB"/>
          <w:b/>
          <w:sz w:val="34"/>
          <w:szCs w:val="34"/>
          <w:u w:val="single"/>
        </w:rPr>
        <w:t xml:space="preserve">EN </w:t>
      </w:r>
      <w:r w:rsidRPr="009B28AE">
        <w:rPr>
          <w:rFonts w:ascii="Berlin Sans FB" w:hAnsi="Berlin Sans FB"/>
          <w:b/>
          <w:sz w:val="34"/>
          <w:szCs w:val="34"/>
          <w:u w:val="single"/>
        </w:rPr>
        <w:t>CONTE</w:t>
      </w:r>
      <w:r w:rsidRPr="009B28AE">
        <w:rPr>
          <w:rFonts w:ascii="Broadway" w:hAnsi="Broadway"/>
          <w:b/>
          <w:sz w:val="34"/>
          <w:szCs w:val="34"/>
          <w:u w:val="single"/>
        </w:rPr>
        <w:t>S</w:t>
      </w:r>
      <w:r w:rsidRPr="009B28AE">
        <w:rPr>
          <w:rFonts w:ascii="Berlin Sans FB" w:hAnsi="Berlin Sans FB"/>
          <w:b/>
          <w:sz w:val="34"/>
          <w:szCs w:val="34"/>
          <w:u w:val="single"/>
        </w:rPr>
        <w:t>TATION DE</w:t>
      </w:r>
      <w:r w:rsidRPr="009B28AE">
        <w:rPr>
          <w:rFonts w:ascii="Broadway" w:hAnsi="Broadway"/>
          <w:b/>
          <w:sz w:val="34"/>
          <w:szCs w:val="34"/>
          <w:u w:val="single"/>
        </w:rPr>
        <w:t>S</w:t>
      </w:r>
      <w:r w:rsidRPr="009B28AE">
        <w:rPr>
          <w:rFonts w:ascii="Berlin Sans FB" w:hAnsi="Berlin Sans FB"/>
          <w:b/>
          <w:sz w:val="34"/>
          <w:szCs w:val="34"/>
        </w:rPr>
        <w:t xml:space="preserve"> RE</w:t>
      </w:r>
      <w:r w:rsidRPr="009B28AE">
        <w:rPr>
          <w:rFonts w:ascii="Broadway" w:hAnsi="Broadway"/>
          <w:b/>
          <w:sz w:val="34"/>
          <w:szCs w:val="34"/>
        </w:rPr>
        <w:t>S</w:t>
      </w:r>
      <w:r w:rsidRPr="009B28AE">
        <w:rPr>
          <w:rFonts w:ascii="Berlin Sans FB" w:hAnsi="Berlin Sans FB"/>
          <w:b/>
          <w:sz w:val="34"/>
          <w:szCs w:val="34"/>
        </w:rPr>
        <w:t>ULTAT</w:t>
      </w:r>
      <w:r w:rsidRPr="009B28AE">
        <w:rPr>
          <w:rFonts w:ascii="Broadway" w:hAnsi="Broadway"/>
          <w:b/>
          <w:sz w:val="34"/>
          <w:szCs w:val="34"/>
        </w:rPr>
        <w:t>S</w:t>
      </w:r>
      <w:r w:rsidRPr="009B28AE">
        <w:rPr>
          <w:rFonts w:ascii="Berlin Sans FB" w:hAnsi="Berlin Sans FB"/>
          <w:b/>
          <w:sz w:val="34"/>
          <w:szCs w:val="34"/>
        </w:rPr>
        <w:t xml:space="preserve"> DE</w:t>
      </w:r>
      <w:r w:rsidRPr="009B28AE">
        <w:rPr>
          <w:rFonts w:ascii="Broadway" w:hAnsi="Broadway"/>
          <w:b/>
          <w:sz w:val="34"/>
          <w:szCs w:val="34"/>
        </w:rPr>
        <w:t>S</w:t>
      </w:r>
      <w:r w:rsidRPr="009B28AE">
        <w:rPr>
          <w:rFonts w:ascii="Berlin Sans FB" w:hAnsi="Berlin Sans FB"/>
          <w:b/>
          <w:sz w:val="34"/>
          <w:szCs w:val="34"/>
        </w:rPr>
        <w:t xml:space="preserve"> ELECTION</w:t>
      </w:r>
      <w:r w:rsidRPr="009B28AE">
        <w:rPr>
          <w:rFonts w:ascii="Broadway" w:hAnsi="Broadway"/>
          <w:b/>
          <w:sz w:val="34"/>
          <w:szCs w:val="34"/>
        </w:rPr>
        <w:t>S</w:t>
      </w:r>
      <w:r w:rsidRPr="009B28AE">
        <w:rPr>
          <w:rFonts w:ascii="Berlin Sans FB" w:hAnsi="Berlin Sans FB"/>
          <w:b/>
          <w:sz w:val="34"/>
          <w:szCs w:val="34"/>
        </w:rPr>
        <w:t xml:space="preserve"> DE</w:t>
      </w:r>
      <w:r w:rsidRPr="009B28AE">
        <w:rPr>
          <w:rFonts w:ascii="Broadway" w:hAnsi="Broadway"/>
          <w:b/>
          <w:sz w:val="34"/>
          <w:szCs w:val="34"/>
        </w:rPr>
        <w:t>S</w:t>
      </w:r>
      <w:r w:rsidRPr="009B28AE">
        <w:rPr>
          <w:rFonts w:ascii="Berlin Sans FB" w:hAnsi="Berlin Sans FB"/>
          <w:b/>
          <w:sz w:val="34"/>
          <w:szCs w:val="34"/>
        </w:rPr>
        <w:t xml:space="preserve"> DEPUTE</w:t>
      </w:r>
      <w:r w:rsidRPr="009B28AE">
        <w:rPr>
          <w:rFonts w:ascii="Broadway" w:hAnsi="Broadway"/>
          <w:b/>
          <w:sz w:val="34"/>
          <w:szCs w:val="34"/>
        </w:rPr>
        <w:t>S</w:t>
      </w:r>
    </w:p>
    <w:p w:rsidR="00600FDB" w:rsidRDefault="00600FDB" w:rsidP="00600FDB">
      <w:pPr>
        <w:spacing w:after="0" w:line="259" w:lineRule="auto"/>
        <w:jc w:val="center"/>
        <w:rPr>
          <w:rFonts w:ascii="Arial Black" w:eastAsia="Berlin Sans FB" w:hAnsi="Arial Black" w:cs="Berlin Sans FB"/>
          <w:b/>
        </w:rPr>
      </w:pPr>
      <w:r w:rsidRPr="009B28AE">
        <w:rPr>
          <w:rFonts w:ascii="Berlin Sans FB" w:hAnsi="Berlin Sans FB"/>
          <w:b/>
          <w:sz w:val="34"/>
          <w:szCs w:val="34"/>
          <w:u w:val="single"/>
        </w:rPr>
        <w:t>PROVINCIAUX</w:t>
      </w:r>
      <w:r w:rsidRPr="009B28AE">
        <w:rPr>
          <w:sz w:val="34"/>
          <w:szCs w:val="34"/>
          <w:u w:val="single"/>
        </w:rPr>
        <w:t xml:space="preserve"> </w:t>
      </w:r>
      <w:r w:rsidRPr="009B28AE">
        <w:rPr>
          <w:rFonts w:ascii="Berlin Sans FB" w:eastAsia="Berlin Sans FB" w:hAnsi="Berlin Sans FB" w:cs="Berlin Sans FB"/>
          <w:b/>
          <w:sz w:val="34"/>
          <w:szCs w:val="34"/>
          <w:u w:val="single" w:color="000000"/>
        </w:rPr>
        <w:t>EN APPEL</w:t>
      </w:r>
      <w:r w:rsidRPr="009B28AE">
        <w:rPr>
          <w:rFonts w:ascii="Arial Black" w:eastAsia="Berlin Sans FB" w:hAnsi="Arial Black" w:cs="Berlin Sans FB"/>
          <w:b/>
          <w:sz w:val="20"/>
        </w:rPr>
        <w:t>.-</w:t>
      </w:r>
    </w:p>
    <w:p w:rsidR="009022CE" w:rsidRPr="00C53796" w:rsidRDefault="00A364B9" w:rsidP="00600FDB">
      <w:pPr>
        <w:spacing w:after="0" w:line="259" w:lineRule="auto"/>
        <w:jc w:val="center"/>
        <w:rPr>
          <w:rFonts w:ascii="Arial Black" w:eastAsia="Berlin Sans FB" w:hAnsi="Arial Black" w:cs="Berlin Sans FB"/>
          <w:b/>
          <w:sz w:val="14"/>
        </w:rPr>
      </w:pPr>
      <w:r w:rsidRPr="00AD1C82">
        <w:rPr>
          <w:rFonts w:ascii="Berlin Sans FB" w:eastAsia="Berlin Sans FB" w:hAnsi="Berlin Sans FB" w:cs="Berlin Sans FB"/>
          <w:b/>
          <w:sz w:val="10"/>
        </w:rPr>
        <w:tab/>
        <w:t xml:space="preserve"> </w:t>
      </w:r>
    </w:p>
    <w:p w:rsidR="009022CE" w:rsidRPr="00DB5514" w:rsidRDefault="00323A2E" w:rsidP="005D551C">
      <w:pPr>
        <w:spacing w:line="276" w:lineRule="auto"/>
        <w:ind w:left="0" w:right="286" w:firstLine="1418"/>
        <w:rPr>
          <w:rFonts w:ascii="Tahoma" w:hAnsi="Tahoma" w:cs="Tahoma"/>
          <w:szCs w:val="25"/>
        </w:rPr>
      </w:pPr>
      <w:r w:rsidRPr="00DB5514">
        <w:rPr>
          <w:rFonts w:ascii="Tahoma" w:hAnsi="Tahoma" w:cs="Tahoma"/>
          <w:szCs w:val="25"/>
        </w:rPr>
        <w:t>L’an deux mille vingt-</w:t>
      </w:r>
      <w:r w:rsidR="00C7076B">
        <w:rPr>
          <w:rFonts w:ascii="Tahoma" w:hAnsi="Tahoma" w:cs="Tahoma"/>
          <w:szCs w:val="25"/>
        </w:rPr>
        <w:t>quatre</w:t>
      </w:r>
      <w:r w:rsidR="00A364B9" w:rsidRPr="00DB5514">
        <w:rPr>
          <w:rFonts w:ascii="Tahoma" w:hAnsi="Tahoma" w:cs="Tahoma"/>
          <w:szCs w:val="25"/>
        </w:rPr>
        <w:t>, le …………</w:t>
      </w:r>
      <w:r w:rsidR="00257DF1" w:rsidRPr="00DB5514">
        <w:rPr>
          <w:rFonts w:ascii="Tahoma" w:hAnsi="Tahoma" w:cs="Tahoma"/>
          <w:szCs w:val="25"/>
        </w:rPr>
        <w:t>….….. jour du mois de ………</w:t>
      </w:r>
      <w:r w:rsidR="00DA662E" w:rsidRPr="00DB5514">
        <w:rPr>
          <w:rFonts w:ascii="Tahoma" w:hAnsi="Tahoma" w:cs="Tahoma"/>
          <w:szCs w:val="25"/>
        </w:rPr>
        <w:t>……….</w:t>
      </w:r>
      <w:r w:rsidR="00257DF1" w:rsidRPr="00DB5514">
        <w:rPr>
          <w:rFonts w:ascii="Tahoma" w:hAnsi="Tahoma" w:cs="Tahoma"/>
          <w:szCs w:val="25"/>
        </w:rPr>
        <w:t>……</w:t>
      </w:r>
      <w:r w:rsidRPr="00DB5514">
        <w:rPr>
          <w:rFonts w:ascii="Tahoma" w:hAnsi="Tahoma" w:cs="Tahoma"/>
          <w:szCs w:val="25"/>
        </w:rPr>
        <w:t>…….</w:t>
      </w:r>
      <w:r w:rsidR="00257DF1" w:rsidRPr="00DB5514">
        <w:rPr>
          <w:rFonts w:ascii="Tahoma" w:hAnsi="Tahoma" w:cs="Tahoma"/>
          <w:szCs w:val="25"/>
        </w:rPr>
        <w:t>…… ;</w:t>
      </w:r>
    </w:p>
    <w:p w:rsidR="00257DF1" w:rsidRPr="009A58FF" w:rsidRDefault="00257DF1">
      <w:pPr>
        <w:ind w:left="1428"/>
        <w:rPr>
          <w:sz w:val="14"/>
        </w:rPr>
      </w:pPr>
    </w:p>
    <w:p w:rsidR="00257DF1" w:rsidRPr="00DB5514" w:rsidRDefault="00257DF1">
      <w:pPr>
        <w:ind w:left="1428"/>
        <w:rPr>
          <w:rFonts w:ascii="Tahoma" w:hAnsi="Tahoma" w:cs="Tahoma"/>
          <w:szCs w:val="25"/>
        </w:rPr>
      </w:pPr>
      <w:r w:rsidRPr="00DB5514">
        <w:rPr>
          <w:rFonts w:ascii="Tahoma" w:hAnsi="Tahoma" w:cs="Tahoma"/>
          <w:szCs w:val="25"/>
        </w:rPr>
        <w:t xml:space="preserve">A la requête de Monsieur le Greffier </w:t>
      </w:r>
      <w:r w:rsidR="00B902E1" w:rsidRPr="00DB5514">
        <w:rPr>
          <w:rFonts w:ascii="Tahoma" w:hAnsi="Tahoma" w:cs="Tahoma"/>
          <w:szCs w:val="25"/>
        </w:rPr>
        <w:t xml:space="preserve">en Chef </w:t>
      </w:r>
      <w:r w:rsidRPr="00DB5514">
        <w:rPr>
          <w:rFonts w:ascii="Tahoma" w:hAnsi="Tahoma" w:cs="Tahoma"/>
          <w:szCs w:val="25"/>
        </w:rPr>
        <w:t>du conseil d’Etat ;</w:t>
      </w:r>
    </w:p>
    <w:p w:rsidR="00257DF1" w:rsidRPr="00C53796" w:rsidRDefault="00257DF1">
      <w:pPr>
        <w:ind w:left="1428"/>
        <w:rPr>
          <w:sz w:val="14"/>
        </w:rPr>
      </w:pPr>
    </w:p>
    <w:p w:rsidR="00257DF1" w:rsidRPr="00DB5514" w:rsidRDefault="00257DF1" w:rsidP="005D551C">
      <w:pPr>
        <w:spacing w:line="276" w:lineRule="auto"/>
        <w:ind w:right="286" w:firstLine="1408"/>
        <w:rPr>
          <w:rFonts w:ascii="Tahoma" w:hAnsi="Tahoma" w:cs="Tahoma"/>
          <w:szCs w:val="25"/>
        </w:rPr>
      </w:pPr>
      <w:r w:rsidRPr="00DB5514">
        <w:rPr>
          <w:rFonts w:ascii="Tahoma" w:hAnsi="Tahoma" w:cs="Tahoma"/>
          <w:szCs w:val="25"/>
        </w:rPr>
        <w:t>Je soussigné :………………………………………………………,Huissier de justice près</w:t>
      </w:r>
      <w:r w:rsidR="00F22402" w:rsidRPr="00DB5514">
        <w:rPr>
          <w:rFonts w:ascii="Tahoma" w:hAnsi="Tahoma" w:cs="Tahoma"/>
          <w:szCs w:val="25"/>
        </w:rPr>
        <w:t xml:space="preserve"> le Conseil d’Etat</w:t>
      </w:r>
      <w:r w:rsidR="005A7684" w:rsidRPr="00DB5514">
        <w:rPr>
          <w:rFonts w:ascii="Tahoma" w:hAnsi="Tahoma" w:cs="Tahoma"/>
          <w:szCs w:val="25"/>
        </w:rPr>
        <w:t xml:space="preserve"> </w:t>
      </w:r>
      <w:r w:rsidRPr="00DB5514">
        <w:rPr>
          <w:rFonts w:ascii="Tahoma" w:hAnsi="Tahoma" w:cs="Tahoma"/>
          <w:szCs w:val="25"/>
        </w:rPr>
        <w:t>;</w:t>
      </w:r>
    </w:p>
    <w:p w:rsidR="009022CE" w:rsidRPr="00C53796" w:rsidRDefault="00A364B9" w:rsidP="00AB1EAB">
      <w:pPr>
        <w:spacing w:after="0" w:line="259" w:lineRule="auto"/>
        <w:ind w:left="1418" w:firstLine="0"/>
        <w:jc w:val="left"/>
        <w:rPr>
          <w:sz w:val="14"/>
          <w:szCs w:val="26"/>
        </w:rPr>
      </w:pPr>
      <w:r w:rsidRPr="00AD1C82">
        <w:rPr>
          <w:sz w:val="22"/>
        </w:rPr>
        <w:t xml:space="preserve"> </w:t>
      </w:r>
    </w:p>
    <w:p w:rsidR="009022CE" w:rsidRPr="00323A2E" w:rsidRDefault="00E76975" w:rsidP="005C7774">
      <w:pPr>
        <w:spacing w:after="0" w:line="259" w:lineRule="auto"/>
        <w:ind w:left="1418" w:hanging="567"/>
        <w:jc w:val="left"/>
        <w:rPr>
          <w:sz w:val="26"/>
          <w:szCs w:val="26"/>
        </w:rPr>
      </w:pPr>
      <w:r>
        <w:rPr>
          <w:b/>
          <w:sz w:val="26"/>
          <w:szCs w:val="26"/>
          <w:u w:val="single" w:color="000000"/>
        </w:rPr>
        <w:t>Ai signifié</w:t>
      </w:r>
      <w:r w:rsidR="00A364B9" w:rsidRPr="00E76975">
        <w:rPr>
          <w:b/>
          <w:sz w:val="26"/>
          <w:szCs w:val="26"/>
        </w:rPr>
        <w:t xml:space="preserve"> à</w:t>
      </w:r>
      <w:r w:rsidR="00A364B9" w:rsidRPr="00323A2E">
        <w:rPr>
          <w:sz w:val="26"/>
          <w:szCs w:val="26"/>
        </w:rPr>
        <w:t xml:space="preserve"> : </w:t>
      </w:r>
    </w:p>
    <w:p w:rsidR="009022CE" w:rsidRPr="006963D0" w:rsidRDefault="00A364B9" w:rsidP="00AB1EAB">
      <w:pPr>
        <w:spacing w:after="0" w:line="259" w:lineRule="auto"/>
        <w:ind w:left="1418" w:firstLine="0"/>
        <w:jc w:val="left"/>
        <w:rPr>
          <w:sz w:val="14"/>
        </w:rPr>
      </w:pPr>
      <w:r w:rsidRPr="006963D0">
        <w:rPr>
          <w:sz w:val="22"/>
        </w:rPr>
        <w:t xml:space="preserve"> </w:t>
      </w:r>
    </w:p>
    <w:p w:rsidR="00CB6062" w:rsidRPr="00B73BB8" w:rsidRDefault="00D721B0" w:rsidP="00B73BB8">
      <w:pPr>
        <w:pStyle w:val="Paragraphedeliste"/>
        <w:numPr>
          <w:ilvl w:val="0"/>
          <w:numId w:val="6"/>
        </w:numPr>
        <w:spacing w:after="0" w:line="276" w:lineRule="auto"/>
        <w:ind w:right="50"/>
        <w:rPr>
          <w:rFonts w:ascii="Tahoma" w:hAnsi="Tahoma" w:cs="Tahoma"/>
          <w:szCs w:val="25"/>
        </w:rPr>
      </w:pPr>
      <w:r w:rsidRPr="009E25FF">
        <w:rPr>
          <w:b/>
          <w:sz w:val="26"/>
          <w:szCs w:val="26"/>
          <w:u w:val="single"/>
        </w:rPr>
        <w:t>Le Parti politique Mouvement de Libération du Congo, « MLC » en sigle,</w:t>
      </w:r>
      <w:r w:rsidRPr="00D721B0">
        <w:rPr>
          <w:rFonts w:ascii="Tahoma" w:hAnsi="Tahoma" w:cs="Tahoma"/>
          <w:szCs w:val="25"/>
        </w:rPr>
        <w:t xml:space="preserve"> dont le siège social sis au numéro 06 de l’avenue du Port, poursuites et diligences de son Secrétaire général adjoint chargé de la Logistique et des Finances, ayant pour conseils, Maîtres Alexis NGHOMO, Jean de Dieu LIDINGA, Eddy ILOMBO et KUTSHI NENGANGA, tous avocats au barreau de Kinshasa/Matete ;</w:t>
      </w:r>
    </w:p>
    <w:p w:rsidR="006963D0" w:rsidRPr="002A1266" w:rsidRDefault="006963D0" w:rsidP="006963D0">
      <w:pPr>
        <w:pStyle w:val="Paragraphedeliste"/>
        <w:spacing w:after="0" w:line="276" w:lineRule="auto"/>
        <w:ind w:right="50" w:firstLine="0"/>
        <w:rPr>
          <w:rFonts w:ascii="Tahoma" w:hAnsi="Tahoma" w:cs="Tahoma"/>
          <w:b/>
          <w:sz w:val="8"/>
          <w:szCs w:val="26"/>
          <w:u w:val="single"/>
        </w:rPr>
      </w:pPr>
    </w:p>
    <w:p w:rsidR="00741E0B" w:rsidRPr="009E25FF" w:rsidRDefault="009E25FF" w:rsidP="009E25FF">
      <w:pPr>
        <w:pStyle w:val="Paragraphedeliste"/>
        <w:numPr>
          <w:ilvl w:val="0"/>
          <w:numId w:val="6"/>
        </w:numPr>
        <w:tabs>
          <w:tab w:val="left" w:pos="1560"/>
        </w:tabs>
        <w:spacing w:line="276" w:lineRule="auto"/>
        <w:ind w:right="50"/>
        <w:rPr>
          <w:rFonts w:ascii="Tahoma" w:hAnsi="Tahoma" w:cs="Tahoma"/>
          <w:szCs w:val="23"/>
        </w:rPr>
      </w:pPr>
      <w:r w:rsidRPr="009E25FF">
        <w:rPr>
          <w:b/>
          <w:sz w:val="26"/>
          <w:szCs w:val="26"/>
        </w:rPr>
        <w:t>Le Regroupement politiq</w:t>
      </w:r>
      <w:r w:rsidRPr="009E25FF">
        <w:rPr>
          <w:b/>
          <w:sz w:val="26"/>
          <w:szCs w:val="26"/>
          <w:u w:val="single"/>
        </w:rPr>
        <w:t>ue Alliance des Acteurs Attachés au Peuples « AAAP » en sigle,</w:t>
      </w:r>
      <w:r w:rsidRPr="009E25FF">
        <w:rPr>
          <w:rFonts w:ascii="Tahoma" w:hAnsi="Tahoma" w:cs="Tahoma"/>
          <w:b/>
          <w:szCs w:val="23"/>
        </w:rPr>
        <w:t xml:space="preserve"> </w:t>
      </w:r>
      <w:r w:rsidRPr="009E25FF">
        <w:rPr>
          <w:rFonts w:ascii="Tahoma" w:hAnsi="Tahoma" w:cs="Tahoma"/>
          <w:szCs w:val="23"/>
        </w:rPr>
        <w:t>dont le siège national sis au numéro 44/46 de l’avenue Tombalbaye, à Kinshasa/Gombe ;</w:t>
      </w:r>
    </w:p>
    <w:p w:rsidR="005D551C" w:rsidRPr="002A1266" w:rsidRDefault="005D551C" w:rsidP="00F825F8">
      <w:pPr>
        <w:ind w:left="0" w:firstLine="0"/>
        <w:rPr>
          <w:b/>
          <w:sz w:val="8"/>
          <w:szCs w:val="25"/>
          <w:u w:val="single"/>
        </w:rPr>
      </w:pPr>
    </w:p>
    <w:p w:rsidR="005D551C" w:rsidRPr="005D551C" w:rsidRDefault="005D551C" w:rsidP="00AC28FA">
      <w:pPr>
        <w:pStyle w:val="Paragraphedeliste"/>
        <w:numPr>
          <w:ilvl w:val="0"/>
          <w:numId w:val="6"/>
        </w:numPr>
        <w:spacing w:line="276" w:lineRule="auto"/>
        <w:ind w:right="286"/>
        <w:rPr>
          <w:rFonts w:ascii="Tahoma" w:hAnsi="Tahoma" w:cs="Tahoma"/>
          <w:sz w:val="10"/>
          <w:szCs w:val="25"/>
        </w:rPr>
      </w:pPr>
      <w:r w:rsidRPr="00AC28FA">
        <w:rPr>
          <w:b/>
          <w:sz w:val="25"/>
          <w:szCs w:val="25"/>
          <w:u w:val="single"/>
        </w:rPr>
        <w:t>La Commission Electorale nationale Indépendante, CENI, en sigle</w:t>
      </w:r>
      <w:r w:rsidRPr="005D551C">
        <w:rPr>
          <w:b/>
          <w:szCs w:val="25"/>
        </w:rPr>
        <w:t>,</w:t>
      </w:r>
      <w:r w:rsidRPr="005D551C">
        <w:rPr>
          <w:rFonts w:ascii="Tahoma" w:hAnsi="Tahoma" w:cs="Tahoma"/>
          <w:b/>
          <w:szCs w:val="25"/>
        </w:rPr>
        <w:t xml:space="preserve"> </w:t>
      </w:r>
      <w:r w:rsidRPr="005D551C">
        <w:rPr>
          <w:rFonts w:ascii="Tahoma" w:hAnsi="Tahoma" w:cs="Tahoma"/>
          <w:szCs w:val="25"/>
        </w:rPr>
        <w:t>dont le siège est sis au 4471</w:t>
      </w:r>
      <w:r w:rsidR="002A1266" w:rsidRPr="002A1266">
        <w:rPr>
          <w:rFonts w:ascii="Tahoma" w:hAnsi="Tahoma" w:cs="Tahoma"/>
          <w:szCs w:val="25"/>
        </w:rPr>
        <w:t xml:space="preserve"> </w:t>
      </w:r>
      <w:r w:rsidR="002A1266" w:rsidRPr="005D551C">
        <w:rPr>
          <w:rFonts w:ascii="Tahoma" w:hAnsi="Tahoma" w:cs="Tahoma"/>
          <w:szCs w:val="25"/>
        </w:rPr>
        <w:t>du Boulevard du 30 juin</w:t>
      </w:r>
      <w:r w:rsidRPr="005D551C">
        <w:rPr>
          <w:rFonts w:ascii="Tahoma" w:hAnsi="Tahoma" w:cs="Tahoma"/>
          <w:szCs w:val="25"/>
        </w:rPr>
        <w:t xml:space="preserve">, </w:t>
      </w:r>
      <w:r w:rsidR="002A1266">
        <w:rPr>
          <w:rFonts w:ascii="Tahoma" w:hAnsi="Tahoma" w:cs="Tahoma"/>
          <w:szCs w:val="25"/>
        </w:rPr>
        <w:t>Immeuble CENI (ex-BCCE)</w:t>
      </w:r>
      <w:r w:rsidRPr="005D551C">
        <w:rPr>
          <w:rFonts w:ascii="Tahoma" w:hAnsi="Tahoma" w:cs="Tahoma"/>
          <w:szCs w:val="25"/>
        </w:rPr>
        <w:t>, à Kinshasa/Gombe.</w:t>
      </w:r>
    </w:p>
    <w:p w:rsidR="005D551C" w:rsidRPr="009A58FF" w:rsidRDefault="005D551C" w:rsidP="005D551C">
      <w:pPr>
        <w:pStyle w:val="Paragraphedeliste"/>
        <w:spacing w:line="240" w:lineRule="auto"/>
        <w:ind w:right="286" w:firstLine="0"/>
        <w:rPr>
          <w:rFonts w:ascii="Tahoma" w:hAnsi="Tahoma" w:cs="Tahoma"/>
          <w:sz w:val="10"/>
          <w:szCs w:val="25"/>
        </w:rPr>
      </w:pPr>
    </w:p>
    <w:p w:rsidR="005D551C" w:rsidRPr="005D551C" w:rsidRDefault="005D551C" w:rsidP="00DB5514">
      <w:pPr>
        <w:pStyle w:val="Paragraphedeliste"/>
        <w:numPr>
          <w:ilvl w:val="0"/>
          <w:numId w:val="6"/>
        </w:numPr>
        <w:spacing w:after="0" w:line="276" w:lineRule="auto"/>
        <w:ind w:right="50"/>
        <w:rPr>
          <w:b/>
          <w:sz w:val="25"/>
          <w:szCs w:val="25"/>
          <w:u w:val="single"/>
        </w:rPr>
      </w:pPr>
      <w:r w:rsidRPr="005D551C">
        <w:rPr>
          <w:b/>
          <w:sz w:val="25"/>
          <w:szCs w:val="25"/>
          <w:u w:val="single"/>
        </w:rPr>
        <w:t>La Co</w:t>
      </w:r>
      <w:r>
        <w:rPr>
          <w:b/>
          <w:sz w:val="25"/>
          <w:szCs w:val="25"/>
          <w:u w:val="single"/>
        </w:rPr>
        <w:t>ur d’</w:t>
      </w:r>
      <w:r w:rsidR="002A1266">
        <w:rPr>
          <w:b/>
          <w:sz w:val="25"/>
          <w:szCs w:val="25"/>
          <w:u w:val="single"/>
        </w:rPr>
        <w:t>a</w:t>
      </w:r>
      <w:r>
        <w:rPr>
          <w:b/>
          <w:sz w:val="25"/>
          <w:szCs w:val="25"/>
          <w:u w:val="single"/>
        </w:rPr>
        <w:t xml:space="preserve">ppel </w:t>
      </w:r>
      <w:r w:rsidR="00E94896">
        <w:rPr>
          <w:b/>
          <w:sz w:val="25"/>
          <w:szCs w:val="25"/>
          <w:u w:val="single"/>
        </w:rPr>
        <w:t xml:space="preserve">de </w:t>
      </w:r>
      <w:r w:rsidR="008049E4">
        <w:rPr>
          <w:b/>
          <w:sz w:val="25"/>
          <w:szCs w:val="25"/>
          <w:u w:val="single"/>
        </w:rPr>
        <w:t>Maï-Ndombe</w:t>
      </w:r>
      <w:r w:rsidR="00EC0A7C">
        <w:rPr>
          <w:b/>
          <w:sz w:val="25"/>
          <w:szCs w:val="25"/>
          <w:u w:val="single"/>
        </w:rPr>
        <w:t>,</w:t>
      </w:r>
      <w:r w:rsidR="00C93FCE" w:rsidRPr="00A117F3">
        <w:rPr>
          <w:b/>
          <w:sz w:val="25"/>
          <w:szCs w:val="25"/>
        </w:rPr>
        <w:t xml:space="preserve"> </w:t>
      </w:r>
      <w:r w:rsidR="0076028E">
        <w:rPr>
          <w:sz w:val="25"/>
          <w:szCs w:val="25"/>
        </w:rPr>
        <w:t>à Inongo, RD. Congo</w:t>
      </w:r>
      <w:r w:rsidR="000766C7">
        <w:rPr>
          <w:sz w:val="25"/>
          <w:szCs w:val="25"/>
        </w:rPr>
        <w:t> ;</w:t>
      </w:r>
    </w:p>
    <w:p w:rsidR="00B64558" w:rsidRPr="00A04652" w:rsidRDefault="00B64558" w:rsidP="00F37022">
      <w:pPr>
        <w:ind w:left="0" w:firstLine="0"/>
        <w:rPr>
          <w:b/>
          <w:i/>
          <w:sz w:val="2"/>
          <w:u w:val="single"/>
        </w:rPr>
      </w:pPr>
    </w:p>
    <w:p w:rsidR="00F37022" w:rsidRPr="00207A3C" w:rsidRDefault="00F37022" w:rsidP="00F37022">
      <w:pPr>
        <w:ind w:left="0" w:firstLine="0"/>
        <w:rPr>
          <w:sz w:val="20"/>
        </w:rPr>
      </w:pPr>
    </w:p>
    <w:p w:rsidR="00207A3C" w:rsidRPr="00207A3C" w:rsidRDefault="00207A3C" w:rsidP="00F37022">
      <w:pPr>
        <w:ind w:left="0" w:firstLine="0"/>
        <w:rPr>
          <w:sz w:val="4"/>
        </w:rPr>
      </w:pPr>
    </w:p>
    <w:p w:rsidR="00D27893" w:rsidRPr="009A58FF" w:rsidRDefault="00D27893" w:rsidP="00F37022">
      <w:pPr>
        <w:ind w:left="0" w:firstLine="0"/>
        <w:rPr>
          <w:sz w:val="4"/>
        </w:rPr>
      </w:pPr>
    </w:p>
    <w:p w:rsidR="009022CE" w:rsidRPr="004B7B18" w:rsidRDefault="000D4567" w:rsidP="00207A3C">
      <w:pPr>
        <w:spacing w:after="0" w:line="276" w:lineRule="auto"/>
        <w:ind w:firstLine="1408"/>
        <w:rPr>
          <w:sz w:val="27"/>
          <w:szCs w:val="27"/>
        </w:rPr>
      </w:pPr>
      <w:r w:rsidRPr="00C01C99">
        <w:rPr>
          <w:rFonts w:ascii="Tahoma" w:hAnsi="Tahoma" w:cs="Tahoma"/>
          <w:sz w:val="25"/>
          <w:szCs w:val="25"/>
        </w:rPr>
        <w:t>L’</w:t>
      </w:r>
      <w:r w:rsidR="00E4300F" w:rsidRPr="00C01C99">
        <w:rPr>
          <w:rFonts w:ascii="Tahoma" w:hAnsi="Tahoma" w:cs="Tahoma"/>
          <w:sz w:val="25"/>
          <w:szCs w:val="25"/>
        </w:rPr>
        <w:t xml:space="preserve">expédition </w:t>
      </w:r>
      <w:r w:rsidR="00663903" w:rsidRPr="00C01C99">
        <w:rPr>
          <w:rFonts w:ascii="Tahoma" w:hAnsi="Tahoma" w:cs="Tahoma"/>
          <w:sz w:val="25"/>
          <w:szCs w:val="25"/>
        </w:rPr>
        <w:t>d’un arr</w:t>
      </w:r>
      <w:r w:rsidR="00E1207E" w:rsidRPr="00C01C99">
        <w:rPr>
          <w:rFonts w:ascii="Tahoma" w:hAnsi="Tahoma" w:cs="Tahoma"/>
          <w:sz w:val="25"/>
          <w:szCs w:val="25"/>
        </w:rPr>
        <w:t xml:space="preserve">êt </w:t>
      </w:r>
      <w:r w:rsidR="00333B60" w:rsidRPr="00C01C99">
        <w:rPr>
          <w:rFonts w:ascii="Tahoma" w:hAnsi="Tahoma" w:cs="Tahoma"/>
          <w:sz w:val="25"/>
          <w:szCs w:val="25"/>
        </w:rPr>
        <w:t>rendu</w:t>
      </w:r>
      <w:r w:rsidR="00663903" w:rsidRPr="00C01C99">
        <w:rPr>
          <w:rFonts w:ascii="Tahoma" w:hAnsi="Tahoma" w:cs="Tahoma"/>
          <w:sz w:val="25"/>
          <w:szCs w:val="25"/>
        </w:rPr>
        <w:t xml:space="preserve"> </w:t>
      </w:r>
      <w:r w:rsidR="001462DA" w:rsidRPr="00C01C99">
        <w:rPr>
          <w:rFonts w:ascii="Tahoma" w:hAnsi="Tahoma" w:cs="Tahoma"/>
          <w:sz w:val="25"/>
          <w:szCs w:val="25"/>
        </w:rPr>
        <w:t>en date du</w:t>
      </w:r>
      <w:r w:rsidR="001462DA" w:rsidRPr="00E1207E">
        <w:rPr>
          <w:rFonts w:ascii="Tahoma" w:hAnsi="Tahoma" w:cs="Tahoma"/>
          <w:szCs w:val="25"/>
        </w:rPr>
        <w:t xml:space="preserve"> </w:t>
      </w:r>
      <w:r w:rsidR="00BF7A00">
        <w:rPr>
          <w:rFonts w:ascii="Tahoma" w:hAnsi="Tahoma" w:cs="Tahoma"/>
          <w:b/>
          <w:szCs w:val="25"/>
        </w:rPr>
        <w:t>1</w:t>
      </w:r>
      <w:r w:rsidR="009E25FF">
        <w:rPr>
          <w:rFonts w:ascii="Tahoma" w:hAnsi="Tahoma" w:cs="Tahoma"/>
          <w:b/>
          <w:szCs w:val="25"/>
        </w:rPr>
        <w:t>5</w:t>
      </w:r>
      <w:r w:rsidR="00640427" w:rsidRPr="00E1207E">
        <w:rPr>
          <w:rFonts w:ascii="Tahoma" w:hAnsi="Tahoma" w:cs="Tahoma"/>
          <w:b/>
          <w:szCs w:val="25"/>
        </w:rPr>
        <w:t xml:space="preserve"> </w:t>
      </w:r>
      <w:r w:rsidR="00BF7A00">
        <w:rPr>
          <w:rFonts w:ascii="Tahoma" w:hAnsi="Tahoma" w:cs="Tahoma"/>
          <w:b/>
          <w:szCs w:val="25"/>
        </w:rPr>
        <w:t>avril</w:t>
      </w:r>
      <w:r w:rsidR="00FD7AA7" w:rsidRPr="00E1207E">
        <w:rPr>
          <w:rFonts w:ascii="Tahoma" w:hAnsi="Tahoma" w:cs="Tahoma"/>
          <w:b/>
          <w:szCs w:val="25"/>
        </w:rPr>
        <w:t xml:space="preserve"> </w:t>
      </w:r>
      <w:r w:rsidR="00640427" w:rsidRPr="00E1207E">
        <w:rPr>
          <w:rFonts w:ascii="Tahoma" w:hAnsi="Tahoma" w:cs="Tahoma"/>
          <w:b/>
          <w:szCs w:val="25"/>
        </w:rPr>
        <w:t>202</w:t>
      </w:r>
      <w:r w:rsidR="00A135E7">
        <w:rPr>
          <w:rFonts w:ascii="Tahoma" w:hAnsi="Tahoma" w:cs="Tahoma"/>
          <w:b/>
          <w:szCs w:val="25"/>
        </w:rPr>
        <w:t>4</w:t>
      </w:r>
      <w:r w:rsidR="000942F8" w:rsidRPr="00E1207E">
        <w:rPr>
          <w:rFonts w:ascii="Tahoma" w:hAnsi="Tahoma" w:cs="Tahoma"/>
          <w:szCs w:val="25"/>
        </w:rPr>
        <w:t xml:space="preserve"> </w:t>
      </w:r>
      <w:r w:rsidR="000942F8" w:rsidRPr="00C01C99">
        <w:rPr>
          <w:rFonts w:ascii="Tahoma" w:hAnsi="Tahoma" w:cs="Tahoma"/>
          <w:sz w:val="25"/>
          <w:szCs w:val="25"/>
        </w:rPr>
        <w:t>par le Conseil</w:t>
      </w:r>
      <w:r w:rsidR="000942F8" w:rsidRPr="00E1207E">
        <w:rPr>
          <w:rFonts w:ascii="Tahoma" w:hAnsi="Tahoma" w:cs="Tahoma"/>
          <w:szCs w:val="25"/>
        </w:rPr>
        <w:t xml:space="preserve"> </w:t>
      </w:r>
      <w:r w:rsidR="000942F8" w:rsidRPr="00C01C99">
        <w:rPr>
          <w:rFonts w:ascii="Tahoma" w:hAnsi="Tahoma" w:cs="Tahoma"/>
          <w:sz w:val="25"/>
          <w:szCs w:val="25"/>
        </w:rPr>
        <w:t>d’Etat</w:t>
      </w:r>
      <w:r w:rsidR="00562EB6" w:rsidRPr="00C01C99">
        <w:rPr>
          <w:rFonts w:ascii="Tahoma" w:hAnsi="Tahoma" w:cs="Tahoma"/>
          <w:b/>
          <w:sz w:val="25"/>
          <w:szCs w:val="25"/>
        </w:rPr>
        <w:t xml:space="preserve">, </w:t>
      </w:r>
      <w:r w:rsidR="00333B60" w:rsidRPr="00C01C99">
        <w:rPr>
          <w:rFonts w:ascii="Tahoma" w:hAnsi="Tahoma" w:cs="Tahoma"/>
          <w:sz w:val="25"/>
          <w:szCs w:val="25"/>
        </w:rPr>
        <w:t xml:space="preserve">siégeant </w:t>
      </w:r>
      <w:r w:rsidR="00C116DD" w:rsidRPr="00C01C99">
        <w:rPr>
          <w:rFonts w:ascii="Tahoma" w:hAnsi="Tahoma" w:cs="Tahoma"/>
          <w:sz w:val="25"/>
          <w:szCs w:val="25"/>
        </w:rPr>
        <w:t xml:space="preserve">en </w:t>
      </w:r>
      <w:r w:rsidR="000A26A2" w:rsidRPr="00C01C99">
        <w:rPr>
          <w:rFonts w:ascii="Tahoma" w:hAnsi="Tahoma" w:cs="Tahoma"/>
          <w:sz w:val="25"/>
          <w:szCs w:val="25"/>
        </w:rPr>
        <w:t xml:space="preserve">matière de contentieux électoral </w:t>
      </w:r>
      <w:r w:rsidR="000942F8" w:rsidRPr="00C01C99">
        <w:rPr>
          <w:rFonts w:ascii="Tahoma" w:hAnsi="Tahoma" w:cs="Tahoma"/>
          <w:sz w:val="25"/>
          <w:szCs w:val="25"/>
        </w:rPr>
        <w:t>en appel</w:t>
      </w:r>
      <w:r w:rsidR="00802552" w:rsidRPr="00E1207E">
        <w:rPr>
          <w:rFonts w:ascii="Tahoma" w:hAnsi="Tahoma" w:cs="Tahoma"/>
          <w:szCs w:val="25"/>
        </w:rPr>
        <w:t xml:space="preserve">, </w:t>
      </w:r>
      <w:r w:rsidR="000A26A2">
        <w:rPr>
          <w:rFonts w:ascii="Tahoma" w:hAnsi="Tahoma" w:cs="Tahoma"/>
          <w:b/>
          <w:szCs w:val="25"/>
        </w:rPr>
        <w:t>sous RE</w:t>
      </w:r>
      <w:r w:rsidR="000942F8" w:rsidRPr="00E1207E">
        <w:rPr>
          <w:rFonts w:ascii="Tahoma" w:hAnsi="Tahoma" w:cs="Tahoma"/>
          <w:b/>
          <w:szCs w:val="25"/>
        </w:rPr>
        <w:t>A.</w:t>
      </w:r>
      <w:r w:rsidR="00D86134">
        <w:rPr>
          <w:rFonts w:ascii="Tahoma" w:hAnsi="Tahoma" w:cs="Tahoma"/>
          <w:b/>
          <w:szCs w:val="25"/>
        </w:rPr>
        <w:t>2</w:t>
      </w:r>
      <w:r w:rsidR="00207A3C">
        <w:rPr>
          <w:rFonts w:ascii="Tahoma" w:hAnsi="Tahoma" w:cs="Tahoma"/>
          <w:b/>
          <w:szCs w:val="25"/>
        </w:rPr>
        <w:t xml:space="preserve">60 </w:t>
      </w:r>
      <w:r w:rsidR="00DE6888" w:rsidRPr="00E1207E">
        <w:rPr>
          <w:rFonts w:ascii="Tahoma" w:hAnsi="Tahoma" w:cs="Tahoma"/>
          <w:szCs w:val="25"/>
        </w:rPr>
        <w:t>en cause</w:t>
      </w:r>
      <w:r w:rsidR="00DE6888" w:rsidRPr="00E1207E">
        <w:rPr>
          <w:szCs w:val="25"/>
        </w:rPr>
        <w:t> </w:t>
      </w:r>
      <w:r w:rsidR="00DE6888">
        <w:rPr>
          <w:sz w:val="25"/>
          <w:szCs w:val="25"/>
        </w:rPr>
        <w:t xml:space="preserve">: </w:t>
      </w:r>
      <w:r w:rsidR="003C574A">
        <w:rPr>
          <w:rFonts w:ascii="Lucida Handwriting" w:hAnsi="Lucida Handwriting" w:cs="Tahoma"/>
          <w:b/>
          <w:sz w:val="27"/>
          <w:szCs w:val="27"/>
        </w:rPr>
        <w:t xml:space="preserve">Le </w:t>
      </w:r>
      <w:r w:rsidR="00207A3C">
        <w:rPr>
          <w:rFonts w:ascii="Lucida Handwriting" w:hAnsi="Lucida Handwriting" w:cs="Tahoma"/>
          <w:b/>
          <w:sz w:val="27"/>
          <w:szCs w:val="27"/>
        </w:rPr>
        <w:t>Parti</w:t>
      </w:r>
      <w:r w:rsidR="003406F6">
        <w:rPr>
          <w:rFonts w:ascii="Lucida Handwriting" w:hAnsi="Lucida Handwriting" w:cs="Tahoma"/>
          <w:b/>
          <w:sz w:val="27"/>
          <w:szCs w:val="27"/>
        </w:rPr>
        <w:t xml:space="preserve"> </w:t>
      </w:r>
      <w:r w:rsidR="00600FDB">
        <w:rPr>
          <w:rFonts w:ascii="Lucida Handwriting" w:hAnsi="Lucida Handwriting" w:cs="Tahoma"/>
          <w:b/>
          <w:sz w:val="27"/>
          <w:szCs w:val="27"/>
        </w:rPr>
        <w:t>politique</w:t>
      </w:r>
      <w:r w:rsidR="00BF7A00">
        <w:rPr>
          <w:rFonts w:ascii="Lucida Handwriting" w:hAnsi="Lucida Handwriting" w:cs="Tahoma"/>
          <w:b/>
          <w:sz w:val="27"/>
          <w:szCs w:val="27"/>
        </w:rPr>
        <w:t> </w:t>
      </w:r>
      <w:r w:rsidR="00207A3C">
        <w:rPr>
          <w:rFonts w:ascii="Lucida Handwriting" w:hAnsi="Lucida Handwriting" w:cs="Tahoma"/>
          <w:b/>
          <w:sz w:val="27"/>
          <w:szCs w:val="27"/>
        </w:rPr>
        <w:t xml:space="preserve">Mouvement de Libération du Congo, « MLC » en sigle, </w:t>
      </w:r>
      <w:r w:rsidR="000942F8" w:rsidRPr="00EB42D6">
        <w:rPr>
          <w:rFonts w:ascii="Tahoma" w:hAnsi="Tahoma" w:cs="Tahoma"/>
          <w:sz w:val="26"/>
          <w:szCs w:val="26"/>
        </w:rPr>
        <w:t>contre</w:t>
      </w:r>
      <w:r w:rsidR="000942F8">
        <w:rPr>
          <w:sz w:val="25"/>
          <w:szCs w:val="25"/>
        </w:rPr>
        <w:t xml:space="preserve"> </w:t>
      </w:r>
      <w:r w:rsidR="00E6035F" w:rsidRPr="004B7B18">
        <w:rPr>
          <w:rFonts w:ascii="Lucida Handwriting" w:hAnsi="Lucida Handwriting" w:cs="Tahoma"/>
          <w:b/>
          <w:sz w:val="27"/>
          <w:szCs w:val="27"/>
        </w:rPr>
        <w:t xml:space="preserve">Le  </w:t>
      </w:r>
      <w:r w:rsidR="009A58FF">
        <w:rPr>
          <w:rFonts w:ascii="Lucida Handwriting" w:hAnsi="Lucida Handwriting" w:cs="Tahoma"/>
          <w:b/>
          <w:sz w:val="27"/>
          <w:szCs w:val="27"/>
        </w:rPr>
        <w:t xml:space="preserve">Regroupement </w:t>
      </w:r>
      <w:r w:rsidR="00FD3A66" w:rsidRPr="004B7B18">
        <w:rPr>
          <w:rFonts w:ascii="Lucida Handwriting" w:hAnsi="Lucida Handwriting" w:cs="Tahoma"/>
          <w:b/>
          <w:sz w:val="27"/>
          <w:szCs w:val="27"/>
        </w:rPr>
        <w:t xml:space="preserve">politique  </w:t>
      </w:r>
      <w:r w:rsidR="00207A3C">
        <w:rPr>
          <w:rFonts w:ascii="Lucida Handwriting" w:hAnsi="Lucida Handwriting" w:cs="Tahoma"/>
          <w:b/>
          <w:sz w:val="27"/>
          <w:szCs w:val="27"/>
        </w:rPr>
        <w:t>AAAP</w:t>
      </w:r>
      <w:r w:rsidR="00EB42D6" w:rsidRPr="004B7B18">
        <w:rPr>
          <w:rFonts w:ascii="Lucida Handwriting" w:hAnsi="Lucida Handwriting" w:cs="Tahoma"/>
          <w:b/>
          <w:sz w:val="27"/>
          <w:szCs w:val="27"/>
        </w:rPr>
        <w:t xml:space="preserve"> </w:t>
      </w:r>
      <w:r w:rsidR="00207A3C">
        <w:rPr>
          <w:rFonts w:ascii="Lucida Handwriting" w:hAnsi="Lucida Handwriting" w:cs="Tahoma"/>
          <w:b/>
          <w:sz w:val="27"/>
          <w:szCs w:val="27"/>
        </w:rPr>
        <w:t xml:space="preserve"> </w:t>
      </w:r>
      <w:r w:rsidR="00EB42D6" w:rsidRPr="004B7B18">
        <w:rPr>
          <w:rFonts w:ascii="Lucida Handwriting" w:hAnsi="Lucida Handwriting" w:cs="Tahoma"/>
          <w:b/>
          <w:sz w:val="27"/>
          <w:szCs w:val="27"/>
        </w:rPr>
        <w:t>;</w:t>
      </w:r>
      <w:r w:rsidR="00600FDB" w:rsidRPr="004B7B18">
        <w:rPr>
          <w:rFonts w:ascii="Lucida Handwriting" w:hAnsi="Lucida Handwriting" w:cs="Tahoma"/>
          <w:b/>
          <w:sz w:val="27"/>
          <w:szCs w:val="27"/>
        </w:rPr>
        <w:t xml:space="preserve"> </w:t>
      </w:r>
    </w:p>
    <w:p w:rsidR="0075021B" w:rsidRPr="00207A3C" w:rsidRDefault="00A364B9" w:rsidP="00207A3C">
      <w:pPr>
        <w:spacing w:after="19" w:line="259" w:lineRule="auto"/>
        <w:ind w:left="1418" w:firstLine="0"/>
        <w:jc w:val="left"/>
        <w:rPr>
          <w:sz w:val="12"/>
        </w:rPr>
      </w:pPr>
      <w:r w:rsidRPr="00207A3C">
        <w:rPr>
          <w:sz w:val="22"/>
        </w:rPr>
        <w:t xml:space="preserve"> </w:t>
      </w:r>
    </w:p>
    <w:p w:rsidR="00600FDB" w:rsidRDefault="00FD3A66" w:rsidP="00FD3A66">
      <w:pPr>
        <w:ind w:left="1428" w:hanging="152"/>
        <w:rPr>
          <w:sz w:val="25"/>
          <w:szCs w:val="25"/>
        </w:rPr>
      </w:pPr>
      <w:r w:rsidRPr="00FD3A66">
        <w:rPr>
          <w:sz w:val="25"/>
          <w:szCs w:val="25"/>
        </w:rPr>
        <w:t xml:space="preserve">Et pour que les signifiés n’en ignorent, je leur ai ; </w:t>
      </w:r>
    </w:p>
    <w:p w:rsidR="009D7427" w:rsidRPr="00207A3C" w:rsidRDefault="009D7427" w:rsidP="00600FDB">
      <w:pPr>
        <w:spacing w:after="0" w:line="240" w:lineRule="auto"/>
        <w:ind w:left="0" w:firstLine="0"/>
        <w:rPr>
          <w:b/>
          <w:sz w:val="22"/>
          <w:szCs w:val="25"/>
          <w:u w:val="single"/>
        </w:rPr>
      </w:pPr>
    </w:p>
    <w:p w:rsid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1</w:t>
      </w:r>
      <w:r w:rsidRPr="00FD3A66">
        <w:rPr>
          <w:b/>
          <w:i/>
          <w:sz w:val="25"/>
          <w:szCs w:val="25"/>
          <w:u w:val="single"/>
          <w:vertAlign w:val="superscript"/>
        </w:rPr>
        <w:t>er</w:t>
      </w:r>
      <w:r w:rsidRPr="00FD3A66">
        <w:rPr>
          <w:sz w:val="25"/>
          <w:szCs w:val="25"/>
        </w:rPr>
        <w:t> : Etant à</w:t>
      </w:r>
    </w:p>
    <w:p w:rsidR="00A81AE7" w:rsidRPr="00A81AE7" w:rsidRDefault="00A81AE7" w:rsidP="00FD3A66">
      <w:pPr>
        <w:spacing w:after="0" w:line="240" w:lineRule="auto"/>
        <w:rPr>
          <w:sz w:val="10"/>
          <w:szCs w:val="25"/>
        </w:rPr>
      </w:pPr>
    </w:p>
    <w:p w:rsidR="00FD3A66" w:rsidRPr="00FD3A66" w:rsidRDefault="00FD3A66" w:rsidP="00FD3A66">
      <w:pPr>
        <w:spacing w:after="0" w:line="240" w:lineRule="auto"/>
        <w:rPr>
          <w:sz w:val="25"/>
          <w:szCs w:val="25"/>
        </w:rPr>
      </w:pPr>
      <w:r w:rsidRPr="00FD3A66">
        <w:rPr>
          <w:sz w:val="25"/>
          <w:szCs w:val="25"/>
        </w:rPr>
        <w:t>Et y parlant à :</w:t>
      </w:r>
    </w:p>
    <w:p w:rsidR="00FD3A66" w:rsidRPr="00A81AE7" w:rsidRDefault="00FD3A66" w:rsidP="00FD3A66">
      <w:pPr>
        <w:spacing w:after="0" w:line="240" w:lineRule="auto"/>
        <w:rPr>
          <w:szCs w:val="24"/>
        </w:rPr>
      </w:pPr>
    </w:p>
    <w:p w:rsid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2</w:t>
      </w:r>
      <w:r w:rsidRPr="00FD3A66">
        <w:rPr>
          <w:b/>
          <w:i/>
          <w:sz w:val="25"/>
          <w:szCs w:val="25"/>
          <w:u w:val="single"/>
          <w:vertAlign w:val="superscript"/>
        </w:rPr>
        <w:t>ème</w:t>
      </w:r>
      <w:r w:rsidRPr="00FD3A66">
        <w:rPr>
          <w:sz w:val="25"/>
          <w:szCs w:val="25"/>
        </w:rPr>
        <w:t> : Etant à</w:t>
      </w:r>
    </w:p>
    <w:p w:rsidR="00A81AE7" w:rsidRPr="00A81AE7" w:rsidRDefault="00A81AE7" w:rsidP="00FD3A66">
      <w:pPr>
        <w:spacing w:after="0" w:line="240" w:lineRule="auto"/>
        <w:rPr>
          <w:sz w:val="10"/>
          <w:szCs w:val="25"/>
        </w:rPr>
      </w:pPr>
    </w:p>
    <w:p w:rsidR="00FD3A66" w:rsidRPr="00FD3A66" w:rsidRDefault="00FD3A66" w:rsidP="00FD3A66">
      <w:pPr>
        <w:spacing w:after="0" w:line="240" w:lineRule="auto"/>
        <w:rPr>
          <w:sz w:val="25"/>
          <w:szCs w:val="25"/>
        </w:rPr>
      </w:pPr>
      <w:r w:rsidRPr="00FD3A66">
        <w:rPr>
          <w:sz w:val="25"/>
          <w:szCs w:val="25"/>
        </w:rPr>
        <w:t>Et y parlant à :</w:t>
      </w:r>
    </w:p>
    <w:p w:rsidR="00FD3A66" w:rsidRPr="00FD3A66" w:rsidRDefault="00FD3A66" w:rsidP="00FD3A66">
      <w:pPr>
        <w:spacing w:after="0" w:line="240" w:lineRule="auto"/>
        <w:ind w:left="0" w:firstLine="0"/>
        <w:rPr>
          <w:b/>
          <w:i/>
          <w:sz w:val="20"/>
          <w:szCs w:val="24"/>
          <w:u w:val="single"/>
        </w:rPr>
      </w:pPr>
    </w:p>
    <w:p w:rsid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3</w:t>
      </w:r>
      <w:r w:rsidRPr="00FD3A66">
        <w:rPr>
          <w:b/>
          <w:i/>
          <w:sz w:val="25"/>
          <w:szCs w:val="25"/>
          <w:u w:val="single"/>
          <w:vertAlign w:val="superscript"/>
        </w:rPr>
        <w:t>ème</w:t>
      </w:r>
      <w:r w:rsidRPr="00FD3A66">
        <w:rPr>
          <w:sz w:val="25"/>
          <w:szCs w:val="25"/>
        </w:rPr>
        <w:t> : Etant à</w:t>
      </w:r>
    </w:p>
    <w:p w:rsidR="00A81AE7" w:rsidRPr="00A81AE7" w:rsidRDefault="00A81AE7" w:rsidP="00FD3A66">
      <w:pPr>
        <w:spacing w:after="0" w:line="240" w:lineRule="auto"/>
        <w:rPr>
          <w:sz w:val="12"/>
          <w:szCs w:val="25"/>
        </w:rPr>
      </w:pPr>
    </w:p>
    <w:p w:rsidR="00FD3A66" w:rsidRPr="00FD3A66" w:rsidRDefault="00FD3A66" w:rsidP="00FD3A66">
      <w:pPr>
        <w:spacing w:after="0" w:line="240" w:lineRule="auto"/>
        <w:rPr>
          <w:sz w:val="25"/>
          <w:szCs w:val="25"/>
        </w:rPr>
      </w:pPr>
      <w:r w:rsidRPr="00FD3A66">
        <w:rPr>
          <w:sz w:val="25"/>
          <w:szCs w:val="25"/>
        </w:rPr>
        <w:t>Et y parlant à :</w:t>
      </w:r>
    </w:p>
    <w:p w:rsidR="00FD3A66" w:rsidRPr="00FB1DBF" w:rsidRDefault="00FD3A66" w:rsidP="00FD3A66">
      <w:pPr>
        <w:ind w:left="0" w:firstLine="0"/>
        <w:rPr>
          <w:rFonts w:ascii="Lucida Handwriting" w:hAnsi="Lucida Handwriting"/>
          <w:sz w:val="10"/>
        </w:rPr>
      </w:pPr>
    </w:p>
    <w:p w:rsidR="00FD3A66" w:rsidRPr="00FD3A66" w:rsidRDefault="00FD3A66" w:rsidP="00FD3A66">
      <w:pPr>
        <w:tabs>
          <w:tab w:val="left" w:pos="1313"/>
        </w:tabs>
        <w:rPr>
          <w:rFonts w:ascii="Lucida Handwriting" w:hAnsi="Lucida Handwriting"/>
          <w:sz w:val="8"/>
        </w:rPr>
      </w:pPr>
      <w:r w:rsidRPr="00FD3A66">
        <w:rPr>
          <w:rFonts w:ascii="Lucida Handwriting" w:hAnsi="Lucida Handwriting"/>
          <w:sz w:val="8"/>
        </w:rPr>
        <w:tab/>
      </w:r>
      <w:r w:rsidRPr="00FD3A66">
        <w:rPr>
          <w:rFonts w:ascii="Lucida Handwriting" w:hAnsi="Lucida Handwriting"/>
          <w:sz w:val="8"/>
        </w:rPr>
        <w:tab/>
      </w:r>
    </w:p>
    <w:p w:rsidR="00FD3A66" w:rsidRDefault="00FD3A66" w:rsidP="00FD3A66">
      <w:pPr>
        <w:spacing w:after="0" w:line="240" w:lineRule="auto"/>
        <w:rPr>
          <w:sz w:val="25"/>
          <w:szCs w:val="25"/>
        </w:rPr>
      </w:pPr>
      <w:r w:rsidRPr="00FD3A66">
        <w:rPr>
          <w:b/>
          <w:sz w:val="25"/>
          <w:szCs w:val="25"/>
          <w:u w:val="single"/>
        </w:rPr>
        <w:t>P</w:t>
      </w:r>
      <w:r w:rsidRPr="00FD3A66">
        <w:rPr>
          <w:b/>
          <w:i/>
          <w:sz w:val="25"/>
          <w:szCs w:val="25"/>
          <w:u w:val="single"/>
        </w:rPr>
        <w:t>our le 4</w:t>
      </w:r>
      <w:r w:rsidRPr="00FD3A66">
        <w:rPr>
          <w:b/>
          <w:i/>
          <w:sz w:val="25"/>
          <w:szCs w:val="25"/>
          <w:u w:val="single"/>
          <w:vertAlign w:val="superscript"/>
        </w:rPr>
        <w:t>ème</w:t>
      </w:r>
      <w:r w:rsidRPr="00FD3A66">
        <w:rPr>
          <w:sz w:val="25"/>
          <w:szCs w:val="25"/>
        </w:rPr>
        <w:t> : Etant à</w:t>
      </w:r>
    </w:p>
    <w:p w:rsidR="00A81AE7" w:rsidRPr="00A81AE7" w:rsidRDefault="00A81AE7" w:rsidP="00FD3A66">
      <w:pPr>
        <w:spacing w:after="0" w:line="240" w:lineRule="auto"/>
        <w:rPr>
          <w:sz w:val="14"/>
          <w:szCs w:val="25"/>
        </w:rPr>
      </w:pPr>
    </w:p>
    <w:p w:rsidR="00FD3A66" w:rsidRDefault="00FD3A66" w:rsidP="00FD3A66">
      <w:pPr>
        <w:spacing w:after="0" w:line="240" w:lineRule="auto"/>
        <w:rPr>
          <w:sz w:val="25"/>
          <w:szCs w:val="25"/>
        </w:rPr>
      </w:pPr>
      <w:r w:rsidRPr="00FD3A66">
        <w:rPr>
          <w:sz w:val="25"/>
          <w:szCs w:val="25"/>
        </w:rPr>
        <w:t>Et y parlant à :</w:t>
      </w:r>
    </w:p>
    <w:p w:rsidR="0000298B" w:rsidRPr="0040278F" w:rsidRDefault="0000298B" w:rsidP="00FD3A66">
      <w:pPr>
        <w:spacing w:after="0" w:line="240" w:lineRule="auto"/>
        <w:rPr>
          <w:sz w:val="28"/>
          <w:szCs w:val="25"/>
        </w:rPr>
      </w:pPr>
    </w:p>
    <w:p w:rsidR="00D90EFF" w:rsidRDefault="00D90EFF" w:rsidP="00D90EFF">
      <w:pPr>
        <w:ind w:left="-5"/>
        <w:rPr>
          <w:rFonts w:ascii="Tahoma" w:hAnsi="Tahoma" w:cs="Tahoma"/>
          <w:sz w:val="26"/>
          <w:szCs w:val="26"/>
        </w:rPr>
      </w:pPr>
      <w:r w:rsidRPr="00D90EFF">
        <w:rPr>
          <w:rFonts w:ascii="Tahoma" w:hAnsi="Tahoma" w:cs="Tahoma"/>
          <w:sz w:val="26"/>
          <w:szCs w:val="26"/>
        </w:rPr>
        <w:t>Laissé</w:t>
      </w:r>
      <w:r w:rsidR="0040278F">
        <w:rPr>
          <w:rFonts w:ascii="Tahoma" w:hAnsi="Tahoma" w:cs="Tahoma"/>
          <w:sz w:val="26"/>
          <w:szCs w:val="26"/>
        </w:rPr>
        <w:t xml:space="preserve"> </w:t>
      </w:r>
      <w:r w:rsidRPr="00D90EFF">
        <w:rPr>
          <w:rFonts w:ascii="Tahoma" w:hAnsi="Tahoma" w:cs="Tahoma"/>
          <w:sz w:val="26"/>
          <w:szCs w:val="26"/>
        </w:rPr>
        <w:t xml:space="preserve"> à </w:t>
      </w:r>
      <w:r w:rsidR="0040278F">
        <w:rPr>
          <w:rFonts w:ascii="Tahoma" w:hAnsi="Tahoma" w:cs="Tahoma"/>
          <w:sz w:val="26"/>
          <w:szCs w:val="26"/>
        </w:rPr>
        <w:t xml:space="preserve"> </w:t>
      </w:r>
      <w:r w:rsidRPr="00D90EFF">
        <w:rPr>
          <w:rFonts w:ascii="Tahoma" w:hAnsi="Tahoma" w:cs="Tahoma"/>
          <w:sz w:val="26"/>
          <w:szCs w:val="26"/>
        </w:rPr>
        <w:t xml:space="preserve">chacun </w:t>
      </w:r>
      <w:r w:rsidR="0040278F">
        <w:rPr>
          <w:rFonts w:ascii="Tahoma" w:hAnsi="Tahoma" w:cs="Tahoma"/>
          <w:sz w:val="26"/>
          <w:szCs w:val="26"/>
        </w:rPr>
        <w:t xml:space="preserve"> </w:t>
      </w:r>
      <w:r w:rsidRPr="00D90EFF">
        <w:rPr>
          <w:rFonts w:ascii="Tahoma" w:hAnsi="Tahoma" w:cs="Tahoma"/>
          <w:sz w:val="26"/>
          <w:szCs w:val="26"/>
        </w:rPr>
        <w:t xml:space="preserve">copie </w:t>
      </w:r>
      <w:r w:rsidR="0040278F">
        <w:rPr>
          <w:rFonts w:ascii="Tahoma" w:hAnsi="Tahoma" w:cs="Tahoma"/>
          <w:sz w:val="26"/>
          <w:szCs w:val="26"/>
        </w:rPr>
        <w:t xml:space="preserve"> </w:t>
      </w:r>
      <w:r w:rsidRPr="00D90EFF">
        <w:rPr>
          <w:rFonts w:ascii="Tahoma" w:hAnsi="Tahoma" w:cs="Tahoma"/>
          <w:sz w:val="26"/>
          <w:szCs w:val="26"/>
        </w:rPr>
        <w:t xml:space="preserve">du présent </w:t>
      </w:r>
      <w:r>
        <w:rPr>
          <w:rFonts w:ascii="Tahoma" w:hAnsi="Tahoma" w:cs="Tahoma"/>
          <w:sz w:val="26"/>
          <w:szCs w:val="26"/>
        </w:rPr>
        <w:t xml:space="preserve"> </w:t>
      </w:r>
      <w:r w:rsidRPr="00D90EFF">
        <w:rPr>
          <w:rFonts w:ascii="Tahoma" w:hAnsi="Tahoma" w:cs="Tahoma"/>
          <w:sz w:val="26"/>
          <w:szCs w:val="26"/>
        </w:rPr>
        <w:t xml:space="preserve">exploit </w:t>
      </w:r>
      <w:r>
        <w:rPr>
          <w:rFonts w:ascii="Tahoma" w:hAnsi="Tahoma" w:cs="Tahoma"/>
          <w:sz w:val="26"/>
          <w:szCs w:val="26"/>
        </w:rPr>
        <w:t xml:space="preserve"> </w:t>
      </w:r>
      <w:r w:rsidRPr="00D90EFF">
        <w:rPr>
          <w:rFonts w:ascii="Tahoma" w:hAnsi="Tahoma" w:cs="Tahoma"/>
          <w:sz w:val="26"/>
          <w:szCs w:val="26"/>
        </w:rPr>
        <w:t>et</w:t>
      </w:r>
      <w:r>
        <w:rPr>
          <w:rFonts w:ascii="Tahoma" w:hAnsi="Tahoma" w:cs="Tahoma"/>
          <w:sz w:val="26"/>
          <w:szCs w:val="26"/>
        </w:rPr>
        <w:t xml:space="preserve"> </w:t>
      </w:r>
      <w:r w:rsidRPr="00D90EFF">
        <w:rPr>
          <w:rFonts w:ascii="Tahoma" w:hAnsi="Tahoma" w:cs="Tahoma"/>
          <w:sz w:val="26"/>
          <w:szCs w:val="26"/>
        </w:rPr>
        <w:t xml:space="preserve"> celle </w:t>
      </w:r>
      <w:r>
        <w:rPr>
          <w:rFonts w:ascii="Tahoma" w:hAnsi="Tahoma" w:cs="Tahoma"/>
          <w:sz w:val="26"/>
          <w:szCs w:val="26"/>
        </w:rPr>
        <w:t xml:space="preserve"> </w:t>
      </w:r>
      <w:r w:rsidRPr="00D90EFF">
        <w:rPr>
          <w:rFonts w:ascii="Tahoma" w:hAnsi="Tahoma" w:cs="Tahoma"/>
          <w:sz w:val="26"/>
          <w:szCs w:val="26"/>
        </w:rPr>
        <w:t>d</w:t>
      </w:r>
      <w:r>
        <w:rPr>
          <w:rFonts w:ascii="Tahoma" w:hAnsi="Tahoma" w:cs="Tahoma"/>
          <w:sz w:val="26"/>
          <w:szCs w:val="26"/>
        </w:rPr>
        <w:t>udit  arrêt</w:t>
      </w:r>
      <w:r w:rsidRPr="00D90EFF">
        <w:rPr>
          <w:rFonts w:ascii="Tahoma" w:hAnsi="Tahoma" w:cs="Tahoma"/>
          <w:sz w:val="26"/>
          <w:szCs w:val="26"/>
        </w:rPr>
        <w:t>.</w:t>
      </w:r>
    </w:p>
    <w:p w:rsidR="0041474A" w:rsidRPr="0041474A" w:rsidRDefault="0041474A" w:rsidP="00D90EFF">
      <w:pPr>
        <w:ind w:left="-5"/>
        <w:rPr>
          <w:rFonts w:ascii="Tahoma" w:hAnsi="Tahoma" w:cs="Tahoma"/>
          <w:sz w:val="4"/>
          <w:szCs w:val="26"/>
        </w:rPr>
      </w:pPr>
    </w:p>
    <w:p w:rsidR="00107C4A" w:rsidRPr="0075021B" w:rsidRDefault="00107C4A" w:rsidP="00323A2E">
      <w:pPr>
        <w:ind w:left="0" w:firstLine="0"/>
        <w:rPr>
          <w:sz w:val="20"/>
        </w:rPr>
      </w:pPr>
    </w:p>
    <w:p w:rsidR="009022CE" w:rsidRPr="000942F8" w:rsidRDefault="000942F8">
      <w:pPr>
        <w:spacing w:after="0" w:line="259" w:lineRule="auto"/>
        <w:ind w:left="366" w:right="362"/>
        <w:jc w:val="center"/>
        <w:rPr>
          <w:sz w:val="26"/>
          <w:szCs w:val="26"/>
        </w:rPr>
      </w:pPr>
      <w:r w:rsidRPr="000942F8">
        <w:rPr>
          <w:sz w:val="26"/>
          <w:szCs w:val="26"/>
        </w:rPr>
        <w:t>Dont acte.</w:t>
      </w:r>
      <w:r w:rsidR="00A364B9" w:rsidRPr="000942F8">
        <w:rPr>
          <w:sz w:val="26"/>
          <w:szCs w:val="26"/>
        </w:rPr>
        <w:t xml:space="preserve"> </w:t>
      </w:r>
    </w:p>
    <w:p w:rsidR="00336175" w:rsidRPr="007C1C71" w:rsidRDefault="00336175">
      <w:pPr>
        <w:spacing w:after="0" w:line="259" w:lineRule="auto"/>
        <w:ind w:left="366" w:right="362"/>
        <w:jc w:val="center"/>
        <w:rPr>
          <w:sz w:val="22"/>
        </w:rPr>
      </w:pPr>
    </w:p>
    <w:p w:rsidR="007F53A3" w:rsidRPr="009613D6" w:rsidRDefault="007F53A3" w:rsidP="007F53A3">
      <w:pPr>
        <w:ind w:left="-5" w:right="708" w:firstLine="572"/>
        <w:rPr>
          <w:sz w:val="10"/>
          <w:szCs w:val="16"/>
        </w:rPr>
      </w:pPr>
      <w:r w:rsidRPr="00275B2F">
        <w:rPr>
          <w:b/>
          <w:i/>
          <w:sz w:val="25"/>
          <w:szCs w:val="25"/>
          <w:u w:val="single"/>
        </w:rPr>
        <w:t>Pour réception</w:t>
      </w:r>
      <w:r w:rsidRPr="00275B2F">
        <w:rPr>
          <w:sz w:val="25"/>
          <w:szCs w:val="25"/>
        </w:rPr>
        <w:t xml:space="preserve"> </w:t>
      </w:r>
      <w:r w:rsidRPr="00275B2F">
        <w:t xml:space="preserve"> </w:t>
      </w:r>
      <w:r>
        <w:t xml:space="preserve">                                                     </w:t>
      </w:r>
      <w:r>
        <w:rPr>
          <w:b/>
          <w:i/>
          <w:szCs w:val="24"/>
          <w:u w:val="single"/>
        </w:rPr>
        <w:t>L’Huissier</w:t>
      </w:r>
      <w:r>
        <w:rPr>
          <w:szCs w:val="24"/>
        </w:rPr>
        <w:t>,</w:t>
      </w:r>
      <w:r w:rsidRPr="009F6856">
        <w:rPr>
          <w:sz w:val="10"/>
          <w:szCs w:val="16"/>
        </w:rPr>
        <w:t>pk</w:t>
      </w:r>
    </w:p>
    <w:p w:rsidR="007F53A3" w:rsidRPr="008F3D3A" w:rsidRDefault="007F53A3" w:rsidP="007F53A3">
      <w:pPr>
        <w:ind w:left="-5" w:right="708" w:firstLine="572"/>
        <w:rPr>
          <w:sz w:val="40"/>
        </w:rPr>
      </w:pPr>
    </w:p>
    <w:p w:rsidR="007F53A3" w:rsidRDefault="007F53A3" w:rsidP="007F53A3">
      <w:pPr>
        <w:pStyle w:val="Paragraphedeliste"/>
        <w:numPr>
          <w:ilvl w:val="0"/>
          <w:numId w:val="7"/>
        </w:numPr>
        <w:spacing w:after="117" w:line="259" w:lineRule="auto"/>
        <w:ind w:left="1134" w:hanging="283"/>
        <w:jc w:val="left"/>
      </w:pPr>
    </w:p>
    <w:p w:rsidR="007F53A3" w:rsidRPr="00144538" w:rsidRDefault="007F53A3" w:rsidP="007F53A3">
      <w:pPr>
        <w:pStyle w:val="Paragraphedeliste"/>
        <w:spacing w:after="117" w:line="259" w:lineRule="auto"/>
        <w:ind w:left="1134" w:firstLine="0"/>
        <w:jc w:val="left"/>
        <w:rPr>
          <w:sz w:val="16"/>
        </w:rPr>
      </w:pPr>
    </w:p>
    <w:p w:rsidR="007F53A3" w:rsidRPr="00A81AE7" w:rsidRDefault="007F53A3" w:rsidP="007F53A3">
      <w:pPr>
        <w:pStyle w:val="Paragraphedeliste"/>
        <w:spacing w:after="117" w:line="259" w:lineRule="auto"/>
        <w:ind w:left="1134" w:firstLine="0"/>
        <w:jc w:val="left"/>
        <w:rPr>
          <w:sz w:val="22"/>
        </w:rPr>
      </w:pPr>
    </w:p>
    <w:p w:rsidR="007F53A3" w:rsidRDefault="007F53A3" w:rsidP="007F53A3">
      <w:pPr>
        <w:pStyle w:val="Paragraphedeliste"/>
        <w:numPr>
          <w:ilvl w:val="0"/>
          <w:numId w:val="7"/>
        </w:numPr>
        <w:spacing w:after="117" w:line="259" w:lineRule="auto"/>
        <w:ind w:left="1134" w:hanging="283"/>
        <w:jc w:val="left"/>
      </w:pPr>
    </w:p>
    <w:p w:rsidR="007F53A3" w:rsidRPr="008F3D3A" w:rsidRDefault="007F53A3" w:rsidP="007F53A3">
      <w:pPr>
        <w:pStyle w:val="Paragraphedeliste"/>
        <w:spacing w:after="117" w:line="259" w:lineRule="auto"/>
        <w:ind w:left="1134" w:firstLine="0"/>
        <w:jc w:val="left"/>
        <w:rPr>
          <w:sz w:val="40"/>
        </w:rPr>
      </w:pPr>
    </w:p>
    <w:p w:rsidR="007F53A3" w:rsidRDefault="007F53A3" w:rsidP="007F53A3">
      <w:pPr>
        <w:pStyle w:val="Paragraphedeliste"/>
        <w:numPr>
          <w:ilvl w:val="0"/>
          <w:numId w:val="7"/>
        </w:numPr>
        <w:spacing w:after="117" w:line="259" w:lineRule="auto"/>
        <w:ind w:left="1276" w:hanging="425"/>
        <w:jc w:val="left"/>
      </w:pPr>
    </w:p>
    <w:p w:rsidR="007F53A3" w:rsidRPr="008F3D3A" w:rsidRDefault="007F53A3" w:rsidP="007F53A3">
      <w:pPr>
        <w:pStyle w:val="Paragraphedeliste"/>
        <w:spacing w:after="117" w:line="259" w:lineRule="auto"/>
        <w:ind w:left="1276" w:firstLine="0"/>
        <w:jc w:val="left"/>
        <w:rPr>
          <w:sz w:val="32"/>
        </w:rPr>
      </w:pPr>
    </w:p>
    <w:p w:rsidR="0000298B" w:rsidRDefault="0000298B" w:rsidP="008F3D3A">
      <w:pPr>
        <w:pStyle w:val="Paragraphedeliste"/>
        <w:numPr>
          <w:ilvl w:val="0"/>
          <w:numId w:val="7"/>
        </w:numPr>
        <w:spacing w:after="117" w:line="259" w:lineRule="auto"/>
        <w:ind w:left="1276" w:hanging="425"/>
        <w:jc w:val="left"/>
      </w:pPr>
    </w:p>
    <w:p w:rsidR="009022CE" w:rsidRPr="00107C4A" w:rsidRDefault="009022CE" w:rsidP="00107C4A">
      <w:pPr>
        <w:ind w:left="0" w:right="708" w:firstLine="0"/>
      </w:pPr>
    </w:p>
    <w:sectPr w:rsidR="009022CE" w:rsidRPr="00107C4A" w:rsidSect="00323A2E">
      <w:headerReference w:type="even" r:id="rId8"/>
      <w:headerReference w:type="default" r:id="rId9"/>
      <w:footerReference w:type="even" r:id="rId10"/>
      <w:footerReference w:type="default" r:id="rId11"/>
      <w:headerReference w:type="first" r:id="rId12"/>
      <w:footerReference w:type="first" r:id="rId13"/>
      <w:pgSz w:w="11906" w:h="16838"/>
      <w:pgMar w:top="709" w:right="1129" w:bottom="851" w:left="1419"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C46D4" w:rsidRDefault="001C46D4" w:rsidP="006D1B3B">
      <w:pPr>
        <w:spacing w:after="0" w:line="240" w:lineRule="auto"/>
      </w:pPr>
      <w:r>
        <w:separator/>
      </w:r>
    </w:p>
  </w:endnote>
  <w:endnote w:type="continuationSeparator" w:id="0">
    <w:p w:rsidR="001C46D4" w:rsidRDefault="001C46D4" w:rsidP="006D1B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Handwriting">
    <w:panose1 w:val="03010101010101010101"/>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odoni MT Black">
    <w:panose1 w:val="02070A03080606020203"/>
    <w:charset w:val="00"/>
    <w:family w:val="roman"/>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620" w:rsidRDefault="00393620">
    <w:pPr>
      <w:pStyle w:val="Pieddepag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D1B3B" w:rsidRDefault="006D1B3B" w:rsidP="00F52BC8">
    <w:pPr>
      <w:pStyle w:val="Pieddepage"/>
      <w:ind w:left="0" w:firstLine="0"/>
      <w:jc w:val="center"/>
    </w:pPr>
  </w:p>
  <w:p w:rsidR="00C150CC" w:rsidRDefault="00C150CC" w:rsidP="00C150CC">
    <w:pPr>
      <w:pStyle w:val="Pieddepage"/>
      <w:ind w:left="0" w:firstLine="0"/>
    </w:pPr>
  </w:p>
  <w:p w:rsidR="00C150CC" w:rsidRDefault="00C150CC" w:rsidP="00C150CC">
    <w:pPr>
      <w:pStyle w:val="Pieddepage"/>
      <w:ind w:lef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620" w:rsidRDefault="00393620">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C46D4" w:rsidRDefault="001C46D4" w:rsidP="006D1B3B">
      <w:pPr>
        <w:spacing w:after="0" w:line="240" w:lineRule="auto"/>
      </w:pPr>
      <w:r>
        <w:separator/>
      </w:r>
    </w:p>
  </w:footnote>
  <w:footnote w:type="continuationSeparator" w:id="0">
    <w:p w:rsidR="001C46D4" w:rsidRDefault="001C46D4" w:rsidP="006D1B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 w:val="28"/>
        <w:szCs w:val="28"/>
      </w:rPr>
      <w:id w:val="-1488084217"/>
      <w:docPartObj>
        <w:docPartGallery w:val="Page Numbers (Top of Page)"/>
        <w:docPartUnique/>
      </w:docPartObj>
    </w:sdtPr>
    <w:sdtEndPr/>
    <w:sdtContent>
      <w:p w:rsidR="00B64558" w:rsidRPr="00C62F9F" w:rsidRDefault="001E583A" w:rsidP="00C62F9F">
        <w:pPr>
          <w:ind w:left="1428" w:firstLine="2541"/>
          <w:rPr>
            <w:sz w:val="25"/>
            <w:szCs w:val="25"/>
          </w:rPr>
        </w:pPr>
        <w:r>
          <w:rPr>
            <w:rFonts w:asciiTheme="majorHAnsi" w:eastAsiaTheme="majorEastAsia" w:hAnsiTheme="majorHAnsi" w:cstheme="majorBidi"/>
            <w:sz w:val="28"/>
            <w:szCs w:val="28"/>
          </w:rPr>
          <w:t>-</w:t>
        </w:r>
        <w:r w:rsidR="00B64558">
          <w:rPr>
            <w:rFonts w:asciiTheme="majorHAnsi" w:eastAsiaTheme="majorEastAsia" w:hAnsiTheme="majorHAnsi" w:cstheme="majorBidi"/>
            <w:sz w:val="28"/>
            <w:szCs w:val="28"/>
          </w:rPr>
          <w:t xml:space="preserve"> </w:t>
        </w:r>
        <w:r w:rsidR="00B64558">
          <w:rPr>
            <w:rFonts w:asciiTheme="minorHAnsi" w:eastAsiaTheme="minorEastAsia" w:hAnsiTheme="minorHAnsi" w:cstheme="minorBidi"/>
            <w:sz w:val="22"/>
          </w:rPr>
          <w:fldChar w:fldCharType="begin"/>
        </w:r>
        <w:r w:rsidR="00B64558">
          <w:instrText>PAGE    \* MERGEFORMAT</w:instrText>
        </w:r>
        <w:r w:rsidR="00B64558">
          <w:rPr>
            <w:rFonts w:asciiTheme="minorHAnsi" w:eastAsiaTheme="minorEastAsia" w:hAnsiTheme="minorHAnsi" w:cstheme="minorBidi"/>
            <w:sz w:val="22"/>
          </w:rPr>
          <w:fldChar w:fldCharType="separate"/>
        </w:r>
        <w:r w:rsidR="00393620" w:rsidRPr="00393620">
          <w:rPr>
            <w:rFonts w:asciiTheme="majorHAnsi" w:eastAsiaTheme="majorEastAsia" w:hAnsiTheme="majorHAnsi" w:cstheme="majorBidi"/>
            <w:noProof/>
            <w:sz w:val="28"/>
            <w:szCs w:val="28"/>
          </w:rPr>
          <w:t>2</w:t>
        </w:r>
        <w:r w:rsidR="00B64558">
          <w:rPr>
            <w:rFonts w:asciiTheme="majorHAnsi" w:eastAsiaTheme="majorEastAsia" w:hAnsiTheme="majorHAnsi" w:cstheme="majorBidi"/>
            <w:sz w:val="28"/>
            <w:szCs w:val="28"/>
          </w:rPr>
          <w:fldChar w:fldCharType="end"/>
        </w:r>
        <w:r>
          <w:rPr>
            <w:rFonts w:asciiTheme="majorHAnsi" w:eastAsiaTheme="majorEastAsia" w:hAnsiTheme="majorHAnsi" w:cstheme="majorBidi"/>
            <w:sz w:val="28"/>
            <w:szCs w:val="28"/>
          </w:rPr>
          <w:t xml:space="preserve"> -</w:t>
        </w:r>
        <w:r w:rsidR="00600FDB">
          <w:rPr>
            <w:rFonts w:asciiTheme="majorHAnsi" w:eastAsiaTheme="majorEastAsia" w:hAnsiTheme="majorHAnsi" w:cstheme="majorBidi"/>
            <w:sz w:val="28"/>
            <w:szCs w:val="28"/>
          </w:rPr>
          <w:t xml:space="preserve">                                                      </w:t>
        </w:r>
        <w:r w:rsidR="00600FDB" w:rsidRPr="009D7427">
          <w:rPr>
            <w:rFonts w:ascii="Lucida Handwriting" w:hAnsi="Lucida Handwriting"/>
            <w:b/>
            <w:sz w:val="32"/>
            <w:szCs w:val="26"/>
          </w:rPr>
          <w:t>REA.</w:t>
        </w:r>
        <w:r w:rsidR="00393620">
          <w:rPr>
            <w:rFonts w:ascii="Lucida Handwriting" w:hAnsi="Lucida Handwriting"/>
            <w:b/>
            <w:sz w:val="32"/>
            <w:szCs w:val="26"/>
          </w:rPr>
          <w:t>260</w:t>
        </w:r>
      </w:p>
      <w:bookmarkStart w:id="0" w:name="_GoBack" w:displacedByCustomXml="next"/>
      <w:bookmarkEnd w:id="0" w:displacedByCustomXml="next"/>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5514" w:rsidRPr="006408D4" w:rsidRDefault="00DB5514" w:rsidP="00DB5514">
    <w:pPr>
      <w:spacing w:after="37" w:line="240" w:lineRule="auto"/>
      <w:ind w:left="-5"/>
      <w:rPr>
        <w:b/>
      </w:rPr>
    </w:pPr>
    <w:r w:rsidRPr="006408D4">
      <w:rPr>
        <w:b/>
      </w:rPr>
      <w:t xml:space="preserve">REPUBLIQUE DEMOCRATIQUE DU CONGO </w:t>
    </w:r>
  </w:p>
  <w:p w:rsidR="00DB5514" w:rsidRDefault="00DB5514" w:rsidP="00DB5514">
    <w:pPr>
      <w:spacing w:line="240" w:lineRule="auto"/>
      <w:ind w:left="0" w:firstLine="1134"/>
      <w:jc w:val="left"/>
      <w:rPr>
        <w:rFonts w:ascii="Bodoni MT Black" w:eastAsia="Berlin Sans FB" w:hAnsi="Bodoni MT Black" w:cs="Berlin Sans FB"/>
        <w:b/>
        <w:sz w:val="28"/>
      </w:rPr>
    </w:pPr>
    <w:r w:rsidRPr="00BD43D5">
      <w:rPr>
        <w:rFonts w:ascii="Calibri" w:eastAsia="Calibri" w:hAnsi="Calibri" w:cs="Calibri"/>
        <w:noProof/>
        <w:sz w:val="22"/>
      </w:rPr>
      <w:drawing>
        <wp:anchor distT="0" distB="0" distL="114300" distR="114300" simplePos="0" relativeHeight="251659264" behindDoc="1" locked="0" layoutInCell="1" allowOverlap="1" wp14:anchorId="56DC116C" wp14:editId="53954788">
          <wp:simplePos x="0" y="0"/>
          <wp:positionH relativeFrom="column">
            <wp:posOffset>1100455</wp:posOffset>
          </wp:positionH>
          <wp:positionV relativeFrom="paragraph">
            <wp:posOffset>216204</wp:posOffset>
          </wp:positionV>
          <wp:extent cx="767715" cy="664210"/>
          <wp:effectExtent l="0" t="0" r="13335" b="2540"/>
          <wp:wrapNone/>
          <wp:docPr id="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799999">
                    <a:off x="0" y="0"/>
                    <a:ext cx="767715" cy="664210"/>
                  </a:xfrm>
                  <a:prstGeom prst="rect">
                    <a:avLst/>
                  </a:prstGeom>
                  <a:noFill/>
                </pic:spPr>
              </pic:pic>
            </a:graphicData>
          </a:graphic>
          <wp14:sizeRelH relativeFrom="page">
            <wp14:pctWidth>0</wp14:pctWidth>
          </wp14:sizeRelH>
          <wp14:sizeRelV relativeFrom="page">
            <wp14:pctHeight>0</wp14:pctHeight>
          </wp14:sizeRelV>
        </wp:anchor>
      </w:drawing>
    </w:r>
    <w:r w:rsidRPr="003C372A">
      <w:rPr>
        <w:rFonts w:ascii="Broadway" w:eastAsia="Berlin Sans FB" w:hAnsi="Broadway" w:cs="Berlin Sans FB"/>
        <w:b/>
        <w:sz w:val="28"/>
      </w:rPr>
      <w:t>C</w:t>
    </w:r>
    <w:r>
      <w:rPr>
        <w:rFonts w:ascii="Berlin Sans FB" w:eastAsia="Berlin Sans FB" w:hAnsi="Berlin Sans FB" w:cs="Berlin Sans FB"/>
        <w:b/>
        <w:sz w:val="28"/>
      </w:rPr>
      <w:t>ON</w:t>
    </w:r>
    <w:r w:rsidRPr="003C372A">
      <w:rPr>
        <w:rFonts w:ascii="Broadway" w:eastAsia="Berlin Sans FB" w:hAnsi="Broadway" w:cs="Berlin Sans FB"/>
        <w:b/>
        <w:sz w:val="28"/>
      </w:rPr>
      <w:t>S</w:t>
    </w:r>
    <w:r>
      <w:rPr>
        <w:rFonts w:ascii="Berlin Sans FB" w:eastAsia="Berlin Sans FB" w:hAnsi="Berlin Sans FB" w:cs="Berlin Sans FB"/>
        <w:b/>
        <w:sz w:val="28"/>
      </w:rPr>
      <w:t>E</w:t>
    </w:r>
    <w:r w:rsidRPr="003C372A">
      <w:rPr>
        <w:rFonts w:ascii="Berlin Sans FB" w:eastAsia="Berlin Sans FB" w:hAnsi="Berlin Sans FB" w:cs="Berlin Sans FB"/>
        <w:b/>
        <w:sz w:val="18"/>
      </w:rPr>
      <w:t xml:space="preserve"> </w:t>
    </w:r>
    <w:r>
      <w:rPr>
        <w:rFonts w:ascii="Berlin Sans FB" w:eastAsia="Berlin Sans FB" w:hAnsi="Berlin Sans FB" w:cs="Berlin Sans FB"/>
        <w:b/>
        <w:sz w:val="28"/>
      </w:rPr>
      <w:t>I</w:t>
    </w:r>
    <w:r w:rsidRPr="003C372A">
      <w:rPr>
        <w:rFonts w:ascii="Berlin Sans FB" w:eastAsia="Berlin Sans FB" w:hAnsi="Berlin Sans FB" w:cs="Berlin Sans FB"/>
        <w:b/>
        <w:sz w:val="16"/>
      </w:rPr>
      <w:t xml:space="preserve"> </w:t>
    </w:r>
    <w:r>
      <w:rPr>
        <w:rFonts w:ascii="Berlin Sans FB" w:eastAsia="Berlin Sans FB" w:hAnsi="Berlin Sans FB" w:cs="Berlin Sans FB"/>
        <w:b/>
        <w:sz w:val="28"/>
      </w:rPr>
      <w:t>L  D’</w:t>
    </w:r>
    <w:r w:rsidRPr="003C372A">
      <w:rPr>
        <w:rFonts w:ascii="Bodoni MT Black" w:eastAsia="Berlin Sans FB" w:hAnsi="Bodoni MT Black" w:cs="Berlin Sans FB"/>
        <w:b/>
        <w:sz w:val="29"/>
        <w:szCs w:val="29"/>
      </w:rPr>
      <w:t>E</w:t>
    </w:r>
    <w:r>
      <w:rPr>
        <w:rFonts w:ascii="Berlin Sans FB" w:eastAsia="Berlin Sans FB" w:hAnsi="Berlin Sans FB" w:cs="Berlin Sans FB"/>
        <w:b/>
        <w:sz w:val="28"/>
      </w:rPr>
      <w:t>T</w:t>
    </w:r>
    <w:r w:rsidRPr="003C372A">
      <w:rPr>
        <w:rFonts w:ascii="Broadway" w:eastAsia="Berlin Sans FB" w:hAnsi="Broadway" w:cs="Berlin Sans FB"/>
        <w:b/>
        <w:sz w:val="28"/>
      </w:rPr>
      <w:t>A</w:t>
    </w:r>
    <w:r w:rsidRPr="003C372A">
      <w:rPr>
        <w:rFonts w:ascii="Bodoni MT Black" w:eastAsia="Berlin Sans FB" w:hAnsi="Bodoni MT Black" w:cs="Berlin Sans FB"/>
        <w:b/>
        <w:sz w:val="28"/>
      </w:rPr>
      <w:t>T</w:t>
    </w:r>
  </w:p>
  <w:p w:rsidR="00B64558" w:rsidRPr="00CA6D9A" w:rsidRDefault="00B64558" w:rsidP="00B64558">
    <w:pPr>
      <w:spacing w:after="37"/>
      <w:ind w:left="-5"/>
      <w:rPr>
        <w:b/>
        <w:sz w:val="16"/>
      </w:rPr>
    </w:pPr>
  </w:p>
  <w:p w:rsidR="00BD43D5" w:rsidRPr="00BD43D5" w:rsidRDefault="00BD43D5" w:rsidP="003C372A">
    <w:pPr>
      <w:spacing w:line="259" w:lineRule="auto"/>
      <w:ind w:left="0" w:firstLine="1134"/>
      <w:jc w:val="left"/>
      <w:rPr>
        <w:rFonts w:ascii="Bodoni MT Black" w:eastAsia="Berlin Sans FB" w:hAnsi="Bodoni MT Black" w:cs="Berlin Sans FB"/>
        <w:b/>
        <w:sz w:val="32"/>
      </w:rPr>
    </w:pPr>
  </w:p>
  <w:p w:rsidR="00BD43D5" w:rsidRPr="00BB6398" w:rsidRDefault="00BD43D5" w:rsidP="00BD43D5">
    <w:pPr>
      <w:spacing w:after="0" w:line="256" w:lineRule="auto"/>
      <w:rPr>
        <w:rFonts w:ascii="Berlin Sans FB Demi" w:eastAsia="Calibri" w:hAnsi="Berlin Sans FB Demi" w:cs="Times New Roman"/>
        <w:b/>
        <w:color w:val="auto"/>
        <w:sz w:val="6"/>
        <w:szCs w:val="28"/>
        <w:lang w:eastAsia="en-US"/>
      </w:rPr>
    </w:pPr>
  </w:p>
  <w:p w:rsidR="00BD43D5" w:rsidRPr="00DB5514" w:rsidRDefault="00BD43D5" w:rsidP="00BD43D5">
    <w:pPr>
      <w:spacing w:after="0" w:line="256" w:lineRule="auto"/>
      <w:rPr>
        <w:rFonts w:ascii="Berlin Sans FB Demi" w:eastAsia="Calibri" w:hAnsi="Berlin Sans FB Demi" w:cs="Times New Roman"/>
        <w:b/>
        <w:color w:val="auto"/>
        <w:sz w:val="2"/>
        <w:szCs w:val="28"/>
        <w:lang w:eastAsia="en-US"/>
      </w:rPr>
    </w:pPr>
  </w:p>
  <w:p w:rsidR="00BD43D5" w:rsidRPr="00BD43D5" w:rsidRDefault="00BD43D5" w:rsidP="00BD43D5">
    <w:pPr>
      <w:spacing w:after="0" w:line="256" w:lineRule="auto"/>
      <w:rPr>
        <w:rFonts w:ascii="Berlin Sans FB Demi" w:eastAsia="Calibri" w:hAnsi="Berlin Sans FB Demi" w:cs="Times New Roman"/>
        <w:b/>
        <w:color w:val="auto"/>
        <w:sz w:val="18"/>
        <w:szCs w:val="28"/>
        <w:lang w:eastAsia="en-US"/>
      </w:rPr>
    </w:pPr>
  </w:p>
  <w:p w:rsidR="006D1B3B" w:rsidRPr="00B64558" w:rsidRDefault="00C57ABE" w:rsidP="007A0FB9">
    <w:pPr>
      <w:pStyle w:val="Titre1"/>
      <w:ind w:firstLine="567"/>
      <w:jc w:val="left"/>
      <w:rPr>
        <w:b/>
        <w:i w:val="0"/>
        <w:sz w:val="26"/>
        <w:szCs w:val="26"/>
        <w:u w:val="none"/>
      </w:rPr>
    </w:pPr>
    <w:r w:rsidRPr="00BD43D5">
      <w:rPr>
        <w:rFonts w:ascii="Trebuchet MS" w:eastAsia="Tahoma" w:hAnsi="Trebuchet MS" w:cs="Tahoma"/>
        <w:i w:val="0"/>
        <w:sz w:val="28"/>
      </w:rPr>
      <w:t xml:space="preserve">SECTION </w:t>
    </w:r>
    <w:r w:rsidR="00B64558" w:rsidRPr="00BD43D5">
      <w:rPr>
        <w:rFonts w:ascii="Trebuchet MS" w:eastAsia="Tahoma" w:hAnsi="Trebuchet MS" w:cs="Tahoma"/>
        <w:i w:val="0"/>
        <w:sz w:val="28"/>
      </w:rPr>
      <w:t>DU CONTENTIEUX</w:t>
    </w:r>
    <w:r w:rsidR="00B64558" w:rsidRPr="00B64558">
      <w:rPr>
        <w:rFonts w:ascii="Trebuchet MS" w:eastAsia="Tahoma" w:hAnsi="Trebuchet MS" w:cs="Tahoma"/>
        <w:i w:val="0"/>
        <w:sz w:val="28"/>
        <w:u w:val="none"/>
      </w:rPr>
      <w:t xml:space="preserve"> </w:t>
    </w:r>
    <w:r w:rsidR="00B64558" w:rsidRPr="00B64558">
      <w:rPr>
        <w:rFonts w:ascii="Trebuchet MS" w:eastAsia="Tahoma" w:hAnsi="Trebuchet MS" w:cs="Tahoma"/>
        <w:i w:val="0"/>
        <w:sz w:val="28"/>
        <w:u w:val="none"/>
      </w:rPr>
      <w:tab/>
    </w:r>
    <w:r w:rsidR="00B64558">
      <w:rPr>
        <w:rFonts w:ascii="Trebuchet MS" w:eastAsia="Tahoma" w:hAnsi="Trebuchet MS" w:cs="Tahoma"/>
        <w:i w:val="0"/>
        <w:sz w:val="28"/>
        <w:u w:val="none"/>
      </w:rPr>
      <w:t xml:space="preserve">                   </w:t>
    </w:r>
    <w:r w:rsidR="00B4330A">
      <w:rPr>
        <w:rFonts w:ascii="Trebuchet MS" w:eastAsia="Tahoma" w:hAnsi="Trebuchet MS" w:cs="Tahoma"/>
        <w:i w:val="0"/>
        <w:sz w:val="28"/>
        <w:u w:val="none"/>
      </w:rPr>
      <w:t xml:space="preserve"> </w:t>
    </w:r>
    <w:r w:rsidR="00E60754">
      <w:rPr>
        <w:rFonts w:ascii="Trebuchet MS" w:eastAsia="Tahoma" w:hAnsi="Trebuchet MS" w:cs="Tahoma"/>
        <w:i w:val="0"/>
        <w:sz w:val="28"/>
        <w:u w:val="none"/>
      </w:rPr>
      <w:t xml:space="preserve">   </w:t>
    </w:r>
    <w:r w:rsidR="007A0FB9">
      <w:rPr>
        <w:rFonts w:ascii="Trebuchet MS" w:eastAsia="Tahoma" w:hAnsi="Trebuchet MS" w:cs="Tahoma"/>
        <w:i w:val="0"/>
        <w:sz w:val="28"/>
        <w:u w:val="none"/>
      </w:rPr>
      <w:t xml:space="preserve"> </w:t>
    </w:r>
    <w:r w:rsidR="00E60754">
      <w:rPr>
        <w:rFonts w:ascii="Trebuchet MS" w:eastAsia="Tahoma" w:hAnsi="Trebuchet MS" w:cs="Tahoma"/>
        <w:i w:val="0"/>
        <w:sz w:val="28"/>
        <w:u w:val="none"/>
      </w:rPr>
      <w:t xml:space="preserve">     </w:t>
    </w:r>
    <w:r w:rsidR="00B4330A">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BD43D5">
      <w:rPr>
        <w:rFonts w:ascii="Trebuchet MS" w:eastAsia="Tahoma" w:hAnsi="Trebuchet MS" w:cs="Tahoma"/>
        <w:i w:val="0"/>
        <w:sz w:val="28"/>
        <w:u w:val="none"/>
      </w:rPr>
      <w:t xml:space="preserve"> </w:t>
    </w:r>
    <w:r w:rsidR="00886A99">
      <w:rPr>
        <w:rFonts w:ascii="Trebuchet MS" w:eastAsia="Tahoma" w:hAnsi="Trebuchet MS" w:cs="Tahoma"/>
        <w:i w:val="0"/>
        <w:sz w:val="28"/>
        <w:u w:val="none"/>
      </w:rPr>
      <w:t xml:space="preserve"> </w:t>
    </w:r>
    <w:r w:rsidR="002C1348">
      <w:rPr>
        <w:rFonts w:ascii="Trebuchet MS" w:eastAsia="Tahoma" w:hAnsi="Trebuchet MS" w:cs="Tahoma"/>
        <w:i w:val="0"/>
        <w:sz w:val="28"/>
        <w:u w:val="none"/>
      </w:rPr>
      <w:t xml:space="preserve"> </w:t>
    </w:r>
    <w:r w:rsidR="009D7427">
      <w:rPr>
        <w:rFonts w:ascii="Trebuchet MS" w:eastAsia="Tahoma" w:hAnsi="Trebuchet MS" w:cs="Tahoma"/>
        <w:i w:val="0"/>
        <w:sz w:val="28"/>
        <w:u w:val="none"/>
      </w:rPr>
      <w:t xml:space="preserve"> </w:t>
    </w:r>
    <w:r w:rsidR="00B64558">
      <w:rPr>
        <w:rFonts w:ascii="Trebuchet MS" w:eastAsia="Tahoma" w:hAnsi="Trebuchet MS" w:cs="Tahoma"/>
        <w:i w:val="0"/>
        <w:sz w:val="28"/>
        <w:u w:val="none"/>
      </w:rPr>
      <w:t xml:space="preserve">   </w:t>
    </w:r>
    <w:r w:rsidR="002C1348" w:rsidRPr="00BD43D5">
      <w:rPr>
        <w:b/>
        <w:i w:val="0"/>
        <w:sz w:val="32"/>
        <w:szCs w:val="26"/>
      </w:rPr>
      <w:t>R</w:t>
    </w:r>
    <w:r w:rsidR="00DB5514">
      <w:rPr>
        <w:b/>
        <w:i w:val="0"/>
        <w:sz w:val="32"/>
        <w:szCs w:val="26"/>
      </w:rPr>
      <w:t>E</w:t>
    </w:r>
    <w:r w:rsidR="00BD43D5">
      <w:rPr>
        <w:b/>
        <w:i w:val="0"/>
        <w:sz w:val="32"/>
        <w:szCs w:val="26"/>
      </w:rPr>
      <w:t>A</w:t>
    </w:r>
    <w:r w:rsidR="00CA6D9A" w:rsidRPr="00BD43D5">
      <w:rPr>
        <w:b/>
        <w:i w:val="0"/>
        <w:sz w:val="32"/>
        <w:szCs w:val="26"/>
      </w:rPr>
      <w:t>.</w:t>
    </w:r>
    <w:r w:rsidR="00D86134">
      <w:rPr>
        <w:b/>
        <w:i w:val="0"/>
        <w:sz w:val="32"/>
        <w:szCs w:val="26"/>
      </w:rPr>
      <w:t>2</w:t>
    </w:r>
    <w:r w:rsidR="00207A3C">
      <w:rPr>
        <w:b/>
        <w:i w:val="0"/>
        <w:sz w:val="32"/>
        <w:szCs w:val="26"/>
      </w:rPr>
      <w:t>60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3620" w:rsidRDefault="00393620">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93ACD"/>
    <w:multiLevelType w:val="hybridMultilevel"/>
    <w:tmpl w:val="3E465BEC"/>
    <w:lvl w:ilvl="0" w:tplc="D25EE9A6">
      <w:start w:val="1"/>
      <w:numFmt w:val="decimal"/>
      <w:lvlText w:val="%1-"/>
      <w:lvlJc w:val="left"/>
      <w:pPr>
        <w:ind w:left="928" w:hanging="360"/>
      </w:pPr>
      <w:rPr>
        <w:rFonts w:hint="default"/>
        <w:sz w:val="26"/>
        <w:szCs w:val="26"/>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CE119CA"/>
    <w:multiLevelType w:val="hybridMultilevel"/>
    <w:tmpl w:val="BF5CC41A"/>
    <w:lvl w:ilvl="0" w:tplc="C0D88EB0">
      <w:start w:val="1"/>
      <w:numFmt w:val="decimal"/>
      <w:lvlText w:val="%1-"/>
      <w:lvlJc w:val="left"/>
      <w:pPr>
        <w:ind w:left="720"/>
      </w:pPr>
      <w:rPr>
        <w:rFonts w:ascii="Arial" w:eastAsia="Arial" w:hAnsi="Arial" w:cs="Arial"/>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nsid w:val="394A1386"/>
    <w:multiLevelType w:val="hybridMultilevel"/>
    <w:tmpl w:val="0178ACF6"/>
    <w:lvl w:ilvl="0" w:tplc="091CF00E">
      <w:start w:val="1"/>
      <w:numFmt w:val="decimal"/>
      <w:lvlText w:val="%1-"/>
      <w:lvlJc w:val="left"/>
      <w:pPr>
        <w:ind w:left="720"/>
      </w:pPr>
      <w:rPr>
        <w:rFonts w:ascii="Tahoma" w:eastAsia="Arial" w:hAnsi="Tahoma" w:cs="Tahoma"/>
        <w:b/>
        <w:i w:val="0"/>
        <w:strike w:val="0"/>
        <w:dstrike w:val="0"/>
        <w:color w:val="000000"/>
        <w:sz w:val="25"/>
        <w:szCs w:val="25"/>
        <w:u w:val="none" w:color="000000"/>
        <w:bdr w:val="none" w:sz="0" w:space="0" w:color="auto"/>
        <w:shd w:val="clear" w:color="auto" w:fill="auto"/>
        <w:vertAlign w:val="baseline"/>
      </w:rPr>
    </w:lvl>
    <w:lvl w:ilvl="1" w:tplc="A4560FF0">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96E4E6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7F06D0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4A09CD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2C608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E6A724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C3A6C18">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9C9AC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3D772D56"/>
    <w:multiLevelType w:val="hybridMultilevel"/>
    <w:tmpl w:val="DBBEA1D6"/>
    <w:lvl w:ilvl="0" w:tplc="2398EC38">
      <w:start w:val="1"/>
      <w:numFmt w:val="decimal"/>
      <w:lvlText w:val="%1-"/>
      <w:lvlJc w:val="left"/>
      <w:pPr>
        <w:ind w:left="720" w:hanging="360"/>
      </w:pPr>
      <w:rPr>
        <w:rFonts w:hint="default"/>
        <w:b/>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6A674281"/>
    <w:multiLevelType w:val="hybridMultilevel"/>
    <w:tmpl w:val="98E61B78"/>
    <w:lvl w:ilvl="0" w:tplc="522CE4BC">
      <w:start w:val="1"/>
      <w:numFmt w:val="decimal"/>
      <w:lvlText w:val="%1-"/>
      <w:lvlJc w:val="left"/>
      <w:pPr>
        <w:ind w:left="420" w:hanging="360"/>
      </w:pPr>
      <w:rPr>
        <w:rFonts w:hint="default"/>
        <w:sz w:val="25"/>
        <w:szCs w:val="25"/>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6">
    <w:nsid w:val="7ECA6179"/>
    <w:multiLevelType w:val="hybridMultilevel"/>
    <w:tmpl w:val="EC0E5B60"/>
    <w:lvl w:ilvl="0" w:tplc="F2288E28">
      <w:numFmt w:val="bullet"/>
      <w:lvlText w:val="-"/>
      <w:lvlJc w:val="left"/>
      <w:pPr>
        <w:ind w:left="862" w:hanging="360"/>
      </w:pPr>
      <w:rPr>
        <w:rFonts w:ascii="Arial" w:eastAsia="Arial" w:hAnsi="Arial" w:cs="Arial" w:hint="default"/>
        <w:b/>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2"/>
  </w:num>
  <w:num w:numId="2">
    <w:abstractNumId w:val="0"/>
  </w:num>
  <w:num w:numId="3">
    <w:abstractNumId w:val="1"/>
  </w:num>
  <w:num w:numId="4">
    <w:abstractNumId w:val="6"/>
  </w:num>
  <w:num w:numId="5">
    <w:abstractNumId w:val="3"/>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22CE"/>
    <w:rsid w:val="0000298B"/>
    <w:rsid w:val="00004872"/>
    <w:rsid w:val="00006518"/>
    <w:rsid w:val="000234C5"/>
    <w:rsid w:val="00023743"/>
    <w:rsid w:val="00031ACA"/>
    <w:rsid w:val="00041668"/>
    <w:rsid w:val="000508FF"/>
    <w:rsid w:val="00073399"/>
    <w:rsid w:val="0007636F"/>
    <w:rsid w:val="000766C7"/>
    <w:rsid w:val="00083F05"/>
    <w:rsid w:val="0008642D"/>
    <w:rsid w:val="000942F8"/>
    <w:rsid w:val="000A0864"/>
    <w:rsid w:val="000A26A2"/>
    <w:rsid w:val="000C56BB"/>
    <w:rsid w:val="000D4567"/>
    <w:rsid w:val="000D5B9D"/>
    <w:rsid w:val="000D5F90"/>
    <w:rsid w:val="000E44A8"/>
    <w:rsid w:val="000E7371"/>
    <w:rsid w:val="000F374B"/>
    <w:rsid w:val="000F6139"/>
    <w:rsid w:val="0010585A"/>
    <w:rsid w:val="00107C4A"/>
    <w:rsid w:val="00107D41"/>
    <w:rsid w:val="00144538"/>
    <w:rsid w:val="00145213"/>
    <w:rsid w:val="001462DA"/>
    <w:rsid w:val="00152BC4"/>
    <w:rsid w:val="001774A2"/>
    <w:rsid w:val="0019021B"/>
    <w:rsid w:val="0019281A"/>
    <w:rsid w:val="001A777E"/>
    <w:rsid w:val="001C46D4"/>
    <w:rsid w:val="001D5D1A"/>
    <w:rsid w:val="001E583A"/>
    <w:rsid w:val="001F31C6"/>
    <w:rsid w:val="00200FAE"/>
    <w:rsid w:val="00204470"/>
    <w:rsid w:val="00206BAF"/>
    <w:rsid w:val="00207A3C"/>
    <w:rsid w:val="00215EA4"/>
    <w:rsid w:val="00227ADE"/>
    <w:rsid w:val="0023152F"/>
    <w:rsid w:val="0024767D"/>
    <w:rsid w:val="0025069D"/>
    <w:rsid w:val="00257DF1"/>
    <w:rsid w:val="0026133B"/>
    <w:rsid w:val="00273940"/>
    <w:rsid w:val="002764E2"/>
    <w:rsid w:val="00292D34"/>
    <w:rsid w:val="002A1266"/>
    <w:rsid w:val="002C1348"/>
    <w:rsid w:val="00320E17"/>
    <w:rsid w:val="00321008"/>
    <w:rsid w:val="00323A2E"/>
    <w:rsid w:val="00333B60"/>
    <w:rsid w:val="00336175"/>
    <w:rsid w:val="003406F6"/>
    <w:rsid w:val="003539D6"/>
    <w:rsid w:val="00360B54"/>
    <w:rsid w:val="00361ADE"/>
    <w:rsid w:val="00375C2F"/>
    <w:rsid w:val="00376F7C"/>
    <w:rsid w:val="00393620"/>
    <w:rsid w:val="003A2044"/>
    <w:rsid w:val="003A76CF"/>
    <w:rsid w:val="003B3D19"/>
    <w:rsid w:val="003C372A"/>
    <w:rsid w:val="003C574A"/>
    <w:rsid w:val="003D7FB9"/>
    <w:rsid w:val="003F6753"/>
    <w:rsid w:val="0040278F"/>
    <w:rsid w:val="0041474A"/>
    <w:rsid w:val="00437DE0"/>
    <w:rsid w:val="00437EF8"/>
    <w:rsid w:val="004B3A59"/>
    <w:rsid w:val="004B3F24"/>
    <w:rsid w:val="004B7B18"/>
    <w:rsid w:val="004F30A7"/>
    <w:rsid w:val="00506347"/>
    <w:rsid w:val="00515A0D"/>
    <w:rsid w:val="00530215"/>
    <w:rsid w:val="005367CE"/>
    <w:rsid w:val="00562EB6"/>
    <w:rsid w:val="00566D00"/>
    <w:rsid w:val="00567198"/>
    <w:rsid w:val="00572D3B"/>
    <w:rsid w:val="0057325A"/>
    <w:rsid w:val="005820AA"/>
    <w:rsid w:val="0058548D"/>
    <w:rsid w:val="005A7684"/>
    <w:rsid w:val="005B68AB"/>
    <w:rsid w:val="005C0107"/>
    <w:rsid w:val="005C038E"/>
    <w:rsid w:val="005C7774"/>
    <w:rsid w:val="005D551C"/>
    <w:rsid w:val="005E24CB"/>
    <w:rsid w:val="005E38A0"/>
    <w:rsid w:val="005E3A38"/>
    <w:rsid w:val="005E3EBC"/>
    <w:rsid w:val="00600FDB"/>
    <w:rsid w:val="006022E2"/>
    <w:rsid w:val="00620795"/>
    <w:rsid w:val="006236E0"/>
    <w:rsid w:val="00640427"/>
    <w:rsid w:val="006408D4"/>
    <w:rsid w:val="00660FAF"/>
    <w:rsid w:val="00662D5D"/>
    <w:rsid w:val="0066308F"/>
    <w:rsid w:val="00663903"/>
    <w:rsid w:val="00677FF5"/>
    <w:rsid w:val="00686445"/>
    <w:rsid w:val="006963D0"/>
    <w:rsid w:val="006C2E64"/>
    <w:rsid w:val="006C788C"/>
    <w:rsid w:val="006D1B3B"/>
    <w:rsid w:val="006D21ED"/>
    <w:rsid w:val="007008BA"/>
    <w:rsid w:val="00730101"/>
    <w:rsid w:val="00734AE0"/>
    <w:rsid w:val="00741E0B"/>
    <w:rsid w:val="0074601C"/>
    <w:rsid w:val="0075021B"/>
    <w:rsid w:val="0076028E"/>
    <w:rsid w:val="00772130"/>
    <w:rsid w:val="007A0FB9"/>
    <w:rsid w:val="007A2551"/>
    <w:rsid w:val="007A74BF"/>
    <w:rsid w:val="007B307A"/>
    <w:rsid w:val="007C1C71"/>
    <w:rsid w:val="007E0FEA"/>
    <w:rsid w:val="007F53A3"/>
    <w:rsid w:val="00802552"/>
    <w:rsid w:val="008049D2"/>
    <w:rsid w:val="008049E4"/>
    <w:rsid w:val="00813D87"/>
    <w:rsid w:val="00856866"/>
    <w:rsid w:val="00874978"/>
    <w:rsid w:val="00881870"/>
    <w:rsid w:val="00886A99"/>
    <w:rsid w:val="008A79D4"/>
    <w:rsid w:val="008B4D23"/>
    <w:rsid w:val="008C0BEA"/>
    <w:rsid w:val="008C35FD"/>
    <w:rsid w:val="008D2FC0"/>
    <w:rsid w:val="008D4C6C"/>
    <w:rsid w:val="008F3D3A"/>
    <w:rsid w:val="009022CE"/>
    <w:rsid w:val="009114EC"/>
    <w:rsid w:val="00931030"/>
    <w:rsid w:val="00944D4F"/>
    <w:rsid w:val="00956B0F"/>
    <w:rsid w:val="009734B8"/>
    <w:rsid w:val="009A58FF"/>
    <w:rsid w:val="009B28AE"/>
    <w:rsid w:val="009B5FC7"/>
    <w:rsid w:val="009D3AB2"/>
    <w:rsid w:val="009D3D38"/>
    <w:rsid w:val="009D7427"/>
    <w:rsid w:val="009E25FF"/>
    <w:rsid w:val="00A04652"/>
    <w:rsid w:val="00A117F3"/>
    <w:rsid w:val="00A135E7"/>
    <w:rsid w:val="00A30DEB"/>
    <w:rsid w:val="00A32311"/>
    <w:rsid w:val="00A364B9"/>
    <w:rsid w:val="00A526DA"/>
    <w:rsid w:val="00A63218"/>
    <w:rsid w:val="00A81AE7"/>
    <w:rsid w:val="00AA5395"/>
    <w:rsid w:val="00AA5CC5"/>
    <w:rsid w:val="00AB1EAB"/>
    <w:rsid w:val="00AC1493"/>
    <w:rsid w:val="00AC28FA"/>
    <w:rsid w:val="00AC44C3"/>
    <w:rsid w:val="00AD1C82"/>
    <w:rsid w:val="00AD64E7"/>
    <w:rsid w:val="00AF4998"/>
    <w:rsid w:val="00B4330A"/>
    <w:rsid w:val="00B64558"/>
    <w:rsid w:val="00B73BB8"/>
    <w:rsid w:val="00B80371"/>
    <w:rsid w:val="00B83CA1"/>
    <w:rsid w:val="00B84836"/>
    <w:rsid w:val="00B902E1"/>
    <w:rsid w:val="00B92681"/>
    <w:rsid w:val="00B941F5"/>
    <w:rsid w:val="00B96B04"/>
    <w:rsid w:val="00BA7538"/>
    <w:rsid w:val="00BB6398"/>
    <w:rsid w:val="00BB7C2B"/>
    <w:rsid w:val="00BD43D5"/>
    <w:rsid w:val="00BD78C6"/>
    <w:rsid w:val="00BE435C"/>
    <w:rsid w:val="00BE558B"/>
    <w:rsid w:val="00BF7A00"/>
    <w:rsid w:val="00C00A14"/>
    <w:rsid w:val="00C01C99"/>
    <w:rsid w:val="00C038EF"/>
    <w:rsid w:val="00C03E3E"/>
    <w:rsid w:val="00C054F6"/>
    <w:rsid w:val="00C116DD"/>
    <w:rsid w:val="00C150CC"/>
    <w:rsid w:val="00C27A1E"/>
    <w:rsid w:val="00C341D8"/>
    <w:rsid w:val="00C53796"/>
    <w:rsid w:val="00C57ABE"/>
    <w:rsid w:val="00C62F9F"/>
    <w:rsid w:val="00C7076B"/>
    <w:rsid w:val="00C72B70"/>
    <w:rsid w:val="00C84B91"/>
    <w:rsid w:val="00C84CF8"/>
    <w:rsid w:val="00C875DF"/>
    <w:rsid w:val="00C90045"/>
    <w:rsid w:val="00C93FCE"/>
    <w:rsid w:val="00CA6D9A"/>
    <w:rsid w:val="00CB6062"/>
    <w:rsid w:val="00CC01D8"/>
    <w:rsid w:val="00CD08AC"/>
    <w:rsid w:val="00CD0AEA"/>
    <w:rsid w:val="00CE1D3E"/>
    <w:rsid w:val="00CE25E3"/>
    <w:rsid w:val="00CE437D"/>
    <w:rsid w:val="00CF3AA7"/>
    <w:rsid w:val="00D00B02"/>
    <w:rsid w:val="00D01F40"/>
    <w:rsid w:val="00D03130"/>
    <w:rsid w:val="00D10DED"/>
    <w:rsid w:val="00D27893"/>
    <w:rsid w:val="00D37A63"/>
    <w:rsid w:val="00D6659E"/>
    <w:rsid w:val="00D6757E"/>
    <w:rsid w:val="00D721B0"/>
    <w:rsid w:val="00D86025"/>
    <w:rsid w:val="00D86134"/>
    <w:rsid w:val="00D90EFF"/>
    <w:rsid w:val="00D93891"/>
    <w:rsid w:val="00D9499C"/>
    <w:rsid w:val="00DA26C1"/>
    <w:rsid w:val="00DA662E"/>
    <w:rsid w:val="00DB03AE"/>
    <w:rsid w:val="00DB2FA5"/>
    <w:rsid w:val="00DB4094"/>
    <w:rsid w:val="00DB5514"/>
    <w:rsid w:val="00DE6888"/>
    <w:rsid w:val="00E1044D"/>
    <w:rsid w:val="00E1207E"/>
    <w:rsid w:val="00E128C9"/>
    <w:rsid w:val="00E254BD"/>
    <w:rsid w:val="00E316AD"/>
    <w:rsid w:val="00E325BD"/>
    <w:rsid w:val="00E420FD"/>
    <w:rsid w:val="00E4300F"/>
    <w:rsid w:val="00E530F9"/>
    <w:rsid w:val="00E568E9"/>
    <w:rsid w:val="00E6035F"/>
    <w:rsid w:val="00E60754"/>
    <w:rsid w:val="00E64DE2"/>
    <w:rsid w:val="00E75820"/>
    <w:rsid w:val="00E76975"/>
    <w:rsid w:val="00E94896"/>
    <w:rsid w:val="00EB42D6"/>
    <w:rsid w:val="00EB658B"/>
    <w:rsid w:val="00EC0A7C"/>
    <w:rsid w:val="00EF109A"/>
    <w:rsid w:val="00F22402"/>
    <w:rsid w:val="00F37022"/>
    <w:rsid w:val="00F52BC8"/>
    <w:rsid w:val="00F64AAA"/>
    <w:rsid w:val="00F825F8"/>
    <w:rsid w:val="00FA4446"/>
    <w:rsid w:val="00FB1DBF"/>
    <w:rsid w:val="00FB3E03"/>
    <w:rsid w:val="00FB48B5"/>
    <w:rsid w:val="00FB7E07"/>
    <w:rsid w:val="00FC7C76"/>
    <w:rsid w:val="00FD3A66"/>
    <w:rsid w:val="00FD7AA7"/>
    <w:rsid w:val="00FE0C34"/>
    <w:rsid w:val="00FF3C57"/>
    <w:rsid w:val="00FF44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5" w:line="250" w:lineRule="auto"/>
      <w:ind w:left="10" w:hanging="10"/>
      <w:jc w:val="both"/>
    </w:pPr>
    <w:rPr>
      <w:rFonts w:ascii="Arial" w:eastAsia="Arial" w:hAnsi="Arial" w:cs="Arial"/>
      <w:color w:val="000000"/>
      <w:sz w:val="24"/>
    </w:rPr>
  </w:style>
  <w:style w:type="paragraph" w:styleId="Titre1">
    <w:name w:val="heading 1"/>
    <w:next w:val="Normal"/>
    <w:link w:val="Titre1Car"/>
    <w:uiPriority w:val="9"/>
    <w:unhideWhenUsed/>
    <w:qFormat/>
    <w:pPr>
      <w:keepNext/>
      <w:keepLines/>
      <w:spacing w:after="146"/>
      <w:ind w:right="3"/>
      <w:jc w:val="right"/>
      <w:outlineLvl w:val="0"/>
    </w:pPr>
    <w:rPr>
      <w:rFonts w:ascii="Lucida Handwriting" w:eastAsia="Lucida Handwriting" w:hAnsi="Lucida Handwriting" w:cs="Lucida Handwriting"/>
      <w:i/>
      <w:color w:val="000000"/>
      <w:sz w:val="24"/>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Lucida Handwriting" w:eastAsia="Lucida Handwriting" w:hAnsi="Lucida Handwriting" w:cs="Lucida Handwriting"/>
      <w:i/>
      <w:color w:val="000000"/>
      <w:sz w:val="24"/>
      <w:u w:val="single" w:color="000000"/>
    </w:rPr>
  </w:style>
  <w:style w:type="paragraph" w:styleId="En-tte">
    <w:name w:val="header"/>
    <w:basedOn w:val="Normal"/>
    <w:link w:val="En-tteCar"/>
    <w:uiPriority w:val="99"/>
    <w:unhideWhenUsed/>
    <w:rsid w:val="006D1B3B"/>
    <w:pPr>
      <w:tabs>
        <w:tab w:val="center" w:pos="4536"/>
        <w:tab w:val="right" w:pos="9072"/>
      </w:tabs>
      <w:spacing w:after="0" w:line="240" w:lineRule="auto"/>
    </w:pPr>
  </w:style>
  <w:style w:type="character" w:customStyle="1" w:styleId="En-tteCar">
    <w:name w:val="En-tête Car"/>
    <w:basedOn w:val="Policepardfaut"/>
    <w:link w:val="En-tte"/>
    <w:uiPriority w:val="99"/>
    <w:rsid w:val="006D1B3B"/>
    <w:rPr>
      <w:rFonts w:ascii="Arial" w:eastAsia="Arial" w:hAnsi="Arial" w:cs="Arial"/>
      <w:color w:val="000000"/>
      <w:sz w:val="24"/>
    </w:rPr>
  </w:style>
  <w:style w:type="paragraph" w:styleId="Pieddepage">
    <w:name w:val="footer"/>
    <w:basedOn w:val="Normal"/>
    <w:link w:val="PieddepageCar"/>
    <w:uiPriority w:val="99"/>
    <w:unhideWhenUsed/>
    <w:rsid w:val="006D1B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D1B3B"/>
    <w:rPr>
      <w:rFonts w:ascii="Arial" w:eastAsia="Arial" w:hAnsi="Arial" w:cs="Arial"/>
      <w:color w:val="000000"/>
      <w:sz w:val="24"/>
    </w:rPr>
  </w:style>
  <w:style w:type="paragraph" w:styleId="Textedebulles">
    <w:name w:val="Balloon Text"/>
    <w:basedOn w:val="Normal"/>
    <w:link w:val="TextedebullesCar"/>
    <w:uiPriority w:val="99"/>
    <w:semiHidden/>
    <w:unhideWhenUsed/>
    <w:rsid w:val="000F374B"/>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F374B"/>
    <w:rPr>
      <w:rFonts w:ascii="Segoe UI" w:eastAsia="Arial" w:hAnsi="Segoe UI" w:cs="Segoe UI"/>
      <w:color w:val="000000"/>
      <w:sz w:val="18"/>
      <w:szCs w:val="18"/>
    </w:rPr>
  </w:style>
  <w:style w:type="paragraph" w:styleId="Paragraphedeliste">
    <w:name w:val="List Paragraph"/>
    <w:basedOn w:val="Normal"/>
    <w:uiPriority w:val="34"/>
    <w:qFormat/>
    <w:rsid w:val="00B83C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2</Pages>
  <Words>276</Words>
  <Characters>1524</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CONSEIL D'ETAT</cp:lastModifiedBy>
  <cp:revision>125</cp:revision>
  <cp:lastPrinted>2024-04-20T09:47:00Z</cp:lastPrinted>
  <dcterms:created xsi:type="dcterms:W3CDTF">2023-11-16T13:00:00Z</dcterms:created>
  <dcterms:modified xsi:type="dcterms:W3CDTF">2024-05-23T11:24:00Z</dcterms:modified>
</cp:coreProperties>
</file>