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7BAD" w:rsidRDefault="00580859">
      <w:pPr>
        <w:pStyle w:val="Sansinterligne"/>
        <w:jc w:val="both"/>
        <w:rPr>
          <w:rFonts w:ascii="Book Antiqua" w:hAnsi="Book Antiqua" w:cs="Times New Roman"/>
          <w:b/>
          <w:bCs/>
        </w:rPr>
      </w:pPr>
      <w:r>
        <w:rPr>
          <w:rFonts w:ascii="Book Antiqua" w:hAnsi="Book Antiqua" w:cs="Times New Roman"/>
          <w:b/>
          <w:bCs/>
        </w:rPr>
        <w:t>REQUETE EN APPEL CONTRE L’ARRET SOUS RCE 0</w:t>
      </w:r>
      <w:r>
        <w:rPr>
          <w:rFonts w:hAnsi="Book Antiqua" w:cs="Times New Roman"/>
          <w:b/>
          <w:bCs/>
          <w:lang w:val="en-US"/>
        </w:rPr>
        <w:t>90</w:t>
      </w:r>
      <w:r>
        <w:rPr>
          <w:rFonts w:ascii="Book Antiqua" w:hAnsi="Book Antiqua" w:cs="Times New Roman"/>
          <w:b/>
          <w:bCs/>
        </w:rPr>
        <w:t xml:space="preserve"> RENDU LE </w:t>
      </w:r>
      <w:r>
        <w:rPr>
          <w:rFonts w:hAnsi="Book Antiqua" w:cs="Times New Roman"/>
          <w:b/>
          <w:bCs/>
          <w:lang w:val="en-US"/>
        </w:rPr>
        <w:t>22</w:t>
      </w:r>
      <w:r>
        <w:rPr>
          <w:rFonts w:ascii="Book Antiqua" w:hAnsi="Book Antiqua" w:cs="Times New Roman"/>
          <w:b/>
          <w:bCs/>
        </w:rPr>
        <w:t xml:space="preserve"> </w:t>
      </w:r>
      <w:r>
        <w:rPr>
          <w:rFonts w:hAnsi="Book Antiqua" w:cs="Times New Roman"/>
          <w:b/>
          <w:bCs/>
          <w:lang w:val="en-US"/>
        </w:rPr>
        <w:t xml:space="preserve">MARS </w:t>
      </w:r>
      <w:r>
        <w:rPr>
          <w:rFonts w:ascii="Book Antiqua" w:hAnsi="Book Antiqua" w:cs="Times New Roman"/>
          <w:b/>
          <w:bCs/>
        </w:rPr>
        <w:t xml:space="preserve">2024 PAR LA COUR D’APPEL </w:t>
      </w:r>
      <w:r>
        <w:rPr>
          <w:rFonts w:hAnsi="Book Antiqua" w:cs="Times New Roman"/>
          <w:b/>
          <w:bCs/>
          <w:lang w:val="en-US"/>
        </w:rPr>
        <w:t>DU KASA</w:t>
      </w:r>
      <w:r>
        <w:rPr>
          <w:rFonts w:hAnsi="Book Antiqua" w:cs="Times New Roman"/>
          <w:b/>
          <w:bCs/>
          <w:lang w:val="en-US"/>
        </w:rPr>
        <w:t>Ï</w:t>
      </w:r>
      <w:r>
        <w:rPr>
          <w:rFonts w:hAnsi="Book Antiqua" w:cs="Times New Roman"/>
          <w:b/>
          <w:bCs/>
          <w:lang w:val="en-US"/>
        </w:rPr>
        <w:t xml:space="preserve"> </w:t>
      </w:r>
      <w:r>
        <w:rPr>
          <w:rFonts w:ascii="Book Antiqua" w:hAnsi="Book Antiqua" w:cs="Times New Roman"/>
          <w:b/>
          <w:bCs/>
        </w:rPr>
        <w:t xml:space="preserve">FAISANT OFFICE DE LA COUR ADMINISTRATIVE D’APPEL SIEGEANT A </w:t>
      </w:r>
      <w:r>
        <w:rPr>
          <w:rFonts w:hAnsi="Book Antiqua" w:cs="Times New Roman"/>
          <w:b/>
          <w:bCs/>
          <w:lang w:val="en-US"/>
        </w:rPr>
        <w:t xml:space="preserve">TSHIKAPA </w:t>
      </w:r>
      <w:r>
        <w:rPr>
          <w:rFonts w:ascii="Book Antiqua" w:hAnsi="Book Antiqua" w:cs="Times New Roman"/>
          <w:b/>
          <w:bCs/>
        </w:rPr>
        <w:t xml:space="preserve">EN MATIERE DE CONTENTIEUX ELECTORAL AU PREMIER DEGRE. </w:t>
      </w:r>
    </w:p>
    <w:p w:rsidR="008B7BAD" w:rsidRDefault="008B7BAD">
      <w:pPr>
        <w:pStyle w:val="Sansinterligne"/>
        <w:jc w:val="both"/>
        <w:rPr>
          <w:rFonts w:ascii="Book Antiqua" w:hAnsi="Book Antiqua" w:cs="Times New Roman"/>
          <w:b/>
          <w:bCs/>
        </w:rPr>
      </w:pPr>
    </w:p>
    <w:p w:rsidR="008B7BAD" w:rsidRDefault="005808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71717"/>
          <w:sz w:val="24"/>
          <w:szCs w:val="24"/>
          <w:lang w:eastAsia="fr-FR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>EN CAUSE</w:t>
      </w:r>
      <w:r>
        <w:rPr>
          <w:rFonts w:ascii="Times New Roman" w:eastAsia="Times New Roman" w:hAnsi="Times New Roman" w:cs="Times New Roman"/>
          <w:b/>
          <w:color w:val="171717"/>
          <w:sz w:val="24"/>
          <w:szCs w:val="24"/>
          <w:lang w:eastAsia="fr-FR"/>
        </w:rPr>
        <w:t xml:space="preserve"> : </w:t>
      </w:r>
    </w:p>
    <w:p w:rsidR="008B7BAD" w:rsidRDefault="008B7BA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171717"/>
          <w:sz w:val="8"/>
          <w:szCs w:val="24"/>
          <w:lang w:eastAsia="fr-FR"/>
        </w:rPr>
      </w:pPr>
    </w:p>
    <w:p w:rsidR="008B7BAD" w:rsidRDefault="00580859">
      <w:pPr>
        <w:jc w:val="both"/>
        <w:rPr>
          <w:rFonts w:ascii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adame MUADI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TSHISUAKA Bernardine</w:t>
      </w:r>
      <w:r>
        <w:rPr>
          <w:rFonts w:ascii="Times New Roman" w:eastAsia="Times New Roman" w:hAnsi="Times New Roman" w:cs="Times New Roman"/>
          <w:b/>
          <w:sz w:val="24"/>
          <w:szCs w:val="24"/>
          <w:lang w:val="fr-BE" w:eastAsia="fr-BE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Cheffe de groupement de BENA NKONGOLO, Cooptée Députée </w:t>
      </w: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>provinci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ale </w:t>
      </w: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ansla</w:t>
      </w: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 xml:space="preserve"> circonscription électorale d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'Ilebo,</w:t>
      </w: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Territoire d'ILEBO, </w:t>
      </w: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>dans la province d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u KASAÏ à la désignation du 07/03/2024</w:t>
      </w:r>
      <w:r>
        <w:rPr>
          <w:rFonts w:ascii="Times New Roman" w:hAnsi="Times New Roman" w:cs="Times New Roman"/>
          <w:color w:val="171717"/>
          <w:sz w:val="24"/>
          <w:szCs w:val="24"/>
        </w:rPr>
        <w:t xml:space="preserve">, </w:t>
      </w:r>
      <w:bookmarkStart w:id="0" w:name="_Hlk156487062"/>
      <w:bookmarkStart w:id="1" w:name="_Hlk156485009"/>
      <w:r>
        <w:rPr>
          <w:rFonts w:ascii="Times New Roman" w:hAnsi="Times New Roman" w:cs="Times New Roman"/>
          <w:color w:val="171717"/>
          <w:sz w:val="24"/>
          <w:szCs w:val="24"/>
        </w:rPr>
        <w:t>ayant élu domicile pour la présente procédure</w:t>
      </w:r>
      <w:r>
        <w:rPr>
          <w:rFonts w:ascii="Times New Roman" w:hAnsi="Times New Roman" w:cs="Times New Roman"/>
          <w:color w:val="171717"/>
          <w:sz w:val="24"/>
          <w:szCs w:val="24"/>
          <w:lang w:val="en-US"/>
        </w:rPr>
        <w:t xml:space="preserve"> au n° ............. Q/ ................... C/.............., Ville de Kinshasa en République Démocratique du Congo et ayant pour Conseil Maîtres John KABEYA, Trésor KAYIMBONGE, Avocats au Barreau du KASAÏ et Alexis LUABA </w:t>
      </w:r>
      <w:r>
        <w:rPr>
          <w:rFonts w:ascii="Times New Roman" w:hAnsi="Times New Roman" w:cs="Times New Roman"/>
          <w:sz w:val="24"/>
          <w:szCs w:val="24"/>
          <w:lang w:eastAsia="fr-FR"/>
        </w:rPr>
        <w:t>avocat au Barreau de Kinshasa/</w:t>
      </w:r>
      <w:r>
        <w:rPr>
          <w:rFonts w:ascii="Times New Roman" w:hAnsi="Times New Roman" w:cs="Times New Roman"/>
          <w:sz w:val="24"/>
          <w:szCs w:val="24"/>
          <w:lang w:val="en-US" w:eastAsia="fr-FR"/>
        </w:rPr>
        <w:t>MATE</w:t>
      </w:r>
      <w:r>
        <w:rPr>
          <w:rFonts w:ascii="Times New Roman" w:hAnsi="Times New Roman" w:cs="Times New Roman"/>
          <w:sz w:val="24"/>
          <w:szCs w:val="24"/>
          <w:lang w:val="en-US" w:eastAsia="fr-FR"/>
        </w:rPr>
        <w:t>TE</w:t>
      </w:r>
      <w:bookmarkEnd w:id="0"/>
      <w:r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bookmarkEnd w:id="1"/>
      <w:r>
        <w:rPr>
          <w:rFonts w:ascii="Times New Roman" w:hAnsi="Times New Roman" w:cs="Times New Roman"/>
          <w:sz w:val="24"/>
          <w:szCs w:val="24"/>
          <w:lang w:val="en-US" w:eastAsia="fr-FR"/>
        </w:rPr>
        <w:t>;</w:t>
      </w:r>
    </w:p>
    <w:p w:rsidR="008B7BAD" w:rsidRDefault="00580859">
      <w:pPr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val="en-US" w:eastAsia="fr-FR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Appelant</w:t>
      </w:r>
      <w:r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  <w:t>e</w:t>
      </w:r>
    </w:p>
    <w:p w:rsidR="008B7BAD" w:rsidRDefault="00580859">
      <w:pPr>
        <w:spacing w:after="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</w:t>
      </w:r>
    </w:p>
    <w:p w:rsidR="008B7BAD" w:rsidRDefault="00580859">
      <w:pPr>
        <w:spacing w:after="0" w:line="276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CONTRE :</w:t>
      </w:r>
    </w:p>
    <w:p w:rsidR="008B7BAD" w:rsidRDefault="00580859">
      <w:pPr>
        <w:snapToGrid w:val="0"/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Chef NYIMI KAKWEYI MBOMO de résistance au  village </w:t>
      </w:r>
      <w:r w:rsidRPr="00A71075">
        <w:rPr>
          <w:rFonts w:ascii="Tahoma" w:hAnsi="Tahoma" w:cs="Tahoma"/>
          <w:sz w:val="24"/>
          <w:szCs w:val="24"/>
          <w:lang w:val="en-US"/>
        </w:rPr>
        <w:t>MUSHENGE, Secteur de BASONGO, Groupement de Tundu Pero Minenge, Territoire d'ILEBO, Province du Kasaï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</w:p>
    <w:p w:rsidR="008B7BAD" w:rsidRDefault="00580859">
      <w:pPr>
        <w:snapToGrid w:val="0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Intimé </w:t>
      </w:r>
    </w:p>
    <w:p w:rsidR="008B7BAD" w:rsidRDefault="008B7BAD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2"/>
          <w:szCs w:val="24"/>
          <w:u w:val="single"/>
          <w:lang w:eastAsia="fr-FR"/>
        </w:rPr>
      </w:pPr>
    </w:p>
    <w:p w:rsidR="008B7BAD" w:rsidRDefault="00580859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fr-FR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eastAsia="fr-FR"/>
        </w:rPr>
        <w:t xml:space="preserve">EN PRESENCE DE : </w:t>
      </w:r>
    </w:p>
    <w:p w:rsidR="008B7BAD" w:rsidRDefault="008B7BAD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6"/>
          <w:szCs w:val="24"/>
          <w:u w:val="single"/>
          <w:lang w:eastAsia="fr-FR"/>
        </w:rPr>
      </w:pPr>
    </w:p>
    <w:p w:rsidR="008B7BAD" w:rsidRDefault="00580859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eastAsia="fr-FR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LA COMMISSION ELECTORALE NATIONALE INDEPENDANTE, </w:t>
      </w:r>
      <w:r>
        <w:rPr>
          <w:rFonts w:ascii="Times New Roman" w:hAnsi="Times New Roman" w:cs="Times New Roman"/>
          <w:i/>
          <w:iCs/>
          <w:sz w:val="24"/>
          <w:szCs w:val="24"/>
          <w:lang w:eastAsia="fr-FR"/>
        </w:rPr>
        <w:t>CENI en sigle, dont le bureau est situé sur le boulevard du 30 Juin dans la Commune de la Gombe, à Kinshasa ;</w:t>
      </w:r>
    </w:p>
    <w:p w:rsidR="008B7BAD" w:rsidRDefault="00580859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eastAsia="fr-FR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Expert </w:t>
      </w:r>
    </w:p>
    <w:p w:rsidR="008B7BAD" w:rsidRDefault="008B7BAD">
      <w:pPr>
        <w:spacing w:after="0" w:line="276" w:lineRule="auto"/>
        <w:contextualSpacing/>
        <w:jc w:val="both"/>
        <w:rPr>
          <w:rFonts w:ascii="Times New Roman" w:hAnsi="Times New Roman" w:cs="Times New Roman"/>
          <w:b/>
          <w:i/>
          <w:sz w:val="10"/>
          <w:szCs w:val="24"/>
          <w:u w:val="single"/>
        </w:rPr>
      </w:pPr>
    </w:p>
    <w:p w:rsidR="008B7BAD" w:rsidRDefault="00580859">
      <w:pPr>
        <w:spacing w:after="0" w:line="240" w:lineRule="auto"/>
        <w:ind w:left="1134" w:hanging="283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 xml:space="preserve">A Madame la Première Présidente du Conseil d’Etat de la République Démocratique du Congo </w:t>
      </w:r>
    </w:p>
    <w:p w:rsidR="008B7BAD" w:rsidRDefault="008B7BAD">
      <w:pPr>
        <w:spacing w:after="0" w:line="240" w:lineRule="auto"/>
        <w:ind w:left="3686" w:hanging="284"/>
        <w:jc w:val="both"/>
        <w:rPr>
          <w:rFonts w:ascii="Times New Roman" w:eastAsia="Times New Roman" w:hAnsi="Times New Roman" w:cs="Times New Roman"/>
          <w:bCs/>
          <w:sz w:val="6"/>
          <w:szCs w:val="18"/>
          <w:lang w:eastAsia="fr-FR"/>
        </w:rPr>
      </w:pPr>
    </w:p>
    <w:p w:rsidR="008B7BAD" w:rsidRDefault="00580859">
      <w:pPr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bCs/>
          <w:i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 xml:space="preserve">                     </w:t>
      </w:r>
      <w:r>
        <w:rPr>
          <w:rFonts w:ascii="Times New Roman" w:eastAsia="Times New Roman" w:hAnsi="Times New Roman" w:cs="Times New Roman"/>
          <w:bCs/>
          <w:i/>
          <w:sz w:val="26"/>
          <w:szCs w:val="26"/>
          <w:u w:val="single"/>
          <w:lang w:eastAsia="fr-FR"/>
        </w:rPr>
        <w:t>à KINSHASA/GOMBE</w:t>
      </w:r>
      <w:r>
        <w:rPr>
          <w:rFonts w:ascii="Times New Roman" w:eastAsia="Times New Roman" w:hAnsi="Times New Roman" w:cs="Times New Roman"/>
          <w:bCs/>
          <w:i/>
          <w:sz w:val="26"/>
          <w:szCs w:val="26"/>
          <w:lang w:eastAsia="fr-FR"/>
        </w:rPr>
        <w:tab/>
      </w:r>
    </w:p>
    <w:p w:rsidR="008B7BAD" w:rsidRDefault="00580859">
      <w:pPr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fr-FR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lang w:eastAsia="fr-FR"/>
        </w:rPr>
        <w:tab/>
      </w:r>
    </w:p>
    <w:p w:rsidR="008B7BAD" w:rsidRDefault="00580859"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Madame l</w:t>
      </w:r>
      <w:r>
        <w:rPr>
          <w:rFonts w:ascii="Times New Roman" w:eastAsia="Times New Roman" w:hAnsi="Times New Roman" w:cs="Times New Roman"/>
          <w:sz w:val="26"/>
          <w:szCs w:val="26"/>
          <w:lang w:val="en-US" w:eastAsia="fr-FR"/>
        </w:rPr>
        <w:t xml:space="preserve">a 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Premi</w:t>
      </w:r>
      <w:r>
        <w:rPr>
          <w:rFonts w:ascii="Times New Roman" w:eastAsia="Times New Roman" w:hAnsi="Times New Roman" w:cs="Times New Roman"/>
          <w:sz w:val="26"/>
          <w:szCs w:val="26"/>
          <w:lang w:val="en-US" w:eastAsia="fr-FR"/>
        </w:rPr>
        <w:t xml:space="preserve">ère 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Président</w:t>
      </w:r>
      <w:r>
        <w:rPr>
          <w:rFonts w:ascii="Times New Roman" w:eastAsia="Times New Roman" w:hAnsi="Times New Roman" w:cs="Times New Roman"/>
          <w:sz w:val="26"/>
          <w:szCs w:val="26"/>
          <w:lang w:val="en-US" w:eastAsia="fr-FR"/>
        </w:rPr>
        <w:t>e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,</w:t>
      </w:r>
    </w:p>
    <w:p w:rsidR="008B7BAD" w:rsidRDefault="008B7BAD">
      <w:pPr>
        <w:spacing w:after="0" w:line="240" w:lineRule="auto"/>
        <w:ind w:firstLine="4253"/>
        <w:rPr>
          <w:rFonts w:ascii="Times New Roman" w:eastAsia="Times New Roman" w:hAnsi="Times New Roman" w:cs="Times New Roman"/>
          <w:sz w:val="12"/>
          <w:szCs w:val="20"/>
          <w:lang w:eastAsia="fr-FR"/>
        </w:rPr>
      </w:pPr>
    </w:p>
    <w:p w:rsidR="008B7BAD" w:rsidRDefault="0058085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A l’honneur de vous exposer très respectueusement :</w:t>
      </w:r>
    </w:p>
    <w:p w:rsidR="008B7BAD" w:rsidRDefault="008B7BAD">
      <w:pPr>
        <w:tabs>
          <w:tab w:val="left" w:pos="3332"/>
          <w:tab w:val="left" w:pos="5274"/>
          <w:tab w:val="right" w:pos="9072"/>
        </w:tabs>
        <w:spacing w:after="0" w:line="276" w:lineRule="auto"/>
        <w:jc w:val="both"/>
        <w:rPr>
          <w:rFonts w:ascii="Trebuchet MS" w:hAnsi="Trebuchet MS" w:cs="Segoe UI"/>
          <w:sz w:val="24"/>
          <w:szCs w:val="24"/>
          <w:u w:val="single"/>
        </w:rPr>
      </w:pPr>
    </w:p>
    <w:p w:rsidR="008B7BAD" w:rsidRDefault="00580859">
      <w:pPr>
        <w:numPr>
          <w:ilvl w:val="0"/>
          <w:numId w:val="1"/>
        </w:numPr>
        <w:spacing w:after="0" w:line="256" w:lineRule="auto"/>
        <w:contextualSpacing/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FAITS ET RÉTROACTES.</w:t>
      </w:r>
    </w:p>
    <w:p w:rsidR="008B7BAD" w:rsidRDefault="008B7BAD">
      <w:pPr>
        <w:tabs>
          <w:tab w:val="left" w:pos="1256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7BAD" w:rsidRDefault="00580859">
      <w:pPr>
        <w:tabs>
          <w:tab w:val="left" w:pos="1256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      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Attendu et devant compléter la liste (nombre) de députés provinciaux conformément à la loi électorale en vigueur, </w:t>
      </w:r>
      <w:bookmarkStart w:id="2" w:name="_GoBack"/>
      <w:r w:rsidRPr="00D464F0">
        <w:rPr>
          <w:rFonts w:ascii="Tahoma" w:eastAsia="Times New Roman" w:hAnsi="Tahoma" w:cs="Tahoma"/>
          <w:sz w:val="24"/>
          <w:szCs w:val="24"/>
          <w:lang w:val="en-US" w:eastAsia="fr-FR"/>
        </w:rPr>
        <w:t>une assemblée de présélection des Chefs coutumiers du territoire d'ILEBO a été organisée à Tshikapa en date du 07/03/2024, que de cette assemb</w:t>
      </w:r>
      <w:r w:rsidRPr="00D464F0">
        <w:rPr>
          <w:rFonts w:ascii="Tahoma" w:eastAsia="Times New Roman" w:hAnsi="Tahoma" w:cs="Tahoma"/>
          <w:sz w:val="24"/>
          <w:szCs w:val="24"/>
          <w:lang w:val="en-US" w:eastAsia="fr-FR"/>
        </w:rPr>
        <w:t>lée de présélection, madame MUADI TSHISUAKA BERNARDINE l'emportant contre son challengeur le chef NDJERE MURENGE 25 voix sur 26 électeurs ( Côtes 10- 12, Appelante)</w:t>
      </w:r>
      <w:bookmarkEnd w:id="2"/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;</w:t>
      </w:r>
    </w:p>
    <w:p w:rsidR="008B7BAD" w:rsidRDefault="00580859">
      <w:pPr>
        <w:tabs>
          <w:tab w:val="left" w:pos="1256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fr-FR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fr-BE"/>
        </w:rPr>
        <w:t>Qu'en application des dispositions de l'article 154 Al 3 et 4 de la loi éle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fr-BE"/>
        </w:rPr>
        <w:t xml:space="preserve">ctorale en vigueur stipule &lt;&lt; Aucun chef coutumier ne peut être coopté au cours de deux législatures successives. Le principe de rotation des candidats chefs coutumiers doit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fr-BE"/>
        </w:rPr>
        <w:lastRenderedPageBreak/>
        <w:t>s’appliquer en tenant compte des diversités ethniques du territoire ou de la provi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fr-BE"/>
        </w:rPr>
        <w:t>nce, selon le cas et du genre &gt;&gt;;</w:t>
      </w:r>
    </w:p>
    <w:p w:rsidR="008B7BAD" w:rsidRDefault="008B7BAD">
      <w:pPr>
        <w:tabs>
          <w:tab w:val="left" w:pos="1256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7BAD" w:rsidRDefault="00580859">
      <w:pPr>
        <w:tabs>
          <w:tab w:val="left" w:pos="12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Que frapper par cette disposition précitée car ayant été coopté à la législature de 2006 jusqu'en 2018( deux législatures consommées), Sieur NYIMI KAKWEYI MBOMO va saisir la Cour d'Appel du Kasaï en contesta</w:t>
      </w:r>
      <w:r>
        <w:rPr>
          <w:rFonts w:ascii="Times New Roman" w:hAnsi="Times New Roman" w:cs="Times New Roman"/>
          <w:sz w:val="24"/>
          <w:szCs w:val="24"/>
          <w:lang w:val="en-US"/>
        </w:rPr>
        <w:t>tion du PV de désignation du 07/03/2024 désignant l'actualr appelante, sans qu'il ne soit partie prenante dans ladite désignation ;</w:t>
      </w:r>
    </w:p>
    <w:p w:rsidR="008B7BAD" w:rsidRDefault="008B7BA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fr-BE" w:eastAsia="fr-BE"/>
        </w:rPr>
      </w:pPr>
    </w:p>
    <w:p w:rsidR="008B7BAD" w:rsidRDefault="0058085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</w:pP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 xml:space="preserve">              Fort malheureusement, par un mécanisme extraordinaire, sombre entaché des vices et des irrégularités dans l’a</w:t>
      </w:r>
      <w:r>
        <w:rPr>
          <w:rFonts w:ascii="Times New Roman" w:eastAsia="Times New Roman" w:hAnsi="Times New Roman" w:cs="Times New Roman"/>
          <w:sz w:val="24"/>
          <w:szCs w:val="24"/>
          <w:lang w:val="fr-BE" w:eastAsia="fr-BE"/>
        </w:rPr>
        <w:t>ffa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>ire sous RCE 090, le va déclaré la requête recevable et partiellement fondée tout en annulant la cooptation de la présente Appelante ;</w:t>
      </w:r>
    </w:p>
    <w:p w:rsidR="008B7BAD" w:rsidRDefault="008B7BAD">
      <w:pPr>
        <w:spacing w:after="0" w:line="240" w:lineRule="auto"/>
        <w:ind w:firstLine="1276"/>
        <w:jc w:val="both"/>
        <w:rPr>
          <w:rFonts w:ascii="Trebuchet MS" w:eastAsia="Times New Roman" w:hAnsi="Trebuchet MS" w:cs="Times New Roman"/>
          <w:color w:val="FF0000"/>
          <w:sz w:val="24"/>
          <w:szCs w:val="24"/>
          <w:lang w:val="fr-BE" w:eastAsia="fr-BE"/>
        </w:rPr>
      </w:pPr>
    </w:p>
    <w:p w:rsidR="008B7BAD" w:rsidRDefault="00580859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fr-BE" w:eastAsia="fr-BE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fr-BE" w:eastAsia="fr-BE"/>
        </w:rPr>
        <w:t xml:space="preserve">            Cet arrêt du premier juge relève d’un mal jugé du fait d’avoir passé outre les moyens patents de forme,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BE" w:eastAsia="fr-BE"/>
        </w:rPr>
        <w:t xml:space="preserve"> respectivement le défaut de qualité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fr-BE"/>
        </w:rPr>
        <w:t xml:space="preserve">à double degré </w:t>
      </w:r>
      <w:r>
        <w:rPr>
          <w:rFonts w:ascii="Times New Roman" w:eastAsia="Times New Roman" w:hAnsi="Times New Roman" w:cs="Times New Roman"/>
          <w:bCs/>
          <w:sz w:val="24"/>
          <w:szCs w:val="24"/>
          <w:lang w:val="fr-BE" w:eastAsia="fr-BE"/>
        </w:rPr>
        <w:t>et de l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fr-BE"/>
        </w:rPr>
        <w:t>'obscurité de libellé de la requête.</w:t>
      </w:r>
    </w:p>
    <w:p w:rsidR="008B7BAD" w:rsidRDefault="008B7BA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fr-BE" w:eastAsia="fr-BE"/>
        </w:rPr>
      </w:pPr>
    </w:p>
    <w:p w:rsidR="008B7BAD" w:rsidRDefault="00580859">
      <w:pPr>
        <w:pStyle w:val="Paragraphedeliste"/>
        <w:numPr>
          <w:ilvl w:val="0"/>
          <w:numId w:val="4"/>
        </w:numPr>
        <w:spacing w:line="251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MOYENS DE DROIT</w:t>
      </w:r>
    </w:p>
    <w:p w:rsidR="008B7BAD" w:rsidRDefault="00580859">
      <w:pPr>
        <w:pStyle w:val="Paragraphedeliste"/>
        <w:numPr>
          <w:ilvl w:val="0"/>
          <w:numId w:val="3"/>
        </w:numPr>
        <w:spacing w:line="251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DE LA FORME </w:t>
      </w:r>
    </w:p>
    <w:p w:rsidR="008B7BAD" w:rsidRDefault="008B7BAD">
      <w:pPr>
        <w:pStyle w:val="Paragraphedeliste"/>
        <w:spacing w:line="251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</w:p>
    <w:p w:rsidR="008B7BAD" w:rsidRDefault="00580859">
      <w:pPr>
        <w:pStyle w:val="Paragraphedeliste"/>
        <w:numPr>
          <w:ilvl w:val="1"/>
          <w:numId w:val="3"/>
        </w:numPr>
        <w:spacing w:line="251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3" w:name="_Hlk157149979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 LA COMPÉTENCE DU CONSEIL D’ETAT</w:t>
      </w:r>
    </w:p>
    <w:p w:rsidR="008B7BAD" w:rsidRDefault="00580859">
      <w:pPr>
        <w:spacing w:line="251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Conformément aux dispositions de l’article 86 de la loi organique n°16/027 du 15 o</w:t>
      </w:r>
      <w:r>
        <w:rPr>
          <w:rFonts w:ascii="Times New Roman" w:hAnsi="Times New Roman" w:cs="Times New Roman"/>
          <w:sz w:val="24"/>
          <w:szCs w:val="24"/>
        </w:rPr>
        <w:t xml:space="preserve">ctobre 2016 portant organisation, compétence et fonctionnement des juridictions de l’ordre administratif dispose : </w:t>
      </w:r>
      <w:r>
        <w:rPr>
          <w:rFonts w:ascii="Times New Roman" w:hAnsi="Times New Roman" w:cs="Times New Roman"/>
          <w:i/>
          <w:iCs/>
          <w:sz w:val="24"/>
          <w:szCs w:val="24"/>
        </w:rPr>
        <w:t>« 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La section du contentieux connaît de l’appel des arrêts ainsi que des décisions rendues au premier ressort par des Cours administratives </w:t>
      </w:r>
      <w:r>
        <w:rPr>
          <w:rFonts w:ascii="Times New Roman" w:hAnsi="Times New Roman" w:cs="Times New Roman"/>
          <w:i/>
          <w:iCs/>
          <w:sz w:val="24"/>
          <w:szCs w:val="24"/>
        </w:rPr>
        <w:t>d’appel »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;</w:t>
      </w:r>
    </w:p>
    <w:p w:rsidR="008B7BAD" w:rsidRDefault="00580859">
      <w:pPr>
        <w:spacing w:line="251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Dès lors que l’appel formé dans la présente cause porte sur un arrêt rendu par une Cour d’appel d</w:t>
      </w:r>
      <w:r>
        <w:rPr>
          <w:rFonts w:ascii="Times New Roman" w:hAnsi="Times New Roman" w:cs="Times New Roman"/>
          <w:sz w:val="24"/>
          <w:szCs w:val="24"/>
          <w:lang w:val="en-US"/>
        </w:rPr>
        <w:t>u Kasaï</w:t>
      </w:r>
      <w:r>
        <w:rPr>
          <w:rFonts w:ascii="Times New Roman" w:hAnsi="Times New Roman" w:cs="Times New Roman"/>
          <w:sz w:val="24"/>
          <w:szCs w:val="24"/>
        </w:rPr>
        <w:t>, faisant office de Cour administrative d’appel, le Conseil d’Etat est donc compétent.</w:t>
      </w:r>
    </w:p>
    <w:p w:rsidR="008B7BAD" w:rsidRDefault="00580859">
      <w:pPr>
        <w:pStyle w:val="Paragraphedeliste"/>
        <w:numPr>
          <w:ilvl w:val="1"/>
          <w:numId w:val="3"/>
        </w:numPr>
        <w:spacing w:line="251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DE LA RECEVABILITÉ DU PRESENT APPEL DEVA</w:t>
      </w:r>
      <w:r>
        <w:rPr>
          <w:rFonts w:ascii="Times New Roman" w:hAnsi="Times New Roman" w:cs="Times New Roman"/>
          <w:b/>
          <w:bCs/>
          <w:i/>
          <w:sz w:val="24"/>
          <w:szCs w:val="24"/>
        </w:rPr>
        <w:t xml:space="preserve">NT LE CONSEIL D’ETAT </w:t>
      </w:r>
    </w:p>
    <w:p w:rsidR="008B7BAD" w:rsidRDefault="00580859">
      <w:pPr>
        <w:spacing w:line="251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Le présent appel sera déclaré recevable au motif qu’il est introduit dans le délai légal comme le précise l’alinéa 3 de l’article 74 quinquies de la loi n°06/006 du 09 Mars 2006 portant organisation des élections présidenti</w:t>
      </w:r>
      <w:r>
        <w:rPr>
          <w:rFonts w:ascii="Times New Roman" w:hAnsi="Times New Roman" w:cs="Times New Roman"/>
          <w:sz w:val="24"/>
          <w:szCs w:val="24"/>
        </w:rPr>
        <w:t xml:space="preserve">elle, législatives, provinciales, urbaines, municipales et locales telle que modifiée à ce jour qui dispose que :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« Le recours contre les décisions de la Cour administrative d’appel et du Tribunal administratif est introduit dans les trois jours à compter </w:t>
      </w:r>
      <w:r>
        <w:rPr>
          <w:rFonts w:ascii="Times New Roman" w:hAnsi="Times New Roman" w:cs="Times New Roman"/>
          <w:i/>
          <w:iCs/>
          <w:sz w:val="24"/>
          <w:szCs w:val="24"/>
        </w:rPr>
        <w:t>de leur signification aux parties »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;</w:t>
      </w:r>
    </w:p>
    <w:p w:rsidR="008B7BAD" w:rsidRDefault="00580859">
      <w:pPr>
        <w:spacing w:line="251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En effet, ayant été notifié le </w:t>
      </w:r>
      <w:r>
        <w:rPr>
          <w:rFonts w:ascii="Times New Roman" w:hAnsi="Times New Roman" w:cs="Times New Roman"/>
          <w:sz w:val="24"/>
          <w:szCs w:val="24"/>
          <w:lang w:val="en-US"/>
        </w:rPr>
        <w:t>29</w:t>
      </w:r>
      <w:r>
        <w:rPr>
          <w:rFonts w:ascii="Times New Roman" w:hAnsi="Times New Roman" w:cs="Times New Roman"/>
          <w:sz w:val="24"/>
          <w:szCs w:val="24"/>
        </w:rPr>
        <w:t xml:space="preserve"> mars 2024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l’appelant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a saisi le Conseil d’Etat à la même date d</w:t>
      </w:r>
      <w:r>
        <w:rPr>
          <w:rFonts w:ascii="Times New Roman" w:hAnsi="Times New Roman" w:cs="Times New Roman"/>
          <w:sz w:val="24"/>
          <w:szCs w:val="24"/>
          <w:lang w:val="en-US"/>
        </w:rPr>
        <w:t>u 29</w:t>
      </w:r>
      <w:r>
        <w:rPr>
          <w:rFonts w:ascii="Times New Roman" w:hAnsi="Times New Roman" w:cs="Times New Roman"/>
          <w:sz w:val="24"/>
          <w:szCs w:val="24"/>
        </w:rPr>
        <w:t xml:space="preserve"> mars 2024. Votre plus haute juridiction de l’ordre administratif dira l’Appel recevable</w:t>
      </w:r>
      <w:bookmarkEnd w:id="3"/>
      <w:r>
        <w:rPr>
          <w:rFonts w:ascii="Times New Roman" w:hAnsi="Times New Roman" w:cs="Times New Roman"/>
          <w:sz w:val="24"/>
          <w:szCs w:val="24"/>
          <w:lang w:val="en-US"/>
        </w:rPr>
        <w:t xml:space="preserve"> ( côtes 1, 15-2</w:t>
      </w:r>
      <w:r>
        <w:rPr>
          <w:rFonts w:ascii="Times New Roman" w:hAnsi="Times New Roman" w:cs="Times New Roman"/>
          <w:sz w:val="24"/>
          <w:szCs w:val="24"/>
          <w:lang w:val="en-US"/>
        </w:rPr>
        <w:t>5, Appelante).</w:t>
      </w:r>
    </w:p>
    <w:p w:rsidR="008B7BAD" w:rsidRDefault="008B7BAD">
      <w:pPr>
        <w:spacing w:line="251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B7BAD" w:rsidRDefault="00580859">
      <w:pPr>
        <w:pStyle w:val="Paragraphedeliste"/>
        <w:numPr>
          <w:ilvl w:val="0"/>
          <w:numId w:val="3"/>
        </w:numPr>
        <w:spacing w:line="251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DU FONDEMENT DE LA PRESENTE REQUETE</w:t>
      </w:r>
      <w:r>
        <w:rPr>
          <w:rFonts w:ascii="Book Antiqua" w:hAnsi="Book Antiqua" w:cs="Times New Roman"/>
          <w:b/>
          <w:bCs/>
        </w:rPr>
        <w:t xml:space="preserve"> </w:t>
      </w:r>
      <w:r>
        <w:rPr>
          <w:rFonts w:ascii="Book Antiqua" w:hAnsi="Book Antiqua" w:cs="Times New Roman"/>
          <w:b/>
          <w:bCs/>
          <w:i/>
        </w:rPr>
        <w:t>DEVANT LE CONSEIL D’ETAT</w:t>
      </w:r>
    </w:p>
    <w:p w:rsidR="008B7BAD" w:rsidRDefault="00580859">
      <w:pPr>
        <w:spacing w:line="251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Le présent appel contre l’arrêt rendu sous RCE 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90 </w:t>
      </w:r>
      <w:r>
        <w:rPr>
          <w:rFonts w:ascii="Times New Roman" w:hAnsi="Times New Roman" w:cs="Times New Roman"/>
          <w:sz w:val="24"/>
          <w:szCs w:val="24"/>
        </w:rPr>
        <w:t xml:space="preserve"> est fondé pour mal jugé.</w:t>
      </w:r>
    </w:p>
    <w:p w:rsidR="008B7BAD" w:rsidRDefault="00580859">
      <w:pPr>
        <w:spacing w:line="251" w:lineRule="auto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Le mal jugé consiste :</w:t>
      </w:r>
    </w:p>
    <w:p w:rsidR="008B7BAD" w:rsidRDefault="0058085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       Votre plus haute juridiction relèvera que la Cour d’Appel d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u Kasaï </w:t>
      </w:r>
      <w:r>
        <w:rPr>
          <w:rFonts w:ascii="Times New Roman" w:hAnsi="Times New Roman" w:cs="Times New Roman"/>
          <w:sz w:val="26"/>
          <w:szCs w:val="26"/>
        </w:rPr>
        <w:t xml:space="preserve">faisant office de </w:t>
      </w:r>
      <w:r>
        <w:rPr>
          <w:rFonts w:ascii="Times New Roman" w:hAnsi="Times New Roman" w:cs="Times New Roman"/>
          <w:sz w:val="26"/>
          <w:szCs w:val="26"/>
          <w:lang w:val="en-US"/>
        </w:rPr>
        <w:t>la C</w:t>
      </w:r>
      <w:r>
        <w:rPr>
          <w:rFonts w:ascii="Times New Roman" w:hAnsi="Times New Roman" w:cs="Times New Roman"/>
          <w:sz w:val="26"/>
          <w:szCs w:val="26"/>
        </w:rPr>
        <w:t xml:space="preserve">our </w:t>
      </w:r>
      <w:r>
        <w:rPr>
          <w:rFonts w:ascii="Times New Roman" w:hAnsi="Times New Roman" w:cs="Times New Roman"/>
          <w:sz w:val="26"/>
          <w:szCs w:val="26"/>
          <w:lang w:val="en-US"/>
        </w:rPr>
        <w:t>A</w:t>
      </w:r>
      <w:r>
        <w:rPr>
          <w:rFonts w:ascii="Times New Roman" w:hAnsi="Times New Roman" w:cs="Times New Roman"/>
          <w:sz w:val="26"/>
          <w:szCs w:val="26"/>
        </w:rPr>
        <w:t xml:space="preserve">dministrative d’Appel </w:t>
      </w:r>
      <w:r>
        <w:rPr>
          <w:rFonts w:ascii="Times New Roman" w:hAnsi="Times New Roman" w:cs="Times New Roman"/>
          <w:sz w:val="26"/>
          <w:szCs w:val="26"/>
          <w:lang w:val="en-US"/>
        </w:rPr>
        <w:t>du Kasaï</w:t>
      </w:r>
      <w:r>
        <w:rPr>
          <w:rFonts w:ascii="Times New Roman" w:hAnsi="Times New Roman" w:cs="Times New Roman"/>
          <w:sz w:val="26"/>
          <w:szCs w:val="26"/>
        </w:rPr>
        <w:t xml:space="preserve"> a irrégulièrement décrété le non fondement des deux moyens soulevés par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la présente </w:t>
      </w:r>
      <w:r>
        <w:rPr>
          <w:rFonts w:ascii="Times New Roman" w:hAnsi="Times New Roman" w:cs="Times New Roman"/>
          <w:sz w:val="26"/>
          <w:szCs w:val="26"/>
        </w:rPr>
        <w:t>appelant</w:t>
      </w:r>
      <w:r>
        <w:rPr>
          <w:rFonts w:ascii="Times New Roman" w:hAnsi="Times New Roman" w:cs="Times New Roman"/>
          <w:sz w:val="26"/>
          <w:szCs w:val="26"/>
          <w:lang w:val="en-US"/>
        </w:rPr>
        <w:t>e</w:t>
      </w:r>
      <w:r>
        <w:rPr>
          <w:rFonts w:ascii="Times New Roman" w:hAnsi="Times New Roman" w:cs="Times New Roman"/>
          <w:sz w:val="26"/>
          <w:szCs w:val="26"/>
        </w:rPr>
        <w:t xml:space="preserve"> relatifs au défaut de qualité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à double degré </w:t>
      </w:r>
      <w:r>
        <w:rPr>
          <w:rFonts w:ascii="Times New Roman" w:hAnsi="Times New Roman" w:cs="Times New Roman"/>
          <w:sz w:val="26"/>
          <w:szCs w:val="26"/>
        </w:rPr>
        <w:t xml:space="preserve">et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de 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  <w:lang w:val="en-US"/>
        </w:rPr>
        <w:t>'obscurité de libellé de la requête ;</w:t>
      </w:r>
    </w:p>
    <w:p w:rsidR="008B7BAD" w:rsidRDefault="008B7BA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B7BAD" w:rsidRDefault="00580859">
      <w:pPr>
        <w:pStyle w:val="Paragraphedeliste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i/>
          <w:sz w:val="26"/>
          <w:szCs w:val="26"/>
          <w:lang w:val="en-US"/>
        </w:rPr>
        <w:t>Forme: M</w:t>
      </w:r>
      <w:r>
        <w:rPr>
          <w:rFonts w:ascii="Times New Roman" w:hAnsi="Times New Roman" w:cs="Times New Roman"/>
          <w:b/>
          <w:i/>
          <w:sz w:val="26"/>
          <w:szCs w:val="26"/>
        </w:rPr>
        <w:t>oyen</w:t>
      </w:r>
      <w:r>
        <w:rPr>
          <w:rFonts w:ascii="Times New Roman" w:hAnsi="Times New Roman" w:cs="Times New Roman"/>
          <w:b/>
          <w:i/>
          <w:sz w:val="26"/>
          <w:szCs w:val="26"/>
          <w:lang w:val="en-US"/>
        </w:rPr>
        <w:t xml:space="preserve">s </w:t>
      </w:r>
      <w:r>
        <w:rPr>
          <w:rFonts w:ascii="Times New Roman" w:hAnsi="Times New Roman" w:cs="Times New Roman"/>
          <w:b/>
          <w:i/>
          <w:sz w:val="26"/>
          <w:szCs w:val="26"/>
        </w:rPr>
        <w:t>de défaut de qualité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et de l'obscurité de libellé : </w:t>
      </w:r>
    </w:p>
    <w:p w:rsidR="008B7BAD" w:rsidRDefault="008B7BAD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B7BAD" w:rsidRDefault="00580859">
      <w:pPr>
        <w:ind w:firstLine="14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hAnsi="Tahoma" w:cs="Tahoma"/>
          <w:sz w:val="24"/>
          <w:lang w:val="en-US"/>
        </w:rPr>
        <w:t>Attendu que le premier juge sur le plan de la forme n'a pas rencontr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les exceptions soulev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s par la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sente Appelante li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es </w:t>
      </w:r>
      <w:r>
        <w:rPr>
          <w:rFonts w:hAnsi="Tahoma" w:cs="Tahoma"/>
          <w:sz w:val="24"/>
          <w:lang w:val="en-US"/>
        </w:rPr>
        <w:t>à</w:t>
      </w:r>
      <w:r>
        <w:rPr>
          <w:rFonts w:hAnsi="Tahoma" w:cs="Tahoma"/>
          <w:sz w:val="24"/>
          <w:lang w:val="en-US"/>
        </w:rPr>
        <w:t xml:space="preserve"> la forme  car la requ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te soumis par devers lui viol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les </w:t>
      </w:r>
      <w:r>
        <w:rPr>
          <w:rFonts w:hAnsi="Tahoma" w:cs="Tahoma"/>
          <w:sz w:val="24"/>
          <w:lang w:val="en-US"/>
        </w:rPr>
        <w:t>prescrits de l'article 74 ter de la loi n</w:t>
      </w:r>
      <w:r>
        <w:rPr>
          <w:rFonts w:hAnsi="Tahoma" w:cs="Tahoma"/>
          <w:sz w:val="24"/>
          <w:lang w:val="en-US"/>
        </w:rPr>
        <w:t>°</w:t>
      </w:r>
      <w:r>
        <w:rPr>
          <w:rFonts w:hAnsi="Tahoma" w:cs="Tahoma"/>
          <w:sz w:val="24"/>
          <w:lang w:val="en-US"/>
        </w:rPr>
        <w:t xml:space="preserve"> 11/003 du 25 juin 2011 modifiant la Loi 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lectorale sus 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voqu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la requ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te en contestation des 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sultats d</w:t>
      </w:r>
      <w:r>
        <w:rPr>
          <w:rFonts w:hAnsi="Tahoma" w:cs="Tahoma"/>
          <w:sz w:val="24"/>
          <w:lang w:val="en-US"/>
        </w:rPr>
        <w:t>’</w:t>
      </w:r>
      <w:r>
        <w:rPr>
          <w:rFonts w:hAnsi="Tahoma" w:cs="Tahoma"/>
          <w:sz w:val="24"/>
          <w:lang w:val="en-US"/>
        </w:rPr>
        <w:t xml:space="preserve">une 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lection doit 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tre dat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e et sign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e par son ou ses auteurs ou, </w:t>
      </w:r>
      <w:r>
        <w:rPr>
          <w:rFonts w:hAnsi="Tahoma" w:cs="Tahoma"/>
          <w:sz w:val="24"/>
          <w:lang w:val="en-US"/>
        </w:rPr>
        <w:t>à</w:t>
      </w:r>
      <w:r>
        <w:rPr>
          <w:rFonts w:hAnsi="Tahoma" w:cs="Tahoma"/>
          <w:sz w:val="24"/>
          <w:lang w:val="en-US"/>
        </w:rPr>
        <w:t xml:space="preserve"> d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faut, par un mandataire. Elle mentionn</w:t>
      </w:r>
      <w:r>
        <w:rPr>
          <w:rFonts w:hAnsi="Tahoma" w:cs="Tahoma"/>
          <w:sz w:val="24"/>
          <w:lang w:val="en-US"/>
        </w:rPr>
        <w:t>e :</w:t>
      </w:r>
    </w:p>
    <w:p w:rsidR="008B7BAD" w:rsidRDefault="00580859">
      <w:pPr>
        <w:jc w:val="both"/>
        <w:rPr>
          <w:rFonts w:hAnsi="Tahoma" w:cs="Tahoma"/>
          <w:sz w:val="24"/>
          <w:lang w:val="en-US"/>
        </w:rPr>
      </w:pPr>
      <w:r>
        <w:rPr>
          <w:rFonts w:hAnsi="Tahoma" w:cs="Tahoma"/>
          <w:sz w:val="24"/>
          <w:lang w:val="en-US"/>
        </w:rPr>
        <w:t>- les noms,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noms, qualit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, demeure ou si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ge de la partie requ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rante ;- l</w:t>
      </w:r>
      <w:r>
        <w:rPr>
          <w:rFonts w:hAnsi="Tahoma" w:cs="Tahoma"/>
          <w:sz w:val="24"/>
          <w:lang w:val="en-US"/>
        </w:rPr>
        <w:t>’</w:t>
      </w:r>
      <w:r>
        <w:rPr>
          <w:rFonts w:hAnsi="Tahoma" w:cs="Tahoma"/>
          <w:sz w:val="24"/>
          <w:lang w:val="en-US"/>
        </w:rPr>
        <w:t xml:space="preserve">objet de la demande ; </w:t>
      </w:r>
    </w:p>
    <w:p w:rsidR="008B7BAD" w:rsidRDefault="00580859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hAnsi="Tahoma" w:cs="Tahoma"/>
          <w:sz w:val="24"/>
          <w:lang w:val="en-US"/>
        </w:rPr>
        <w:t>- l</w:t>
      </w:r>
      <w:r>
        <w:rPr>
          <w:rFonts w:hAnsi="Tahoma" w:cs="Tahoma"/>
          <w:sz w:val="24"/>
          <w:lang w:val="en-US"/>
        </w:rPr>
        <w:t>’</w:t>
      </w:r>
      <w:r>
        <w:rPr>
          <w:rFonts w:hAnsi="Tahoma" w:cs="Tahoma"/>
          <w:sz w:val="24"/>
          <w:lang w:val="en-US"/>
        </w:rPr>
        <w:t>inventaire des pi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ces formant le dossier. Elle indique les griefs all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gu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s et comporte les 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l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ments de preuve sur lesquels s</w:t>
      </w:r>
      <w:r>
        <w:rPr>
          <w:rFonts w:hAnsi="Tahoma" w:cs="Tahoma"/>
          <w:sz w:val="24"/>
          <w:lang w:val="en-US"/>
        </w:rPr>
        <w:t>’</w:t>
      </w:r>
      <w:r>
        <w:rPr>
          <w:rFonts w:hAnsi="Tahoma" w:cs="Tahoma"/>
          <w:sz w:val="24"/>
          <w:lang w:val="en-US"/>
        </w:rPr>
        <w:t>appuie la demande ;</w:t>
      </w:r>
    </w:p>
    <w:p w:rsidR="008B7BAD" w:rsidRDefault="00580859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hAnsi="Tahoma" w:cs="Tahoma"/>
          <w:sz w:val="24"/>
          <w:lang w:val="en-US"/>
        </w:rPr>
        <w:t xml:space="preserve">    </w:t>
      </w:r>
      <w:r>
        <w:rPr>
          <w:rFonts w:hAnsi="Tahoma" w:cs="Tahoma"/>
          <w:sz w:val="24"/>
          <w:lang w:val="en-US"/>
        </w:rPr>
        <w:t xml:space="preserve">                 Qu'en l'esp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ce, la requ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te sous RCE 090, dont l'arr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 est frapp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d'appel en ce jour n'a pas mentionn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l'adresse du requ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rant, et elle est sign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e par son mandataire sans procuration sp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ciale voir l'arr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 sous RCE 090 au deuxi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me feuillet, d</w:t>
      </w:r>
      <w:r>
        <w:rPr>
          <w:rFonts w:hAnsi="Tahoma" w:cs="Tahoma"/>
          <w:sz w:val="24"/>
          <w:lang w:val="en-US"/>
        </w:rPr>
        <w:t>ernier paragraphe (c</w:t>
      </w:r>
      <w:r>
        <w:rPr>
          <w:rFonts w:hAnsi="Tahoma" w:cs="Tahoma"/>
          <w:sz w:val="24"/>
          <w:lang w:val="en-US"/>
        </w:rPr>
        <w:t>ô</w:t>
      </w:r>
      <w:r>
        <w:rPr>
          <w:rFonts w:hAnsi="Tahoma" w:cs="Tahoma"/>
          <w:sz w:val="24"/>
          <w:lang w:val="en-US"/>
        </w:rPr>
        <w:t>tes 13-25, Appelante) ;</w:t>
      </w:r>
    </w:p>
    <w:p w:rsidR="008B7BAD" w:rsidRDefault="00580859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hAnsi="Tahoma" w:cs="Tahoma"/>
          <w:sz w:val="24"/>
          <w:lang w:val="en-US"/>
        </w:rPr>
        <w:t xml:space="preserve">                     Que le premier Juge s'est fond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</w:t>
      </w:r>
      <w:r>
        <w:rPr>
          <w:rFonts w:hAnsi="Tahoma" w:cs="Tahoma"/>
          <w:sz w:val="24"/>
          <w:lang w:val="en-US"/>
        </w:rPr>
        <w:t>à</w:t>
      </w:r>
      <w:r>
        <w:rPr>
          <w:rFonts w:hAnsi="Tahoma" w:cs="Tahoma"/>
          <w:sz w:val="24"/>
          <w:lang w:val="en-US"/>
        </w:rPr>
        <w:t xml:space="preserve"> tort pour d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clar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recevable ladite requ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te sous RCE 090 sur une procuration sp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ciale inexistant au dossier et ne figurant pas sur l' inventaire des pi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ces e</w:t>
      </w:r>
      <w:r>
        <w:rPr>
          <w:rFonts w:hAnsi="Tahoma" w:cs="Tahoma"/>
          <w:sz w:val="24"/>
          <w:lang w:val="en-US"/>
        </w:rPr>
        <w:t>t passe outre l'exception de l'obscurit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de libell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de ladite requ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te qui ne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cise pas l'adresse ou si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ge du requ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rant ;</w:t>
      </w:r>
    </w:p>
    <w:p w:rsidR="008B7BAD" w:rsidRDefault="00580859">
      <w:p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hAnsi="Tahoma" w:cs="Tahoma"/>
          <w:sz w:val="24"/>
          <w:lang w:val="en-US"/>
        </w:rPr>
        <w:t xml:space="preserve">              La qualit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est comprise comme le pouvoir en vertu duquel une personne exerce l</w:t>
      </w:r>
      <w:r>
        <w:rPr>
          <w:rFonts w:hAnsi="Tahoma" w:cs="Tahoma"/>
          <w:sz w:val="24"/>
          <w:lang w:val="en-US"/>
        </w:rPr>
        <w:t>’</w:t>
      </w:r>
      <w:r>
        <w:rPr>
          <w:rFonts w:hAnsi="Tahoma" w:cs="Tahoma"/>
          <w:sz w:val="24"/>
          <w:lang w:val="en-US"/>
        </w:rPr>
        <w:t>action en justice. C</w:t>
      </w:r>
      <w:r>
        <w:rPr>
          <w:rFonts w:hAnsi="Tahoma" w:cs="Tahoma"/>
          <w:sz w:val="24"/>
          <w:lang w:val="en-US"/>
        </w:rPr>
        <w:t>’</w:t>
      </w:r>
      <w:r>
        <w:rPr>
          <w:rFonts w:hAnsi="Tahoma" w:cs="Tahoma"/>
          <w:sz w:val="24"/>
          <w:lang w:val="en-US"/>
        </w:rPr>
        <w:t xml:space="preserve">est aussi le titre </w:t>
      </w:r>
      <w:r>
        <w:rPr>
          <w:rFonts w:hAnsi="Tahoma" w:cs="Tahoma"/>
          <w:sz w:val="24"/>
          <w:lang w:val="en-US"/>
        </w:rPr>
        <w:t>juridique en vertu duquel une personne, demanderesse, peut figurer valablement dans un proc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s dont elle est investie du pouvoir de faire juger le litige par le juge. (Gabriel KILALA Pene-AMUNA, Droit Judiciaire</w:t>
      </w:r>
      <w:r>
        <w:rPr>
          <w:rFonts w:hAnsi="Tahoma" w:cs="Tahoma"/>
          <w:sz w:val="24"/>
          <w:lang w:val="en-US"/>
        </w:rPr>
        <w:t> </w:t>
      </w:r>
      <w:r>
        <w:rPr>
          <w:rFonts w:hAnsi="Tahoma" w:cs="Tahoma"/>
          <w:sz w:val="24"/>
          <w:lang w:val="en-US"/>
        </w:rPr>
        <w:t>: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cis de PROCEDURE CIVILE, Vol. I, Ed. BLE</w:t>
      </w:r>
      <w:r>
        <w:rPr>
          <w:rFonts w:hAnsi="Tahoma" w:cs="Tahoma"/>
          <w:sz w:val="24"/>
          <w:lang w:val="en-US"/>
        </w:rPr>
        <w:t>SSING, Mars 2014, p.42)</w:t>
      </w:r>
      <w:r>
        <w:rPr>
          <w:rFonts w:hAnsi="Tahoma" w:cs="Tahoma"/>
          <w:sz w:val="24"/>
          <w:lang w:val="en-US"/>
        </w:rPr>
        <w:t> </w:t>
      </w:r>
      <w:r>
        <w:rPr>
          <w:rFonts w:hAnsi="Tahoma" w:cs="Tahoma"/>
          <w:sz w:val="24"/>
          <w:lang w:val="en-US"/>
        </w:rPr>
        <w:t>;</w:t>
      </w:r>
    </w:p>
    <w:p w:rsidR="008B7BAD" w:rsidRDefault="00580859">
      <w:pPr>
        <w:jc w:val="both"/>
        <w:rPr>
          <w:rFonts w:ascii="Tahoma" w:hAnsi="Tahoma" w:cs="Tahoma"/>
          <w:sz w:val="24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       Qu'en application des dispositions de l'article 154 Al 3-5 de loi électorale en vigueur qui stipule &lt;&lt; Aucun chef coutumier ne peut être coopté au cours de deux législatures successives. Le principe de rotation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des candidats chefs coutumiers doit s’appliquer en tenant compte des diversités ethniques du territoire ou de la province, selon le cas et du genre &gt;&gt; ;</w:t>
      </w:r>
    </w:p>
    <w:p w:rsidR="008B7BAD" w:rsidRDefault="00580859">
      <w:pPr>
        <w:ind w:firstLine="1400"/>
        <w:jc w:val="both"/>
        <w:rPr>
          <w:rFonts w:ascii="Tahoma" w:hAnsi="Tahoma" w:cs="Tahoma"/>
          <w:sz w:val="24"/>
        </w:rPr>
      </w:pPr>
      <w:r>
        <w:rPr>
          <w:rFonts w:hAnsi="Tahoma" w:cs="Tahoma"/>
          <w:sz w:val="24"/>
        </w:rPr>
        <w:t xml:space="preserve">Que les articles 73 de loi 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lectorale en vigueur, 117 ine fine et 123 ine fine des mesures d'applicati</w:t>
      </w:r>
      <w:r>
        <w:rPr>
          <w:rFonts w:hAnsi="Tahoma" w:cs="Tahoma"/>
          <w:sz w:val="24"/>
        </w:rPr>
        <w:t xml:space="preserve">ons de la loi 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lectorale, placent de garde fous pour ceux qui peuvent contest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s le r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sultat provisoire d'une 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lection ou d'un vote ;</w:t>
      </w:r>
    </w:p>
    <w:p w:rsidR="008B7BAD" w:rsidRDefault="00580859">
      <w:pPr>
        <w:ind w:firstLine="1400"/>
        <w:jc w:val="both"/>
        <w:rPr>
          <w:rFonts w:ascii="Tahoma" w:hAnsi="Tahoma" w:cs="Tahoma"/>
          <w:sz w:val="24"/>
        </w:rPr>
      </w:pPr>
      <w:r>
        <w:rPr>
          <w:rFonts w:hAnsi="Tahoma" w:cs="Tahoma"/>
          <w:sz w:val="24"/>
        </w:rPr>
        <w:t>Qu'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tant donn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que l'actuel intim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t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coopt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en 2006 jusqu'en 2018 et n'ayant pas particip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</w:t>
      </w:r>
      <w:r>
        <w:rPr>
          <w:rFonts w:hAnsi="Tahoma" w:cs="Tahoma"/>
          <w:sz w:val="24"/>
        </w:rPr>
        <w:t>à</w:t>
      </w:r>
      <w:r>
        <w:rPr>
          <w:rFonts w:hAnsi="Tahoma" w:cs="Tahoma"/>
          <w:sz w:val="24"/>
        </w:rPr>
        <w:t xml:space="preserve"> la pr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s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lection ni </w:t>
      </w:r>
      <w:r>
        <w:rPr>
          <w:rFonts w:hAnsi="Tahoma" w:cs="Tahoma"/>
          <w:sz w:val="24"/>
        </w:rPr>
        <w:t>à</w:t>
      </w:r>
      <w:r>
        <w:rPr>
          <w:rFonts w:hAnsi="Tahoma" w:cs="Tahoma"/>
          <w:sz w:val="24"/>
        </w:rPr>
        <w:t xml:space="preserve"> la d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si</w:t>
      </w:r>
      <w:r>
        <w:rPr>
          <w:rFonts w:hAnsi="Tahoma" w:cs="Tahoma"/>
          <w:sz w:val="24"/>
        </w:rPr>
        <w:t>gnation des chefs coutumiers organis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e en </w:t>
      </w:r>
      <w:r>
        <w:rPr>
          <w:rFonts w:hAnsi="Tahoma" w:cs="Tahoma"/>
          <w:sz w:val="24"/>
        </w:rPr>
        <w:lastRenderedPageBreak/>
        <w:t>date du 07/03/2024 n'avait aucune qualit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de saisir la Cour d'Appel en contestation o</w:t>
      </w:r>
      <w:r>
        <w:rPr>
          <w:rFonts w:hAnsi="Tahoma" w:cs="Tahoma"/>
          <w:sz w:val="24"/>
        </w:rPr>
        <w:t>ù</w:t>
      </w:r>
      <w:r>
        <w:rPr>
          <w:rFonts w:hAnsi="Tahoma" w:cs="Tahoma"/>
          <w:sz w:val="24"/>
        </w:rPr>
        <w:t xml:space="preserve"> annulation du PV de d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signation du 07/03/2024 pour lequel il n'avait pas competit ;</w:t>
      </w:r>
    </w:p>
    <w:p w:rsidR="008B7BAD" w:rsidRDefault="00580859">
      <w:pPr>
        <w:jc w:val="both"/>
        <w:rPr>
          <w:rFonts w:ascii="Tahoma" w:hAnsi="Tahoma" w:cs="Tahoma"/>
          <w:sz w:val="24"/>
        </w:rPr>
      </w:pPr>
      <w:r>
        <w:rPr>
          <w:rFonts w:hAnsi="Tahoma" w:cs="Tahoma"/>
          <w:sz w:val="24"/>
        </w:rPr>
        <w:t xml:space="preserve">2. Fond : </w:t>
      </w:r>
    </w:p>
    <w:p w:rsidR="008B7BAD" w:rsidRDefault="00580859">
      <w:pPr>
        <w:ind w:firstLine="1400"/>
        <w:jc w:val="both"/>
        <w:rPr>
          <w:rFonts w:ascii="Tahoma" w:hAnsi="Tahoma" w:cs="Tahoma"/>
          <w:sz w:val="24"/>
        </w:rPr>
      </w:pPr>
      <w:r>
        <w:rPr>
          <w:rFonts w:hAnsi="Tahoma" w:cs="Tahoma"/>
          <w:sz w:val="24"/>
        </w:rPr>
        <w:t xml:space="preserve">Que c'est </w:t>
      </w:r>
      <w:r>
        <w:rPr>
          <w:rFonts w:hAnsi="Tahoma" w:cs="Tahoma"/>
          <w:sz w:val="24"/>
        </w:rPr>
        <w:t>à</w:t>
      </w:r>
      <w:r>
        <w:rPr>
          <w:rFonts w:hAnsi="Tahoma" w:cs="Tahoma"/>
          <w:sz w:val="24"/>
        </w:rPr>
        <w:t xml:space="preserve"> tort que le premier </w:t>
      </w:r>
      <w:r>
        <w:rPr>
          <w:rFonts w:hAnsi="Tahoma" w:cs="Tahoma"/>
          <w:sz w:val="24"/>
        </w:rPr>
        <w:t>juge a fond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sa d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cision au manque de la qualit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du chef de groupement de l'actuelle Appelante, du faite que, sur l'arr</w:t>
      </w:r>
      <w:r>
        <w:rPr>
          <w:rFonts w:hAnsi="Tahoma" w:cs="Tahoma"/>
          <w:sz w:val="24"/>
        </w:rPr>
        <w:t>ê</w:t>
      </w:r>
      <w:r>
        <w:rPr>
          <w:rFonts w:hAnsi="Tahoma" w:cs="Tahoma"/>
          <w:sz w:val="24"/>
        </w:rPr>
        <w:t>t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 xml:space="preserve"> minist</w:t>
      </w:r>
      <w:r>
        <w:rPr>
          <w:rFonts w:hAnsi="Tahoma" w:cs="Tahoma"/>
          <w:sz w:val="24"/>
        </w:rPr>
        <w:t>é</w:t>
      </w:r>
      <w:r>
        <w:rPr>
          <w:rFonts w:hAnsi="Tahoma" w:cs="Tahoma"/>
          <w:sz w:val="24"/>
        </w:rPr>
        <w:t>riel collectif reprenant les noms dees chefs de groupements ne reconna</w:t>
      </w:r>
      <w:r>
        <w:rPr>
          <w:rFonts w:hAnsi="Tahoma" w:cs="Tahoma"/>
          <w:sz w:val="24"/>
        </w:rPr>
        <w:t>î</w:t>
      </w:r>
      <w:r>
        <w:rPr>
          <w:rFonts w:hAnsi="Tahoma" w:cs="Tahoma"/>
          <w:sz w:val="24"/>
        </w:rPr>
        <w:t>t pas le nom de MUADI TSHISUAKA BERNARDINE mais plut</w:t>
      </w:r>
      <w:r>
        <w:rPr>
          <w:rFonts w:hAnsi="Tahoma" w:cs="Tahoma"/>
          <w:sz w:val="24"/>
        </w:rPr>
        <w:t>ô</w:t>
      </w:r>
      <w:r>
        <w:rPr>
          <w:rFonts w:hAnsi="Tahoma" w:cs="Tahoma"/>
          <w:sz w:val="24"/>
        </w:rPr>
        <w:t xml:space="preserve">t </w:t>
      </w:r>
      <w:r>
        <w:rPr>
          <w:rFonts w:hAnsi="Tahoma" w:cs="Tahoma"/>
          <w:sz w:val="24"/>
        </w:rPr>
        <w:t>celui de MUADI MUATSHISENGE ;</w:t>
      </w:r>
    </w:p>
    <w:p w:rsidR="008B7BAD" w:rsidRDefault="00580859">
      <w:pPr>
        <w:ind w:firstLine="140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hAnsi="Tahoma" w:cs="Tahoma"/>
          <w:sz w:val="24"/>
        </w:rPr>
        <w:t>Qu</w:t>
      </w:r>
      <w:r>
        <w:rPr>
          <w:rFonts w:ascii="Tahoma" w:hAnsi="Tahoma" w:cs="Tahoma"/>
          <w:sz w:val="24"/>
        </w:rPr>
        <w:t>e</w:t>
      </w:r>
      <w:r>
        <w:rPr>
          <w:rFonts w:hAnsi="Tahoma" w:cs="Tahoma"/>
          <w:sz w:val="24"/>
          <w:lang w:val="en-US"/>
        </w:rPr>
        <w:t xml:space="preserve"> de son vrai nom, la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sente Appelante s'appelle MUADI TSHISUAKA Bernardine.  Et MUATSHISENGE qui fait l'objet du d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bat aujourd'hui est un nom o</w:t>
      </w:r>
      <w:r>
        <w:rPr>
          <w:rFonts w:hAnsi="Tahoma" w:cs="Tahoma"/>
          <w:sz w:val="24"/>
          <w:lang w:val="en-US"/>
        </w:rPr>
        <w:t>ù</w:t>
      </w:r>
      <w:r>
        <w:rPr>
          <w:rFonts w:hAnsi="Tahoma" w:cs="Tahoma"/>
          <w:sz w:val="24"/>
          <w:lang w:val="en-US"/>
        </w:rPr>
        <w:t xml:space="preserve"> titre chefal, lequel doit 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tre obligatoirement port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par tout individu qui </w:t>
      </w:r>
      <w:r>
        <w:rPr>
          <w:rFonts w:hAnsi="Tahoma" w:cs="Tahoma"/>
          <w:sz w:val="24"/>
          <w:lang w:val="en-US"/>
        </w:rPr>
        <w:t>acc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 xml:space="preserve">de au pouvoir coutumier, comparativement </w:t>
      </w:r>
      <w:r>
        <w:rPr>
          <w:rFonts w:hAnsi="Tahoma" w:cs="Tahoma"/>
          <w:sz w:val="24"/>
          <w:lang w:val="en-US"/>
        </w:rPr>
        <w:t>à</w:t>
      </w:r>
      <w:r>
        <w:rPr>
          <w:rFonts w:hAnsi="Tahoma" w:cs="Tahoma"/>
          <w:sz w:val="24"/>
          <w:lang w:val="en-US"/>
        </w:rPr>
        <w:t xml:space="preserve"> une femme mari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e qui obligatoirement doit port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le nom de son mari sans qu'il soit besoin d'un quelconque jugement suppl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tif pour changement du nom, mais tout  chacun garde son vrai nom, raison pour laquelle d</w:t>
      </w:r>
      <w:r>
        <w:rPr>
          <w:rFonts w:hAnsi="Tahoma" w:cs="Tahoma"/>
          <w:sz w:val="24"/>
          <w:lang w:val="en-US"/>
        </w:rPr>
        <w:t>ans tous les documents officiels ( Arr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minist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riel ) reconna</w:t>
      </w:r>
      <w:r>
        <w:rPr>
          <w:rFonts w:hAnsi="Tahoma" w:cs="Tahoma"/>
          <w:sz w:val="24"/>
          <w:lang w:val="en-US"/>
        </w:rPr>
        <w:t>î</w:t>
      </w:r>
      <w:r>
        <w:rPr>
          <w:rFonts w:hAnsi="Tahoma" w:cs="Tahoma"/>
          <w:sz w:val="24"/>
          <w:lang w:val="en-US"/>
        </w:rPr>
        <w:t>s l'actuelle Appelante sous le nom chefal MUADI MUATSHISENGE (c</w:t>
      </w:r>
      <w:r>
        <w:rPr>
          <w:rFonts w:hAnsi="Tahoma" w:cs="Tahoma"/>
          <w:sz w:val="24"/>
          <w:lang w:val="en-US"/>
        </w:rPr>
        <w:t>ô</w:t>
      </w:r>
      <w:r>
        <w:rPr>
          <w:rFonts w:hAnsi="Tahoma" w:cs="Tahoma"/>
          <w:sz w:val="24"/>
          <w:lang w:val="en-US"/>
        </w:rPr>
        <w:t>tes 2-9, Appelante) ;</w:t>
      </w:r>
    </w:p>
    <w:p w:rsidR="008B7BAD" w:rsidRDefault="00580859">
      <w:pPr>
        <w:ind w:firstLine="1400"/>
        <w:jc w:val="both"/>
        <w:rPr>
          <w:rFonts w:ascii="Times New Roman" w:eastAsia="LiberationSerif" w:hAnsi="Times New Roman" w:cs="Times New Roman"/>
          <w:sz w:val="26"/>
          <w:szCs w:val="26"/>
        </w:rPr>
      </w:pPr>
      <w:r>
        <w:rPr>
          <w:rFonts w:hAnsi="Tahoma" w:cs="Tahoma"/>
          <w:sz w:val="24"/>
          <w:lang w:val="en-US"/>
        </w:rPr>
        <w:t xml:space="preserve">Qu'un autre 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l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ment de taille, est de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ciser que le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d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cesseur de la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sente Appelante, s'appelait IL</w:t>
      </w:r>
      <w:r>
        <w:rPr>
          <w:rFonts w:hAnsi="Tahoma" w:cs="Tahoma"/>
          <w:sz w:val="24"/>
          <w:lang w:val="en-US"/>
        </w:rPr>
        <w:t>UNGA MUATSHISENGE et apr</w:t>
      </w:r>
      <w:r>
        <w:rPr>
          <w:rFonts w:hAnsi="Tahoma" w:cs="Tahoma"/>
          <w:sz w:val="24"/>
          <w:lang w:val="en-US"/>
        </w:rPr>
        <w:t>è</w:t>
      </w:r>
      <w:r>
        <w:rPr>
          <w:rFonts w:hAnsi="Tahoma" w:cs="Tahoma"/>
          <w:sz w:val="24"/>
          <w:lang w:val="en-US"/>
        </w:rPr>
        <w:t>s sa mort, la dame fut intronis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au pouvoir tout en gardant le nom chefal, raison pour laquelle l'arr</w:t>
      </w:r>
      <w:r>
        <w:rPr>
          <w:rFonts w:hAnsi="Tahoma" w:cs="Tahoma"/>
          <w:sz w:val="24"/>
          <w:lang w:val="en-US"/>
        </w:rPr>
        <w:t>ê</w:t>
      </w:r>
      <w:r>
        <w:rPr>
          <w:rFonts w:hAnsi="Tahoma" w:cs="Tahoma"/>
          <w:sz w:val="24"/>
          <w:lang w:val="en-US"/>
        </w:rPr>
        <w:t>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 minist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>riel collectif est au nom de MUADI MUATSHISENGE qui est la pr</w:t>
      </w:r>
      <w:r>
        <w:rPr>
          <w:rFonts w:hAnsi="Tahoma" w:cs="Tahoma"/>
          <w:sz w:val="24"/>
          <w:lang w:val="en-US"/>
        </w:rPr>
        <w:t>é</w:t>
      </w:r>
      <w:r>
        <w:rPr>
          <w:rFonts w:hAnsi="Tahoma" w:cs="Tahoma"/>
          <w:sz w:val="24"/>
          <w:lang w:val="en-US"/>
        </w:rPr>
        <w:t xml:space="preserve">sente Appelante MUADI TSHISUAKA BERNARDINE ; </w:t>
      </w:r>
    </w:p>
    <w:p w:rsidR="008B7BAD" w:rsidRDefault="00580859">
      <w:pPr>
        <w:pStyle w:val="Default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fr-FR"/>
        </w:rPr>
      </w:pPr>
      <w:r>
        <w:rPr>
          <w:rFonts w:ascii="Times New Roman" w:eastAsia="LiberationSerif" w:hAnsi="Times New Roman" w:cs="Times New Roman"/>
          <w:sz w:val="26"/>
          <w:szCs w:val="26"/>
        </w:rPr>
        <w:t xml:space="preserve">           </w:t>
      </w:r>
      <w:r>
        <w:rPr>
          <w:rFonts w:ascii="Times New Roman" w:eastAsia="LiberationSerif" w:hAnsi="Times New Roman" w:cs="Times New Roman"/>
          <w:sz w:val="26"/>
          <w:szCs w:val="26"/>
        </w:rPr>
        <w:t xml:space="preserve">    Qu’au regard des arguments sus évoqués, le Conseil d’Etat constatera qu’il y a mal jugé entretenu par la Cour d’Appel faisant office de la Cour administrative d’appel et qu’il faille en conséquence </w:t>
      </w:r>
      <w:r>
        <w:rPr>
          <w:rFonts w:ascii="Times New Roman" w:eastAsia="LiberationSerif" w:hAnsi="Times New Roman" w:cs="Times New Roman"/>
          <w:sz w:val="26"/>
          <w:szCs w:val="26"/>
          <w:lang w:val="en-US"/>
        </w:rPr>
        <w:t xml:space="preserve">annuler </w:t>
      </w:r>
      <w:r>
        <w:rPr>
          <w:rFonts w:ascii="Times New Roman" w:eastAsia="LiberationSerif" w:hAnsi="Times New Roman" w:cs="Times New Roman"/>
          <w:sz w:val="26"/>
          <w:szCs w:val="26"/>
        </w:rPr>
        <w:t xml:space="preserve"> L’ARRÊT RCE 0</w:t>
      </w:r>
      <w:r>
        <w:rPr>
          <w:rFonts w:ascii="Times New Roman" w:eastAsia="LiberationSerif" w:hAnsi="Times New Roman" w:cs="Times New Roman"/>
          <w:sz w:val="26"/>
          <w:szCs w:val="26"/>
          <w:lang w:val="en-US"/>
        </w:rPr>
        <w:t>90</w:t>
      </w:r>
      <w:r>
        <w:rPr>
          <w:rFonts w:ascii="Times New Roman" w:eastAsia="LiberationSerif" w:hAnsi="Times New Roman" w:cs="Times New Roman"/>
          <w:sz w:val="26"/>
          <w:szCs w:val="26"/>
        </w:rPr>
        <w:t xml:space="preserve"> en décrétant l’irrecevabilité</w:t>
      </w:r>
      <w:r>
        <w:rPr>
          <w:rFonts w:ascii="Times New Roman" w:eastAsia="LiberationSerif" w:hAnsi="Times New Roman" w:cs="Times New Roman"/>
          <w:sz w:val="26"/>
          <w:szCs w:val="26"/>
        </w:rPr>
        <w:t xml:space="preserve"> de l’action mue devant elle et en reconfirmant l</w:t>
      </w:r>
      <w:r>
        <w:rPr>
          <w:rFonts w:ascii="Times New Roman" w:eastAsia="LiberationSerif" w:hAnsi="Times New Roman" w:cs="Times New Roman"/>
          <w:sz w:val="26"/>
          <w:szCs w:val="26"/>
          <w:lang w:val="en-US"/>
        </w:rPr>
        <w:t>e PV de désignation du 07/03/</w:t>
      </w:r>
      <w:r>
        <w:rPr>
          <w:rFonts w:ascii="Times New Roman" w:eastAsia="Times New Roman" w:hAnsi="Times New Roman" w:cs="Times New Roman"/>
          <w:lang w:eastAsia="fr-FR"/>
        </w:rPr>
        <w:t>2024</w:t>
      </w:r>
      <w:r>
        <w:rPr>
          <w:rFonts w:ascii="Times New Roman" w:eastAsia="LiberationSerif" w:hAnsi="Times New Roman" w:cs="Times New Roman"/>
          <w:sz w:val="26"/>
          <w:szCs w:val="26"/>
        </w:rPr>
        <w:t xml:space="preserve"> de la Commission électorale indépendante ayant</w:t>
      </w:r>
      <w:r>
        <w:rPr>
          <w:rFonts w:ascii="Times New Roman" w:eastAsia="LiberationSerif" w:hAnsi="Times New Roman" w:cs="Times New Roman"/>
          <w:sz w:val="26"/>
          <w:szCs w:val="26"/>
          <w:lang w:val="en-US"/>
        </w:rPr>
        <w:t xml:space="preserve"> coopté la dame MUADI TSHISUAKA BERNARDINE Députée provinciale dans la circonscription électorale d'ILEBO</w:t>
      </w:r>
      <w:r>
        <w:rPr>
          <w:rFonts w:ascii="Times New Roman" w:eastAsia="LiberationSerif" w:hAnsi="Times New Roman" w:cs="Times New Roman"/>
          <w:sz w:val="26"/>
          <w:szCs w:val="26"/>
        </w:rPr>
        <w:t>, dans la Province d</w:t>
      </w:r>
      <w:r>
        <w:rPr>
          <w:rFonts w:ascii="Times New Roman" w:eastAsia="LiberationSerif" w:hAnsi="Times New Roman" w:cs="Times New Roman"/>
          <w:sz w:val="26"/>
          <w:szCs w:val="26"/>
          <w:lang w:val="en-US"/>
        </w:rPr>
        <w:t xml:space="preserve">u </w:t>
      </w:r>
      <w:r>
        <w:rPr>
          <w:rFonts w:ascii="Times New Roman" w:eastAsia="LiberationSerif" w:hAnsi="Times New Roman" w:cs="Times New Roman"/>
          <w:sz w:val="26"/>
          <w:szCs w:val="26"/>
          <w:lang w:val="en-US"/>
        </w:rPr>
        <w:t>KASAÏ ;</w:t>
      </w:r>
    </w:p>
    <w:p w:rsidR="008B7BAD" w:rsidRDefault="00580859">
      <w:pPr>
        <w:pStyle w:val="Default"/>
        <w:jc w:val="both"/>
        <w:rPr>
          <w:rFonts w:ascii="Times New Roman" w:eastAsia="Times New Roman" w:hAnsi="Times New Roman" w:cs="Times New Roman"/>
          <w:color w:val="auto"/>
          <w:sz w:val="26"/>
          <w:szCs w:val="26"/>
          <w:lang w:val="fr-BE" w:eastAsia="fr-BE"/>
        </w:rPr>
      </w:pPr>
      <w:r>
        <w:rPr>
          <w:rFonts w:ascii="Times New Roman" w:hAnsi="Times New Roman" w:cs="Times New Roman"/>
          <w:color w:val="171717"/>
          <w:sz w:val="26"/>
          <w:szCs w:val="26"/>
        </w:rPr>
        <w:t xml:space="preserve">  </w:t>
      </w:r>
      <w:r>
        <w:rPr>
          <w:rFonts w:ascii="Times New Roman" w:eastAsia="Times New Roman" w:hAnsi="Times New Roman" w:cs="Times New Roman"/>
          <w:color w:val="auto"/>
          <w:sz w:val="26"/>
          <w:szCs w:val="26"/>
          <w:lang w:eastAsia="fr-FR"/>
        </w:rPr>
        <w:t xml:space="preserve">  </w:t>
      </w:r>
      <w:r>
        <w:rPr>
          <w:rFonts w:ascii="Times New Roman" w:eastAsia="Times New Roman" w:hAnsi="Times New Roman" w:cs="Times New Roman"/>
          <w:color w:val="auto"/>
          <w:sz w:val="26"/>
          <w:szCs w:val="26"/>
          <w:lang w:val="fr-BE" w:eastAsia="fr-BE"/>
        </w:rPr>
        <w:t xml:space="preserve">     </w:t>
      </w:r>
    </w:p>
    <w:p w:rsidR="008B7BAD" w:rsidRDefault="00580859">
      <w:pPr>
        <w:pStyle w:val="Default"/>
        <w:jc w:val="both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fr-BE" w:eastAsia="fr-BE"/>
        </w:rPr>
      </w:pPr>
      <w:r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fr-BE" w:eastAsia="fr-BE"/>
        </w:rPr>
        <w:t xml:space="preserve">   </w:t>
      </w:r>
    </w:p>
    <w:p w:rsidR="008B7BAD" w:rsidRDefault="005808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PAR TOUS CES MOTIFS ;</w:t>
      </w:r>
    </w:p>
    <w:p w:rsidR="008B7BAD" w:rsidRDefault="0058085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Sous toutes réserves généralement quelconques</w:t>
      </w:r>
    </w:p>
    <w:p w:rsidR="008B7BAD" w:rsidRDefault="00580859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PLAISE AU CONSEIL D’ETAT DE S’ENTENDRE :</w:t>
      </w:r>
    </w:p>
    <w:p w:rsidR="008B7BAD" w:rsidRDefault="008B7BAD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B7BAD" w:rsidRDefault="00580859">
      <w:pPr>
        <w:pStyle w:val="Paragraphedeliste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ire recevable et fondée l</w:t>
      </w:r>
      <w:r>
        <w:rPr>
          <w:rFonts w:ascii="Times New Roman" w:hAnsi="Times New Roman" w:cs="Times New Roman"/>
          <w:sz w:val="24"/>
          <w:szCs w:val="24"/>
        </w:rPr>
        <w:t>a présente requête en appel ;</w:t>
      </w:r>
    </w:p>
    <w:p w:rsidR="008B7BAD" w:rsidRDefault="00580859">
      <w:pPr>
        <w:pStyle w:val="Paragraphedeliste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Réformer l'arrêt sous </w:t>
      </w:r>
      <w:r>
        <w:rPr>
          <w:rFonts w:ascii="Times New Roman" w:hAnsi="Times New Roman" w:cs="Times New Roman"/>
          <w:b/>
          <w:sz w:val="24"/>
          <w:szCs w:val="24"/>
        </w:rPr>
        <w:t xml:space="preserve"> RCE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90</w:t>
      </w:r>
      <w:r>
        <w:rPr>
          <w:rFonts w:ascii="Times New Roman" w:hAnsi="Times New Roman" w:cs="Times New Roman"/>
          <w:sz w:val="24"/>
          <w:szCs w:val="24"/>
        </w:rPr>
        <w:t xml:space="preserve"> de la Cour d’Appel 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 Kasaï </w:t>
      </w:r>
      <w:r>
        <w:rPr>
          <w:rFonts w:ascii="Times New Roman" w:hAnsi="Times New Roman" w:cs="Times New Roman"/>
          <w:sz w:val="24"/>
          <w:szCs w:val="24"/>
        </w:rPr>
        <w:t xml:space="preserve">faisant </w:t>
      </w:r>
      <w:r>
        <w:rPr>
          <w:rFonts w:ascii="Times New Roman" w:hAnsi="Times New Roman" w:cs="Times New Roman"/>
          <w:sz w:val="24"/>
          <w:szCs w:val="24"/>
        </w:rPr>
        <w:t>office de la Cour administrative d’Appel 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 Kasaï </w:t>
      </w:r>
      <w:r>
        <w:rPr>
          <w:rFonts w:ascii="Times New Roman" w:hAnsi="Times New Roman" w:cs="Times New Roman"/>
          <w:sz w:val="24"/>
          <w:szCs w:val="24"/>
        </w:rPr>
        <w:t>dans toutes ses dispositions ;</w:t>
      </w:r>
    </w:p>
    <w:p w:rsidR="008B7BAD" w:rsidRDefault="00580859">
      <w:pPr>
        <w:pStyle w:val="Paragraphedeliste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Confirmer le PV de désignation du 07/03/2024 ;</w:t>
      </w:r>
    </w:p>
    <w:p w:rsidR="008B7BAD" w:rsidRDefault="00580859">
      <w:pPr>
        <w:pStyle w:val="Paragraphedeliste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Proclamer définitivement Cooptée Députée provinciale dans la circonscription électorale du Territoire d'ILEBO MADAME MUADI </w:t>
      </w:r>
      <w:r>
        <w:rPr>
          <w:rFonts w:ascii="Times New Roman" w:hAnsi="Times New Roman" w:cs="Times New Roman"/>
          <w:sz w:val="24"/>
          <w:szCs w:val="24"/>
          <w:lang w:val="en-US"/>
        </w:rPr>
        <w:t>TSHISUAKA Bernardine ;</w:t>
      </w:r>
    </w:p>
    <w:p w:rsidR="008B7BAD" w:rsidRDefault="00580859">
      <w:pPr>
        <w:pStyle w:val="Paragraphedeliste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Frais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que </w:t>
      </w:r>
      <w:r>
        <w:rPr>
          <w:rFonts w:ascii="Times New Roman" w:hAnsi="Times New Roman" w:cs="Times New Roman"/>
          <w:sz w:val="24"/>
          <w:szCs w:val="24"/>
        </w:rPr>
        <w:t xml:space="preserve"> de droit</w:t>
      </w:r>
    </w:p>
    <w:p w:rsidR="008B7BAD" w:rsidRDefault="0058085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  <w:lang w:eastAsia="fr-FR"/>
        </w:rPr>
        <w:t xml:space="preserve">                                                             Fait à Kinshasa le </w:t>
      </w:r>
      <w:r>
        <w:rPr>
          <w:rFonts w:ascii="Times New Roman" w:hAnsi="Times New Roman" w:cs="Times New Roman"/>
          <w:bCs/>
          <w:iCs/>
          <w:sz w:val="24"/>
          <w:szCs w:val="24"/>
          <w:lang w:val="en-US" w:eastAsia="fr-FR"/>
        </w:rPr>
        <w:t>29</w:t>
      </w:r>
      <w:r>
        <w:rPr>
          <w:rFonts w:ascii="Times New Roman" w:hAnsi="Times New Roman" w:cs="Times New Roman"/>
          <w:bCs/>
          <w:iCs/>
          <w:sz w:val="24"/>
          <w:szCs w:val="24"/>
          <w:lang w:eastAsia="fr-FR"/>
        </w:rPr>
        <w:t>/03/2024</w:t>
      </w:r>
    </w:p>
    <w:p w:rsidR="008B7BAD" w:rsidRDefault="005808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Pour l’Appelant</w:t>
      </w:r>
    </w:p>
    <w:p w:rsidR="008B7BAD" w:rsidRDefault="005808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L’un de ses conseils,</w:t>
      </w:r>
    </w:p>
    <w:p w:rsidR="008B7BAD" w:rsidRDefault="008B7B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B7BAD" w:rsidRDefault="008B7BA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B7BAD" w:rsidRDefault="005808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Maître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John KABEYA </w:t>
      </w:r>
    </w:p>
    <w:p w:rsidR="008B7BAD" w:rsidRDefault="005808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Avocat</w:t>
      </w:r>
    </w:p>
    <w:p w:rsidR="008B7BAD" w:rsidRDefault="00580859">
      <w:pPr>
        <w:spacing w:after="0" w:line="276" w:lineRule="auto"/>
        <w:contextualSpacing/>
        <w:jc w:val="center"/>
        <w:rPr>
          <w:rFonts w:ascii="Trebuchet MS" w:hAnsi="Trebuchet MS"/>
          <w:b/>
          <w:bCs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                                                                                                       </w:t>
      </w:r>
    </w:p>
    <w:p w:rsidR="008B7BAD" w:rsidRDefault="008B7BAD">
      <w:pPr>
        <w:rPr>
          <w:rFonts w:ascii="Trebuchet MS" w:hAnsi="Trebuchet MS"/>
          <w:b/>
          <w:bCs/>
          <w:u w:val="single"/>
        </w:rPr>
      </w:pPr>
    </w:p>
    <w:p w:rsidR="008B7BAD" w:rsidRDefault="008B7BAD">
      <w:pPr>
        <w:rPr>
          <w:rFonts w:ascii="Trebuchet MS" w:hAnsi="Trebuchet MS"/>
          <w:b/>
          <w:bCs/>
          <w:u w:val="single"/>
        </w:rPr>
      </w:pPr>
    </w:p>
    <w:p w:rsidR="008B7BAD" w:rsidRDefault="0058085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INVENTAIRE DES PIECES COTEES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DE 1- 25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ET PARAPHEES CERTIFIEES CONFORMES</w:t>
      </w:r>
    </w:p>
    <w:p w:rsidR="008B7BAD" w:rsidRDefault="005808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Procuration spéciale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B7BAD" w:rsidRDefault="005808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Correspondance du chef de division </w:t>
      </w:r>
      <w:r>
        <w:rPr>
          <w:rFonts w:ascii="Times New Roman" w:hAnsi="Times New Roman" w:cs="Times New Roman"/>
          <w:sz w:val="24"/>
          <w:szCs w:val="24"/>
          <w:lang w:val="en-US"/>
        </w:rPr>
        <w:t>n°5073/0048/AT/IBO/2006 du 25/Fév 2006 ;</w:t>
      </w:r>
    </w:p>
    <w:p w:rsidR="008B7BAD" w:rsidRDefault="005808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Arrêté ministériel collectif n°25/CAB/VPM/MININTERSEC/EB/0189/2016 du 08 Nov 2016 Portant reconnaissance des Chefs de Groupement de la Province du KASAÏ ;</w:t>
      </w:r>
    </w:p>
    <w:p w:rsidR="008B7BAD" w:rsidRDefault="005808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Procès-verbal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subséquent </w:t>
      </w:r>
      <w:r>
        <w:rPr>
          <w:rFonts w:ascii="Times New Roman" w:hAnsi="Times New Roman" w:cs="Times New Roman"/>
          <w:sz w:val="24"/>
          <w:szCs w:val="24"/>
        </w:rPr>
        <w:t>et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la notification de désignation d</w:t>
      </w:r>
      <w:r>
        <w:rPr>
          <w:rFonts w:ascii="Times New Roman" w:hAnsi="Times New Roman" w:cs="Times New Roman"/>
          <w:sz w:val="24"/>
          <w:szCs w:val="24"/>
          <w:lang w:val="en-US"/>
        </w:rPr>
        <w:t>u chef coutumier ;</w:t>
      </w:r>
    </w:p>
    <w:p w:rsidR="008B7BAD" w:rsidRDefault="005808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Requête en contestation du PV de désignation sous RCE 090 ; </w:t>
      </w:r>
    </w:p>
    <w:p w:rsidR="008B7BAD" w:rsidRDefault="005808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Acte de Signification de l'arrêt ;</w:t>
      </w:r>
    </w:p>
    <w:p w:rsidR="008B7BAD" w:rsidRDefault="0058085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Arrêt RCE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90</w:t>
      </w:r>
    </w:p>
    <w:p w:rsidR="008B7BAD" w:rsidRDefault="008B7BAD">
      <w:pPr>
        <w:rPr>
          <w:rFonts w:ascii="Trebuchet MS" w:hAnsi="Trebuchet MS"/>
          <w:b/>
          <w:bCs/>
          <w:u w:val="single"/>
        </w:rPr>
      </w:pPr>
    </w:p>
    <w:p w:rsidR="008B7BAD" w:rsidRDefault="008B7BAD"/>
    <w:sectPr w:rsidR="008B7BAD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0859" w:rsidRDefault="00580859">
      <w:pPr>
        <w:spacing w:after="0" w:line="240" w:lineRule="auto"/>
      </w:pPr>
      <w:r>
        <w:separator/>
      </w:r>
    </w:p>
  </w:endnote>
  <w:endnote w:type="continuationSeparator" w:id="0">
    <w:p w:rsidR="00580859" w:rsidRDefault="00580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Serif">
    <w:altName w:val="Yu Gothic"/>
    <w:charset w:val="80"/>
    <w:family w:val="auto"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7BAD" w:rsidRDefault="00580859">
    <w:pPr>
      <w:pStyle w:val="Pieddepage"/>
      <w:jc w:val="right"/>
    </w:pPr>
    <w:r>
      <w:fldChar w:fldCharType="begin"/>
    </w:r>
    <w:r>
      <w:instrText>PAGE   \* MERGEFORMAT</w:instrText>
    </w:r>
    <w:r>
      <w:fldChar w:fldCharType="separate"/>
    </w:r>
    <w:r w:rsidR="00D464F0">
      <w:rPr>
        <w:noProof/>
      </w:rPr>
      <w:t>2</w:t>
    </w:r>
    <w:r>
      <w:fldChar w:fldCharType="end"/>
    </w:r>
  </w:p>
  <w:p w:rsidR="008B7BAD" w:rsidRDefault="008B7BA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0859" w:rsidRDefault="00580859">
      <w:pPr>
        <w:spacing w:after="0" w:line="240" w:lineRule="auto"/>
      </w:pPr>
      <w:r>
        <w:separator/>
      </w:r>
    </w:p>
  </w:footnote>
  <w:footnote w:type="continuationSeparator" w:id="0">
    <w:p w:rsidR="00580859" w:rsidRDefault="005808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1FA42596"/>
    <w:lvl w:ilvl="0" w:tplc="6E90FE44">
      <w:start w:val="4"/>
      <w:numFmt w:val="bullet"/>
      <w:lvlText w:val="-"/>
      <w:lvlJc w:val="left"/>
      <w:pPr>
        <w:ind w:left="720" w:hanging="360"/>
      </w:pPr>
      <w:rPr>
        <w:rFonts w:ascii="Candara" w:eastAsia="SimSu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212CEF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>
    <w:nsid w:val="00000002"/>
    <w:multiLevelType w:val="hybridMultilevel"/>
    <w:tmpl w:val="84F64196"/>
    <w:lvl w:ilvl="0" w:tplc="ED6AC2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948A1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00000004"/>
    <w:multiLevelType w:val="hybridMultilevel"/>
    <w:tmpl w:val="1EA616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7BAD"/>
    <w:rsid w:val="004E09B5"/>
    <w:rsid w:val="00580859"/>
    <w:rsid w:val="008B7BAD"/>
    <w:rsid w:val="00A71075"/>
    <w:rsid w:val="00D42B4A"/>
    <w:rsid w:val="00D4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  <w:rPr>
      <w:kern w:val="2"/>
      <w14:ligatures w14:val="standardContextual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  <w:rPr>
      <w:kern w:val="2"/>
      <w14:ligatures w14:val="standardContextual"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1690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 Blaise Libenge</dc:creator>
  <cp:lastModifiedBy>CONSEIL D'ETAT</cp:lastModifiedBy>
  <cp:revision>17</cp:revision>
  <dcterms:created xsi:type="dcterms:W3CDTF">2024-03-18T09:56:00Z</dcterms:created>
  <dcterms:modified xsi:type="dcterms:W3CDTF">2024-04-23T15:31:00Z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b59744c3b0504d8a91bb81b4748d9879</vt:lpwstr>
  </property>
</Properties>
</file>