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3589E4D8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5A9D35F7">
            <wp:simplePos x="0" y="0"/>
            <wp:positionH relativeFrom="column">
              <wp:posOffset>1287409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 </w:t>
      </w:r>
      <w:r w:rsidR="009452C8" w:rsidRPr="00C05E29">
        <w:rPr>
          <w:rFonts w:ascii="Berlin Sans FB" w:hAnsi="Berlin Sans FB"/>
          <w:b/>
          <w:sz w:val="28"/>
          <w:szCs w:val="28"/>
        </w:rPr>
        <w:t>CONSEIL  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F807066" w14:textId="6D64BD89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4CC831B8" w14:textId="77777777" w:rsidR="00921B24" w:rsidRPr="00C05E29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11150F40" w14:textId="60B6D9BF" w:rsidR="009452C8" w:rsidRPr="00C05E29" w:rsidRDefault="007A627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="009452C8"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825418">
        <w:rPr>
          <w:rFonts w:ascii="Berlin Sans FB Demi" w:hAnsi="Berlin Sans FB Demi" w:cs="Tahoma"/>
          <w:sz w:val="40"/>
          <w:szCs w:val="40"/>
        </w:rPr>
        <w:t>. -</w:t>
      </w:r>
      <w:r>
        <w:rPr>
          <w:rFonts w:ascii="Berlin Sans FB Demi" w:hAnsi="Berlin Sans FB Demi" w:cs="Tahoma"/>
          <w:sz w:val="40"/>
          <w:szCs w:val="40"/>
        </w:rPr>
        <w:t xml:space="preserve"> </w:t>
      </w: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23CC228F" w:rsidR="00DF7FB8" w:rsidRDefault="000413BD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  <w:r w:rsidRPr="00EC4124">
        <w:rPr>
          <w:rFonts w:ascii="Tahoma" w:hAnsi="Tahoma" w:cs="Tahoma"/>
          <w:b/>
          <w:sz w:val="25"/>
          <w:szCs w:val="25"/>
        </w:rPr>
        <w:t>LE CONSEIL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D’ETAT</w:t>
      </w:r>
      <w:r w:rsidR="00E74FF1">
        <w:rPr>
          <w:rFonts w:ascii="Tahoma" w:hAnsi="Tahoma" w:cs="Tahoma"/>
          <w:b/>
          <w:sz w:val="25"/>
          <w:szCs w:val="25"/>
        </w:rPr>
        <w:t>,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SECTION DU CONTENTIEUX, </w:t>
      </w:r>
      <w:r w:rsidRPr="00EC4124">
        <w:rPr>
          <w:rFonts w:ascii="Tahoma" w:hAnsi="Tahoma" w:cs="Tahoma"/>
          <w:b/>
          <w:sz w:val="25"/>
          <w:szCs w:val="25"/>
        </w:rPr>
        <w:t>SIEGEANT EN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MATIERE DES REFERES, </w:t>
      </w:r>
      <w:r w:rsidR="00AF7006">
        <w:rPr>
          <w:rFonts w:ascii="Tahoma" w:hAnsi="Tahoma" w:cs="Tahoma"/>
          <w:b/>
          <w:sz w:val="25"/>
          <w:szCs w:val="25"/>
        </w:rPr>
        <w:t>APPELE</w:t>
      </w:r>
      <w:r w:rsidR="00E0720F">
        <w:rPr>
          <w:rFonts w:ascii="Tahoma" w:hAnsi="Tahoma" w:cs="Tahoma"/>
          <w:b/>
          <w:sz w:val="25"/>
          <w:szCs w:val="25"/>
        </w:rPr>
        <w:t>RA</w:t>
      </w:r>
      <w:r w:rsidRPr="00EC4124">
        <w:rPr>
          <w:rFonts w:ascii="Tahoma" w:hAnsi="Tahoma" w:cs="Tahoma"/>
          <w:b/>
          <w:sz w:val="25"/>
          <w:szCs w:val="25"/>
        </w:rPr>
        <w:t xml:space="preserve"> A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SON AUDIENCE </w:t>
      </w:r>
      <w:r w:rsidR="00E74FF1">
        <w:rPr>
          <w:rFonts w:ascii="Tahoma" w:hAnsi="Tahoma" w:cs="Tahoma"/>
          <w:b/>
          <w:sz w:val="25"/>
          <w:szCs w:val="25"/>
        </w:rPr>
        <w:t xml:space="preserve">EN CHAMBRE DU CONSEIL 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DE </w:t>
      </w:r>
      <w:r w:rsidRPr="00EC4124">
        <w:rPr>
          <w:rFonts w:ascii="Tahoma" w:hAnsi="Tahoma" w:cs="Tahoma"/>
          <w:b/>
          <w:sz w:val="25"/>
          <w:szCs w:val="25"/>
        </w:rPr>
        <w:t xml:space="preserve">CE </w:t>
      </w:r>
      <w:r w:rsidR="00E0720F">
        <w:rPr>
          <w:rFonts w:ascii="Tahoma" w:hAnsi="Tahoma" w:cs="Tahoma"/>
          <w:b/>
          <w:sz w:val="25"/>
          <w:szCs w:val="25"/>
        </w:rPr>
        <w:t>VENDREDI</w:t>
      </w:r>
      <w:r w:rsidR="00AF7006">
        <w:rPr>
          <w:rFonts w:ascii="Tahoma" w:hAnsi="Tahoma" w:cs="Tahoma"/>
          <w:b/>
          <w:sz w:val="25"/>
          <w:szCs w:val="25"/>
        </w:rPr>
        <w:t xml:space="preserve"> </w:t>
      </w:r>
      <w:r w:rsidR="00E0720F">
        <w:rPr>
          <w:rFonts w:ascii="Tahoma" w:hAnsi="Tahoma" w:cs="Tahoma"/>
          <w:b/>
          <w:sz w:val="25"/>
          <w:szCs w:val="25"/>
        </w:rPr>
        <w:t>30</w:t>
      </w:r>
      <w:r w:rsidR="00AF7006">
        <w:rPr>
          <w:rFonts w:ascii="Tahoma" w:hAnsi="Tahoma" w:cs="Tahoma"/>
          <w:b/>
          <w:sz w:val="25"/>
          <w:szCs w:val="25"/>
        </w:rPr>
        <w:t xml:space="preserve"> JANVIER</w:t>
      </w:r>
      <w:r w:rsidR="00A23457">
        <w:rPr>
          <w:rFonts w:ascii="Tahoma" w:hAnsi="Tahoma" w:cs="Tahoma"/>
          <w:b/>
          <w:sz w:val="25"/>
          <w:szCs w:val="25"/>
        </w:rPr>
        <w:t xml:space="preserve"> </w:t>
      </w:r>
      <w:r w:rsidR="00E74FF1" w:rsidRPr="00EC4124">
        <w:rPr>
          <w:rFonts w:ascii="Tahoma" w:hAnsi="Tahoma" w:cs="Tahoma"/>
          <w:b/>
          <w:sz w:val="25"/>
          <w:szCs w:val="25"/>
        </w:rPr>
        <w:t>202</w:t>
      </w:r>
      <w:r w:rsidR="00AF7006">
        <w:rPr>
          <w:rFonts w:ascii="Tahoma" w:hAnsi="Tahoma" w:cs="Tahoma"/>
          <w:b/>
          <w:sz w:val="25"/>
          <w:szCs w:val="25"/>
        </w:rPr>
        <w:t>6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A 9 HEURES </w:t>
      </w:r>
      <w:r w:rsidR="00E74FF1">
        <w:rPr>
          <w:rFonts w:ascii="Tahoma" w:hAnsi="Tahoma" w:cs="Tahoma"/>
          <w:b/>
          <w:sz w:val="25"/>
          <w:szCs w:val="25"/>
        </w:rPr>
        <w:t>00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DU MATIN, L</w:t>
      </w:r>
      <w:r w:rsidR="00E74FF1">
        <w:rPr>
          <w:rFonts w:ascii="Tahoma" w:hAnsi="Tahoma" w:cs="Tahoma"/>
          <w:b/>
          <w:sz w:val="25"/>
          <w:szCs w:val="25"/>
        </w:rPr>
        <w:t xml:space="preserve">ES </w:t>
      </w:r>
      <w:r w:rsidR="00E74FF1" w:rsidRPr="00EC4124">
        <w:rPr>
          <w:rFonts w:ascii="Tahoma" w:hAnsi="Tahoma" w:cs="Tahoma"/>
          <w:b/>
          <w:sz w:val="25"/>
          <w:szCs w:val="25"/>
        </w:rPr>
        <w:t>AFFAIRE</w:t>
      </w:r>
      <w:r w:rsidR="00E74FF1">
        <w:rPr>
          <w:rFonts w:ascii="Tahoma" w:hAnsi="Tahoma" w:cs="Tahoma"/>
          <w:b/>
          <w:sz w:val="25"/>
          <w:szCs w:val="25"/>
        </w:rPr>
        <w:t xml:space="preserve">S </w:t>
      </w:r>
      <w:r w:rsidR="00E74FF1" w:rsidRPr="000413BD">
        <w:rPr>
          <w:rFonts w:ascii="Tahoma" w:hAnsi="Tahoma" w:cs="Tahoma"/>
          <w:b/>
          <w:sz w:val="25"/>
          <w:szCs w:val="25"/>
        </w:rPr>
        <w:t>SUIVANTES</w:t>
      </w:r>
      <w:r w:rsidR="00E74FF1">
        <w:rPr>
          <w:rFonts w:ascii="Tahoma" w:hAnsi="Tahoma" w:cs="Tahoma"/>
          <w:b/>
          <w:szCs w:val="25"/>
        </w:rPr>
        <w:t> :</w:t>
      </w:r>
      <w:r w:rsidR="0037139A">
        <w:rPr>
          <w:rFonts w:ascii="Tahoma" w:hAnsi="Tahoma" w:cs="Tahoma"/>
          <w:b/>
          <w:sz w:val="26"/>
          <w:szCs w:val="26"/>
        </w:rPr>
        <w:t xml:space="preserve">     </w:t>
      </w:r>
      <w:r w:rsidR="0037139A" w:rsidRPr="00921B24">
        <w:rPr>
          <w:rFonts w:ascii="Tahoma" w:hAnsi="Tahoma" w:cs="Tahoma"/>
          <w:b/>
          <w:sz w:val="10"/>
          <w:szCs w:val="26"/>
        </w:rPr>
        <w:t xml:space="preserve">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77777777" w:rsidR="00100785" w:rsidRPr="00D14A52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033F0C2D" w14:textId="2802540B" w:rsidR="00DF7FB8" w:rsidRPr="00DF61C7" w:rsidRDefault="00DF7FB8" w:rsidP="00825418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DF61C7">
        <w:rPr>
          <w:rFonts w:ascii="Tahoma" w:hAnsi="Tahoma" w:cs="Tahoma"/>
          <w:b/>
          <w:sz w:val="26"/>
          <w:szCs w:val="26"/>
        </w:rPr>
        <w:t> </w:t>
      </w:r>
      <w:r w:rsidR="00B305F9"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921B24">
        <w:rPr>
          <w:rFonts w:ascii="Tahoma" w:hAnsi="Tahoma" w:cs="Tahoma"/>
          <w:b/>
          <w:sz w:val="26"/>
          <w:szCs w:val="26"/>
        </w:rPr>
        <w:t>CAKWANGASHA</w:t>
      </w:r>
    </w:p>
    <w:p w14:paraId="36280DD1" w14:textId="77777777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2B108CA1" w14:textId="7DE46D0D" w:rsidR="00024D8E" w:rsidRPr="00921B24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>ffaire</w:t>
      </w:r>
      <w:r w:rsidR="00B305F9" w:rsidRPr="00921B2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 w:rsidRPr="00921B24">
        <w:rPr>
          <w:rFonts w:ascii="Tahoma" w:hAnsi="Tahoma" w:cs="Tahoma"/>
          <w:b/>
          <w:sz w:val="26"/>
          <w:szCs w:val="26"/>
          <w:u w:val="single"/>
        </w:rPr>
        <w:t>e</w:t>
      </w:r>
      <w:r w:rsidR="00024D8E" w:rsidRPr="00921B24">
        <w:rPr>
          <w:rFonts w:ascii="Tahoma" w:hAnsi="Tahoma" w:cs="Tahoma"/>
          <w:b/>
          <w:sz w:val="26"/>
          <w:szCs w:val="26"/>
          <w:u w:val="single"/>
        </w:rPr>
        <w:t xml:space="preserve">n </w:t>
      </w:r>
      <w:r w:rsidRPr="00921B24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448B11D8" w14:textId="77777777" w:rsidR="00AF7006" w:rsidRPr="00AF7006" w:rsidRDefault="00AF7006" w:rsidP="00B305F9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0919C9C" w14:textId="4052B39D" w:rsidR="00DF7FB8" w:rsidRPr="00D14A52" w:rsidRDefault="002D62C8" w:rsidP="002D62C8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3CC31549" w14:textId="2568DDF0" w:rsidR="00921B24" w:rsidRDefault="00DF7FB8" w:rsidP="00825418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 w:rsidR="00825418">
        <w:rPr>
          <w:rFonts w:ascii="Tahoma" w:hAnsi="Tahoma" w:cs="Tahoma"/>
          <w:sz w:val="26"/>
          <w:szCs w:val="26"/>
        </w:rPr>
        <w:t xml:space="preserve">      </w:t>
      </w:r>
      <w:r w:rsidR="00B305F9">
        <w:rPr>
          <w:rFonts w:ascii="Tahoma" w:hAnsi="Tahoma" w:cs="Tahoma"/>
          <w:b/>
          <w:sz w:val="26"/>
          <w:szCs w:val="26"/>
        </w:rPr>
        <w:t xml:space="preserve">ROR : </w:t>
      </w:r>
      <w:r w:rsidR="00921B24">
        <w:rPr>
          <w:rFonts w:ascii="Tahoma" w:hAnsi="Tahoma" w:cs="Tahoma"/>
          <w:b/>
          <w:sz w:val="26"/>
          <w:szCs w:val="26"/>
        </w:rPr>
        <w:t>1460, Aff.</w:t>
      </w:r>
      <w:r w:rsidRPr="00DF7FB8">
        <w:rPr>
          <w:rFonts w:ascii="Tahoma" w:hAnsi="Tahoma" w:cs="Tahoma"/>
          <w:b/>
          <w:sz w:val="26"/>
          <w:szCs w:val="26"/>
        </w:rPr>
        <w:t> :</w:t>
      </w:r>
      <w:r w:rsidR="00B305F9">
        <w:rPr>
          <w:rFonts w:ascii="Tahoma" w:hAnsi="Tahoma" w:cs="Tahoma"/>
          <w:sz w:val="26"/>
          <w:szCs w:val="26"/>
        </w:rPr>
        <w:t xml:space="preserve"> </w:t>
      </w:r>
      <w:r w:rsidR="00921B24">
        <w:rPr>
          <w:rFonts w:ascii="Tahoma" w:hAnsi="Tahoma" w:cs="Tahoma"/>
          <w:sz w:val="26"/>
          <w:szCs w:val="26"/>
        </w:rPr>
        <w:t xml:space="preserve">La Société AFRO-AFRABIAN CONGO, SAFARCO </w:t>
      </w:r>
    </w:p>
    <w:p w14:paraId="77944101" w14:textId="5F7ED014" w:rsidR="00A30AFA" w:rsidRDefault="00921B24" w:rsidP="00921B24">
      <w:pPr>
        <w:spacing w:after="0" w:line="240" w:lineRule="auto"/>
        <w:ind w:left="2832" w:firstLine="70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SARL, en sigle </w:t>
      </w:r>
    </w:p>
    <w:p w14:paraId="64B5E50D" w14:textId="77777777" w:rsidR="00AF7006" w:rsidRPr="00825418" w:rsidRDefault="00AF7006" w:rsidP="00AF7006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717351AF" w14:textId="7BB4A61D" w:rsidR="00CD604D" w:rsidRDefault="00CD604D" w:rsidP="00921B24">
      <w:pPr>
        <w:spacing w:after="0" w:line="240" w:lineRule="auto"/>
        <w:ind w:left="1134" w:firstLine="255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</w:t>
      </w:r>
      <w:r w:rsidR="00B305F9">
        <w:rPr>
          <w:rFonts w:ascii="Tahoma" w:hAnsi="Tahoma" w:cs="Tahoma"/>
          <w:sz w:val="26"/>
          <w:szCs w:val="26"/>
        </w:rPr>
        <w:t>/</w:t>
      </w:r>
      <w:r w:rsidR="00AF7006">
        <w:rPr>
          <w:rFonts w:ascii="Tahoma" w:hAnsi="Tahoma" w:cs="Tahoma"/>
          <w:sz w:val="26"/>
          <w:szCs w:val="26"/>
        </w:rPr>
        <w:t>L</w:t>
      </w:r>
      <w:r w:rsidR="00921B24">
        <w:rPr>
          <w:rFonts w:ascii="Tahoma" w:hAnsi="Tahoma" w:cs="Tahoma"/>
          <w:sz w:val="26"/>
          <w:szCs w:val="26"/>
        </w:rPr>
        <w:t>a RDC et Consorts</w:t>
      </w:r>
      <w:r w:rsidR="00DF61C7">
        <w:rPr>
          <w:rFonts w:ascii="Tahoma" w:hAnsi="Tahoma" w:cs="Tahoma"/>
          <w:sz w:val="26"/>
          <w:szCs w:val="26"/>
        </w:rPr>
        <w:t>.</w:t>
      </w:r>
      <w:r w:rsidR="00A23457">
        <w:rPr>
          <w:rFonts w:ascii="Tahoma" w:hAnsi="Tahoma" w:cs="Tahoma"/>
          <w:sz w:val="26"/>
          <w:szCs w:val="26"/>
        </w:rPr>
        <w:t xml:space="preserve">  </w:t>
      </w:r>
    </w:p>
    <w:p w14:paraId="1E7DE370" w14:textId="4ADBE880" w:rsidR="00CD604D" w:rsidRPr="00CD604D" w:rsidRDefault="00A23457" w:rsidP="004B5F38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21BB02AF" w14:textId="0FD45725" w:rsidR="00CD604D" w:rsidRPr="00A30AFA" w:rsidRDefault="00A30AFA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>.</w:t>
      </w:r>
      <w:r w:rsidR="00AF7006">
        <w:rPr>
          <w:rFonts w:ascii="Tahoma" w:hAnsi="Tahoma" w:cs="Tahoma"/>
          <w:sz w:val="26"/>
          <w:szCs w:val="26"/>
        </w:rPr>
        <w:t xml:space="preserve"> </w:t>
      </w:r>
    </w:p>
    <w:p w14:paraId="7F62D8D8" w14:textId="620C712B" w:rsidR="00CD604D" w:rsidRPr="00921B24" w:rsidRDefault="00CD604D" w:rsidP="00921B24">
      <w:pPr>
        <w:pStyle w:val="Paragraphedeliste"/>
        <w:numPr>
          <w:ilvl w:val="0"/>
          <w:numId w:val="27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921B24">
        <w:rPr>
          <w:rFonts w:ascii="Tahoma" w:hAnsi="Tahoma" w:cs="Tahoma"/>
          <w:b/>
          <w:sz w:val="26"/>
          <w:szCs w:val="26"/>
          <w:u w:val="single"/>
        </w:rPr>
        <w:t>Affaire en Introduction</w:t>
      </w:r>
    </w:p>
    <w:p w14:paraId="6CA4485C" w14:textId="77777777" w:rsidR="00E948A5" w:rsidRPr="00921B24" w:rsidRDefault="00E948A5" w:rsidP="00CD604D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0E25C6CA" w14:textId="77777777" w:rsidR="00CD604D" w:rsidRPr="00D14A52" w:rsidRDefault="00CD604D" w:rsidP="00CD604D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4B27EA20" w14:textId="6C8A2A18" w:rsidR="00E948A5" w:rsidRPr="00E948A5" w:rsidRDefault="00CD604D" w:rsidP="00921B24">
      <w:pPr>
        <w:pStyle w:val="Paragraphedeliste"/>
        <w:spacing w:after="0" w:line="240" w:lineRule="auto"/>
        <w:ind w:left="1276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b/>
          <w:sz w:val="26"/>
          <w:szCs w:val="26"/>
        </w:rPr>
        <w:t xml:space="preserve">ROR : </w:t>
      </w:r>
      <w:r w:rsidR="00AF7006" w:rsidRPr="00E948A5">
        <w:rPr>
          <w:rFonts w:ascii="Tahoma" w:hAnsi="Tahoma" w:cs="Tahoma"/>
          <w:b/>
          <w:sz w:val="26"/>
          <w:szCs w:val="26"/>
        </w:rPr>
        <w:t>147</w:t>
      </w:r>
      <w:r w:rsidR="00921B24">
        <w:rPr>
          <w:rFonts w:ascii="Tahoma" w:hAnsi="Tahoma" w:cs="Tahoma"/>
          <w:b/>
          <w:sz w:val="26"/>
          <w:szCs w:val="26"/>
        </w:rPr>
        <w:t xml:space="preserve">4, </w:t>
      </w:r>
      <w:r w:rsidRPr="00E948A5">
        <w:rPr>
          <w:rFonts w:ascii="Tahoma" w:hAnsi="Tahoma" w:cs="Tahoma"/>
          <w:b/>
          <w:sz w:val="26"/>
          <w:szCs w:val="26"/>
        </w:rPr>
        <w:t>Aff. :</w:t>
      </w:r>
      <w:r w:rsidRPr="00E948A5">
        <w:rPr>
          <w:rFonts w:ascii="Tahoma" w:hAnsi="Tahoma" w:cs="Tahoma"/>
          <w:sz w:val="26"/>
          <w:szCs w:val="26"/>
        </w:rPr>
        <w:t xml:space="preserve"> </w:t>
      </w:r>
      <w:r w:rsidR="00921B24">
        <w:rPr>
          <w:rFonts w:ascii="Tahoma" w:hAnsi="Tahoma" w:cs="Tahoma"/>
          <w:sz w:val="26"/>
          <w:szCs w:val="26"/>
        </w:rPr>
        <w:t>Monsieur GHODE TATY Jean-Claude</w:t>
      </w:r>
    </w:p>
    <w:p w14:paraId="5A47F1A6" w14:textId="7FADD742" w:rsidR="00CD604D" w:rsidRPr="00825418" w:rsidRDefault="00CD604D" w:rsidP="00CD604D">
      <w:pPr>
        <w:spacing w:after="0" w:line="240" w:lineRule="auto"/>
        <w:jc w:val="both"/>
        <w:rPr>
          <w:rFonts w:ascii="Tahoma" w:hAnsi="Tahoma" w:cs="Tahoma"/>
          <w:sz w:val="12"/>
          <w:szCs w:val="26"/>
        </w:rPr>
      </w:pPr>
      <w:r>
        <w:rPr>
          <w:rFonts w:ascii="Tahoma" w:hAnsi="Tahoma" w:cs="Tahoma"/>
          <w:sz w:val="26"/>
          <w:szCs w:val="26"/>
        </w:rPr>
        <w:t xml:space="preserve"> </w:t>
      </w:r>
    </w:p>
    <w:p w14:paraId="18B51901" w14:textId="7FAB7654" w:rsidR="00E948A5" w:rsidRDefault="00CD604D" w:rsidP="00921B24">
      <w:pPr>
        <w:spacing w:after="0" w:line="240" w:lineRule="auto"/>
        <w:ind w:hanging="14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c/ </w:t>
      </w:r>
      <w:r w:rsidR="00E948A5">
        <w:rPr>
          <w:rFonts w:ascii="Tahoma" w:hAnsi="Tahoma" w:cs="Tahoma"/>
          <w:sz w:val="26"/>
          <w:szCs w:val="26"/>
        </w:rPr>
        <w:t>L</w:t>
      </w:r>
      <w:r w:rsidR="00921B24">
        <w:rPr>
          <w:rFonts w:ascii="Tahoma" w:hAnsi="Tahoma" w:cs="Tahoma"/>
          <w:sz w:val="26"/>
          <w:szCs w:val="26"/>
        </w:rPr>
        <w:t>a Banque Centrale du Congo, BCC en sigle</w:t>
      </w:r>
      <w:r w:rsidR="000105D9">
        <w:rPr>
          <w:rFonts w:ascii="Tahoma" w:hAnsi="Tahoma" w:cs="Tahoma"/>
          <w:sz w:val="26"/>
          <w:szCs w:val="26"/>
        </w:rPr>
        <w:t>.</w:t>
      </w:r>
    </w:p>
    <w:p w14:paraId="4B531B02" w14:textId="4E3FFD35" w:rsidR="00921B24" w:rsidRDefault="00921B24" w:rsidP="00921B24">
      <w:pPr>
        <w:spacing w:after="0" w:line="240" w:lineRule="auto"/>
        <w:ind w:hanging="142"/>
        <w:jc w:val="both"/>
        <w:rPr>
          <w:rFonts w:ascii="Tahoma" w:hAnsi="Tahoma" w:cs="Tahoma"/>
          <w:sz w:val="26"/>
          <w:szCs w:val="26"/>
        </w:rPr>
      </w:pPr>
    </w:p>
    <w:p w14:paraId="7A959991" w14:textId="007A56E1" w:rsidR="00921B24" w:rsidRPr="00DF61C7" w:rsidRDefault="00921B24" w:rsidP="00921B24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E0720F">
        <w:rPr>
          <w:rFonts w:ascii="Tahoma" w:hAnsi="Tahoma" w:cs="Tahoma"/>
          <w:b/>
          <w:sz w:val="26"/>
          <w:szCs w:val="26"/>
          <w:u w:val="single"/>
        </w:rPr>
        <w:t> </w:t>
      </w:r>
      <w:r w:rsidR="00E0720F">
        <w:rPr>
          <w:rFonts w:ascii="Tahoma" w:hAnsi="Tahoma" w:cs="Tahoma"/>
          <w:b/>
          <w:sz w:val="26"/>
          <w:szCs w:val="26"/>
          <w:u w:val="single"/>
        </w:rPr>
        <w:t xml:space="preserve">(FF) </w:t>
      </w:r>
      <w:r w:rsidRPr="00DF61C7">
        <w:rPr>
          <w:rFonts w:ascii="Tahoma" w:hAnsi="Tahoma" w:cs="Tahoma"/>
          <w:b/>
          <w:sz w:val="26"/>
          <w:szCs w:val="26"/>
        </w:rPr>
        <w:t xml:space="preserve">: </w:t>
      </w:r>
      <w:r>
        <w:rPr>
          <w:rFonts w:ascii="Tahoma" w:hAnsi="Tahoma" w:cs="Tahoma"/>
          <w:b/>
          <w:sz w:val="26"/>
          <w:szCs w:val="26"/>
        </w:rPr>
        <w:t>BAHATI</w:t>
      </w:r>
    </w:p>
    <w:p w14:paraId="5831441D" w14:textId="77777777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750EF0DC" w14:textId="05681D87" w:rsidR="00921B24" w:rsidRPr="00921B24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 w:rsidR="00E0720F">
        <w:rPr>
          <w:rFonts w:ascii="Tahoma" w:hAnsi="Tahoma" w:cs="Tahoma"/>
          <w:b/>
          <w:sz w:val="26"/>
          <w:szCs w:val="26"/>
          <w:u w:val="single"/>
        </w:rPr>
        <w:t>Introduction</w:t>
      </w:r>
    </w:p>
    <w:p w14:paraId="593B3071" w14:textId="77777777" w:rsidR="00921B24" w:rsidRPr="00AF7006" w:rsidRDefault="00921B24" w:rsidP="00921B24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4EBE3717" w14:textId="77777777" w:rsidR="00921B24" w:rsidRPr="00D14A52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7254579A" w14:textId="5EEFC83B" w:rsidR="00921B24" w:rsidRDefault="00921B24" w:rsidP="00921B24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</w:t>
      </w:r>
      <w:r>
        <w:rPr>
          <w:rFonts w:ascii="Tahoma" w:hAnsi="Tahoma" w:cs="Tahoma"/>
          <w:b/>
          <w:sz w:val="26"/>
          <w:szCs w:val="26"/>
        </w:rPr>
        <w:t xml:space="preserve">ROR : 1475,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>
        <w:rPr>
          <w:rFonts w:ascii="Tahoma" w:hAnsi="Tahoma" w:cs="Tahoma"/>
          <w:sz w:val="26"/>
          <w:szCs w:val="26"/>
        </w:rPr>
        <w:t xml:space="preserve"> Madame MUABILU NGOY Andy-Karol </w:t>
      </w:r>
    </w:p>
    <w:p w14:paraId="28B19E84" w14:textId="7576C044" w:rsidR="00921B24" w:rsidRPr="00921B24" w:rsidRDefault="00921B24" w:rsidP="00921B24">
      <w:pPr>
        <w:spacing w:after="0" w:line="240" w:lineRule="auto"/>
        <w:ind w:left="2832" w:firstLine="708"/>
        <w:jc w:val="both"/>
        <w:rPr>
          <w:rFonts w:ascii="Tahoma" w:hAnsi="Tahoma" w:cs="Tahoma"/>
          <w:sz w:val="2"/>
          <w:szCs w:val="26"/>
        </w:rPr>
      </w:pPr>
      <w:r>
        <w:rPr>
          <w:rFonts w:ascii="Tahoma" w:hAnsi="Tahoma" w:cs="Tahoma"/>
          <w:sz w:val="26"/>
          <w:szCs w:val="26"/>
        </w:rPr>
        <w:t xml:space="preserve">  </w:t>
      </w:r>
    </w:p>
    <w:p w14:paraId="411AF343" w14:textId="77777777" w:rsidR="00921B24" w:rsidRPr="00825418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41F32BDA" w14:textId="759A6809" w:rsidR="00921B24" w:rsidRDefault="00921B24" w:rsidP="00921B24">
      <w:pPr>
        <w:spacing w:after="0" w:line="240" w:lineRule="auto"/>
        <w:ind w:left="1134" w:firstLine="255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c/La RDC et Consorts.  </w:t>
      </w:r>
    </w:p>
    <w:p w14:paraId="28E63438" w14:textId="77777777" w:rsidR="00921B24" w:rsidRPr="00CD604D" w:rsidRDefault="00921B24" w:rsidP="00921B24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226E2302" w14:textId="77777777" w:rsidR="00921B24" w:rsidRPr="00A30AFA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. </w:t>
      </w:r>
    </w:p>
    <w:p w14:paraId="2130DB47" w14:textId="45417D22" w:rsidR="00921B24" w:rsidRPr="00DF61C7" w:rsidRDefault="00921B24" w:rsidP="00921B24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="00E0720F">
        <w:rPr>
          <w:rFonts w:ascii="Tahoma" w:hAnsi="Tahoma" w:cs="Tahoma"/>
          <w:b/>
          <w:sz w:val="26"/>
          <w:szCs w:val="26"/>
          <w:u w:val="single"/>
        </w:rPr>
        <w:t xml:space="preserve"> (FF)</w:t>
      </w:r>
      <w:r w:rsidRPr="00DF61C7">
        <w:rPr>
          <w:rFonts w:ascii="Tahoma" w:hAnsi="Tahoma" w:cs="Tahoma"/>
          <w:b/>
          <w:sz w:val="26"/>
          <w:szCs w:val="26"/>
        </w:rPr>
        <w:t xml:space="preserve"> : </w:t>
      </w:r>
      <w:r>
        <w:rPr>
          <w:rFonts w:ascii="Tahoma" w:hAnsi="Tahoma" w:cs="Tahoma"/>
          <w:b/>
          <w:sz w:val="26"/>
          <w:szCs w:val="26"/>
        </w:rPr>
        <w:t>WANE</w:t>
      </w:r>
    </w:p>
    <w:p w14:paraId="6A58EC8F" w14:textId="77777777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70782BDF" w14:textId="02078F07" w:rsidR="00921B24" w:rsidRPr="00921B24" w:rsidRDefault="00921B24" w:rsidP="00921B2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 w:rsidR="00E0720F">
        <w:rPr>
          <w:rFonts w:ascii="Tahoma" w:hAnsi="Tahoma" w:cs="Tahoma"/>
          <w:b/>
          <w:sz w:val="26"/>
          <w:szCs w:val="26"/>
          <w:u w:val="single"/>
        </w:rPr>
        <w:t xml:space="preserve">Introduction </w:t>
      </w:r>
    </w:p>
    <w:p w14:paraId="4D3808DD" w14:textId="77777777" w:rsidR="00921B24" w:rsidRPr="00AF7006" w:rsidRDefault="00921B24" w:rsidP="00921B24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9B8F40D" w14:textId="77777777" w:rsidR="00921B24" w:rsidRPr="00D14A52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47779AE5" w14:textId="03F46755" w:rsidR="00921B24" w:rsidRDefault="00921B24" w:rsidP="00921B24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</w:t>
      </w:r>
      <w:r>
        <w:rPr>
          <w:rFonts w:ascii="Tahoma" w:hAnsi="Tahoma" w:cs="Tahoma"/>
          <w:b/>
          <w:sz w:val="26"/>
          <w:szCs w:val="26"/>
        </w:rPr>
        <w:t xml:space="preserve">ROR : 1466,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>
        <w:rPr>
          <w:rFonts w:ascii="Tahoma" w:hAnsi="Tahoma" w:cs="Tahoma"/>
          <w:sz w:val="26"/>
          <w:szCs w:val="26"/>
        </w:rPr>
        <w:t xml:space="preserve"> Monsieur DUMBI KONGOLO </w:t>
      </w:r>
      <w:r w:rsidR="005E1DDC">
        <w:rPr>
          <w:rFonts w:ascii="Tahoma" w:hAnsi="Tahoma" w:cs="Tahoma"/>
          <w:sz w:val="26"/>
          <w:szCs w:val="26"/>
        </w:rPr>
        <w:t>DORI</w:t>
      </w:r>
      <w:bookmarkStart w:id="0" w:name="_GoBack"/>
      <w:bookmarkEnd w:id="0"/>
    </w:p>
    <w:p w14:paraId="4D8DF229" w14:textId="77777777" w:rsidR="00921B24" w:rsidRPr="00825418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598FF0F9" w14:textId="1743500C" w:rsidR="00921B24" w:rsidRDefault="00921B24" w:rsidP="00921B24">
      <w:pPr>
        <w:spacing w:after="0" w:line="240" w:lineRule="auto"/>
        <w:ind w:left="1134" w:firstLine="255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c/L’Etat Congolais et Consort.  </w:t>
      </w:r>
    </w:p>
    <w:p w14:paraId="07E1C029" w14:textId="77777777" w:rsidR="00921B24" w:rsidRDefault="00921B24" w:rsidP="00921B24">
      <w:pPr>
        <w:spacing w:after="0" w:line="240" w:lineRule="auto"/>
        <w:ind w:hanging="142"/>
        <w:jc w:val="both"/>
        <w:rPr>
          <w:rFonts w:ascii="Tahoma" w:hAnsi="Tahoma" w:cs="Tahoma"/>
          <w:sz w:val="26"/>
          <w:szCs w:val="26"/>
        </w:rPr>
      </w:pP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FEBE935" w14:textId="3B12837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0ABDC7CD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521B5481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41602A" w:rsidRPr="0037139A">
        <w:rPr>
          <w:rFonts w:ascii="Tahoma" w:hAnsi="Tahoma" w:cs="Tahoma"/>
          <w:sz w:val="28"/>
          <w:szCs w:val="28"/>
        </w:rPr>
        <w:t xml:space="preserve">Le Greffier Divisionnaire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41D8CAB1" w14:textId="7D85C9ED" w:rsidR="0041602A" w:rsidRDefault="0041602A" w:rsidP="005E7C02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D14A52"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584B77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14:paraId="1219BBBA" w14:textId="762B77F8" w:rsidR="006F2843" w:rsidRPr="001372AC" w:rsidRDefault="00584B77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 </w:t>
      </w:r>
      <w:r w:rsidR="00E57C47" w:rsidRPr="001372AC">
        <w:rPr>
          <w:rFonts w:ascii="Tahoma" w:hAnsi="Tahoma" w:cs="Tahoma"/>
          <w:i/>
          <w:sz w:val="24"/>
          <w:szCs w:val="28"/>
        </w:rPr>
        <w:t>Chef de Division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05AE8" w14:textId="77777777" w:rsidR="00857BFE" w:rsidRDefault="00857BFE" w:rsidP="00ED2F7E">
      <w:pPr>
        <w:spacing w:after="0" w:line="240" w:lineRule="auto"/>
      </w:pPr>
      <w:r>
        <w:separator/>
      </w:r>
    </w:p>
  </w:endnote>
  <w:endnote w:type="continuationSeparator" w:id="0">
    <w:p w14:paraId="672010C3" w14:textId="77777777" w:rsidR="00857BFE" w:rsidRDefault="00857BFE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68ED18" w14:textId="77777777" w:rsidR="00857BFE" w:rsidRDefault="00857BFE" w:rsidP="00ED2F7E">
      <w:pPr>
        <w:spacing w:after="0" w:line="240" w:lineRule="auto"/>
      </w:pPr>
      <w:r>
        <w:separator/>
      </w:r>
    </w:p>
  </w:footnote>
  <w:footnote w:type="continuationSeparator" w:id="0">
    <w:p w14:paraId="420770CD" w14:textId="77777777" w:rsidR="00857BFE" w:rsidRDefault="00857BFE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9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1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7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8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9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0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3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4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6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7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0"/>
  </w:num>
  <w:num w:numId="2">
    <w:abstractNumId w:val="24"/>
  </w:num>
  <w:num w:numId="3">
    <w:abstractNumId w:val="5"/>
  </w:num>
  <w:num w:numId="4">
    <w:abstractNumId w:val="10"/>
  </w:num>
  <w:num w:numId="5">
    <w:abstractNumId w:val="15"/>
  </w:num>
  <w:num w:numId="6">
    <w:abstractNumId w:val="23"/>
  </w:num>
  <w:num w:numId="7">
    <w:abstractNumId w:val="2"/>
  </w:num>
  <w:num w:numId="8">
    <w:abstractNumId w:val="21"/>
  </w:num>
  <w:num w:numId="9">
    <w:abstractNumId w:val="9"/>
  </w:num>
  <w:num w:numId="10">
    <w:abstractNumId w:val="25"/>
  </w:num>
  <w:num w:numId="11">
    <w:abstractNumId w:val="17"/>
  </w:num>
  <w:num w:numId="12">
    <w:abstractNumId w:val="1"/>
  </w:num>
  <w:num w:numId="13">
    <w:abstractNumId w:val="3"/>
  </w:num>
  <w:num w:numId="14">
    <w:abstractNumId w:val="22"/>
  </w:num>
  <w:num w:numId="15">
    <w:abstractNumId w:val="18"/>
  </w:num>
  <w:num w:numId="16">
    <w:abstractNumId w:val="16"/>
  </w:num>
  <w:num w:numId="17">
    <w:abstractNumId w:val="8"/>
  </w:num>
  <w:num w:numId="18">
    <w:abstractNumId w:val="19"/>
  </w:num>
  <w:num w:numId="19">
    <w:abstractNumId w:val="14"/>
  </w:num>
  <w:num w:numId="20">
    <w:abstractNumId w:val="11"/>
  </w:num>
  <w:num w:numId="21">
    <w:abstractNumId w:val="0"/>
  </w:num>
  <w:num w:numId="22">
    <w:abstractNumId w:val="12"/>
  </w:num>
  <w:num w:numId="23">
    <w:abstractNumId w:val="13"/>
  </w:num>
  <w:num w:numId="24">
    <w:abstractNumId w:val="4"/>
  </w:num>
  <w:num w:numId="25">
    <w:abstractNumId w:val="27"/>
  </w:num>
  <w:num w:numId="26">
    <w:abstractNumId w:val="26"/>
  </w:num>
  <w:num w:numId="27">
    <w:abstractNumId w:val="7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74EF"/>
    <w:rsid w:val="003103C9"/>
    <w:rsid w:val="0031234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30F7"/>
    <w:rsid w:val="0041602A"/>
    <w:rsid w:val="004167B1"/>
    <w:rsid w:val="00421DAC"/>
    <w:rsid w:val="00425CA8"/>
    <w:rsid w:val="00430179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1DDC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434FA"/>
    <w:rsid w:val="00646020"/>
    <w:rsid w:val="00650000"/>
    <w:rsid w:val="00651078"/>
    <w:rsid w:val="00652286"/>
    <w:rsid w:val="00661FA5"/>
    <w:rsid w:val="00662276"/>
    <w:rsid w:val="00662D53"/>
    <w:rsid w:val="006647C3"/>
    <w:rsid w:val="00664FF0"/>
    <w:rsid w:val="006717CE"/>
    <w:rsid w:val="00676FA0"/>
    <w:rsid w:val="00681F15"/>
    <w:rsid w:val="00687418"/>
    <w:rsid w:val="00691AD7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241FC"/>
    <w:rsid w:val="00B305F9"/>
    <w:rsid w:val="00B32015"/>
    <w:rsid w:val="00B32FAF"/>
    <w:rsid w:val="00B40781"/>
    <w:rsid w:val="00B4426D"/>
    <w:rsid w:val="00B479AF"/>
    <w:rsid w:val="00B61D4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E1BD1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4</cp:revision>
  <cp:lastPrinted>2026-01-29T16:16:00Z</cp:lastPrinted>
  <dcterms:created xsi:type="dcterms:W3CDTF">2026-01-29T15:55:00Z</dcterms:created>
  <dcterms:modified xsi:type="dcterms:W3CDTF">2026-01-29T16:22:00Z</dcterms:modified>
</cp:coreProperties>
</file>