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B7472C" w:rsidRDefault="00882527" w:rsidP="00CD0FA5">
      <w:pPr>
        <w:spacing w:after="0"/>
        <w:ind w:left="0" w:right="50" w:firstLine="0"/>
        <w:rPr>
          <w:rFonts w:ascii="Tahoma" w:hAnsi="Tahoma" w:cs="Tahoma"/>
          <w:b/>
          <w:sz w:val="10"/>
          <w:szCs w:val="25"/>
          <w:u w:val="single"/>
        </w:rPr>
      </w:pPr>
    </w:p>
    <w:p w:rsidR="00714D0F" w:rsidRPr="009F111A" w:rsidRDefault="0045389F" w:rsidP="00714D0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9133DE">
        <w:rPr>
          <w:rFonts w:ascii="Tahoma" w:hAnsi="Tahoma" w:cs="Tahoma"/>
          <w:b/>
          <w:sz w:val="24"/>
          <w:szCs w:val="25"/>
          <w:u w:val="single"/>
        </w:rPr>
        <w:t>273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63A4C">
        <w:rPr>
          <w:rFonts w:ascii="Tahoma" w:hAnsi="Tahoma" w:cs="Tahoma"/>
          <w:b/>
          <w:sz w:val="24"/>
          <w:szCs w:val="25"/>
        </w:rPr>
        <w:t xml:space="preserve">  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                 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Premier </w:t>
      </w:r>
      <w:r w:rsidR="00663A4C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82527" w:rsidRPr="00B7472C" w:rsidRDefault="00882527" w:rsidP="00882527">
      <w:pPr>
        <w:spacing w:after="0"/>
        <w:ind w:left="1531" w:right="1531"/>
        <w:rPr>
          <w:rFonts w:ascii="Tahoma" w:hAnsi="Tahoma" w:cs="Tahoma"/>
          <w:b/>
          <w:sz w:val="22"/>
          <w:szCs w:val="25"/>
          <w:u w:val="single"/>
        </w:rPr>
      </w:pPr>
    </w:p>
    <w:p w:rsidR="00882527" w:rsidRPr="00EB5ECD" w:rsidRDefault="00E57D4D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PUBLIQUE DU </w:t>
      </w:r>
      <w:r w:rsidR="00D54A31">
        <w:rPr>
          <w:rFonts w:ascii="Tahoma" w:hAnsi="Tahoma" w:cs="Tahoma"/>
          <w:b/>
          <w:sz w:val="24"/>
          <w:szCs w:val="26"/>
          <w:u w:val="single"/>
        </w:rPr>
        <w:t>VINGT-</w:t>
      </w:r>
      <w:r>
        <w:rPr>
          <w:rFonts w:ascii="Tahoma" w:hAnsi="Tahoma" w:cs="Tahoma"/>
          <w:b/>
          <w:sz w:val="24"/>
          <w:szCs w:val="26"/>
          <w:u w:val="single"/>
        </w:rPr>
        <w:t xml:space="preserve">NEUF </w:t>
      </w:r>
      <w:r w:rsidR="007C1444">
        <w:rPr>
          <w:rFonts w:ascii="Tahoma" w:hAnsi="Tahoma" w:cs="Tahoma"/>
          <w:b/>
          <w:sz w:val="24"/>
          <w:szCs w:val="26"/>
          <w:u w:val="single"/>
        </w:rPr>
        <w:t xml:space="preserve">MARS, </w:t>
      </w:r>
      <w:r w:rsidR="007C1444"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 w:rsidR="00A707FB" w:rsidRPr="00EB5ECD">
        <w:rPr>
          <w:rFonts w:ascii="Tahoma" w:hAnsi="Tahoma" w:cs="Tahoma"/>
          <w:b/>
          <w:sz w:val="24"/>
          <w:szCs w:val="26"/>
          <w:u w:val="single"/>
        </w:rPr>
        <w:t xml:space="preserve"> DEUX MILLE VINGT-</w:t>
      </w:r>
      <w:r w:rsidR="00D54A31">
        <w:rPr>
          <w:rFonts w:ascii="Tahoma" w:hAnsi="Tahoma" w:cs="Tahoma"/>
          <w:b/>
          <w:sz w:val="24"/>
          <w:szCs w:val="26"/>
          <w:u w:val="single"/>
        </w:rPr>
        <w:t>QUATRE</w:t>
      </w:r>
      <w:r w:rsidR="00A707FB"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B7472C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22"/>
          <w:szCs w:val="26"/>
          <w:u w:val="single"/>
        </w:rPr>
      </w:pPr>
    </w:p>
    <w:p w:rsidR="00B050AD" w:rsidRPr="00D61F77" w:rsidRDefault="00882527" w:rsidP="00D61F77">
      <w:pPr>
        <w:spacing w:after="0" w:line="276" w:lineRule="auto"/>
        <w:ind w:left="1701" w:right="50" w:hanging="1701"/>
        <w:rPr>
          <w:rFonts w:ascii="Tahoma" w:hAnsi="Tahoma" w:cs="Tahoma"/>
          <w:b/>
          <w:szCs w:val="26"/>
          <w:u w:val="single"/>
        </w:rPr>
      </w:pPr>
      <w:r>
        <w:rPr>
          <w:rFonts w:ascii="Tahoma" w:hAnsi="Tahoma" w:cs="Tahoma"/>
          <w:b/>
          <w:szCs w:val="26"/>
          <w:u w:val="single"/>
        </w:rPr>
        <w:t>En cause</w:t>
      </w:r>
      <w:r w:rsidRPr="00CC7A81">
        <w:rPr>
          <w:rFonts w:ascii="Tahoma" w:hAnsi="Tahoma" w:cs="Tahoma"/>
          <w:b/>
          <w:szCs w:val="26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6C6C59">
        <w:rPr>
          <w:rFonts w:ascii="Tahoma" w:hAnsi="Tahoma" w:cs="Tahoma"/>
          <w:b/>
          <w:sz w:val="24"/>
          <w:szCs w:val="25"/>
        </w:rPr>
        <w:t>Le Regroupement politique Alliance pour l’</w:t>
      </w:r>
      <w:r w:rsidR="007C1444">
        <w:rPr>
          <w:rFonts w:ascii="Tahoma" w:hAnsi="Tahoma" w:cs="Tahoma"/>
          <w:b/>
          <w:sz w:val="24"/>
          <w:szCs w:val="25"/>
        </w:rPr>
        <w:t>Avènement</w:t>
      </w:r>
      <w:r w:rsidR="00F63323">
        <w:rPr>
          <w:rFonts w:ascii="Tahoma" w:hAnsi="Tahoma" w:cs="Tahoma"/>
          <w:b/>
          <w:sz w:val="24"/>
          <w:szCs w:val="25"/>
        </w:rPr>
        <w:t xml:space="preserve"> d’un Congo Prospère et Grand</w:t>
      </w:r>
      <w:r w:rsidR="006C6C59" w:rsidRPr="00F63323">
        <w:rPr>
          <w:rFonts w:ascii="Tahoma" w:hAnsi="Tahoma" w:cs="Tahoma"/>
          <w:b/>
          <w:sz w:val="24"/>
          <w:szCs w:val="25"/>
        </w:rPr>
        <w:t>,</w:t>
      </w:r>
      <w:r w:rsidR="00F63323" w:rsidRPr="00F63323">
        <w:rPr>
          <w:rFonts w:ascii="Tahoma" w:hAnsi="Tahoma" w:cs="Tahoma"/>
          <w:b/>
          <w:sz w:val="24"/>
          <w:szCs w:val="25"/>
        </w:rPr>
        <w:t xml:space="preserve"> </w:t>
      </w:r>
      <w:r w:rsidR="006C6C59" w:rsidRPr="00F63323">
        <w:rPr>
          <w:rFonts w:ascii="Tahoma" w:hAnsi="Tahoma" w:cs="Tahoma"/>
          <w:b/>
          <w:sz w:val="24"/>
          <w:szCs w:val="25"/>
        </w:rPr>
        <w:t xml:space="preserve"> « A</w:t>
      </w:r>
      <w:r w:rsidR="00F63323">
        <w:rPr>
          <w:rFonts w:ascii="Tahoma" w:hAnsi="Tahoma" w:cs="Tahoma"/>
          <w:b/>
          <w:sz w:val="24"/>
          <w:szCs w:val="25"/>
        </w:rPr>
        <w:t>ACPG</w:t>
      </w:r>
      <w:r w:rsidR="006C6C59" w:rsidRPr="00F63323">
        <w:rPr>
          <w:rFonts w:ascii="Tahoma" w:hAnsi="Tahoma" w:cs="Tahoma"/>
          <w:b/>
          <w:sz w:val="24"/>
          <w:szCs w:val="25"/>
        </w:rPr>
        <w:t>»</w:t>
      </w:r>
      <w:r w:rsidR="00AA2F36" w:rsidRPr="00F63323">
        <w:rPr>
          <w:rFonts w:ascii="Tahoma" w:hAnsi="Tahoma" w:cs="Tahoma"/>
          <w:b/>
          <w:sz w:val="24"/>
          <w:szCs w:val="25"/>
        </w:rPr>
        <w:t xml:space="preserve"> en sigle</w:t>
      </w:r>
      <w:r w:rsidR="00A87D0B" w:rsidRPr="00CB12B9">
        <w:rPr>
          <w:rFonts w:ascii="Tahoma" w:hAnsi="Tahoma" w:cs="Tahoma"/>
          <w:b/>
          <w:sz w:val="24"/>
          <w:szCs w:val="25"/>
        </w:rPr>
        <w:t>,</w:t>
      </w:r>
      <w:r w:rsidR="00995849" w:rsidRPr="00D61F77">
        <w:rPr>
          <w:rFonts w:ascii="Tahoma" w:hAnsi="Tahoma" w:cs="Tahoma"/>
          <w:sz w:val="24"/>
          <w:szCs w:val="25"/>
        </w:rPr>
        <w:t xml:space="preserve"> </w:t>
      </w:r>
      <w:r w:rsidR="00AD4D52">
        <w:rPr>
          <w:rFonts w:ascii="Tahoma" w:hAnsi="Tahoma" w:cs="Tahoma"/>
          <w:sz w:val="24"/>
          <w:szCs w:val="25"/>
        </w:rPr>
        <w:t>don</w:t>
      </w:r>
      <w:r w:rsidR="00F63323">
        <w:rPr>
          <w:rFonts w:ascii="Tahoma" w:hAnsi="Tahoma" w:cs="Tahoma"/>
          <w:sz w:val="24"/>
          <w:szCs w:val="25"/>
        </w:rPr>
        <w:t>t son siège social au numéro 16/B</w:t>
      </w:r>
      <w:r w:rsidR="00AD4D52">
        <w:rPr>
          <w:rFonts w:ascii="Tahoma" w:hAnsi="Tahoma" w:cs="Tahoma"/>
          <w:sz w:val="24"/>
          <w:szCs w:val="25"/>
        </w:rPr>
        <w:t xml:space="preserve">, de l’avenue </w:t>
      </w:r>
      <w:r w:rsidR="00F63323">
        <w:rPr>
          <w:rFonts w:ascii="Tahoma" w:hAnsi="Tahoma" w:cs="Tahoma"/>
          <w:sz w:val="24"/>
          <w:szCs w:val="25"/>
        </w:rPr>
        <w:t>de la Science</w:t>
      </w:r>
      <w:r w:rsidR="00AD4D52">
        <w:rPr>
          <w:rFonts w:ascii="Tahoma" w:hAnsi="Tahoma" w:cs="Tahoma"/>
          <w:sz w:val="24"/>
          <w:szCs w:val="25"/>
        </w:rPr>
        <w:t>, à Kinshasa/</w:t>
      </w:r>
      <w:r w:rsidR="00F63323">
        <w:rPr>
          <w:rFonts w:ascii="Tahoma" w:hAnsi="Tahoma" w:cs="Tahoma"/>
          <w:sz w:val="24"/>
          <w:szCs w:val="25"/>
        </w:rPr>
        <w:t>Gombe</w:t>
      </w:r>
      <w:r w:rsidR="00A87D0B" w:rsidRPr="00D61F77">
        <w:rPr>
          <w:rFonts w:ascii="Tahoma" w:hAnsi="Tahoma" w:cs="Tahoma"/>
          <w:sz w:val="24"/>
          <w:szCs w:val="25"/>
        </w:rPr>
        <w:t xml:space="preserve">, </w:t>
      </w:r>
      <w:r w:rsidR="00AD4D52">
        <w:rPr>
          <w:rFonts w:ascii="Tahoma" w:hAnsi="Tahoma" w:cs="Tahoma"/>
          <w:sz w:val="24"/>
          <w:szCs w:val="25"/>
        </w:rPr>
        <w:t>poursuites et dilige</w:t>
      </w:r>
      <w:r w:rsidR="00CC7DD9">
        <w:rPr>
          <w:rFonts w:ascii="Tahoma" w:hAnsi="Tahoma" w:cs="Tahoma"/>
          <w:sz w:val="24"/>
          <w:szCs w:val="25"/>
        </w:rPr>
        <w:t>nces de son Président national</w:t>
      </w:r>
      <w:r w:rsidR="00F63323">
        <w:rPr>
          <w:rFonts w:ascii="Tahoma" w:hAnsi="Tahoma" w:cs="Tahoma"/>
          <w:sz w:val="24"/>
          <w:szCs w:val="25"/>
        </w:rPr>
        <w:t xml:space="preserve"> a.i</w:t>
      </w:r>
      <w:r w:rsidR="00CC7DD9">
        <w:rPr>
          <w:rFonts w:ascii="Tahoma" w:hAnsi="Tahoma" w:cs="Tahoma"/>
          <w:sz w:val="24"/>
          <w:szCs w:val="25"/>
        </w:rPr>
        <w:t>,</w:t>
      </w:r>
      <w:r w:rsidR="00F63323">
        <w:rPr>
          <w:rFonts w:ascii="Tahoma" w:hAnsi="Tahoma" w:cs="Tahoma"/>
          <w:sz w:val="24"/>
          <w:szCs w:val="25"/>
        </w:rPr>
        <w:t xml:space="preserve"> </w:t>
      </w:r>
      <w:r w:rsidR="00AD4D52">
        <w:rPr>
          <w:rFonts w:ascii="Tahoma" w:hAnsi="Tahoma" w:cs="Tahoma"/>
          <w:sz w:val="24"/>
          <w:szCs w:val="25"/>
        </w:rPr>
        <w:t>Monsieur</w:t>
      </w:r>
      <w:r w:rsidR="00AD4D52" w:rsidRPr="00CC7DD9">
        <w:rPr>
          <w:rFonts w:ascii="Tahoma" w:hAnsi="Tahoma" w:cs="Tahoma"/>
          <w:sz w:val="24"/>
          <w:szCs w:val="25"/>
        </w:rPr>
        <w:t xml:space="preserve"> </w:t>
      </w:r>
      <w:r w:rsidR="00F63323">
        <w:rPr>
          <w:rFonts w:ascii="Tahoma" w:hAnsi="Tahoma" w:cs="Tahoma"/>
          <w:sz w:val="24"/>
          <w:szCs w:val="25"/>
        </w:rPr>
        <w:t>KANDE MUMPOMPA Alex</w:t>
      </w:r>
      <w:r w:rsidR="00AD4D52">
        <w:rPr>
          <w:rFonts w:ascii="Tahoma" w:hAnsi="Tahoma" w:cs="Tahoma"/>
          <w:b/>
          <w:sz w:val="24"/>
          <w:szCs w:val="25"/>
        </w:rPr>
        <w:t>,</w:t>
      </w:r>
      <w:r w:rsidR="00AD4D52" w:rsidRPr="00AD4D52">
        <w:rPr>
          <w:rFonts w:ascii="Tahoma" w:hAnsi="Tahoma" w:cs="Tahoma"/>
          <w:b/>
          <w:sz w:val="24"/>
          <w:szCs w:val="25"/>
        </w:rPr>
        <w:t xml:space="preserve"> </w:t>
      </w:r>
      <w:r w:rsidR="00A87D0B" w:rsidRPr="00D61F77">
        <w:rPr>
          <w:rFonts w:ascii="Tahoma" w:hAnsi="Tahoma" w:cs="Tahoma"/>
          <w:sz w:val="24"/>
          <w:szCs w:val="25"/>
        </w:rPr>
        <w:t>ayant</w:t>
      </w:r>
      <w:r w:rsidR="00484432">
        <w:rPr>
          <w:rFonts w:ascii="Tahoma" w:hAnsi="Tahoma" w:cs="Tahoma"/>
          <w:sz w:val="24"/>
          <w:szCs w:val="25"/>
        </w:rPr>
        <w:t xml:space="preserve"> pour conseils, </w:t>
      </w:r>
      <w:r w:rsidR="00F962EB">
        <w:rPr>
          <w:rFonts w:ascii="Tahoma" w:hAnsi="Tahoma" w:cs="Tahoma"/>
          <w:sz w:val="24"/>
          <w:szCs w:val="25"/>
        </w:rPr>
        <w:t xml:space="preserve">Maîtres </w:t>
      </w:r>
      <w:r w:rsidR="00F63323">
        <w:rPr>
          <w:rFonts w:ascii="Tahoma" w:hAnsi="Tahoma" w:cs="Tahoma"/>
          <w:sz w:val="24"/>
          <w:szCs w:val="25"/>
        </w:rPr>
        <w:t>NAYABA LINUANA, Clément KISAKA</w:t>
      </w:r>
      <w:r w:rsidR="00B66162">
        <w:rPr>
          <w:rFonts w:ascii="Tahoma" w:hAnsi="Tahoma" w:cs="Tahoma"/>
          <w:sz w:val="24"/>
          <w:szCs w:val="25"/>
        </w:rPr>
        <w:t>, Pierre Pépin KWAMPUKU LAT</w:t>
      </w:r>
      <w:r w:rsidR="00F63323">
        <w:rPr>
          <w:rFonts w:ascii="Tahoma" w:hAnsi="Tahoma" w:cs="Tahoma"/>
          <w:sz w:val="24"/>
          <w:szCs w:val="25"/>
        </w:rPr>
        <w:t>UR, Dieudonné</w:t>
      </w:r>
      <w:r w:rsidR="00B66162">
        <w:rPr>
          <w:rFonts w:ascii="Tahoma" w:hAnsi="Tahoma" w:cs="Tahoma"/>
          <w:sz w:val="24"/>
          <w:szCs w:val="25"/>
        </w:rPr>
        <w:t xml:space="preserve"> MULEPU KABANGULA, PAULIN NYOMBO LUBANDA, MULUMBA JEAN ROSSI </w:t>
      </w:r>
      <w:r w:rsidR="000338C0">
        <w:rPr>
          <w:rFonts w:ascii="Tahoma" w:hAnsi="Tahoma" w:cs="Tahoma"/>
          <w:sz w:val="24"/>
          <w:szCs w:val="25"/>
        </w:rPr>
        <w:t xml:space="preserve"> et KABEMBA JEAN PIEERE,</w:t>
      </w:r>
      <w:r w:rsidR="00F962EB">
        <w:rPr>
          <w:rFonts w:ascii="Tahoma" w:hAnsi="Tahoma" w:cs="Tahoma"/>
          <w:sz w:val="24"/>
          <w:szCs w:val="25"/>
        </w:rPr>
        <w:t xml:space="preserve"> avoca</w:t>
      </w:r>
      <w:r w:rsidR="000338C0">
        <w:rPr>
          <w:rFonts w:ascii="Tahoma" w:hAnsi="Tahoma" w:cs="Tahoma"/>
          <w:sz w:val="24"/>
          <w:szCs w:val="25"/>
        </w:rPr>
        <w:t xml:space="preserve">ts </w:t>
      </w:r>
      <w:r w:rsidR="0028775E">
        <w:rPr>
          <w:rFonts w:ascii="Tahoma" w:hAnsi="Tahoma" w:cs="Tahoma"/>
          <w:sz w:val="24"/>
          <w:szCs w:val="25"/>
        </w:rPr>
        <w:t xml:space="preserve">de leur </w:t>
      </w:r>
      <w:r w:rsidR="000338C0">
        <w:rPr>
          <w:rFonts w:ascii="Tahoma" w:hAnsi="Tahoma" w:cs="Tahoma"/>
          <w:sz w:val="24"/>
          <w:szCs w:val="25"/>
        </w:rPr>
        <w:t xml:space="preserve"> barreau </w:t>
      </w:r>
      <w:r w:rsidR="0028775E">
        <w:rPr>
          <w:rFonts w:ascii="Tahoma" w:hAnsi="Tahoma" w:cs="Tahoma"/>
          <w:sz w:val="24"/>
          <w:szCs w:val="25"/>
        </w:rPr>
        <w:t>respectif.</w:t>
      </w: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CD1ACB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b/>
          <w:sz w:val="25"/>
          <w:szCs w:val="25"/>
          <w:u w:val="single"/>
        </w:rPr>
        <w:t>Appelant</w:t>
      </w:r>
      <w:r w:rsidR="00882527" w:rsidRPr="00CD1ACB">
        <w:rPr>
          <w:rFonts w:ascii="Tahoma" w:hAnsi="Tahoma" w:cs="Tahoma"/>
          <w:b/>
          <w:sz w:val="25"/>
          <w:szCs w:val="25"/>
          <w:u w:val="single"/>
        </w:rPr>
        <w:t>.</w:t>
      </w:r>
    </w:p>
    <w:p w:rsidR="004F7E73" w:rsidRPr="00B617EC" w:rsidRDefault="004F7E73" w:rsidP="00EE093B">
      <w:pPr>
        <w:ind w:left="0" w:firstLine="0"/>
        <w:rPr>
          <w:sz w:val="12"/>
          <w:szCs w:val="26"/>
        </w:rPr>
      </w:pPr>
    </w:p>
    <w:p w:rsidR="002C7250" w:rsidRPr="00D61F77" w:rsidRDefault="004F7E73" w:rsidP="006E609F">
      <w:pPr>
        <w:ind w:left="1701" w:right="50" w:hanging="1701"/>
        <w:rPr>
          <w:rFonts w:ascii="Tahoma" w:hAnsi="Tahoma" w:cs="Tahoma"/>
          <w:b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D61F77">
        <w:rPr>
          <w:rFonts w:ascii="Tahoma" w:hAnsi="Tahoma" w:cs="Tahoma"/>
          <w:b/>
          <w:sz w:val="24"/>
          <w:szCs w:val="25"/>
        </w:rPr>
        <w:t xml:space="preserve"> </w:t>
      </w:r>
      <w:r w:rsidR="006E609F">
        <w:rPr>
          <w:rFonts w:ascii="Tahoma" w:hAnsi="Tahoma" w:cs="Tahoma"/>
          <w:b/>
          <w:sz w:val="24"/>
          <w:szCs w:val="25"/>
        </w:rPr>
        <w:t xml:space="preserve">     </w:t>
      </w:r>
      <w:r w:rsidR="00B050AD" w:rsidRPr="00884A43">
        <w:rPr>
          <w:rFonts w:ascii="Tahoma" w:hAnsi="Tahoma" w:cs="Tahoma"/>
          <w:b/>
          <w:sz w:val="24"/>
          <w:szCs w:val="25"/>
        </w:rPr>
        <w:t>L</w:t>
      </w:r>
      <w:r w:rsidR="00855B98">
        <w:rPr>
          <w:rFonts w:ascii="Tahoma" w:hAnsi="Tahoma" w:cs="Tahoma"/>
          <w:b/>
          <w:sz w:val="24"/>
          <w:szCs w:val="25"/>
        </w:rPr>
        <w:t xml:space="preserve">e Regroupement </w:t>
      </w:r>
      <w:r w:rsidR="00FC4B6F">
        <w:rPr>
          <w:rFonts w:ascii="Tahoma" w:hAnsi="Tahoma" w:cs="Tahoma"/>
          <w:b/>
          <w:sz w:val="24"/>
          <w:szCs w:val="25"/>
        </w:rPr>
        <w:t xml:space="preserve">politique </w:t>
      </w:r>
      <w:r w:rsidR="00B32F85">
        <w:rPr>
          <w:rFonts w:ascii="Tahoma" w:hAnsi="Tahoma" w:cs="Tahoma"/>
          <w:b/>
          <w:sz w:val="24"/>
          <w:szCs w:val="25"/>
        </w:rPr>
        <w:t>Alliance des Congolais Progressistes et Alliés</w:t>
      </w:r>
      <w:r w:rsidR="00FC4B6F">
        <w:rPr>
          <w:rFonts w:ascii="Tahoma" w:hAnsi="Tahoma" w:cs="Tahoma"/>
          <w:b/>
          <w:sz w:val="24"/>
          <w:szCs w:val="25"/>
        </w:rPr>
        <w:t>, « </w:t>
      </w:r>
      <w:r w:rsidR="00B32F85">
        <w:rPr>
          <w:rFonts w:ascii="Tahoma" w:hAnsi="Tahoma" w:cs="Tahoma"/>
          <w:b/>
          <w:sz w:val="24"/>
          <w:szCs w:val="25"/>
        </w:rPr>
        <w:t>ACP-A</w:t>
      </w:r>
      <w:r w:rsidR="00FC4B6F">
        <w:rPr>
          <w:rFonts w:ascii="Tahoma" w:hAnsi="Tahoma" w:cs="Tahoma"/>
          <w:b/>
          <w:sz w:val="24"/>
          <w:szCs w:val="25"/>
        </w:rPr>
        <w:t xml:space="preserve"> » en abrégé et son </w:t>
      </w:r>
      <w:r w:rsidR="00FC4B6F" w:rsidRPr="00F12B77">
        <w:rPr>
          <w:rFonts w:ascii="Tahoma" w:hAnsi="Tahoma" w:cs="Tahoma"/>
          <w:b/>
          <w:sz w:val="24"/>
          <w:szCs w:val="25"/>
          <w:u w:val="single"/>
        </w:rPr>
        <w:t xml:space="preserve">candidat </w:t>
      </w:r>
      <w:r w:rsidR="00B32F85">
        <w:rPr>
          <w:rFonts w:ascii="Tahoma" w:hAnsi="Tahoma" w:cs="Tahoma"/>
          <w:b/>
          <w:sz w:val="24"/>
          <w:szCs w:val="25"/>
          <w:u w:val="single"/>
        </w:rPr>
        <w:t>TEMBELE BUKU Jean Jacques</w:t>
      </w:r>
      <w:r w:rsidR="00337D7E" w:rsidRPr="00F12B77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6721D4" w:rsidRDefault="002C7250" w:rsidP="002C7250">
      <w:pPr>
        <w:pStyle w:val="Paragraphedeliste"/>
        <w:numPr>
          <w:ilvl w:val="0"/>
          <w:numId w:val="16"/>
        </w:numPr>
        <w:spacing w:line="240" w:lineRule="auto"/>
        <w:ind w:left="1276" w:right="50" w:hanging="283"/>
        <w:rPr>
          <w:rFonts w:ascii="Tahoma" w:hAnsi="Tahoma" w:cs="Tahoma"/>
          <w:sz w:val="10"/>
          <w:szCs w:val="25"/>
        </w:rPr>
      </w:pPr>
      <w:r w:rsidRPr="00CE5428">
        <w:rPr>
          <w:rFonts w:ascii="Tahoma" w:hAnsi="Tahoma" w:cs="Tahoma"/>
          <w:sz w:val="10"/>
          <w:szCs w:val="25"/>
        </w:rPr>
        <w:t xml:space="preserve"> </w:t>
      </w:r>
    </w:p>
    <w:p w:rsidR="005904BF" w:rsidRDefault="005904BF" w:rsidP="00C352D7">
      <w:pPr>
        <w:spacing w:line="240" w:lineRule="auto"/>
        <w:ind w:left="360" w:right="50" w:firstLine="1341"/>
        <w:rPr>
          <w:rFonts w:ascii="Tahoma" w:hAnsi="Tahoma" w:cs="Tahoma"/>
          <w:b/>
          <w:sz w:val="24"/>
          <w:szCs w:val="25"/>
          <w:u w:val="single"/>
        </w:rPr>
      </w:pPr>
      <w:r w:rsidRPr="005904BF">
        <w:rPr>
          <w:rFonts w:ascii="Tahoma" w:hAnsi="Tahoma" w:cs="Tahoma"/>
          <w:b/>
          <w:sz w:val="24"/>
          <w:szCs w:val="25"/>
          <w:u w:val="single"/>
        </w:rPr>
        <w:t>En présence de</w:t>
      </w:r>
      <w:r w:rsidR="00C352D7">
        <w:rPr>
          <w:rFonts w:ascii="Tahoma" w:hAnsi="Tahoma" w:cs="Tahoma"/>
          <w:b/>
          <w:sz w:val="24"/>
          <w:szCs w:val="25"/>
          <w:u w:val="single"/>
        </w:rPr>
        <w:t> :</w:t>
      </w:r>
    </w:p>
    <w:p w:rsidR="00C352D7" w:rsidRPr="00BF4D7C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10"/>
          <w:szCs w:val="25"/>
          <w:u w:val="single"/>
        </w:rPr>
      </w:pPr>
    </w:p>
    <w:p w:rsidR="005904BF" w:rsidRPr="005904BF" w:rsidRDefault="00C352D7" w:rsidP="00C352D7">
      <w:pPr>
        <w:spacing w:line="240" w:lineRule="auto"/>
        <w:ind w:left="1701" w:right="50" w:firstLine="0"/>
        <w:rPr>
          <w:rFonts w:ascii="Tahoma" w:hAnsi="Tahoma" w:cs="Tahoma"/>
          <w:sz w:val="10"/>
          <w:szCs w:val="25"/>
        </w:rPr>
      </w:pPr>
      <w:r>
        <w:rPr>
          <w:rFonts w:ascii="Tahoma" w:hAnsi="Tahoma" w:cs="Tahoma"/>
          <w:b/>
          <w:sz w:val="24"/>
          <w:szCs w:val="25"/>
        </w:rPr>
        <w:t xml:space="preserve">La </w:t>
      </w:r>
      <w:r w:rsidR="005904BF">
        <w:rPr>
          <w:rFonts w:ascii="Tahoma" w:hAnsi="Tahoma" w:cs="Tahoma"/>
          <w:b/>
          <w:sz w:val="24"/>
          <w:szCs w:val="25"/>
        </w:rPr>
        <w:t>Co</w:t>
      </w:r>
      <w:r>
        <w:rPr>
          <w:rFonts w:ascii="Tahoma" w:hAnsi="Tahoma" w:cs="Tahoma"/>
          <w:b/>
          <w:sz w:val="24"/>
          <w:szCs w:val="25"/>
        </w:rPr>
        <w:t xml:space="preserve">mmission Electorale nationale </w:t>
      </w:r>
      <w:r w:rsidR="00A86BF9" w:rsidRPr="00BF4D7C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="00A86BF9">
        <w:rPr>
          <w:rFonts w:ascii="Tahoma" w:hAnsi="Tahoma" w:cs="Tahoma"/>
          <w:b/>
          <w:sz w:val="24"/>
          <w:szCs w:val="25"/>
        </w:rPr>
        <w:t xml:space="preserve">, </w:t>
      </w:r>
      <w:r w:rsidR="00A86BF9">
        <w:rPr>
          <w:rFonts w:ascii="Tahoma" w:hAnsi="Tahoma" w:cs="Tahoma"/>
          <w:sz w:val="24"/>
          <w:szCs w:val="25"/>
        </w:rPr>
        <w:t xml:space="preserve">dont le siège est sis au </w:t>
      </w:r>
      <w:r w:rsidR="00BF4D7C">
        <w:rPr>
          <w:rFonts w:ascii="Tahoma" w:hAnsi="Tahoma" w:cs="Tahoma"/>
          <w:sz w:val="24"/>
          <w:szCs w:val="25"/>
        </w:rPr>
        <w:t>4471, du Boulevard du 30 juin, à Kinshasa/Gombe.</w:t>
      </w: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2562C2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</w:p>
    <w:p w:rsidR="002B71CC" w:rsidRPr="00C073FD" w:rsidRDefault="00CE5428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6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EFD933" wp14:editId="756C8245">
                <wp:simplePos x="0" y="0"/>
                <wp:positionH relativeFrom="column">
                  <wp:posOffset>15875</wp:posOffset>
                </wp:positionH>
                <wp:positionV relativeFrom="paragraph">
                  <wp:posOffset>-1905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227CB46D"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15pt" to="303.1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" strokecolor="black [3200]" strokeweight="1pt">
                <v:stroke dashstyle="3 1" joinstyle="miter"/>
              </v:line>
            </w:pict>
          </mc:Fallback>
        </mc:AlternateContent>
      </w:r>
    </w:p>
    <w:p w:rsidR="00443631" w:rsidRPr="00C073FD" w:rsidRDefault="00443631" w:rsidP="00C7278E">
      <w:pPr>
        <w:ind w:left="0" w:right="50" w:firstLine="0"/>
        <w:jc w:val="left"/>
        <w:rPr>
          <w:b/>
          <w:sz w:val="14"/>
          <w:szCs w:val="25"/>
        </w:rPr>
      </w:pPr>
    </w:p>
    <w:p w:rsidR="00E86522" w:rsidRDefault="001D1ADD" w:rsidP="00DC2EB8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Par </w:t>
      </w:r>
      <w:r w:rsidR="0028775E">
        <w:rPr>
          <w:rFonts w:ascii="Tahoma" w:hAnsi="Tahoma" w:cs="Tahoma"/>
          <w:sz w:val="24"/>
          <w:szCs w:val="25"/>
        </w:rPr>
        <w:t>déclaration</w:t>
      </w:r>
      <w:r w:rsidR="009E5F1E" w:rsidRPr="00C073FD">
        <w:rPr>
          <w:rFonts w:ascii="Tahoma" w:hAnsi="Tahoma" w:cs="Tahoma"/>
          <w:sz w:val="24"/>
          <w:szCs w:val="25"/>
        </w:rPr>
        <w:t xml:space="preserve"> actée</w:t>
      </w:r>
      <w:r w:rsidR="0028775E">
        <w:rPr>
          <w:rFonts w:ascii="Tahoma" w:hAnsi="Tahoma" w:cs="Tahoma"/>
          <w:sz w:val="24"/>
          <w:szCs w:val="25"/>
        </w:rPr>
        <w:t xml:space="preserve"> et de même par </w:t>
      </w:r>
      <w:r w:rsidR="00221D5A">
        <w:rPr>
          <w:rFonts w:ascii="Tahoma" w:hAnsi="Tahoma" w:cs="Tahoma"/>
          <w:sz w:val="24"/>
          <w:szCs w:val="25"/>
        </w:rPr>
        <w:t>requête</w:t>
      </w:r>
      <w:r w:rsidR="0028775E">
        <w:rPr>
          <w:rFonts w:ascii="Tahoma" w:hAnsi="Tahoma" w:cs="Tahoma"/>
          <w:sz w:val="24"/>
          <w:szCs w:val="25"/>
        </w:rPr>
        <w:t xml:space="preserve"> déposée le 1</w:t>
      </w:r>
      <w:r w:rsidR="0028775E" w:rsidRPr="0028775E">
        <w:rPr>
          <w:rFonts w:ascii="Tahoma" w:hAnsi="Tahoma" w:cs="Tahoma"/>
          <w:sz w:val="24"/>
          <w:szCs w:val="25"/>
          <w:vertAlign w:val="superscript"/>
        </w:rPr>
        <w:t>er</w:t>
      </w:r>
      <w:r w:rsidR="0028775E">
        <w:rPr>
          <w:rFonts w:ascii="Tahoma" w:hAnsi="Tahoma" w:cs="Tahoma"/>
          <w:sz w:val="24"/>
          <w:szCs w:val="25"/>
        </w:rPr>
        <w:t xml:space="preserve"> Avril 2024 à la section du contentieux du Conseil d’Etat, Maitre NAYABA LINUANA, avocat au barreau de Kinshasa/Matete et porteur de la procuration spéciale à lui remise en date du 1</w:t>
      </w:r>
      <w:r w:rsidR="0028775E" w:rsidRPr="0028775E">
        <w:rPr>
          <w:rFonts w:ascii="Tahoma" w:hAnsi="Tahoma" w:cs="Tahoma"/>
          <w:sz w:val="24"/>
          <w:szCs w:val="25"/>
          <w:vertAlign w:val="superscript"/>
        </w:rPr>
        <w:t>er</w:t>
      </w:r>
      <w:r w:rsidR="0028775E">
        <w:rPr>
          <w:rFonts w:ascii="Tahoma" w:hAnsi="Tahoma" w:cs="Tahoma"/>
          <w:sz w:val="24"/>
          <w:szCs w:val="25"/>
        </w:rPr>
        <w:t xml:space="preserve"> Avril 2024 par Monsieur KANDE MUPOMPA Alex, Président du</w:t>
      </w:r>
    </w:p>
    <w:p w:rsidR="00E86522" w:rsidRDefault="00E86522" w:rsidP="00E86522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273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Deuxième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E86522" w:rsidRDefault="00E86522" w:rsidP="00E86522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DC2EB8" w:rsidRDefault="0028775E" w:rsidP="00E86522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Regroupement Politique AACPG,</w:t>
      </w:r>
      <w:r w:rsidR="00DC2EB8">
        <w:rPr>
          <w:rFonts w:ascii="Tahoma" w:hAnsi="Tahoma" w:cs="Tahoma"/>
          <w:sz w:val="24"/>
          <w:szCs w:val="25"/>
        </w:rPr>
        <w:t xml:space="preserve"> interjeta appel contre l’</w:t>
      </w:r>
      <w:r w:rsidR="00221D5A">
        <w:rPr>
          <w:rFonts w:ascii="Tahoma" w:hAnsi="Tahoma" w:cs="Tahoma"/>
          <w:sz w:val="24"/>
          <w:szCs w:val="25"/>
        </w:rPr>
        <w:t>arrêt</w:t>
      </w:r>
      <w:r w:rsidR="00DC2EB8">
        <w:rPr>
          <w:rFonts w:ascii="Tahoma" w:hAnsi="Tahoma" w:cs="Tahoma"/>
          <w:sz w:val="24"/>
          <w:szCs w:val="25"/>
        </w:rPr>
        <w:t xml:space="preserve"> rendu par la cour d’appel de Kinshasa/Gombe faisant office de la cour administrative d’</w:t>
      </w:r>
      <w:r w:rsidR="00221D5A">
        <w:rPr>
          <w:rFonts w:ascii="Tahoma" w:hAnsi="Tahoma" w:cs="Tahoma"/>
          <w:sz w:val="24"/>
          <w:szCs w:val="25"/>
        </w:rPr>
        <w:t>appel le 08/03</w:t>
      </w:r>
      <w:r w:rsidR="00DC2EB8">
        <w:rPr>
          <w:rFonts w:ascii="Tahoma" w:hAnsi="Tahoma" w:cs="Tahoma"/>
          <w:sz w:val="24"/>
          <w:szCs w:val="25"/>
        </w:rPr>
        <w:t>/2024 sous le RCE 0063, dont le dispositif est ainsi libellé :</w:t>
      </w:r>
    </w:p>
    <w:p w:rsidR="00CD0FA5" w:rsidRPr="00133C43" w:rsidRDefault="00CD0FA5" w:rsidP="00133C43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</w:p>
    <w:p w:rsidR="00F00E9C" w:rsidRPr="003C1746" w:rsidRDefault="00F00E9C" w:rsidP="00133C43">
      <w:pPr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>
        <w:rPr>
          <w:rFonts w:ascii="Tahoma" w:hAnsi="Tahoma" w:cs="Tahoma"/>
          <w:b/>
          <w:sz w:val="25"/>
          <w:szCs w:val="25"/>
          <w:u w:val="single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694B2A" w:rsidRDefault="00C37F19" w:rsidP="00F00E9C">
      <w:pPr>
        <w:spacing w:line="276" w:lineRule="auto"/>
        <w:ind w:right="50"/>
        <w:rPr>
          <w:rFonts w:ascii="Tahoma" w:hAnsi="Tahoma" w:cs="Tahoma"/>
          <w:b/>
          <w:sz w:val="14"/>
          <w:szCs w:val="25"/>
        </w:rPr>
      </w:pPr>
    </w:p>
    <w:p w:rsidR="00F00E9C" w:rsidRPr="00C666CE" w:rsidRDefault="00F00E9C" w:rsidP="00F00E9C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C666CE">
        <w:rPr>
          <w:rFonts w:ascii="Tahoma" w:hAnsi="Tahoma" w:cs="Tahoma"/>
          <w:sz w:val="24"/>
          <w:szCs w:val="25"/>
        </w:rPr>
        <w:t>«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C666CE">
        <w:rPr>
          <w:rFonts w:ascii="Tahoma" w:hAnsi="Tahoma" w:cs="Tahoma"/>
          <w:sz w:val="24"/>
          <w:szCs w:val="25"/>
        </w:rPr>
        <w:t xml:space="preserve">La Cour d’Appel </w:t>
      </w:r>
      <w:r w:rsidR="009D089B" w:rsidRPr="00C666CE">
        <w:rPr>
          <w:rFonts w:ascii="Tahoma" w:hAnsi="Tahoma" w:cs="Tahoma"/>
          <w:sz w:val="24"/>
          <w:szCs w:val="25"/>
        </w:rPr>
        <w:t>faisant office de la Cour « Administrative d’appel,</w:t>
      </w:r>
      <w:r w:rsidR="003B09E0" w:rsidRPr="00C666CE">
        <w:rPr>
          <w:rFonts w:ascii="Tahoma" w:hAnsi="Tahoma" w:cs="Tahoma"/>
          <w:sz w:val="24"/>
          <w:szCs w:val="25"/>
        </w:rPr>
        <w:t xml:space="preserve"> statuant en matière de « contentieux électoraux des résultats</w:t>
      </w:r>
      <w:r w:rsidR="005D4625">
        <w:rPr>
          <w:rFonts w:ascii="Tahoma" w:hAnsi="Tahoma" w:cs="Tahoma"/>
          <w:sz w:val="24"/>
          <w:szCs w:val="25"/>
        </w:rPr>
        <w:t xml:space="preserve"> provisoires des élections provinciales</w:t>
      </w:r>
      <w:r w:rsidR="003B09E0" w:rsidRPr="00C666CE">
        <w:rPr>
          <w:rFonts w:ascii="Tahoma" w:hAnsi="Tahoma" w:cs="Tahoma"/>
          <w:sz w:val="24"/>
          <w:szCs w:val="25"/>
        </w:rPr>
        <w:t xml:space="preserve"> ; </w:t>
      </w:r>
    </w:p>
    <w:p w:rsidR="00C37F19" w:rsidRPr="00694B2A" w:rsidRDefault="00C37F19" w:rsidP="00F00E9C">
      <w:pPr>
        <w:spacing w:line="276" w:lineRule="auto"/>
        <w:ind w:right="50"/>
        <w:rPr>
          <w:rFonts w:ascii="Tahoma" w:hAnsi="Tahoma" w:cs="Tahoma"/>
          <w:sz w:val="6"/>
          <w:szCs w:val="25"/>
        </w:rPr>
      </w:pPr>
    </w:p>
    <w:p w:rsidR="009D089B" w:rsidRPr="00C666CE" w:rsidRDefault="009F6AD7" w:rsidP="00F00E9C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C666CE">
        <w:rPr>
          <w:rFonts w:ascii="Tahoma" w:hAnsi="Tahoma" w:cs="Tahoma"/>
          <w:sz w:val="24"/>
          <w:szCs w:val="25"/>
        </w:rPr>
        <w:t>« </w:t>
      </w:r>
      <w:r w:rsidRPr="00C666CE">
        <w:rPr>
          <w:rFonts w:ascii="Tahoma" w:hAnsi="Tahoma" w:cs="Tahoma"/>
          <w:sz w:val="24"/>
          <w:szCs w:val="25"/>
        </w:rPr>
        <w:tab/>
      </w:r>
      <w:r w:rsidR="00C073FD" w:rsidRPr="00C666CE">
        <w:rPr>
          <w:rFonts w:ascii="Tahoma" w:hAnsi="Tahoma" w:cs="Tahoma"/>
          <w:sz w:val="24"/>
          <w:szCs w:val="25"/>
        </w:rPr>
        <w:t xml:space="preserve">Le ministère </w:t>
      </w:r>
      <w:r w:rsidR="0040029E">
        <w:rPr>
          <w:rFonts w:ascii="Tahoma" w:hAnsi="Tahoma" w:cs="Tahoma"/>
          <w:sz w:val="24"/>
          <w:szCs w:val="25"/>
        </w:rPr>
        <w:t>P</w:t>
      </w:r>
      <w:r w:rsidR="00C073FD" w:rsidRPr="00C666CE">
        <w:rPr>
          <w:rFonts w:ascii="Tahoma" w:hAnsi="Tahoma" w:cs="Tahoma"/>
          <w:sz w:val="24"/>
          <w:szCs w:val="25"/>
        </w:rPr>
        <w:t>ublic entendu</w:t>
      </w:r>
      <w:r w:rsidR="003522E0" w:rsidRPr="00C666CE">
        <w:rPr>
          <w:rFonts w:ascii="Tahoma" w:hAnsi="Tahoma" w:cs="Tahoma"/>
          <w:sz w:val="24"/>
          <w:szCs w:val="25"/>
        </w:rPr>
        <w:t> ;</w:t>
      </w:r>
    </w:p>
    <w:p w:rsidR="00C37F19" w:rsidRPr="00694B2A" w:rsidRDefault="00C37F19" w:rsidP="00F00E9C">
      <w:pPr>
        <w:spacing w:line="276" w:lineRule="auto"/>
        <w:ind w:right="50"/>
        <w:rPr>
          <w:rFonts w:ascii="Tahoma" w:hAnsi="Tahoma" w:cs="Tahoma"/>
          <w:sz w:val="6"/>
          <w:szCs w:val="25"/>
        </w:rPr>
      </w:pPr>
    </w:p>
    <w:p w:rsidR="008212A4" w:rsidRPr="00C666CE" w:rsidRDefault="003522E0" w:rsidP="005D4625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C666CE">
        <w:rPr>
          <w:rFonts w:ascii="Tahoma" w:hAnsi="Tahoma" w:cs="Tahoma"/>
          <w:sz w:val="24"/>
          <w:szCs w:val="25"/>
        </w:rPr>
        <w:t>«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40029E">
        <w:rPr>
          <w:rFonts w:ascii="Tahoma" w:hAnsi="Tahoma" w:cs="Tahoma"/>
          <w:sz w:val="24"/>
          <w:szCs w:val="25"/>
        </w:rPr>
        <w:t>Reçoit</w:t>
      </w:r>
      <w:r w:rsidR="005D4625">
        <w:rPr>
          <w:rFonts w:ascii="Tahoma" w:hAnsi="Tahoma" w:cs="Tahoma"/>
          <w:sz w:val="24"/>
          <w:szCs w:val="25"/>
        </w:rPr>
        <w:t xml:space="preserve"> le moyen de forme tiré du défaut de qualité dans le chef du signataire de la </w:t>
      </w:r>
      <w:r w:rsidR="007C1444">
        <w:rPr>
          <w:rFonts w:ascii="Tahoma" w:hAnsi="Tahoma" w:cs="Tahoma"/>
          <w:sz w:val="24"/>
          <w:szCs w:val="25"/>
        </w:rPr>
        <w:t>requête</w:t>
      </w:r>
      <w:r w:rsidR="005D4625">
        <w:rPr>
          <w:rFonts w:ascii="Tahoma" w:hAnsi="Tahoma" w:cs="Tahoma"/>
          <w:sz w:val="24"/>
          <w:szCs w:val="25"/>
        </w:rPr>
        <w:t>, Monsieur KANDE MUPOMPA Alex soulevé par le défendeur ACP-A et le dit fondé ;</w:t>
      </w:r>
    </w:p>
    <w:p w:rsidR="00C37F19" w:rsidRPr="00694B2A" w:rsidRDefault="00C37F19" w:rsidP="00F00E9C">
      <w:pPr>
        <w:spacing w:line="276" w:lineRule="auto"/>
        <w:ind w:right="50"/>
        <w:rPr>
          <w:rFonts w:ascii="Tahoma" w:hAnsi="Tahoma" w:cs="Tahoma"/>
          <w:sz w:val="8"/>
          <w:szCs w:val="25"/>
        </w:rPr>
      </w:pPr>
    </w:p>
    <w:p w:rsidR="00A77C7E" w:rsidRPr="00C666CE" w:rsidRDefault="00A77C7E" w:rsidP="002A1A4B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C666CE">
        <w:rPr>
          <w:rFonts w:ascii="Tahoma" w:hAnsi="Tahoma" w:cs="Tahoma"/>
          <w:sz w:val="24"/>
          <w:szCs w:val="25"/>
        </w:rPr>
        <w:t>«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04184C">
        <w:rPr>
          <w:rFonts w:ascii="Tahoma" w:hAnsi="Tahoma" w:cs="Tahoma"/>
          <w:sz w:val="24"/>
          <w:szCs w:val="25"/>
        </w:rPr>
        <w:t xml:space="preserve">En conséquence, </w:t>
      </w:r>
      <w:r w:rsidR="002A1A4B">
        <w:rPr>
          <w:rFonts w:ascii="Tahoma" w:hAnsi="Tahoma" w:cs="Tahoma"/>
          <w:sz w:val="24"/>
          <w:szCs w:val="25"/>
        </w:rPr>
        <w:t>décrète</w:t>
      </w:r>
      <w:r w:rsidR="005D4625">
        <w:rPr>
          <w:rFonts w:ascii="Tahoma" w:hAnsi="Tahoma" w:cs="Tahoma"/>
          <w:sz w:val="24"/>
          <w:szCs w:val="25"/>
        </w:rPr>
        <w:t xml:space="preserve"> l’irrecevabilité de la </w:t>
      </w:r>
      <w:r w:rsidR="00B06523">
        <w:rPr>
          <w:rFonts w:ascii="Tahoma" w:hAnsi="Tahoma" w:cs="Tahoma"/>
          <w:sz w:val="24"/>
          <w:szCs w:val="25"/>
        </w:rPr>
        <w:t>requête</w:t>
      </w:r>
      <w:r w:rsidR="002A1A4B">
        <w:rPr>
          <w:rFonts w:ascii="Tahoma" w:hAnsi="Tahoma" w:cs="Tahoma"/>
          <w:sz w:val="24"/>
          <w:szCs w:val="25"/>
        </w:rPr>
        <w:t xml:space="preserve"> du 29 janvier 2024 signée par Maitre Paul NAYABA LINUANA ; </w:t>
      </w:r>
    </w:p>
    <w:p w:rsidR="00C37F19" w:rsidRPr="00C666CE" w:rsidRDefault="00C37F19" w:rsidP="00F00E9C">
      <w:pPr>
        <w:spacing w:line="276" w:lineRule="auto"/>
        <w:ind w:right="50"/>
        <w:rPr>
          <w:rFonts w:ascii="Tahoma" w:hAnsi="Tahoma" w:cs="Tahoma"/>
          <w:sz w:val="2"/>
          <w:szCs w:val="25"/>
        </w:rPr>
      </w:pPr>
    </w:p>
    <w:p w:rsidR="002A1A4B" w:rsidRDefault="0057313C" w:rsidP="002A1A4B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C666CE">
        <w:rPr>
          <w:rFonts w:ascii="Tahoma" w:hAnsi="Tahoma" w:cs="Tahoma"/>
          <w:sz w:val="24"/>
          <w:szCs w:val="25"/>
        </w:rPr>
        <w:t>« </w:t>
      </w:r>
      <w:r w:rsidRPr="00C666CE">
        <w:rPr>
          <w:rFonts w:ascii="Tahoma" w:hAnsi="Tahoma" w:cs="Tahoma"/>
          <w:sz w:val="24"/>
          <w:szCs w:val="25"/>
        </w:rPr>
        <w:tab/>
      </w:r>
      <w:r w:rsidRPr="00C666CE">
        <w:rPr>
          <w:rFonts w:ascii="Tahoma" w:hAnsi="Tahoma" w:cs="Tahoma"/>
          <w:sz w:val="24"/>
          <w:szCs w:val="25"/>
        </w:rPr>
        <w:tab/>
      </w:r>
      <w:r w:rsidR="00460119">
        <w:rPr>
          <w:rFonts w:ascii="Tahoma" w:hAnsi="Tahoma" w:cs="Tahoma"/>
          <w:sz w:val="24"/>
          <w:szCs w:val="25"/>
        </w:rPr>
        <w:t xml:space="preserve">Dit n’y avoir lieu à paiement des frais de </w:t>
      </w:r>
      <w:r w:rsidR="000F6658">
        <w:rPr>
          <w:rFonts w:ascii="Tahoma" w:hAnsi="Tahoma" w:cs="Tahoma"/>
          <w:sz w:val="24"/>
          <w:szCs w:val="25"/>
        </w:rPr>
        <w:t>« </w:t>
      </w:r>
      <w:r w:rsidR="00460119">
        <w:rPr>
          <w:rFonts w:ascii="Tahoma" w:hAnsi="Tahoma" w:cs="Tahoma"/>
          <w:sz w:val="24"/>
          <w:szCs w:val="25"/>
        </w:rPr>
        <w:t>l’instance.</w:t>
      </w:r>
    </w:p>
    <w:p w:rsidR="00694B2A" w:rsidRPr="00694B2A" w:rsidRDefault="00694B2A" w:rsidP="001A10E1">
      <w:pPr>
        <w:spacing w:line="276" w:lineRule="auto"/>
        <w:ind w:right="50"/>
        <w:rPr>
          <w:rFonts w:ascii="Tahoma" w:hAnsi="Tahoma" w:cs="Tahoma"/>
          <w:sz w:val="6"/>
          <w:szCs w:val="25"/>
        </w:rPr>
      </w:pP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63329EB3"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694B2A" w:rsidRPr="00694B2A" w:rsidRDefault="00694B2A" w:rsidP="00491ABA">
      <w:pPr>
        <w:spacing w:line="276" w:lineRule="auto"/>
        <w:ind w:right="50" w:firstLine="1408"/>
        <w:rPr>
          <w:rFonts w:ascii="Tahoma" w:hAnsi="Tahoma" w:cs="Tahoma"/>
          <w:sz w:val="10"/>
          <w:szCs w:val="25"/>
        </w:rPr>
      </w:pPr>
    </w:p>
    <w:p w:rsidR="009D089B" w:rsidRPr="006D6030" w:rsidRDefault="006D6030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221D5A">
        <w:rPr>
          <w:rFonts w:ascii="Tahoma" w:hAnsi="Tahoma" w:cs="Tahoma"/>
          <w:sz w:val="24"/>
          <w:szCs w:val="25"/>
        </w:rPr>
        <w:t>portée au rôle d’Appel</w:t>
      </w:r>
      <w:r w:rsidR="00C64E15" w:rsidRPr="006D6030">
        <w:rPr>
          <w:rFonts w:ascii="Tahoma" w:hAnsi="Tahoma" w:cs="Tahoma"/>
          <w:sz w:val="24"/>
          <w:szCs w:val="25"/>
        </w:rPr>
        <w:t xml:space="preserve">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221D5A">
        <w:rPr>
          <w:rFonts w:ascii="Tahoma" w:hAnsi="Tahoma" w:cs="Tahoma"/>
          <w:sz w:val="24"/>
          <w:szCs w:val="25"/>
        </w:rPr>
        <w:t>sous</w:t>
      </w:r>
      <w:r w:rsidR="007019A0" w:rsidRPr="006D6030">
        <w:rPr>
          <w:rFonts w:ascii="Tahoma" w:hAnsi="Tahoma" w:cs="Tahoma"/>
          <w:b/>
          <w:sz w:val="24"/>
          <w:szCs w:val="25"/>
        </w:rPr>
        <w:t xml:space="preserve">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9133DE">
        <w:rPr>
          <w:rFonts w:ascii="Tahoma" w:hAnsi="Tahoma" w:cs="Tahoma"/>
          <w:b/>
          <w:sz w:val="24"/>
          <w:szCs w:val="25"/>
        </w:rPr>
        <w:t>273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27582B" w:rsidRPr="00694B2A" w:rsidRDefault="0027582B" w:rsidP="00491ABA">
      <w:pPr>
        <w:spacing w:line="276" w:lineRule="auto"/>
        <w:ind w:right="50" w:firstLine="1408"/>
        <w:rPr>
          <w:rFonts w:ascii="Tahoma" w:hAnsi="Tahoma" w:cs="Tahoma"/>
          <w:sz w:val="10"/>
          <w:szCs w:val="25"/>
        </w:rPr>
      </w:pPr>
    </w:p>
    <w:p w:rsidR="00491ABA" w:rsidRPr="006D6030" w:rsidRDefault="001D1ADD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Par ordonnance prise en date du 05/04/2024</w:t>
      </w:r>
      <w:r w:rsidR="00DC2EB8">
        <w:rPr>
          <w:rFonts w:ascii="Tahoma" w:hAnsi="Tahoma" w:cs="Tahoma"/>
          <w:sz w:val="24"/>
          <w:szCs w:val="25"/>
        </w:rPr>
        <w:t xml:space="preserve"> l</w:t>
      </w:r>
      <w:r w:rsidR="004217D6">
        <w:rPr>
          <w:rFonts w:ascii="Tahoma" w:hAnsi="Tahoma" w:cs="Tahoma"/>
          <w:sz w:val="24"/>
          <w:szCs w:val="25"/>
        </w:rPr>
        <w:t xml:space="preserve">a Première Présidente </w:t>
      </w:r>
      <w:r w:rsidR="00B06523">
        <w:rPr>
          <w:rFonts w:ascii="Tahoma" w:hAnsi="Tahoma" w:cs="Tahoma"/>
          <w:sz w:val="24"/>
          <w:szCs w:val="25"/>
        </w:rPr>
        <w:t>du Conseil d’Etat</w:t>
      </w:r>
      <w:r w:rsidR="004B461A">
        <w:rPr>
          <w:rFonts w:ascii="Tahoma" w:hAnsi="Tahoma" w:cs="Tahoma"/>
          <w:sz w:val="24"/>
          <w:szCs w:val="25"/>
        </w:rPr>
        <w:t xml:space="preserve"> </w:t>
      </w:r>
      <w:r w:rsidR="000056DA">
        <w:rPr>
          <w:rFonts w:ascii="Tahoma" w:hAnsi="Tahoma" w:cs="Tahoma"/>
          <w:sz w:val="24"/>
          <w:szCs w:val="25"/>
        </w:rPr>
        <w:t xml:space="preserve"> fixa</w:t>
      </w:r>
      <w:r w:rsidR="00221D5A">
        <w:rPr>
          <w:rFonts w:ascii="Tahoma" w:hAnsi="Tahoma" w:cs="Tahoma"/>
          <w:sz w:val="24"/>
          <w:szCs w:val="25"/>
        </w:rPr>
        <w:t xml:space="preserve"> </w:t>
      </w:r>
      <w:r w:rsidR="004B461A">
        <w:rPr>
          <w:rFonts w:ascii="Tahoma" w:hAnsi="Tahoma" w:cs="Tahoma"/>
          <w:sz w:val="24"/>
          <w:szCs w:val="25"/>
        </w:rPr>
        <w:t xml:space="preserve">la cause </w:t>
      </w:r>
      <w:r w:rsidR="00221D5A">
        <w:rPr>
          <w:rFonts w:ascii="Tahoma" w:hAnsi="Tahoma" w:cs="Tahoma"/>
          <w:sz w:val="24"/>
          <w:szCs w:val="25"/>
        </w:rPr>
        <w:t>à l’audience  publique du</w:t>
      </w:r>
      <w:r w:rsidR="00B06523">
        <w:rPr>
          <w:rFonts w:ascii="Tahoma" w:hAnsi="Tahoma" w:cs="Tahoma"/>
          <w:sz w:val="24"/>
          <w:szCs w:val="25"/>
        </w:rPr>
        <w:t xml:space="preserve"> 08 avril</w:t>
      </w:r>
      <w:r w:rsidR="003A1D8A" w:rsidRPr="006D6030">
        <w:rPr>
          <w:rFonts w:ascii="Tahoma" w:hAnsi="Tahoma" w:cs="Tahoma"/>
          <w:sz w:val="24"/>
          <w:szCs w:val="25"/>
        </w:rPr>
        <w:t xml:space="preserve"> 202</w:t>
      </w:r>
      <w:r w:rsidR="007E3465">
        <w:rPr>
          <w:rFonts w:ascii="Tahoma" w:hAnsi="Tahoma" w:cs="Tahoma"/>
          <w:sz w:val="24"/>
          <w:szCs w:val="25"/>
        </w:rPr>
        <w:t>4</w:t>
      </w:r>
      <w:r w:rsidR="00B06523">
        <w:rPr>
          <w:rFonts w:ascii="Tahoma" w:hAnsi="Tahoma" w:cs="Tahoma"/>
          <w:sz w:val="24"/>
          <w:szCs w:val="25"/>
        </w:rPr>
        <w:t>.</w:t>
      </w:r>
    </w:p>
    <w:p w:rsidR="00DE43AA" w:rsidRPr="00694B2A" w:rsidRDefault="00DE43AA" w:rsidP="00491ABA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694B2A" w:rsidRDefault="0021403C" w:rsidP="00133C43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 w:rsidR="004217D6">
        <w:rPr>
          <w:rFonts w:ascii="Tahoma" w:hAnsi="Tahoma" w:cs="Tahoma"/>
          <w:sz w:val="24"/>
          <w:szCs w:val="25"/>
        </w:rPr>
        <w:t xml:space="preserve"> exploits séparés et datés du 05/04/2024</w:t>
      </w:r>
      <w:r w:rsidR="00AE7280">
        <w:rPr>
          <w:rFonts w:ascii="Tahoma" w:hAnsi="Tahoma" w:cs="Tahoma"/>
          <w:sz w:val="24"/>
          <w:szCs w:val="25"/>
        </w:rPr>
        <w:t xml:space="preserve"> de l’huissier BEMBALE SAMBALA du conseil d’Etat et de même par communiqué officiel du 06/04/2024, </w:t>
      </w:r>
      <w:r w:rsidR="000056DA">
        <w:rPr>
          <w:rFonts w:ascii="Tahoma" w:hAnsi="Tahoma" w:cs="Tahoma"/>
          <w:sz w:val="24"/>
          <w:szCs w:val="25"/>
        </w:rPr>
        <w:t xml:space="preserve">du Greffier en Chef </w:t>
      </w:r>
      <w:r w:rsidR="00AE7280">
        <w:rPr>
          <w:rFonts w:ascii="Tahoma" w:hAnsi="Tahoma" w:cs="Tahoma"/>
          <w:sz w:val="24"/>
          <w:szCs w:val="25"/>
        </w:rPr>
        <w:t>notification</w:t>
      </w:r>
      <w:r w:rsidR="00221D5A">
        <w:rPr>
          <w:rFonts w:ascii="Tahoma" w:hAnsi="Tahoma" w:cs="Tahoma"/>
          <w:sz w:val="24"/>
          <w:szCs w:val="25"/>
        </w:rPr>
        <w:t xml:space="preserve"> de la susdite requête</w:t>
      </w:r>
      <w:r w:rsidR="00137892">
        <w:rPr>
          <w:rFonts w:ascii="Tahoma" w:hAnsi="Tahoma" w:cs="Tahoma"/>
          <w:sz w:val="24"/>
          <w:szCs w:val="25"/>
        </w:rPr>
        <w:t xml:space="preserve"> </w:t>
      </w:r>
      <w:r w:rsidR="00CC2E9D">
        <w:rPr>
          <w:rFonts w:ascii="Tahoma" w:hAnsi="Tahoma" w:cs="Tahoma"/>
          <w:sz w:val="24"/>
          <w:szCs w:val="25"/>
        </w:rPr>
        <w:t>contenant en même temps notification à comparaitre à l’</w:t>
      </w:r>
      <w:r w:rsidR="00221D5A">
        <w:rPr>
          <w:rFonts w:ascii="Tahoma" w:hAnsi="Tahoma" w:cs="Tahoma"/>
          <w:sz w:val="24"/>
          <w:szCs w:val="25"/>
        </w:rPr>
        <w:t xml:space="preserve">audience publique </w:t>
      </w:r>
      <w:r w:rsidR="000056DA">
        <w:rPr>
          <w:rFonts w:ascii="Tahoma" w:hAnsi="Tahoma" w:cs="Tahoma"/>
          <w:sz w:val="24"/>
          <w:szCs w:val="25"/>
        </w:rPr>
        <w:t xml:space="preserve">du </w:t>
      </w:r>
      <w:r w:rsidR="00221D5A">
        <w:rPr>
          <w:rFonts w:ascii="Tahoma" w:hAnsi="Tahoma" w:cs="Tahoma"/>
          <w:sz w:val="24"/>
          <w:szCs w:val="25"/>
        </w:rPr>
        <w:t>08/04/2024</w:t>
      </w:r>
      <w:r w:rsidR="001D1ADD">
        <w:rPr>
          <w:rFonts w:ascii="Tahoma" w:hAnsi="Tahoma" w:cs="Tahoma"/>
          <w:sz w:val="24"/>
          <w:szCs w:val="25"/>
        </w:rPr>
        <w:t xml:space="preserve"> fur</w:t>
      </w:r>
      <w:r w:rsidR="004B461A">
        <w:rPr>
          <w:rFonts w:ascii="Tahoma" w:hAnsi="Tahoma" w:cs="Tahoma"/>
          <w:sz w:val="24"/>
          <w:szCs w:val="25"/>
        </w:rPr>
        <w:t xml:space="preserve">ent données à la CENI, </w:t>
      </w:r>
      <w:r w:rsidR="001D1ADD">
        <w:rPr>
          <w:rFonts w:ascii="Tahoma" w:hAnsi="Tahoma" w:cs="Tahoma"/>
          <w:sz w:val="24"/>
          <w:szCs w:val="25"/>
        </w:rPr>
        <w:t>au</w:t>
      </w:r>
      <w:r w:rsidR="0071110E">
        <w:rPr>
          <w:rFonts w:ascii="Tahoma" w:hAnsi="Tahoma" w:cs="Tahoma"/>
          <w:sz w:val="24"/>
          <w:szCs w:val="25"/>
        </w:rPr>
        <w:t>x</w:t>
      </w:r>
      <w:bookmarkStart w:id="0" w:name="_GoBack"/>
      <w:bookmarkEnd w:id="0"/>
      <w:r w:rsidR="00440361">
        <w:rPr>
          <w:rFonts w:ascii="Tahoma" w:hAnsi="Tahoma" w:cs="Tahoma"/>
          <w:sz w:val="24"/>
          <w:szCs w:val="25"/>
        </w:rPr>
        <w:t xml:space="preserve"> regroupement</w:t>
      </w:r>
      <w:r w:rsidR="0071110E">
        <w:rPr>
          <w:rFonts w:ascii="Tahoma" w:hAnsi="Tahoma" w:cs="Tahoma"/>
          <w:sz w:val="24"/>
          <w:szCs w:val="25"/>
        </w:rPr>
        <w:t>s</w:t>
      </w:r>
      <w:r w:rsidR="00440361">
        <w:rPr>
          <w:rFonts w:ascii="Tahoma" w:hAnsi="Tahoma" w:cs="Tahoma"/>
          <w:sz w:val="24"/>
          <w:szCs w:val="25"/>
        </w:rPr>
        <w:t xml:space="preserve"> politiques AACPG et ACP-A,</w:t>
      </w:r>
      <w:r w:rsidR="000056DA">
        <w:rPr>
          <w:rFonts w:ascii="Tahoma" w:hAnsi="Tahoma" w:cs="Tahoma"/>
          <w:sz w:val="24"/>
          <w:szCs w:val="25"/>
        </w:rPr>
        <w:t xml:space="preserve"> ainsi qu’au </w:t>
      </w:r>
      <w:r w:rsidR="001D1ADD">
        <w:rPr>
          <w:rFonts w:ascii="Tahoma" w:hAnsi="Tahoma" w:cs="Tahoma"/>
          <w:sz w:val="24"/>
          <w:szCs w:val="25"/>
        </w:rPr>
        <w:t xml:space="preserve"> Procureur General près le Conseil d’Etat </w:t>
      </w:r>
    </w:p>
    <w:p w:rsidR="00221D5A" w:rsidRDefault="00221D5A" w:rsidP="00F840F2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1658AD" w:rsidRPr="009F111A" w:rsidRDefault="001658AD" w:rsidP="001658AD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sz w:val="24"/>
          <w:szCs w:val="25"/>
        </w:rPr>
        <w:lastRenderedPageBreak/>
        <w:tab/>
      </w:r>
      <w:r>
        <w:rPr>
          <w:rFonts w:ascii="Tahoma" w:hAnsi="Tahoma" w:cs="Tahoma"/>
          <w:b/>
          <w:sz w:val="24"/>
          <w:szCs w:val="25"/>
          <w:u w:val="single"/>
        </w:rPr>
        <w:t>REA. 273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Troisième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221D5A" w:rsidRDefault="00221D5A" w:rsidP="00113376">
      <w:pPr>
        <w:spacing w:line="276" w:lineRule="auto"/>
        <w:ind w:left="0" w:right="50" w:firstLine="0"/>
        <w:rPr>
          <w:rFonts w:ascii="Tahoma" w:hAnsi="Tahoma" w:cs="Tahoma"/>
          <w:sz w:val="25"/>
          <w:szCs w:val="25"/>
        </w:rPr>
      </w:pPr>
    </w:p>
    <w:p w:rsidR="00584E0B" w:rsidRPr="00D046CC" w:rsidRDefault="00584E0B" w:rsidP="00DE43AA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221D5A" w:rsidRDefault="00294B8D" w:rsidP="00645832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DC2CC4">
        <w:rPr>
          <w:rFonts w:ascii="Tahoma" w:hAnsi="Tahoma" w:cs="Tahoma"/>
          <w:sz w:val="24"/>
          <w:szCs w:val="25"/>
        </w:rPr>
        <w:t>A l’appel de la cause, à</w:t>
      </w:r>
      <w:r w:rsidR="003A3E4E">
        <w:rPr>
          <w:rFonts w:ascii="Tahoma" w:hAnsi="Tahoma" w:cs="Tahoma"/>
          <w:sz w:val="24"/>
          <w:szCs w:val="25"/>
        </w:rPr>
        <w:t xml:space="preserve"> cette </w:t>
      </w:r>
      <w:r w:rsidRPr="00DC2CC4">
        <w:rPr>
          <w:rFonts w:ascii="Tahoma" w:hAnsi="Tahoma" w:cs="Tahoma"/>
          <w:sz w:val="24"/>
          <w:szCs w:val="25"/>
        </w:rPr>
        <w:t xml:space="preserve">audience publique du </w:t>
      </w:r>
      <w:r w:rsidR="00B06523">
        <w:rPr>
          <w:rFonts w:ascii="Tahoma" w:hAnsi="Tahoma" w:cs="Tahoma"/>
          <w:sz w:val="24"/>
          <w:szCs w:val="25"/>
        </w:rPr>
        <w:t>08 avril</w:t>
      </w:r>
      <w:r w:rsidR="00236694">
        <w:rPr>
          <w:rFonts w:ascii="Tahoma" w:hAnsi="Tahoma" w:cs="Tahoma"/>
          <w:sz w:val="24"/>
          <w:szCs w:val="25"/>
        </w:rPr>
        <w:t xml:space="preserve"> 2024</w:t>
      </w:r>
      <w:r w:rsidRPr="00DC2CC4">
        <w:rPr>
          <w:rFonts w:ascii="Tahoma" w:hAnsi="Tahoma" w:cs="Tahoma"/>
          <w:sz w:val="24"/>
          <w:szCs w:val="25"/>
        </w:rPr>
        <w:t>, l’appelant</w:t>
      </w:r>
      <w:r w:rsidR="004B461A">
        <w:rPr>
          <w:rFonts w:ascii="Tahoma" w:hAnsi="Tahoma" w:cs="Tahoma"/>
          <w:sz w:val="24"/>
          <w:szCs w:val="25"/>
        </w:rPr>
        <w:t xml:space="preserve"> comparu</w:t>
      </w:r>
      <w:r w:rsidR="003A3E4E">
        <w:rPr>
          <w:rFonts w:ascii="Tahoma" w:hAnsi="Tahoma" w:cs="Tahoma"/>
          <w:sz w:val="24"/>
          <w:szCs w:val="25"/>
        </w:rPr>
        <w:t xml:space="preserve">t sur </w:t>
      </w:r>
    </w:p>
    <w:p w:rsidR="0046082A" w:rsidRPr="001658AD" w:rsidRDefault="001658AD" w:rsidP="001658A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Communiqué</w:t>
      </w:r>
      <w:r w:rsidR="003A3E4E">
        <w:rPr>
          <w:rFonts w:ascii="Tahoma" w:hAnsi="Tahoma" w:cs="Tahoma"/>
          <w:sz w:val="24"/>
          <w:szCs w:val="25"/>
        </w:rPr>
        <w:t xml:space="preserve"> officiel</w:t>
      </w:r>
      <w:r w:rsidR="006330F4">
        <w:rPr>
          <w:rFonts w:ascii="Tahoma" w:hAnsi="Tahoma" w:cs="Tahoma"/>
          <w:sz w:val="24"/>
          <w:szCs w:val="25"/>
        </w:rPr>
        <w:t xml:space="preserve"> du Greffier en Chef,</w:t>
      </w:r>
      <w:r w:rsidR="003A3E4E">
        <w:rPr>
          <w:rFonts w:ascii="Tahoma" w:hAnsi="Tahoma" w:cs="Tahoma"/>
          <w:sz w:val="24"/>
          <w:szCs w:val="25"/>
        </w:rPr>
        <w:t xml:space="preserve"> représenté par ses</w:t>
      </w:r>
      <w:r w:rsidR="00294B8D" w:rsidRPr="00DC2CC4">
        <w:rPr>
          <w:rFonts w:ascii="Tahoma" w:hAnsi="Tahoma" w:cs="Tahoma"/>
          <w:sz w:val="24"/>
          <w:szCs w:val="25"/>
        </w:rPr>
        <w:t xml:space="preserve"> cons</w:t>
      </w:r>
      <w:r w:rsidR="00ED1A40" w:rsidRPr="00DC2CC4">
        <w:rPr>
          <w:rFonts w:ascii="Tahoma" w:hAnsi="Tahoma" w:cs="Tahoma"/>
          <w:sz w:val="24"/>
          <w:szCs w:val="25"/>
        </w:rPr>
        <w:t>eils, Maître</w:t>
      </w:r>
      <w:r w:rsidR="00294B8D" w:rsidRPr="00DC2CC4">
        <w:rPr>
          <w:rFonts w:ascii="Tahoma" w:hAnsi="Tahoma" w:cs="Tahoma"/>
          <w:sz w:val="24"/>
          <w:szCs w:val="25"/>
        </w:rPr>
        <w:t xml:space="preserve"> </w:t>
      </w:r>
      <w:r w:rsidR="00D54C50">
        <w:rPr>
          <w:rFonts w:ascii="Tahoma" w:hAnsi="Tahoma" w:cs="Tahoma"/>
          <w:sz w:val="24"/>
          <w:szCs w:val="25"/>
        </w:rPr>
        <w:t>Paul NAYABA, Clément KISAKA</w:t>
      </w:r>
      <w:r w:rsidR="004355EA">
        <w:rPr>
          <w:rFonts w:ascii="Tahoma" w:hAnsi="Tahoma" w:cs="Tahoma"/>
          <w:sz w:val="24"/>
          <w:szCs w:val="25"/>
        </w:rPr>
        <w:t>, Dieudonné</w:t>
      </w:r>
      <w:r w:rsidR="00DC22FE">
        <w:rPr>
          <w:rFonts w:ascii="Tahoma" w:hAnsi="Tahoma" w:cs="Tahoma"/>
          <w:sz w:val="24"/>
          <w:szCs w:val="25"/>
        </w:rPr>
        <w:t xml:space="preserve"> </w:t>
      </w:r>
      <w:r w:rsidR="00D54C50">
        <w:rPr>
          <w:rFonts w:ascii="Tahoma" w:hAnsi="Tahoma" w:cs="Tahoma"/>
          <w:sz w:val="24"/>
          <w:szCs w:val="25"/>
        </w:rPr>
        <w:t>MULEPU,</w:t>
      </w:r>
      <w:r>
        <w:rPr>
          <w:rFonts w:ascii="Tahoma" w:hAnsi="Tahoma" w:cs="Tahoma"/>
          <w:sz w:val="24"/>
          <w:szCs w:val="25"/>
        </w:rPr>
        <w:t xml:space="preserve"> Jean-Rossi MULUMBA et Jean-Pierre KABEMBA,</w:t>
      </w:r>
      <w:r w:rsidR="00D54C50">
        <w:rPr>
          <w:rFonts w:ascii="Tahoma" w:hAnsi="Tahoma" w:cs="Tahoma"/>
          <w:sz w:val="24"/>
          <w:szCs w:val="25"/>
        </w:rPr>
        <w:t xml:space="preserve"> tous</w:t>
      </w:r>
      <w:r>
        <w:rPr>
          <w:rFonts w:ascii="Tahoma" w:hAnsi="Tahoma" w:cs="Tahoma"/>
          <w:sz w:val="24"/>
          <w:szCs w:val="25"/>
        </w:rPr>
        <w:t xml:space="preserve"> avocats</w:t>
      </w:r>
      <w:r w:rsidR="00D54C50">
        <w:rPr>
          <w:rFonts w:ascii="Tahoma" w:hAnsi="Tahoma" w:cs="Tahoma"/>
          <w:sz w:val="24"/>
          <w:szCs w:val="25"/>
        </w:rPr>
        <w:t xml:space="preserve"> respectivement  aux barreaux de Kinshasa/Gombe</w:t>
      </w:r>
      <w:r w:rsidR="001E48C6">
        <w:rPr>
          <w:rFonts w:ascii="Tahoma" w:hAnsi="Tahoma" w:cs="Tahoma"/>
          <w:sz w:val="24"/>
          <w:szCs w:val="25"/>
        </w:rPr>
        <w:t xml:space="preserve">, </w:t>
      </w:r>
      <w:r>
        <w:rPr>
          <w:rFonts w:ascii="Tahoma" w:hAnsi="Tahoma" w:cs="Tahoma"/>
          <w:sz w:val="24"/>
          <w:szCs w:val="25"/>
        </w:rPr>
        <w:t xml:space="preserve"> de Kinshasa/Matete</w:t>
      </w:r>
      <w:r w:rsidR="001E48C6">
        <w:rPr>
          <w:rFonts w:ascii="Tahoma" w:hAnsi="Tahoma" w:cs="Tahoma"/>
          <w:sz w:val="24"/>
          <w:szCs w:val="25"/>
        </w:rPr>
        <w:t xml:space="preserve"> et du Kasaï-central ;</w:t>
      </w:r>
      <w:r w:rsidR="00A525D4" w:rsidRPr="00DC2CC4">
        <w:rPr>
          <w:rFonts w:ascii="Tahoma" w:hAnsi="Tahoma" w:cs="Tahoma"/>
          <w:sz w:val="24"/>
          <w:szCs w:val="25"/>
        </w:rPr>
        <w:t xml:space="preserve"> </w:t>
      </w:r>
      <w:r w:rsidR="004355EA">
        <w:rPr>
          <w:rFonts w:ascii="Tahoma" w:hAnsi="Tahoma" w:cs="Tahoma"/>
          <w:sz w:val="24"/>
          <w:szCs w:val="25"/>
        </w:rPr>
        <w:t>l’i</w:t>
      </w:r>
      <w:r w:rsidR="001E48C6">
        <w:rPr>
          <w:rFonts w:ascii="Tahoma" w:hAnsi="Tahoma" w:cs="Tahoma"/>
          <w:sz w:val="24"/>
          <w:szCs w:val="25"/>
        </w:rPr>
        <w:t>ntimé</w:t>
      </w:r>
      <w:r w:rsidR="00310CA0" w:rsidRPr="00DC2CC4">
        <w:rPr>
          <w:rFonts w:ascii="Tahoma" w:hAnsi="Tahoma" w:cs="Tahoma"/>
          <w:sz w:val="24"/>
          <w:szCs w:val="25"/>
        </w:rPr>
        <w:t xml:space="preserve"> comparu</w:t>
      </w:r>
      <w:r w:rsidR="001E48C6">
        <w:rPr>
          <w:rFonts w:ascii="Tahoma" w:hAnsi="Tahoma" w:cs="Tahoma"/>
          <w:sz w:val="24"/>
          <w:szCs w:val="25"/>
        </w:rPr>
        <w:t>t également sur</w:t>
      </w:r>
      <w:r w:rsidR="004B461A">
        <w:rPr>
          <w:rFonts w:ascii="Tahoma" w:hAnsi="Tahoma" w:cs="Tahoma"/>
          <w:sz w:val="24"/>
          <w:szCs w:val="25"/>
        </w:rPr>
        <w:t xml:space="preserve"> le </w:t>
      </w:r>
      <w:r w:rsidR="001E48C6">
        <w:rPr>
          <w:rFonts w:ascii="Tahoma" w:hAnsi="Tahoma" w:cs="Tahoma"/>
          <w:sz w:val="24"/>
          <w:szCs w:val="25"/>
        </w:rPr>
        <w:t xml:space="preserve">communiqué officiel </w:t>
      </w:r>
      <w:r w:rsidR="004355EA">
        <w:rPr>
          <w:rFonts w:ascii="Tahoma" w:hAnsi="Tahoma" w:cs="Tahoma"/>
          <w:sz w:val="24"/>
          <w:szCs w:val="25"/>
        </w:rPr>
        <w:t>représenté</w:t>
      </w:r>
      <w:r w:rsidR="008C4AE0" w:rsidRPr="00DC2CC4">
        <w:rPr>
          <w:rFonts w:ascii="Tahoma" w:hAnsi="Tahoma" w:cs="Tahoma"/>
          <w:sz w:val="24"/>
          <w:szCs w:val="25"/>
        </w:rPr>
        <w:t xml:space="preserve"> par </w:t>
      </w:r>
      <w:r w:rsidR="008D539B">
        <w:rPr>
          <w:rFonts w:ascii="Tahoma" w:hAnsi="Tahoma" w:cs="Tahoma"/>
          <w:sz w:val="24"/>
          <w:szCs w:val="25"/>
        </w:rPr>
        <w:t xml:space="preserve">ses </w:t>
      </w:r>
      <w:r w:rsidR="005214DC">
        <w:rPr>
          <w:rFonts w:ascii="Tahoma" w:hAnsi="Tahoma" w:cs="Tahoma"/>
          <w:sz w:val="24"/>
          <w:szCs w:val="25"/>
        </w:rPr>
        <w:t>conseils</w:t>
      </w:r>
      <w:r w:rsidR="00AE23BC">
        <w:rPr>
          <w:rFonts w:ascii="Tahoma" w:hAnsi="Tahoma" w:cs="Tahoma"/>
          <w:sz w:val="24"/>
          <w:szCs w:val="25"/>
        </w:rPr>
        <w:t xml:space="preserve">, </w:t>
      </w:r>
      <w:r w:rsidR="00647B86">
        <w:rPr>
          <w:rFonts w:ascii="Tahoma" w:hAnsi="Tahoma" w:cs="Tahoma"/>
          <w:sz w:val="24"/>
          <w:szCs w:val="25"/>
        </w:rPr>
        <w:t>Maîtres</w:t>
      </w:r>
      <w:r>
        <w:rPr>
          <w:rFonts w:ascii="Tahoma" w:hAnsi="Tahoma" w:cs="Tahoma"/>
          <w:sz w:val="24"/>
          <w:szCs w:val="25"/>
        </w:rPr>
        <w:t xml:space="preserve"> Guylain KANINDA et</w:t>
      </w:r>
      <w:r w:rsidR="004355EA">
        <w:rPr>
          <w:rFonts w:ascii="Tahoma" w:hAnsi="Tahoma" w:cs="Tahoma"/>
          <w:sz w:val="24"/>
          <w:szCs w:val="25"/>
        </w:rPr>
        <w:t xml:space="preserve"> Blaise LOMBE</w:t>
      </w:r>
      <w:r>
        <w:rPr>
          <w:rFonts w:ascii="Tahoma" w:hAnsi="Tahoma" w:cs="Tahoma"/>
          <w:sz w:val="24"/>
          <w:szCs w:val="25"/>
        </w:rPr>
        <w:t xml:space="preserve">, tous </w:t>
      </w:r>
      <w:r w:rsidR="00647B86">
        <w:rPr>
          <w:rFonts w:ascii="Tahoma" w:hAnsi="Tahoma" w:cs="Tahoma"/>
          <w:sz w:val="24"/>
          <w:szCs w:val="25"/>
        </w:rPr>
        <w:t>avo</w:t>
      </w:r>
      <w:r w:rsidR="004355EA">
        <w:rPr>
          <w:rFonts w:ascii="Tahoma" w:hAnsi="Tahoma" w:cs="Tahoma"/>
          <w:sz w:val="24"/>
          <w:szCs w:val="25"/>
        </w:rPr>
        <w:t>cats au barreau de Kinshasa/Gombe</w:t>
      </w:r>
      <w:r w:rsidR="001E48C6">
        <w:rPr>
          <w:rFonts w:ascii="Tahoma" w:hAnsi="Tahoma" w:cs="Tahoma"/>
          <w:sz w:val="24"/>
          <w:szCs w:val="25"/>
        </w:rPr>
        <w:t> ;</w:t>
      </w:r>
      <w:r w:rsidR="00440361">
        <w:rPr>
          <w:rFonts w:ascii="Tahoma" w:hAnsi="Tahoma" w:cs="Tahoma"/>
          <w:sz w:val="24"/>
          <w:szCs w:val="25"/>
        </w:rPr>
        <w:t xml:space="preserve"> tandis </w:t>
      </w:r>
      <w:r>
        <w:rPr>
          <w:rFonts w:ascii="Tahoma" w:hAnsi="Tahoma" w:cs="Tahoma"/>
          <w:sz w:val="24"/>
          <w:szCs w:val="25"/>
        </w:rPr>
        <w:t>que</w:t>
      </w:r>
      <w:r w:rsidR="0046082A">
        <w:rPr>
          <w:rFonts w:ascii="Tahoma" w:hAnsi="Tahoma" w:cs="Tahoma"/>
          <w:sz w:val="24"/>
          <w:szCs w:val="25"/>
        </w:rPr>
        <w:t xml:space="preserve"> la CENI comparut aussi sur</w:t>
      </w:r>
      <w:r w:rsidR="004B461A">
        <w:rPr>
          <w:rFonts w:ascii="Tahoma" w:hAnsi="Tahoma" w:cs="Tahoma"/>
          <w:sz w:val="24"/>
          <w:szCs w:val="25"/>
        </w:rPr>
        <w:t xml:space="preserve"> le même </w:t>
      </w:r>
      <w:r w:rsidR="0046082A">
        <w:rPr>
          <w:rFonts w:ascii="Tahoma" w:hAnsi="Tahoma" w:cs="Tahoma"/>
          <w:sz w:val="24"/>
          <w:szCs w:val="25"/>
        </w:rPr>
        <w:t xml:space="preserve"> communiqué officiel </w:t>
      </w:r>
      <w:r w:rsidR="00A17C5C">
        <w:rPr>
          <w:rFonts w:ascii="Tahoma" w:hAnsi="Tahoma" w:cs="Tahoma"/>
          <w:sz w:val="24"/>
          <w:szCs w:val="25"/>
        </w:rPr>
        <w:t xml:space="preserve"> </w:t>
      </w:r>
      <w:r w:rsidR="002621A8">
        <w:rPr>
          <w:rFonts w:ascii="Tahoma" w:hAnsi="Tahoma" w:cs="Tahoma"/>
          <w:sz w:val="24"/>
          <w:szCs w:val="25"/>
        </w:rPr>
        <w:t xml:space="preserve">représentée par </w:t>
      </w:r>
      <w:r w:rsidR="004355EA">
        <w:rPr>
          <w:rFonts w:ascii="Tahoma" w:hAnsi="Tahoma" w:cs="Tahoma"/>
          <w:sz w:val="24"/>
          <w:szCs w:val="25"/>
        </w:rPr>
        <w:t>son expert Monsieur KABULO</w:t>
      </w:r>
      <w:r w:rsidR="0046082A">
        <w:rPr>
          <w:rFonts w:ascii="Tahoma" w:hAnsi="Tahoma" w:cs="Tahoma"/>
          <w:sz w:val="24"/>
          <w:szCs w:val="25"/>
        </w:rPr>
        <w:t>.</w:t>
      </w:r>
    </w:p>
    <w:p w:rsidR="00645832" w:rsidRPr="00F903A8" w:rsidRDefault="00645832" w:rsidP="00645832">
      <w:pPr>
        <w:spacing w:line="276" w:lineRule="auto"/>
        <w:ind w:right="50" w:firstLine="1124"/>
        <w:rPr>
          <w:rFonts w:ascii="Tahoma" w:hAnsi="Tahoma" w:cs="Tahoma"/>
          <w:sz w:val="6"/>
          <w:szCs w:val="25"/>
        </w:rPr>
      </w:pPr>
    </w:p>
    <w:p w:rsidR="001602D7" w:rsidRDefault="001658AD" w:rsidP="001658AD">
      <w:pPr>
        <w:spacing w:line="276" w:lineRule="auto"/>
        <w:ind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        </w:t>
      </w:r>
      <w:r w:rsidR="0046082A">
        <w:rPr>
          <w:rFonts w:ascii="Tahoma" w:hAnsi="Tahoma" w:cs="Tahoma"/>
          <w:sz w:val="24"/>
          <w:szCs w:val="25"/>
        </w:rPr>
        <w:t>Le conseil d’Etat, après</w:t>
      </w:r>
      <w:r>
        <w:rPr>
          <w:rFonts w:ascii="Tahoma" w:hAnsi="Tahoma" w:cs="Tahoma"/>
          <w:sz w:val="24"/>
          <w:szCs w:val="25"/>
        </w:rPr>
        <w:t xml:space="preserve"> vérification </w:t>
      </w:r>
      <w:r w:rsidR="006B10F9" w:rsidRPr="00645832">
        <w:rPr>
          <w:rFonts w:ascii="Tahoma" w:hAnsi="Tahoma" w:cs="Tahoma"/>
          <w:sz w:val="24"/>
          <w:szCs w:val="25"/>
        </w:rPr>
        <w:t xml:space="preserve">de la procédure, </w:t>
      </w:r>
      <w:r w:rsidR="001602D7">
        <w:rPr>
          <w:rFonts w:ascii="Tahoma" w:hAnsi="Tahoma" w:cs="Tahoma"/>
          <w:sz w:val="24"/>
          <w:szCs w:val="25"/>
        </w:rPr>
        <w:t xml:space="preserve">déclara la cause en état </w:t>
      </w:r>
      <w:r w:rsidR="006330F4">
        <w:rPr>
          <w:rFonts w:ascii="Tahoma" w:hAnsi="Tahoma" w:cs="Tahoma"/>
          <w:sz w:val="24"/>
          <w:szCs w:val="25"/>
        </w:rPr>
        <w:t>d’être examinée et accorda</w:t>
      </w:r>
      <w:r w:rsidR="001602D7">
        <w:rPr>
          <w:rFonts w:ascii="Tahoma" w:hAnsi="Tahoma" w:cs="Tahoma"/>
          <w:sz w:val="24"/>
          <w:szCs w:val="25"/>
        </w:rPr>
        <w:t xml:space="preserve"> la parole aux conseils respectifs des parties qui plaidèrent et conclurent comme suit :</w:t>
      </w:r>
    </w:p>
    <w:p w:rsidR="001602D7" w:rsidRPr="001658AD" w:rsidRDefault="001602D7" w:rsidP="001658AD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  <w:u w:val="single"/>
        </w:rPr>
      </w:pPr>
      <w:r w:rsidRPr="001658AD">
        <w:rPr>
          <w:rFonts w:ascii="Tahoma" w:hAnsi="Tahoma" w:cs="Tahoma"/>
          <w:sz w:val="24"/>
          <w:szCs w:val="25"/>
          <w:u w:val="single"/>
        </w:rPr>
        <w:t>L’appelant</w:t>
      </w:r>
    </w:p>
    <w:p w:rsidR="001602D7" w:rsidRDefault="00440361" w:rsidP="001602D7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Maitre NAYABA qui ayant la parole, déclara</w:t>
      </w:r>
      <w:r w:rsidR="001602D7">
        <w:rPr>
          <w:rFonts w:ascii="Tahoma" w:hAnsi="Tahoma" w:cs="Tahoma"/>
          <w:sz w:val="24"/>
          <w:szCs w:val="25"/>
        </w:rPr>
        <w:t xml:space="preserve"> à ce qu’il plaise au conseil d’Etat de :</w:t>
      </w:r>
    </w:p>
    <w:p w:rsidR="001602D7" w:rsidRDefault="00440361" w:rsidP="001602D7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CC4231">
        <w:rPr>
          <w:rFonts w:ascii="Tahoma" w:hAnsi="Tahoma" w:cs="Tahoma"/>
          <w:sz w:val="24"/>
          <w:szCs w:val="25"/>
        </w:rPr>
        <w:t xml:space="preserve"> </w:t>
      </w:r>
      <w:r w:rsidR="001602D7">
        <w:rPr>
          <w:rFonts w:ascii="Tahoma" w:hAnsi="Tahoma" w:cs="Tahoma"/>
          <w:sz w:val="24"/>
          <w:szCs w:val="25"/>
        </w:rPr>
        <w:t>Déclarer recevable l’action de l’</w:t>
      </w:r>
      <w:r w:rsidR="007841FC">
        <w:rPr>
          <w:rFonts w:ascii="Tahoma" w:hAnsi="Tahoma" w:cs="Tahoma"/>
          <w:sz w:val="24"/>
          <w:szCs w:val="25"/>
        </w:rPr>
        <w:t>appelant ;</w:t>
      </w:r>
      <w:r w:rsidR="00CC4231">
        <w:rPr>
          <w:rFonts w:ascii="Tahoma" w:hAnsi="Tahoma" w:cs="Tahoma"/>
          <w:sz w:val="24"/>
          <w:szCs w:val="25"/>
        </w:rPr>
        <w:t xml:space="preserve"> </w:t>
      </w:r>
    </w:p>
    <w:p w:rsidR="007841FC" w:rsidRDefault="00440361" w:rsidP="001602D7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CC4231">
        <w:rPr>
          <w:rFonts w:ascii="Tahoma" w:hAnsi="Tahoma" w:cs="Tahoma"/>
          <w:sz w:val="24"/>
          <w:szCs w:val="25"/>
        </w:rPr>
        <w:t xml:space="preserve"> </w:t>
      </w:r>
      <w:r w:rsidR="007841FC">
        <w:rPr>
          <w:rFonts w:ascii="Tahoma" w:hAnsi="Tahoma" w:cs="Tahoma"/>
          <w:sz w:val="24"/>
          <w:szCs w:val="25"/>
        </w:rPr>
        <w:t xml:space="preserve">Rectifier la décision de la CENI en proclamant Madame </w:t>
      </w:r>
      <w:r>
        <w:rPr>
          <w:rFonts w:ascii="Tahoma" w:hAnsi="Tahoma" w:cs="Tahoma"/>
          <w:sz w:val="24"/>
          <w:szCs w:val="25"/>
        </w:rPr>
        <w:t>« </w:t>
      </w:r>
      <w:r w:rsidR="007841FC">
        <w:rPr>
          <w:rFonts w:ascii="Tahoma" w:hAnsi="Tahoma" w:cs="Tahoma"/>
          <w:sz w:val="24"/>
          <w:szCs w:val="25"/>
        </w:rPr>
        <w:t>Stéphanie MUABILU PEMBA élu</w:t>
      </w:r>
      <w:r w:rsidR="008F047E">
        <w:rPr>
          <w:rFonts w:ascii="Tahoma" w:hAnsi="Tahoma" w:cs="Tahoma"/>
          <w:sz w:val="24"/>
          <w:szCs w:val="25"/>
        </w:rPr>
        <w:t>e</w:t>
      </w:r>
      <w:r w:rsidR="007841FC">
        <w:rPr>
          <w:rFonts w:ascii="Tahoma" w:hAnsi="Tahoma" w:cs="Tahoma"/>
          <w:sz w:val="24"/>
          <w:szCs w:val="25"/>
        </w:rPr>
        <w:t xml:space="preserve"> légitime dans la </w:t>
      </w:r>
      <w:r>
        <w:rPr>
          <w:rFonts w:ascii="Tahoma" w:hAnsi="Tahoma" w:cs="Tahoma"/>
          <w:sz w:val="24"/>
          <w:szCs w:val="25"/>
        </w:rPr>
        <w:t xml:space="preserve">    </w:t>
      </w:r>
      <w:r w:rsidR="007841FC">
        <w:rPr>
          <w:rFonts w:ascii="Tahoma" w:hAnsi="Tahoma" w:cs="Tahoma"/>
          <w:sz w:val="24"/>
          <w:szCs w:val="25"/>
        </w:rPr>
        <w:t>circonscription électorale de LIMETE.</w:t>
      </w:r>
    </w:p>
    <w:p w:rsidR="007841FC" w:rsidRPr="008F047E" w:rsidRDefault="008F047E" w:rsidP="007841FC">
      <w:pPr>
        <w:spacing w:line="276" w:lineRule="auto"/>
        <w:ind w:right="50"/>
        <w:rPr>
          <w:rFonts w:ascii="Tahoma" w:hAnsi="Tahoma" w:cs="Tahoma"/>
          <w:sz w:val="24"/>
          <w:szCs w:val="25"/>
          <w:u w:val="single"/>
        </w:rPr>
      </w:pPr>
      <w:r>
        <w:rPr>
          <w:rFonts w:ascii="Tahoma" w:hAnsi="Tahoma" w:cs="Tahoma"/>
          <w:sz w:val="24"/>
          <w:szCs w:val="25"/>
        </w:rPr>
        <w:t xml:space="preserve">    </w:t>
      </w:r>
      <w:r w:rsidRPr="008F047E">
        <w:rPr>
          <w:rFonts w:ascii="Tahoma" w:hAnsi="Tahoma" w:cs="Tahoma"/>
          <w:b/>
          <w:sz w:val="24"/>
          <w:szCs w:val="25"/>
        </w:rPr>
        <w:t>-</w:t>
      </w:r>
      <w:r>
        <w:rPr>
          <w:rFonts w:ascii="Tahoma" w:hAnsi="Tahoma" w:cs="Tahoma"/>
          <w:sz w:val="24"/>
          <w:szCs w:val="25"/>
        </w:rPr>
        <w:t xml:space="preserve">  </w:t>
      </w:r>
      <w:r w:rsidR="007841FC" w:rsidRPr="008F047E">
        <w:rPr>
          <w:rFonts w:ascii="Tahoma" w:hAnsi="Tahoma" w:cs="Tahoma"/>
          <w:sz w:val="24"/>
          <w:szCs w:val="25"/>
          <w:u w:val="single"/>
        </w:rPr>
        <w:t>Pour l’intimé</w:t>
      </w:r>
    </w:p>
    <w:p w:rsidR="007841FC" w:rsidRDefault="008F047E" w:rsidP="007841FC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               </w:t>
      </w:r>
      <w:r w:rsidR="007841FC">
        <w:rPr>
          <w:rFonts w:ascii="Tahoma" w:hAnsi="Tahoma" w:cs="Tahoma"/>
          <w:sz w:val="24"/>
          <w:szCs w:val="25"/>
        </w:rPr>
        <w:t>Maitre KANYINDA et LOMBE qui</w:t>
      </w:r>
      <w:r w:rsidR="00E547E0">
        <w:rPr>
          <w:rFonts w:ascii="Tahoma" w:hAnsi="Tahoma" w:cs="Tahoma"/>
          <w:sz w:val="24"/>
          <w:szCs w:val="25"/>
        </w:rPr>
        <w:t>,</w:t>
      </w:r>
      <w:r w:rsidR="00440361">
        <w:rPr>
          <w:rFonts w:ascii="Tahoma" w:hAnsi="Tahoma" w:cs="Tahoma"/>
          <w:sz w:val="24"/>
          <w:szCs w:val="25"/>
        </w:rPr>
        <w:t xml:space="preserve"> ayant</w:t>
      </w:r>
      <w:r w:rsidR="007841FC">
        <w:rPr>
          <w:rFonts w:ascii="Tahoma" w:hAnsi="Tahoma" w:cs="Tahoma"/>
          <w:sz w:val="24"/>
          <w:szCs w:val="25"/>
        </w:rPr>
        <w:t xml:space="preserve"> la parole,</w:t>
      </w:r>
      <w:r w:rsidR="00E547E0">
        <w:rPr>
          <w:rFonts w:ascii="Tahoma" w:hAnsi="Tahoma" w:cs="Tahoma"/>
          <w:sz w:val="24"/>
          <w:szCs w:val="25"/>
        </w:rPr>
        <w:t xml:space="preserve"> déclarent</w:t>
      </w:r>
      <w:r w:rsidR="007841FC">
        <w:rPr>
          <w:rFonts w:ascii="Tahoma" w:hAnsi="Tahoma" w:cs="Tahoma"/>
          <w:sz w:val="24"/>
          <w:szCs w:val="25"/>
        </w:rPr>
        <w:t xml:space="preserve"> à ce qu’il plaise au conseil d’Etat de :</w:t>
      </w:r>
    </w:p>
    <w:p w:rsidR="00CC4231" w:rsidRDefault="004B461A" w:rsidP="00CC4231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CC4231">
        <w:rPr>
          <w:rFonts w:ascii="Tahoma" w:hAnsi="Tahoma" w:cs="Tahoma"/>
          <w:sz w:val="24"/>
          <w:szCs w:val="25"/>
        </w:rPr>
        <w:t xml:space="preserve"> </w:t>
      </w:r>
      <w:r w:rsidR="007841FC">
        <w:rPr>
          <w:rFonts w:ascii="Tahoma" w:hAnsi="Tahoma" w:cs="Tahoma"/>
          <w:sz w:val="24"/>
          <w:szCs w:val="25"/>
        </w:rPr>
        <w:t>confirmer l’œuvre du 1</w:t>
      </w:r>
      <w:r w:rsidR="007841FC" w:rsidRPr="007841FC">
        <w:rPr>
          <w:rFonts w:ascii="Tahoma" w:hAnsi="Tahoma" w:cs="Tahoma"/>
          <w:sz w:val="24"/>
          <w:szCs w:val="25"/>
          <w:vertAlign w:val="superscript"/>
        </w:rPr>
        <w:t>er</w:t>
      </w:r>
      <w:r w:rsidR="007841FC">
        <w:rPr>
          <w:rFonts w:ascii="Tahoma" w:hAnsi="Tahoma" w:cs="Tahoma"/>
          <w:sz w:val="24"/>
          <w:szCs w:val="25"/>
        </w:rPr>
        <w:t xml:space="preserve"> juge tout en retenant les mêmes moyens</w:t>
      </w:r>
      <w:r w:rsidR="00E547E0">
        <w:rPr>
          <w:rFonts w:ascii="Tahoma" w:hAnsi="Tahoma" w:cs="Tahoma"/>
          <w:sz w:val="24"/>
          <w:szCs w:val="25"/>
        </w:rPr>
        <w:t xml:space="preserve"> développés devan</w:t>
      </w:r>
      <w:r w:rsidR="007841FC">
        <w:rPr>
          <w:rFonts w:ascii="Tahoma" w:hAnsi="Tahoma" w:cs="Tahoma"/>
          <w:sz w:val="24"/>
          <w:szCs w:val="25"/>
        </w:rPr>
        <w:t>t ce dernier parce</w:t>
      </w:r>
      <w:r w:rsidR="00C714DE">
        <w:rPr>
          <w:rFonts w:ascii="Tahoma" w:hAnsi="Tahoma" w:cs="Tahoma"/>
          <w:sz w:val="24"/>
          <w:szCs w:val="25"/>
        </w:rPr>
        <w:t xml:space="preserve"> </w:t>
      </w:r>
      <w:r w:rsidR="007841FC">
        <w:rPr>
          <w:rFonts w:ascii="Tahoma" w:hAnsi="Tahoma" w:cs="Tahoma"/>
          <w:sz w:val="24"/>
          <w:szCs w:val="25"/>
        </w:rPr>
        <w:t>qu’</w:t>
      </w:r>
      <w:r w:rsidR="00E547E0">
        <w:rPr>
          <w:rFonts w:ascii="Tahoma" w:hAnsi="Tahoma" w:cs="Tahoma"/>
          <w:sz w:val="24"/>
          <w:szCs w:val="25"/>
        </w:rPr>
        <w:t xml:space="preserve">il </w:t>
      </w:r>
      <w:r w:rsidR="007841FC">
        <w:rPr>
          <w:rFonts w:ascii="Tahoma" w:hAnsi="Tahoma" w:cs="Tahoma"/>
          <w:sz w:val="24"/>
          <w:szCs w:val="25"/>
        </w:rPr>
        <w:t xml:space="preserve">a bien </w:t>
      </w:r>
      <w:r w:rsidR="00CC4231">
        <w:rPr>
          <w:rFonts w:ascii="Tahoma" w:hAnsi="Tahoma" w:cs="Tahoma"/>
          <w:sz w:val="24"/>
          <w:szCs w:val="25"/>
        </w:rPr>
        <w:t>dit</w:t>
      </w:r>
      <w:r w:rsidR="00E547E0">
        <w:rPr>
          <w:rFonts w:ascii="Tahoma" w:hAnsi="Tahoma" w:cs="Tahoma"/>
          <w:sz w:val="24"/>
          <w:szCs w:val="25"/>
        </w:rPr>
        <w:t xml:space="preserve"> le</w:t>
      </w:r>
      <w:r w:rsidR="00CC4231">
        <w:rPr>
          <w:rFonts w:ascii="Tahoma" w:hAnsi="Tahoma" w:cs="Tahoma"/>
          <w:sz w:val="24"/>
          <w:szCs w:val="25"/>
        </w:rPr>
        <w:t xml:space="preserve"> droit.</w:t>
      </w:r>
    </w:p>
    <w:p w:rsidR="00CC4231" w:rsidRDefault="004B461A" w:rsidP="00CC4231">
      <w:pPr>
        <w:tabs>
          <w:tab w:val="left" w:pos="1163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CC4231">
        <w:rPr>
          <w:rFonts w:ascii="Tahoma" w:hAnsi="Tahoma" w:cs="Tahoma"/>
          <w:sz w:val="24"/>
          <w:szCs w:val="25"/>
        </w:rPr>
        <w:t xml:space="preserve"> La CENI par son expert KABULO</w:t>
      </w:r>
      <w:r w:rsidR="00E547E0">
        <w:rPr>
          <w:rFonts w:ascii="Tahoma" w:hAnsi="Tahoma" w:cs="Tahoma"/>
          <w:sz w:val="24"/>
          <w:szCs w:val="25"/>
        </w:rPr>
        <w:t xml:space="preserve"> qui</w:t>
      </w:r>
      <w:r w:rsidR="00440361">
        <w:rPr>
          <w:rFonts w:ascii="Tahoma" w:hAnsi="Tahoma" w:cs="Tahoma"/>
          <w:sz w:val="24"/>
          <w:szCs w:val="25"/>
        </w:rPr>
        <w:t>, ayant</w:t>
      </w:r>
      <w:r w:rsidR="00E547E0">
        <w:rPr>
          <w:rFonts w:ascii="Tahoma" w:hAnsi="Tahoma" w:cs="Tahoma"/>
          <w:sz w:val="24"/>
          <w:szCs w:val="25"/>
        </w:rPr>
        <w:t xml:space="preserve"> la parole, déclara</w:t>
      </w:r>
      <w:r w:rsidR="00CC4231">
        <w:rPr>
          <w:rFonts w:ascii="Tahoma" w:hAnsi="Tahoma" w:cs="Tahoma"/>
          <w:sz w:val="24"/>
          <w:szCs w:val="25"/>
        </w:rPr>
        <w:t xml:space="preserve"> à ce qu’il plaise au conseil d’Etat de :</w:t>
      </w:r>
    </w:p>
    <w:p w:rsidR="00E547E0" w:rsidRDefault="004B461A" w:rsidP="00E547E0">
      <w:pPr>
        <w:tabs>
          <w:tab w:val="left" w:pos="1163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CC4231">
        <w:rPr>
          <w:rFonts w:ascii="Tahoma" w:hAnsi="Tahoma" w:cs="Tahoma"/>
          <w:sz w:val="24"/>
          <w:szCs w:val="25"/>
        </w:rPr>
        <w:t>co</w:t>
      </w:r>
      <w:r w:rsidR="00440361">
        <w:rPr>
          <w:rFonts w:ascii="Tahoma" w:hAnsi="Tahoma" w:cs="Tahoma"/>
          <w:sz w:val="24"/>
          <w:szCs w:val="25"/>
        </w:rPr>
        <w:t xml:space="preserve">nfirmer la décision 004 portant </w:t>
      </w:r>
      <w:r w:rsidR="00CC4231">
        <w:rPr>
          <w:rFonts w:ascii="Tahoma" w:hAnsi="Tahoma" w:cs="Tahoma"/>
          <w:sz w:val="24"/>
          <w:szCs w:val="25"/>
        </w:rPr>
        <w:t>publication des résultats des députés provinciaux</w:t>
      </w:r>
      <w:r w:rsidR="00E547E0">
        <w:rPr>
          <w:rFonts w:ascii="Tahoma" w:hAnsi="Tahoma" w:cs="Tahoma"/>
          <w:sz w:val="24"/>
          <w:szCs w:val="25"/>
        </w:rPr>
        <w:t>,</w:t>
      </w:r>
      <w:r w:rsidR="00CC4231">
        <w:rPr>
          <w:rFonts w:ascii="Tahoma" w:hAnsi="Tahoma" w:cs="Tahoma"/>
          <w:sz w:val="24"/>
          <w:szCs w:val="25"/>
        </w:rPr>
        <w:t xml:space="preserve"> y comp</w:t>
      </w:r>
      <w:r w:rsidR="00E547E0">
        <w:rPr>
          <w:rFonts w:ascii="Tahoma" w:hAnsi="Tahoma" w:cs="Tahoma"/>
          <w:sz w:val="24"/>
          <w:szCs w:val="25"/>
        </w:rPr>
        <w:t>ris ceux de la commune de LIMETE</w:t>
      </w:r>
      <w:r w:rsidR="00CC4231">
        <w:rPr>
          <w:rFonts w:ascii="Tahoma" w:hAnsi="Tahoma" w:cs="Tahoma"/>
          <w:sz w:val="24"/>
          <w:szCs w:val="25"/>
        </w:rPr>
        <w:t>.</w:t>
      </w:r>
    </w:p>
    <w:p w:rsidR="00535718" w:rsidRDefault="00CC4231" w:rsidP="00CC4231">
      <w:pPr>
        <w:tabs>
          <w:tab w:val="left" w:pos="1163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ab/>
      </w:r>
      <w:r>
        <w:rPr>
          <w:rFonts w:ascii="Tahoma" w:hAnsi="Tahoma" w:cs="Tahoma"/>
          <w:sz w:val="24"/>
          <w:szCs w:val="25"/>
        </w:rPr>
        <w:tab/>
        <w:t xml:space="preserve">Le Ministre </w:t>
      </w:r>
      <w:r w:rsidR="00555791">
        <w:rPr>
          <w:rFonts w:ascii="Tahoma" w:hAnsi="Tahoma" w:cs="Tahoma"/>
          <w:sz w:val="24"/>
          <w:szCs w:val="25"/>
        </w:rPr>
        <w:t xml:space="preserve">Public </w:t>
      </w:r>
      <w:r>
        <w:rPr>
          <w:rFonts w:ascii="Tahoma" w:hAnsi="Tahoma" w:cs="Tahoma"/>
          <w:sz w:val="24"/>
          <w:szCs w:val="25"/>
        </w:rPr>
        <w:t>représenté par l’</w:t>
      </w:r>
      <w:r w:rsidR="00555791">
        <w:rPr>
          <w:rFonts w:ascii="Tahoma" w:hAnsi="Tahoma" w:cs="Tahoma"/>
          <w:sz w:val="24"/>
          <w:szCs w:val="25"/>
        </w:rPr>
        <w:t>Avocat General MIKOBI qui, ayant</w:t>
      </w:r>
      <w:r>
        <w:rPr>
          <w:rFonts w:ascii="Tahoma" w:hAnsi="Tahoma" w:cs="Tahoma"/>
          <w:sz w:val="24"/>
          <w:szCs w:val="25"/>
        </w:rPr>
        <w:t xml:space="preserve"> la parole</w:t>
      </w:r>
      <w:r w:rsidR="00E547E0">
        <w:rPr>
          <w:rFonts w:ascii="Tahoma" w:hAnsi="Tahoma" w:cs="Tahoma"/>
          <w:sz w:val="24"/>
          <w:szCs w:val="25"/>
        </w:rPr>
        <w:t>, déclara</w:t>
      </w:r>
      <w:r>
        <w:rPr>
          <w:rFonts w:ascii="Tahoma" w:hAnsi="Tahoma" w:cs="Tahoma"/>
          <w:sz w:val="24"/>
          <w:szCs w:val="25"/>
        </w:rPr>
        <w:t xml:space="preserve"> à ce qu’il plaise au conseil d’Etat de dire </w:t>
      </w:r>
      <w:r w:rsidR="00A31BDE">
        <w:rPr>
          <w:rFonts w:ascii="Tahoma" w:hAnsi="Tahoma" w:cs="Tahoma"/>
          <w:sz w:val="24"/>
          <w:szCs w:val="25"/>
        </w:rPr>
        <w:t xml:space="preserve">irrecevable et non fondé cet </w:t>
      </w:r>
      <w:r w:rsidR="00535718">
        <w:rPr>
          <w:rFonts w:ascii="Tahoma" w:hAnsi="Tahoma" w:cs="Tahoma"/>
          <w:sz w:val="24"/>
          <w:szCs w:val="25"/>
        </w:rPr>
        <w:t>appel ;</w:t>
      </w:r>
    </w:p>
    <w:p w:rsidR="00746575" w:rsidRDefault="00746575" w:rsidP="00CC4231">
      <w:pPr>
        <w:tabs>
          <w:tab w:val="left" w:pos="1163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</w:p>
    <w:p w:rsidR="00E547E0" w:rsidRPr="00133C43" w:rsidRDefault="00E547E0" w:rsidP="00E547E0">
      <w:pPr>
        <w:spacing w:after="0"/>
        <w:ind w:left="0" w:right="50" w:firstLine="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REA.273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   </w:t>
      </w:r>
      <w:r w:rsidRPr="00663A4C">
        <w:rPr>
          <w:rFonts w:ascii="Tahoma" w:hAnsi="Tahoma" w:cs="Tahoma"/>
          <w:b/>
          <w:sz w:val="24"/>
          <w:szCs w:val="25"/>
        </w:rPr>
        <w:t xml:space="preserve">      </w:t>
      </w:r>
      <w:r w:rsidR="006C572A">
        <w:rPr>
          <w:rFonts w:ascii="Tahoma" w:hAnsi="Tahoma" w:cs="Tahoma"/>
          <w:b/>
          <w:sz w:val="24"/>
          <w:szCs w:val="25"/>
          <w:u w:val="single"/>
        </w:rPr>
        <w:t>Q</w:t>
      </w:r>
      <w:r>
        <w:rPr>
          <w:rFonts w:ascii="Tahoma" w:hAnsi="Tahoma" w:cs="Tahoma"/>
          <w:b/>
          <w:sz w:val="24"/>
          <w:szCs w:val="25"/>
          <w:u w:val="single"/>
        </w:rPr>
        <w:t>u</w:t>
      </w:r>
      <w:r w:rsidR="006C572A">
        <w:rPr>
          <w:rFonts w:ascii="Tahoma" w:hAnsi="Tahoma" w:cs="Tahoma"/>
          <w:b/>
          <w:sz w:val="24"/>
          <w:szCs w:val="25"/>
          <w:u w:val="single"/>
        </w:rPr>
        <w:t>atr</w:t>
      </w:r>
      <w:r>
        <w:rPr>
          <w:rFonts w:ascii="Tahoma" w:hAnsi="Tahoma" w:cs="Tahoma"/>
          <w:b/>
          <w:sz w:val="24"/>
          <w:szCs w:val="25"/>
          <w:u w:val="single"/>
        </w:rPr>
        <w:t xml:space="preserve">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E547E0" w:rsidRDefault="00E547E0" w:rsidP="00FF22BB">
      <w:pPr>
        <w:tabs>
          <w:tab w:val="left" w:pos="665"/>
          <w:tab w:val="left" w:pos="1163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ab/>
      </w:r>
    </w:p>
    <w:p w:rsidR="00CC4231" w:rsidRDefault="00535718" w:rsidP="00D1387C">
      <w:pPr>
        <w:spacing w:line="276" w:lineRule="auto"/>
        <w:ind w:left="0" w:right="50" w:firstLine="113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Le conseil d’Etat déclara</w:t>
      </w:r>
      <w:r w:rsidR="000E637F">
        <w:rPr>
          <w:rFonts w:ascii="Tahoma" w:hAnsi="Tahoma" w:cs="Tahoma"/>
          <w:sz w:val="24"/>
          <w:szCs w:val="25"/>
        </w:rPr>
        <w:t xml:space="preserve"> les débats </w:t>
      </w:r>
      <w:r w:rsidR="00D1387C">
        <w:rPr>
          <w:rFonts w:ascii="Tahoma" w:hAnsi="Tahoma" w:cs="Tahoma"/>
          <w:sz w:val="24"/>
          <w:szCs w:val="25"/>
        </w:rPr>
        <w:t xml:space="preserve">clos, prit la </w:t>
      </w:r>
      <w:r>
        <w:rPr>
          <w:rFonts w:ascii="Tahoma" w:hAnsi="Tahoma" w:cs="Tahoma"/>
          <w:sz w:val="24"/>
          <w:szCs w:val="25"/>
        </w:rPr>
        <w:t xml:space="preserve">cause en </w:t>
      </w:r>
      <w:r w:rsidR="000E637F">
        <w:rPr>
          <w:rFonts w:ascii="Tahoma" w:hAnsi="Tahoma" w:cs="Tahoma"/>
          <w:sz w:val="24"/>
          <w:szCs w:val="25"/>
        </w:rPr>
        <w:t>délibéré</w:t>
      </w:r>
      <w:r>
        <w:rPr>
          <w:rFonts w:ascii="Tahoma" w:hAnsi="Tahoma" w:cs="Tahoma"/>
          <w:sz w:val="24"/>
          <w:szCs w:val="25"/>
        </w:rPr>
        <w:t xml:space="preserve"> </w:t>
      </w:r>
      <w:r w:rsidR="000E637F">
        <w:rPr>
          <w:rFonts w:ascii="Tahoma" w:hAnsi="Tahoma" w:cs="Tahoma"/>
          <w:sz w:val="24"/>
          <w:szCs w:val="25"/>
        </w:rPr>
        <w:t>pour</w:t>
      </w:r>
      <w:r w:rsidR="00E547E0">
        <w:rPr>
          <w:rFonts w:ascii="Tahoma" w:hAnsi="Tahoma" w:cs="Tahoma"/>
          <w:sz w:val="24"/>
          <w:szCs w:val="25"/>
        </w:rPr>
        <w:t xml:space="preserve"> rendre </w:t>
      </w:r>
      <w:r w:rsidR="000E637F">
        <w:rPr>
          <w:rFonts w:ascii="Tahoma" w:hAnsi="Tahoma" w:cs="Tahoma"/>
          <w:sz w:val="24"/>
          <w:szCs w:val="25"/>
        </w:rPr>
        <w:t xml:space="preserve"> son arrêt dans le </w:t>
      </w:r>
      <w:r w:rsidR="00E547E0">
        <w:rPr>
          <w:rFonts w:ascii="Tahoma" w:hAnsi="Tahoma" w:cs="Tahoma"/>
          <w:sz w:val="24"/>
          <w:szCs w:val="25"/>
        </w:rPr>
        <w:t>délai</w:t>
      </w:r>
      <w:r w:rsidR="000E637F">
        <w:rPr>
          <w:rFonts w:ascii="Tahoma" w:hAnsi="Tahoma" w:cs="Tahoma"/>
          <w:sz w:val="24"/>
          <w:szCs w:val="25"/>
        </w:rPr>
        <w:t xml:space="preserve"> de la loi ;</w:t>
      </w:r>
    </w:p>
    <w:p w:rsidR="000E637F" w:rsidRDefault="000E637F" w:rsidP="000E637F">
      <w:pPr>
        <w:tabs>
          <w:tab w:val="left" w:pos="1163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ab/>
      </w:r>
      <w:r>
        <w:rPr>
          <w:rFonts w:ascii="Tahoma" w:hAnsi="Tahoma" w:cs="Tahoma"/>
          <w:sz w:val="24"/>
          <w:szCs w:val="25"/>
        </w:rPr>
        <w:tab/>
        <w:t xml:space="preserve">A l’appel de la cause, à l’audience publique du 18/04/2024, </w:t>
      </w:r>
      <w:r w:rsidR="004B63B5">
        <w:rPr>
          <w:rFonts w:ascii="Tahoma" w:hAnsi="Tahoma" w:cs="Tahoma"/>
          <w:sz w:val="24"/>
          <w:szCs w:val="25"/>
        </w:rPr>
        <w:t>aucune des parties ne comparut</w:t>
      </w:r>
      <w:r>
        <w:rPr>
          <w:rFonts w:ascii="Tahoma" w:hAnsi="Tahoma" w:cs="Tahoma"/>
          <w:sz w:val="24"/>
          <w:szCs w:val="25"/>
        </w:rPr>
        <w:t>, ni personne en leur nom</w:t>
      </w:r>
      <w:r w:rsidR="00E547E0">
        <w:rPr>
          <w:rFonts w:ascii="Tahoma" w:hAnsi="Tahoma" w:cs="Tahoma"/>
          <w:sz w:val="24"/>
          <w:szCs w:val="25"/>
        </w:rPr>
        <w:t>,</w:t>
      </w:r>
    </w:p>
    <w:p w:rsidR="00D11A79" w:rsidRPr="00D1387C" w:rsidRDefault="00E547E0" w:rsidP="00D1387C">
      <w:pPr>
        <w:tabs>
          <w:tab w:val="left" w:pos="1163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ab/>
      </w:r>
      <w:r>
        <w:rPr>
          <w:rFonts w:ascii="Tahoma" w:hAnsi="Tahoma" w:cs="Tahoma"/>
          <w:sz w:val="24"/>
          <w:szCs w:val="25"/>
        </w:rPr>
        <w:tab/>
        <w:t>Sur ce, le</w:t>
      </w:r>
      <w:r w:rsidR="000E637F">
        <w:rPr>
          <w:rFonts w:ascii="Tahoma" w:hAnsi="Tahoma" w:cs="Tahoma"/>
          <w:sz w:val="24"/>
          <w:szCs w:val="25"/>
        </w:rPr>
        <w:t xml:space="preserve"> conseil d’Etat prononça l’arrêt</w:t>
      </w:r>
      <w:r>
        <w:rPr>
          <w:rFonts w:ascii="Tahoma" w:hAnsi="Tahoma" w:cs="Tahoma"/>
          <w:sz w:val="24"/>
          <w:szCs w:val="25"/>
        </w:rPr>
        <w:t xml:space="preserve"> suiva</w:t>
      </w:r>
      <w:r w:rsidR="000E637F">
        <w:rPr>
          <w:rFonts w:ascii="Tahoma" w:hAnsi="Tahoma" w:cs="Tahoma"/>
          <w:sz w:val="24"/>
          <w:szCs w:val="25"/>
        </w:rPr>
        <w:t>nt :</w:t>
      </w:r>
    </w:p>
    <w:p w:rsidR="006D0E50" w:rsidRPr="006D0E50" w:rsidRDefault="006D0E50" w:rsidP="00E41F74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7377F0" w:rsidRPr="004E0E83" w:rsidRDefault="007377F0" w:rsidP="00E41F74">
      <w:pPr>
        <w:ind w:left="0" w:right="50" w:firstLine="0"/>
        <w:rPr>
          <w:b/>
          <w:sz w:val="10"/>
          <w:szCs w:val="25"/>
        </w:rPr>
      </w:pPr>
    </w:p>
    <w:p w:rsidR="007377F0" w:rsidRPr="00B32F85" w:rsidRDefault="007377F0" w:rsidP="007377F0">
      <w:pPr>
        <w:ind w:left="0" w:right="113" w:firstLine="0"/>
        <w:jc w:val="center"/>
        <w:rPr>
          <w:rFonts w:ascii="Tahoma" w:hAnsi="Tahoma" w:cs="Tahoma"/>
          <w:sz w:val="25"/>
          <w:szCs w:val="25"/>
          <w:lang w:val="pt-PT"/>
        </w:rPr>
      </w:pPr>
      <w:r w:rsidRPr="00B32F85">
        <w:rPr>
          <w:rFonts w:ascii="Tahoma" w:hAnsi="Tahoma" w:cs="Tahoma"/>
          <w:sz w:val="25"/>
          <w:szCs w:val="25"/>
          <w:lang w:val="pt-PT"/>
        </w:rPr>
        <w:t>xxxx</w:t>
      </w:r>
      <w:r w:rsidR="00BA52C2" w:rsidRPr="00B32F85">
        <w:rPr>
          <w:rFonts w:ascii="Tahoma" w:hAnsi="Tahoma" w:cs="Tahoma"/>
          <w:sz w:val="25"/>
          <w:szCs w:val="25"/>
          <w:lang w:val="pt-PT"/>
        </w:rPr>
        <w:t>x</w:t>
      </w:r>
      <w:r w:rsidRPr="00B32F85">
        <w:rPr>
          <w:rFonts w:ascii="Tahoma" w:hAnsi="Tahoma" w:cs="Tahoma"/>
          <w:sz w:val="25"/>
          <w:szCs w:val="25"/>
          <w:lang w:val="pt-PT"/>
        </w:rPr>
        <w:t>xxxxxxxxxxx</w:t>
      </w:r>
      <w:r w:rsidRPr="00B32F85">
        <w:rPr>
          <w:rFonts w:ascii="Tahoma" w:hAnsi="Tahoma" w:cs="Tahoma"/>
          <w:sz w:val="26"/>
          <w:szCs w:val="26"/>
          <w:lang w:val="pt-PT"/>
        </w:rPr>
        <w:t xml:space="preserve">  </w:t>
      </w:r>
      <w:r w:rsidRPr="00B32F85">
        <w:rPr>
          <w:b/>
          <w:sz w:val="26"/>
          <w:szCs w:val="26"/>
          <w:u w:val="single"/>
          <w:lang w:val="pt-PT"/>
        </w:rPr>
        <w:t>A  R  R  E  T</w:t>
      </w:r>
      <w:r w:rsidRPr="00B32F85">
        <w:rPr>
          <w:rFonts w:ascii="Tahoma" w:hAnsi="Tahoma" w:cs="Tahoma"/>
          <w:b/>
          <w:sz w:val="26"/>
          <w:szCs w:val="26"/>
          <w:lang w:val="pt-PT"/>
        </w:rPr>
        <w:t xml:space="preserve">   </w:t>
      </w:r>
      <w:r w:rsidRPr="00B32F85">
        <w:rPr>
          <w:rFonts w:ascii="Tahoma" w:hAnsi="Tahoma" w:cs="Tahoma"/>
          <w:sz w:val="25"/>
          <w:szCs w:val="25"/>
          <w:lang w:val="pt-PT"/>
        </w:rPr>
        <w:t>xxxxxxxxxxx</w:t>
      </w:r>
      <w:r w:rsidR="00BA52C2" w:rsidRPr="00B32F85">
        <w:rPr>
          <w:rFonts w:ascii="Tahoma" w:hAnsi="Tahoma" w:cs="Tahoma"/>
          <w:sz w:val="25"/>
          <w:szCs w:val="25"/>
          <w:lang w:val="pt-PT"/>
        </w:rPr>
        <w:t>x</w:t>
      </w:r>
      <w:r w:rsidRPr="00B32F85">
        <w:rPr>
          <w:rFonts w:ascii="Tahoma" w:hAnsi="Tahoma" w:cs="Tahoma"/>
          <w:sz w:val="25"/>
          <w:szCs w:val="25"/>
          <w:lang w:val="pt-PT"/>
        </w:rPr>
        <w:t>xxxxx</w:t>
      </w:r>
    </w:p>
    <w:p w:rsidR="0020296C" w:rsidRPr="00B32F85" w:rsidRDefault="0020296C" w:rsidP="007377F0">
      <w:pPr>
        <w:ind w:left="0" w:right="113" w:firstLine="0"/>
        <w:jc w:val="center"/>
        <w:rPr>
          <w:rFonts w:ascii="Tahoma" w:hAnsi="Tahoma" w:cs="Tahoma"/>
          <w:b/>
          <w:sz w:val="20"/>
          <w:szCs w:val="26"/>
          <w:u w:val="single"/>
          <w:lang w:val="pt-PT"/>
        </w:rPr>
      </w:pPr>
    </w:p>
    <w:p w:rsidR="00770BC3" w:rsidRDefault="0094639F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Par </w:t>
      </w:r>
      <w:r w:rsidR="003374AD">
        <w:rPr>
          <w:rFonts w:ascii="Tahoma" w:hAnsi="Tahoma" w:cs="Tahoma"/>
          <w:sz w:val="24"/>
          <w:szCs w:val="25"/>
        </w:rPr>
        <w:t>déclaration faite et actée le 02 avril</w:t>
      </w:r>
      <w:r>
        <w:rPr>
          <w:rFonts w:ascii="Tahoma" w:hAnsi="Tahoma" w:cs="Tahoma"/>
          <w:sz w:val="24"/>
          <w:szCs w:val="25"/>
        </w:rPr>
        <w:t xml:space="preserve"> 2024 au greffe de la section du contentieux du Conseil d’Etat,</w:t>
      </w:r>
      <w:r w:rsidR="003374AD">
        <w:rPr>
          <w:rFonts w:ascii="Tahoma" w:hAnsi="Tahoma" w:cs="Tahoma"/>
          <w:sz w:val="24"/>
          <w:szCs w:val="25"/>
        </w:rPr>
        <w:t xml:space="preserve"> </w:t>
      </w:r>
      <w:r w:rsidR="00EB4690">
        <w:rPr>
          <w:rFonts w:ascii="Tahoma" w:hAnsi="Tahoma" w:cs="Tahoma"/>
          <w:sz w:val="24"/>
          <w:szCs w:val="25"/>
        </w:rPr>
        <w:t>l’avocat</w:t>
      </w:r>
      <w:r w:rsidR="003374AD">
        <w:rPr>
          <w:rFonts w:ascii="Tahoma" w:hAnsi="Tahoma" w:cs="Tahoma"/>
          <w:sz w:val="24"/>
          <w:szCs w:val="25"/>
        </w:rPr>
        <w:t xml:space="preserve"> NAYABA LINUANA, porteur de procuration </w:t>
      </w:r>
      <w:r w:rsidR="00EB4690">
        <w:rPr>
          <w:rFonts w:ascii="Tahoma" w:hAnsi="Tahoma" w:cs="Tahoma"/>
          <w:sz w:val="24"/>
          <w:szCs w:val="25"/>
        </w:rPr>
        <w:t>spécial</w:t>
      </w:r>
      <w:r w:rsidR="007C1444">
        <w:rPr>
          <w:rFonts w:ascii="Tahoma" w:hAnsi="Tahoma" w:cs="Tahoma"/>
          <w:sz w:val="24"/>
          <w:szCs w:val="25"/>
        </w:rPr>
        <w:t>e</w:t>
      </w:r>
      <w:r w:rsidR="003374AD">
        <w:rPr>
          <w:rFonts w:ascii="Tahoma" w:hAnsi="Tahoma" w:cs="Tahoma"/>
          <w:sz w:val="24"/>
          <w:szCs w:val="25"/>
        </w:rPr>
        <w:t xml:space="preserve"> lui remise le </w:t>
      </w:r>
      <w:r w:rsidR="003374AD">
        <w:rPr>
          <w:rFonts w:ascii="Tahoma" w:hAnsi="Tahoma" w:cs="Tahoma"/>
          <w:sz w:val="24"/>
          <w:szCs w:val="25"/>
        </w:rPr>
        <w:tab/>
        <w:t>0</w:t>
      </w:r>
      <w:r w:rsidR="007C1444">
        <w:rPr>
          <w:rFonts w:ascii="Tahoma" w:hAnsi="Tahoma" w:cs="Tahoma"/>
          <w:sz w:val="24"/>
          <w:szCs w:val="25"/>
        </w:rPr>
        <w:t>1 avril 2024 par M</w:t>
      </w:r>
      <w:r w:rsidR="00EB4690">
        <w:rPr>
          <w:rFonts w:ascii="Tahoma" w:hAnsi="Tahoma" w:cs="Tahoma"/>
          <w:sz w:val="24"/>
          <w:szCs w:val="25"/>
        </w:rPr>
        <w:t>onsieur KANDE</w:t>
      </w:r>
      <w:r w:rsidR="003374AD">
        <w:rPr>
          <w:rFonts w:ascii="Tahoma" w:hAnsi="Tahoma" w:cs="Tahoma"/>
          <w:sz w:val="24"/>
          <w:szCs w:val="25"/>
        </w:rPr>
        <w:t xml:space="preserve"> MUPOMBA Alex, </w:t>
      </w:r>
      <w:r w:rsidR="00EB4690">
        <w:rPr>
          <w:rFonts w:ascii="Tahoma" w:hAnsi="Tahoma" w:cs="Tahoma"/>
          <w:sz w:val="24"/>
          <w:szCs w:val="25"/>
        </w:rPr>
        <w:t>président</w:t>
      </w:r>
      <w:r w:rsidR="003374AD">
        <w:rPr>
          <w:rFonts w:ascii="Tahoma" w:hAnsi="Tahoma" w:cs="Tahoma"/>
          <w:sz w:val="24"/>
          <w:szCs w:val="25"/>
        </w:rPr>
        <w:t xml:space="preserve"> national ai du  </w:t>
      </w:r>
      <w:r>
        <w:rPr>
          <w:rFonts w:ascii="Tahoma" w:hAnsi="Tahoma" w:cs="Tahoma"/>
          <w:sz w:val="24"/>
          <w:szCs w:val="25"/>
        </w:rPr>
        <w:t>regroupement politi</w:t>
      </w:r>
      <w:r w:rsidR="00EB4690">
        <w:rPr>
          <w:rFonts w:ascii="Tahoma" w:hAnsi="Tahoma" w:cs="Tahoma"/>
          <w:sz w:val="24"/>
          <w:szCs w:val="25"/>
        </w:rPr>
        <w:t>que l’Alliance pour l’</w:t>
      </w:r>
      <w:r w:rsidR="00075636">
        <w:rPr>
          <w:rFonts w:ascii="Tahoma" w:hAnsi="Tahoma" w:cs="Tahoma"/>
          <w:sz w:val="24"/>
          <w:szCs w:val="25"/>
        </w:rPr>
        <w:t>Avènement</w:t>
      </w:r>
      <w:r w:rsidR="003374AD">
        <w:rPr>
          <w:rFonts w:ascii="Tahoma" w:hAnsi="Tahoma" w:cs="Tahoma"/>
          <w:sz w:val="24"/>
          <w:szCs w:val="25"/>
        </w:rPr>
        <w:t xml:space="preserve"> d’un Congo </w:t>
      </w:r>
      <w:r w:rsidR="00EB4690">
        <w:rPr>
          <w:rFonts w:ascii="Tahoma" w:hAnsi="Tahoma" w:cs="Tahoma"/>
          <w:sz w:val="24"/>
          <w:szCs w:val="25"/>
        </w:rPr>
        <w:t>Prospère</w:t>
      </w:r>
      <w:r w:rsidR="003374AD">
        <w:rPr>
          <w:rFonts w:ascii="Tahoma" w:hAnsi="Tahoma" w:cs="Tahoma"/>
          <w:sz w:val="24"/>
          <w:szCs w:val="25"/>
        </w:rPr>
        <w:t xml:space="preserve"> et Grand « AACPG »</w:t>
      </w:r>
      <w:r>
        <w:rPr>
          <w:rFonts w:ascii="Tahoma" w:hAnsi="Tahoma" w:cs="Tahoma"/>
          <w:sz w:val="24"/>
          <w:szCs w:val="25"/>
        </w:rPr>
        <w:t xml:space="preserve"> </w:t>
      </w:r>
      <w:r w:rsidR="003374AD">
        <w:rPr>
          <w:rFonts w:ascii="Tahoma" w:hAnsi="Tahoma" w:cs="Tahoma"/>
          <w:sz w:val="24"/>
          <w:szCs w:val="25"/>
        </w:rPr>
        <w:t xml:space="preserve">en sigle, a </w:t>
      </w:r>
      <w:r w:rsidR="00EB4690">
        <w:rPr>
          <w:rFonts w:ascii="Tahoma" w:hAnsi="Tahoma" w:cs="Tahoma"/>
          <w:sz w:val="24"/>
          <w:szCs w:val="25"/>
        </w:rPr>
        <w:t>interjeté</w:t>
      </w:r>
      <w:r w:rsidR="00686DEA">
        <w:rPr>
          <w:rFonts w:ascii="Tahoma" w:hAnsi="Tahoma" w:cs="Tahoma"/>
          <w:sz w:val="24"/>
          <w:szCs w:val="25"/>
        </w:rPr>
        <w:t xml:space="preserve">  appel</w:t>
      </w:r>
      <w:r w:rsidR="00EB4690">
        <w:rPr>
          <w:rFonts w:ascii="Tahoma" w:hAnsi="Tahoma" w:cs="Tahoma"/>
          <w:sz w:val="24"/>
          <w:szCs w:val="25"/>
        </w:rPr>
        <w:t xml:space="preserve"> pour mal juge contre l’</w:t>
      </w:r>
      <w:r w:rsidR="00075636">
        <w:rPr>
          <w:rFonts w:ascii="Tahoma" w:hAnsi="Tahoma" w:cs="Tahoma"/>
          <w:sz w:val="24"/>
          <w:szCs w:val="25"/>
        </w:rPr>
        <w:t>arrêt</w:t>
      </w:r>
      <w:r w:rsidR="00686DEA">
        <w:rPr>
          <w:rFonts w:ascii="Tahoma" w:hAnsi="Tahoma" w:cs="Tahoma"/>
          <w:sz w:val="24"/>
          <w:szCs w:val="25"/>
        </w:rPr>
        <w:t xml:space="preserve"> rendu le 29 mars 2024 SOUS RCE 0</w:t>
      </w:r>
      <w:r w:rsidR="007C1444">
        <w:rPr>
          <w:rFonts w:ascii="Tahoma" w:hAnsi="Tahoma" w:cs="Tahoma"/>
          <w:sz w:val="24"/>
          <w:szCs w:val="25"/>
        </w:rPr>
        <w:t>0</w:t>
      </w:r>
      <w:r w:rsidR="00686DEA">
        <w:rPr>
          <w:rFonts w:ascii="Tahoma" w:hAnsi="Tahoma" w:cs="Tahoma"/>
          <w:sz w:val="24"/>
          <w:szCs w:val="25"/>
        </w:rPr>
        <w:t xml:space="preserve">63 par la cour d’appel de Kinshasa Matete faisant office de la cour d’appel en </w:t>
      </w:r>
      <w:r w:rsidR="00EB4690">
        <w:rPr>
          <w:rFonts w:ascii="Tahoma" w:hAnsi="Tahoma" w:cs="Tahoma"/>
          <w:sz w:val="24"/>
          <w:szCs w:val="25"/>
        </w:rPr>
        <w:t>matière</w:t>
      </w:r>
      <w:r w:rsidR="00686DEA">
        <w:rPr>
          <w:rFonts w:ascii="Tahoma" w:hAnsi="Tahoma" w:cs="Tahoma"/>
          <w:sz w:val="24"/>
          <w:szCs w:val="25"/>
        </w:rPr>
        <w:t xml:space="preserve"> de contentieux </w:t>
      </w:r>
      <w:r w:rsidR="00EB4690">
        <w:rPr>
          <w:rFonts w:ascii="Tahoma" w:hAnsi="Tahoma" w:cs="Tahoma"/>
          <w:sz w:val="24"/>
          <w:szCs w:val="25"/>
        </w:rPr>
        <w:t>électoral</w:t>
      </w:r>
      <w:r w:rsidR="00686DEA">
        <w:rPr>
          <w:rFonts w:ascii="Tahoma" w:hAnsi="Tahoma" w:cs="Tahoma"/>
          <w:sz w:val="24"/>
          <w:szCs w:val="25"/>
        </w:rPr>
        <w:t xml:space="preserve"> dans la cause regroupement politique AACPG co</w:t>
      </w:r>
      <w:r w:rsidR="007C1444">
        <w:rPr>
          <w:rFonts w:ascii="Tahoma" w:hAnsi="Tahoma" w:cs="Tahoma"/>
          <w:sz w:val="24"/>
          <w:szCs w:val="25"/>
        </w:rPr>
        <w:t>ntre regroupement politique ACP-</w:t>
      </w:r>
      <w:r w:rsidR="00686DEA">
        <w:rPr>
          <w:rFonts w:ascii="Tahoma" w:hAnsi="Tahoma" w:cs="Tahoma"/>
          <w:sz w:val="24"/>
          <w:szCs w:val="25"/>
        </w:rPr>
        <w:t>A</w:t>
      </w:r>
      <w:r w:rsidR="008D55F5">
        <w:rPr>
          <w:rFonts w:ascii="Tahoma" w:hAnsi="Tahoma" w:cs="Tahoma"/>
          <w:sz w:val="24"/>
          <w:szCs w:val="25"/>
        </w:rPr>
        <w:t>.</w:t>
      </w:r>
    </w:p>
    <w:p w:rsidR="00770BC3" w:rsidRPr="006D0E50" w:rsidRDefault="00770BC3" w:rsidP="00E10B27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133C43" w:rsidRPr="00CD0FA5" w:rsidRDefault="00132DCC" w:rsidP="00D1387C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A l’appel de la ca</w:t>
      </w:r>
      <w:r w:rsidR="00D3707B">
        <w:rPr>
          <w:rFonts w:ascii="Tahoma" w:hAnsi="Tahoma" w:cs="Tahoma"/>
          <w:sz w:val="24"/>
          <w:szCs w:val="25"/>
        </w:rPr>
        <w:t>use à l’audience publique du 08 avril</w:t>
      </w:r>
      <w:r>
        <w:rPr>
          <w:rFonts w:ascii="Tahoma" w:hAnsi="Tahoma" w:cs="Tahoma"/>
          <w:sz w:val="24"/>
          <w:szCs w:val="25"/>
        </w:rPr>
        <w:t xml:space="preserve"> 2024</w:t>
      </w:r>
      <w:r w:rsidR="00D3707B">
        <w:rPr>
          <w:rFonts w:ascii="Tahoma" w:hAnsi="Tahoma" w:cs="Tahoma"/>
          <w:sz w:val="24"/>
          <w:szCs w:val="25"/>
        </w:rPr>
        <w:t xml:space="preserve"> au cours de laquelle la cause a été </w:t>
      </w:r>
      <w:r w:rsidR="00EB4690">
        <w:rPr>
          <w:rFonts w:ascii="Tahoma" w:hAnsi="Tahoma" w:cs="Tahoma"/>
          <w:sz w:val="24"/>
          <w:szCs w:val="25"/>
        </w:rPr>
        <w:t>appelée</w:t>
      </w:r>
      <w:r w:rsidR="00D3707B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 xml:space="preserve"> </w:t>
      </w:r>
      <w:r w:rsidR="00D3707B">
        <w:rPr>
          <w:rFonts w:ascii="Tahoma" w:hAnsi="Tahoma" w:cs="Tahoma"/>
          <w:sz w:val="24"/>
          <w:szCs w:val="25"/>
        </w:rPr>
        <w:t xml:space="preserve">et prise en </w:t>
      </w:r>
      <w:r w:rsidR="00526C31">
        <w:rPr>
          <w:rFonts w:ascii="Tahoma" w:hAnsi="Tahoma" w:cs="Tahoma"/>
          <w:sz w:val="24"/>
          <w:szCs w:val="25"/>
        </w:rPr>
        <w:t>délibéré</w:t>
      </w:r>
      <w:r w:rsidR="00D3707B">
        <w:rPr>
          <w:rFonts w:ascii="Tahoma" w:hAnsi="Tahoma" w:cs="Tahoma"/>
          <w:sz w:val="24"/>
          <w:szCs w:val="25"/>
        </w:rPr>
        <w:t xml:space="preserve">, l’appelant a comparu par ses avocats NAYABA LINUANA, </w:t>
      </w:r>
      <w:r w:rsidR="00EB4690">
        <w:rPr>
          <w:rFonts w:ascii="Tahoma" w:hAnsi="Tahoma" w:cs="Tahoma"/>
          <w:sz w:val="24"/>
          <w:szCs w:val="25"/>
        </w:rPr>
        <w:t>Dieudonné</w:t>
      </w:r>
      <w:r w:rsidR="00D3707B">
        <w:rPr>
          <w:rFonts w:ascii="Tahoma" w:hAnsi="Tahoma" w:cs="Tahoma"/>
          <w:sz w:val="24"/>
          <w:szCs w:val="25"/>
        </w:rPr>
        <w:t> MULUMBA,</w:t>
      </w:r>
      <w:r w:rsidR="007C1444">
        <w:rPr>
          <w:rFonts w:ascii="Tahoma" w:hAnsi="Tahoma" w:cs="Tahoma"/>
          <w:sz w:val="24"/>
          <w:szCs w:val="25"/>
        </w:rPr>
        <w:t xml:space="preserve"> </w:t>
      </w:r>
      <w:r w:rsidR="00D3707B">
        <w:rPr>
          <w:rFonts w:ascii="Tahoma" w:hAnsi="Tahoma" w:cs="Tahoma"/>
          <w:sz w:val="24"/>
          <w:szCs w:val="25"/>
        </w:rPr>
        <w:t>J</w:t>
      </w:r>
      <w:r w:rsidR="007C1444">
        <w:rPr>
          <w:rFonts w:ascii="Tahoma" w:hAnsi="Tahoma" w:cs="Tahoma"/>
          <w:sz w:val="24"/>
          <w:szCs w:val="25"/>
        </w:rPr>
        <w:t xml:space="preserve">ean </w:t>
      </w:r>
      <w:r w:rsidR="00D3707B">
        <w:rPr>
          <w:rFonts w:ascii="Tahoma" w:hAnsi="Tahoma" w:cs="Tahoma"/>
          <w:sz w:val="24"/>
          <w:szCs w:val="25"/>
        </w:rPr>
        <w:t xml:space="preserve">Pierre KABEMBA, </w:t>
      </w:r>
      <w:r w:rsidR="00EB4690">
        <w:rPr>
          <w:rFonts w:ascii="Tahoma" w:hAnsi="Tahoma" w:cs="Tahoma"/>
          <w:sz w:val="24"/>
          <w:szCs w:val="25"/>
        </w:rPr>
        <w:t>Clément</w:t>
      </w:r>
      <w:r w:rsidR="00D3707B">
        <w:rPr>
          <w:rFonts w:ascii="Tahoma" w:hAnsi="Tahoma" w:cs="Tahoma"/>
          <w:sz w:val="24"/>
          <w:szCs w:val="25"/>
        </w:rPr>
        <w:t xml:space="preserve"> </w:t>
      </w:r>
      <w:r w:rsidR="00EB4690">
        <w:rPr>
          <w:rFonts w:ascii="Tahoma" w:hAnsi="Tahoma" w:cs="Tahoma"/>
          <w:sz w:val="24"/>
          <w:szCs w:val="25"/>
        </w:rPr>
        <w:t>Kasaï</w:t>
      </w:r>
      <w:r w:rsidR="00D3707B">
        <w:rPr>
          <w:rFonts w:ascii="Tahoma" w:hAnsi="Tahoma" w:cs="Tahoma"/>
          <w:sz w:val="24"/>
          <w:szCs w:val="25"/>
        </w:rPr>
        <w:t xml:space="preserve"> et Jean Rossi</w:t>
      </w:r>
      <w:r w:rsidR="00276E94">
        <w:rPr>
          <w:rFonts w:ascii="Tahoma" w:hAnsi="Tahoma" w:cs="Tahoma"/>
          <w:sz w:val="24"/>
          <w:szCs w:val="25"/>
        </w:rPr>
        <w:t> M</w:t>
      </w:r>
      <w:r w:rsidR="00075636">
        <w:rPr>
          <w:rFonts w:ascii="Tahoma" w:hAnsi="Tahoma" w:cs="Tahoma"/>
          <w:sz w:val="24"/>
          <w:szCs w:val="25"/>
        </w:rPr>
        <w:t>ULUMBA</w:t>
      </w:r>
      <w:r w:rsidR="00D1387C">
        <w:rPr>
          <w:rFonts w:ascii="Tahoma" w:hAnsi="Tahoma" w:cs="Tahoma"/>
          <w:sz w:val="24"/>
          <w:szCs w:val="25"/>
        </w:rPr>
        <w:t xml:space="preserve"> respectivement</w:t>
      </w:r>
      <w:r w:rsidR="00276E94">
        <w:rPr>
          <w:rFonts w:ascii="Tahoma" w:hAnsi="Tahoma" w:cs="Tahoma"/>
          <w:sz w:val="24"/>
          <w:szCs w:val="25"/>
        </w:rPr>
        <w:t xml:space="preserve"> des barreaux de Kinshasa Matete, Kinshasa Gombe et </w:t>
      </w:r>
      <w:r w:rsidR="00EB4690">
        <w:rPr>
          <w:rFonts w:ascii="Tahoma" w:hAnsi="Tahoma" w:cs="Tahoma"/>
          <w:sz w:val="24"/>
          <w:szCs w:val="25"/>
        </w:rPr>
        <w:t>Kasaï</w:t>
      </w:r>
      <w:r w:rsidR="00276E94">
        <w:rPr>
          <w:rFonts w:ascii="Tahoma" w:hAnsi="Tahoma" w:cs="Tahoma"/>
          <w:sz w:val="24"/>
          <w:szCs w:val="25"/>
        </w:rPr>
        <w:t xml:space="preserve"> central, tandis que  l’intime a comparu par ses avo</w:t>
      </w:r>
      <w:r w:rsidR="00CD0FA5">
        <w:rPr>
          <w:rFonts w:ascii="Tahoma" w:hAnsi="Tahoma" w:cs="Tahoma"/>
          <w:sz w:val="24"/>
          <w:szCs w:val="25"/>
        </w:rPr>
        <w:t>cats Guylain KANYINDA et Blaise</w:t>
      </w:r>
    </w:p>
    <w:p w:rsidR="00770BC3" w:rsidRDefault="00276E94" w:rsidP="00133C43">
      <w:pPr>
        <w:spacing w:line="276" w:lineRule="auto"/>
        <w:ind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LOMBE</w:t>
      </w:r>
      <w:r w:rsidR="007C1444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>LUAFA</w:t>
      </w:r>
      <w:r w:rsidR="008E3E45">
        <w:rPr>
          <w:rFonts w:ascii="Tahoma" w:hAnsi="Tahoma" w:cs="Tahoma"/>
          <w:sz w:val="24"/>
          <w:szCs w:val="25"/>
        </w:rPr>
        <w:t xml:space="preserve"> du barreau de </w:t>
      </w:r>
      <w:r>
        <w:rPr>
          <w:rFonts w:ascii="Tahoma" w:hAnsi="Tahoma" w:cs="Tahoma"/>
          <w:sz w:val="24"/>
          <w:szCs w:val="25"/>
        </w:rPr>
        <w:t>Kinshasa/Gombe ;</w:t>
      </w:r>
      <w:r w:rsidR="004B461A">
        <w:rPr>
          <w:rFonts w:ascii="Tahoma" w:hAnsi="Tahoma" w:cs="Tahoma"/>
          <w:sz w:val="24"/>
          <w:szCs w:val="25"/>
        </w:rPr>
        <w:t xml:space="preserve"> </w:t>
      </w:r>
      <w:r w:rsidR="00C466FB">
        <w:rPr>
          <w:rFonts w:ascii="Tahoma" w:hAnsi="Tahoma" w:cs="Tahoma"/>
          <w:sz w:val="24"/>
          <w:szCs w:val="25"/>
        </w:rPr>
        <w:t>pour le second ; la</w:t>
      </w:r>
      <w:r w:rsidR="00EF6E8E">
        <w:rPr>
          <w:rFonts w:ascii="Tahoma" w:hAnsi="Tahoma" w:cs="Tahoma"/>
          <w:sz w:val="24"/>
          <w:szCs w:val="25"/>
        </w:rPr>
        <w:t xml:space="preserve"> CENI a comparu représentée par </w:t>
      </w:r>
      <w:r w:rsidR="00526C31">
        <w:rPr>
          <w:rFonts w:ascii="Tahoma" w:hAnsi="Tahoma" w:cs="Tahoma"/>
          <w:sz w:val="24"/>
          <w:szCs w:val="25"/>
        </w:rPr>
        <w:t>son  expert mandaté</w:t>
      </w:r>
      <w:r>
        <w:rPr>
          <w:rFonts w:ascii="Tahoma" w:hAnsi="Tahoma" w:cs="Tahoma"/>
          <w:sz w:val="24"/>
          <w:szCs w:val="25"/>
        </w:rPr>
        <w:t>, monsieur KABULO</w:t>
      </w:r>
      <w:r w:rsidR="007C3B24">
        <w:rPr>
          <w:rFonts w:ascii="Tahoma" w:hAnsi="Tahoma" w:cs="Tahoma"/>
          <w:sz w:val="24"/>
          <w:szCs w:val="25"/>
        </w:rPr>
        <w:t>.</w:t>
      </w:r>
    </w:p>
    <w:p w:rsidR="00840D21" w:rsidRPr="006D0E50" w:rsidRDefault="00840D21" w:rsidP="00E10B27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746575" w:rsidRDefault="0081173A" w:rsidP="0036146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Dans ses moyens d’appel, l’appelant reproche </w:t>
      </w:r>
      <w:r w:rsidR="00BF294B">
        <w:rPr>
          <w:rFonts w:ascii="Tahoma" w:hAnsi="Tahoma" w:cs="Tahoma"/>
          <w:sz w:val="24"/>
          <w:szCs w:val="25"/>
        </w:rPr>
        <w:t>au</w:t>
      </w:r>
      <w:r>
        <w:rPr>
          <w:rFonts w:ascii="Tahoma" w:hAnsi="Tahoma" w:cs="Tahoma"/>
          <w:sz w:val="24"/>
          <w:szCs w:val="25"/>
        </w:rPr>
        <w:t xml:space="preserve"> premier juge, en ce qu’il</w:t>
      </w:r>
      <w:r w:rsidR="00BF294B">
        <w:rPr>
          <w:rFonts w:ascii="Tahoma" w:hAnsi="Tahoma" w:cs="Tahoma"/>
          <w:sz w:val="24"/>
          <w:szCs w:val="25"/>
        </w:rPr>
        <w:t xml:space="preserve"> a fait une mauvaise interprétation de l’article 73 de la loi électorale car dit-il </w:t>
      </w:r>
      <w:r>
        <w:rPr>
          <w:rFonts w:ascii="Tahoma" w:hAnsi="Tahoma" w:cs="Tahoma"/>
          <w:sz w:val="24"/>
          <w:szCs w:val="25"/>
        </w:rPr>
        <w:t xml:space="preserve">, la </w:t>
      </w:r>
      <w:r w:rsidR="00EB4690">
        <w:rPr>
          <w:rFonts w:ascii="Tahoma" w:hAnsi="Tahoma" w:cs="Tahoma"/>
          <w:sz w:val="24"/>
          <w:szCs w:val="25"/>
        </w:rPr>
        <w:t>requête</w:t>
      </w:r>
      <w:r>
        <w:rPr>
          <w:rFonts w:ascii="Tahoma" w:hAnsi="Tahoma" w:cs="Tahoma"/>
          <w:sz w:val="24"/>
          <w:szCs w:val="25"/>
        </w:rPr>
        <w:t xml:space="preserve"> originaire ne souffre d’aucune </w:t>
      </w:r>
      <w:r w:rsidR="00EB4690">
        <w:rPr>
          <w:rFonts w:ascii="Tahoma" w:hAnsi="Tahoma" w:cs="Tahoma"/>
          <w:sz w:val="24"/>
          <w:szCs w:val="25"/>
        </w:rPr>
        <w:t>irrégularité</w:t>
      </w:r>
      <w:r>
        <w:rPr>
          <w:rFonts w:ascii="Tahoma" w:hAnsi="Tahoma" w:cs="Tahoma"/>
          <w:sz w:val="24"/>
          <w:szCs w:val="25"/>
        </w:rPr>
        <w:t xml:space="preserve"> dans la mesure ou monsieur KANDE MUPOMPA </w:t>
      </w:r>
      <w:r w:rsidR="00EB4690">
        <w:rPr>
          <w:rFonts w:ascii="Tahoma" w:hAnsi="Tahoma" w:cs="Tahoma"/>
          <w:sz w:val="24"/>
          <w:szCs w:val="25"/>
        </w:rPr>
        <w:t>Alex, deuxième</w:t>
      </w:r>
      <w:r>
        <w:rPr>
          <w:rFonts w:ascii="Tahoma" w:hAnsi="Tahoma" w:cs="Tahoma"/>
          <w:sz w:val="24"/>
          <w:szCs w:val="25"/>
        </w:rPr>
        <w:t xml:space="preserve"> </w:t>
      </w:r>
      <w:r w:rsidR="00EB4690">
        <w:rPr>
          <w:rFonts w:ascii="Tahoma" w:hAnsi="Tahoma" w:cs="Tahoma"/>
          <w:sz w:val="24"/>
          <w:szCs w:val="25"/>
        </w:rPr>
        <w:t>vice-président</w:t>
      </w:r>
      <w:r w:rsidR="00D1387C">
        <w:rPr>
          <w:rFonts w:ascii="Tahoma" w:hAnsi="Tahoma" w:cs="Tahoma"/>
          <w:sz w:val="24"/>
          <w:szCs w:val="25"/>
        </w:rPr>
        <w:t xml:space="preserve"> du</w:t>
      </w:r>
      <w:r w:rsidR="00361467" w:rsidRPr="00361467">
        <w:rPr>
          <w:rFonts w:ascii="Tahoma" w:hAnsi="Tahoma" w:cs="Tahoma"/>
          <w:sz w:val="24"/>
          <w:szCs w:val="25"/>
        </w:rPr>
        <w:t xml:space="preserve"> </w:t>
      </w:r>
      <w:r w:rsidR="00361467">
        <w:rPr>
          <w:rFonts w:ascii="Tahoma" w:hAnsi="Tahoma" w:cs="Tahoma"/>
          <w:sz w:val="24"/>
          <w:szCs w:val="25"/>
        </w:rPr>
        <w:t>regroupement</w:t>
      </w:r>
      <w:r>
        <w:rPr>
          <w:rFonts w:ascii="Tahoma" w:hAnsi="Tahoma" w:cs="Tahoma"/>
          <w:sz w:val="24"/>
          <w:szCs w:val="25"/>
        </w:rPr>
        <w:t xml:space="preserve"> politique</w:t>
      </w:r>
      <w:r w:rsidR="00746575" w:rsidRPr="00746575">
        <w:rPr>
          <w:rFonts w:ascii="Tahoma" w:hAnsi="Tahoma" w:cs="Tahoma"/>
          <w:sz w:val="24"/>
          <w:szCs w:val="25"/>
        </w:rPr>
        <w:t xml:space="preserve"> </w:t>
      </w:r>
      <w:r w:rsidR="00746575">
        <w:rPr>
          <w:rFonts w:ascii="Tahoma" w:hAnsi="Tahoma" w:cs="Tahoma"/>
          <w:sz w:val="24"/>
          <w:szCs w:val="25"/>
        </w:rPr>
        <w:t xml:space="preserve">AACPG a été </w:t>
      </w:r>
      <w:r w:rsidR="00B8665F">
        <w:rPr>
          <w:rFonts w:ascii="Tahoma" w:hAnsi="Tahoma" w:cs="Tahoma"/>
          <w:sz w:val="24"/>
          <w:szCs w:val="25"/>
        </w:rPr>
        <w:t>désigné</w:t>
      </w:r>
      <w:r w:rsidR="00746575" w:rsidRPr="00746575">
        <w:rPr>
          <w:rFonts w:ascii="Tahoma" w:hAnsi="Tahoma" w:cs="Tahoma"/>
          <w:sz w:val="24"/>
          <w:szCs w:val="25"/>
        </w:rPr>
        <w:t xml:space="preserve"> </w:t>
      </w:r>
      <w:r w:rsidR="00746575">
        <w:rPr>
          <w:rFonts w:ascii="Tahoma" w:hAnsi="Tahoma" w:cs="Tahoma"/>
          <w:sz w:val="24"/>
          <w:szCs w:val="25"/>
        </w:rPr>
        <w:t>par le président</w:t>
      </w:r>
      <w:r w:rsidR="00B8665F">
        <w:rPr>
          <w:rFonts w:ascii="Tahoma" w:hAnsi="Tahoma" w:cs="Tahoma"/>
          <w:sz w:val="24"/>
          <w:szCs w:val="25"/>
        </w:rPr>
        <w:t>,</w:t>
      </w:r>
      <w:r w:rsidR="00746575">
        <w:rPr>
          <w:rFonts w:ascii="Tahoma" w:hAnsi="Tahoma" w:cs="Tahoma"/>
          <w:sz w:val="24"/>
          <w:szCs w:val="25"/>
        </w:rPr>
        <w:t xml:space="preserve"> étant</w:t>
      </w:r>
      <w:r w:rsidR="00746575" w:rsidRPr="00746575">
        <w:rPr>
          <w:rFonts w:ascii="Tahoma" w:hAnsi="Tahoma" w:cs="Tahoma"/>
          <w:sz w:val="24"/>
          <w:szCs w:val="25"/>
        </w:rPr>
        <w:t xml:space="preserve"> </w:t>
      </w:r>
      <w:r w:rsidR="00746575">
        <w:rPr>
          <w:rFonts w:ascii="Tahoma" w:hAnsi="Tahoma" w:cs="Tahoma"/>
          <w:sz w:val="24"/>
          <w:szCs w:val="25"/>
        </w:rPr>
        <w:t>donné que</w:t>
      </w:r>
    </w:p>
    <w:p w:rsidR="00F93F83" w:rsidRDefault="00F93F83" w:rsidP="00F93F83">
      <w:pPr>
        <w:spacing w:line="276" w:lineRule="auto"/>
        <w:ind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273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   </w:t>
      </w:r>
      <w:r w:rsidR="006C572A">
        <w:rPr>
          <w:rFonts w:ascii="Tahoma" w:hAnsi="Tahoma" w:cs="Tahoma"/>
          <w:b/>
          <w:sz w:val="24"/>
          <w:szCs w:val="25"/>
        </w:rPr>
        <w:t xml:space="preserve">     </w:t>
      </w:r>
      <w:r w:rsidR="006C572A">
        <w:rPr>
          <w:rFonts w:ascii="Tahoma" w:hAnsi="Tahoma" w:cs="Tahoma"/>
          <w:b/>
          <w:sz w:val="24"/>
          <w:szCs w:val="25"/>
          <w:u w:val="single"/>
        </w:rPr>
        <w:t>Cinquième</w:t>
      </w:r>
      <w:r>
        <w:rPr>
          <w:rFonts w:ascii="Tahoma" w:hAnsi="Tahoma" w:cs="Tahoma"/>
          <w:b/>
          <w:sz w:val="24"/>
          <w:szCs w:val="25"/>
          <w:u w:val="single"/>
        </w:rPr>
        <w:t xml:space="preserve">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746575" w:rsidRPr="00746575" w:rsidRDefault="00746575" w:rsidP="00F93F83">
      <w:pPr>
        <w:spacing w:line="276" w:lineRule="auto"/>
        <w:ind w:left="0" w:right="50" w:firstLine="0"/>
        <w:rPr>
          <w:rFonts w:ascii="Tahoma" w:hAnsi="Tahoma" w:cs="Tahoma"/>
          <w:sz w:val="36"/>
          <w:szCs w:val="25"/>
        </w:rPr>
      </w:pPr>
    </w:p>
    <w:p w:rsidR="00666C57" w:rsidRPr="00B325B5" w:rsidRDefault="0081173A" w:rsidP="00A67B87">
      <w:pPr>
        <w:spacing w:line="276" w:lineRule="auto"/>
        <w:ind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c</w:t>
      </w:r>
      <w:r w:rsidR="000D298C">
        <w:rPr>
          <w:rFonts w:ascii="Tahoma" w:hAnsi="Tahoma" w:cs="Tahoma"/>
          <w:sz w:val="24"/>
          <w:szCs w:val="25"/>
        </w:rPr>
        <w:t xml:space="preserve">e dernier et le premier </w:t>
      </w:r>
      <w:r w:rsidR="00EB4690">
        <w:rPr>
          <w:rFonts w:ascii="Tahoma" w:hAnsi="Tahoma" w:cs="Tahoma"/>
          <w:sz w:val="24"/>
          <w:szCs w:val="25"/>
        </w:rPr>
        <w:t>vice-</w:t>
      </w:r>
      <w:r w:rsidR="00D1387C">
        <w:rPr>
          <w:rFonts w:ascii="Tahoma" w:hAnsi="Tahoma" w:cs="Tahoma"/>
          <w:sz w:val="24"/>
          <w:szCs w:val="25"/>
        </w:rPr>
        <w:t>P</w:t>
      </w:r>
      <w:r w:rsidR="00EB4690">
        <w:rPr>
          <w:rFonts w:ascii="Tahoma" w:hAnsi="Tahoma" w:cs="Tahoma"/>
          <w:sz w:val="24"/>
          <w:szCs w:val="25"/>
        </w:rPr>
        <w:t>résident</w:t>
      </w:r>
      <w:r w:rsidR="00D1387C">
        <w:rPr>
          <w:rFonts w:ascii="Tahoma" w:hAnsi="Tahoma" w:cs="Tahoma"/>
          <w:sz w:val="24"/>
          <w:szCs w:val="25"/>
        </w:rPr>
        <w:t xml:space="preserve"> se trouve</w:t>
      </w:r>
      <w:r>
        <w:rPr>
          <w:rFonts w:ascii="Tahoma" w:hAnsi="Tahoma" w:cs="Tahoma"/>
          <w:sz w:val="24"/>
          <w:szCs w:val="25"/>
        </w:rPr>
        <w:t xml:space="preserve"> dan</w:t>
      </w:r>
      <w:r w:rsidR="000D298C">
        <w:rPr>
          <w:rFonts w:ascii="Tahoma" w:hAnsi="Tahoma" w:cs="Tahoma"/>
          <w:sz w:val="24"/>
          <w:szCs w:val="25"/>
        </w:rPr>
        <w:t>s la situation d’incompatibilité</w:t>
      </w:r>
      <w:r>
        <w:rPr>
          <w:rFonts w:ascii="Tahoma" w:hAnsi="Tahoma" w:cs="Tahoma"/>
          <w:sz w:val="24"/>
          <w:szCs w:val="25"/>
        </w:rPr>
        <w:t xml:space="preserve"> p</w:t>
      </w:r>
      <w:r w:rsidR="000D298C">
        <w:rPr>
          <w:rFonts w:ascii="Tahoma" w:hAnsi="Tahoma" w:cs="Tahoma"/>
          <w:sz w:val="24"/>
          <w:szCs w:val="25"/>
        </w:rPr>
        <w:t>our di</w:t>
      </w:r>
      <w:r w:rsidR="00B325B5">
        <w:rPr>
          <w:rFonts w:ascii="Tahoma" w:hAnsi="Tahoma" w:cs="Tahoma"/>
          <w:sz w:val="24"/>
          <w:szCs w:val="25"/>
        </w:rPr>
        <w:t>riger l</w:t>
      </w:r>
      <w:r w:rsidR="00D1387C">
        <w:rPr>
          <w:rFonts w:ascii="Tahoma" w:hAnsi="Tahoma" w:cs="Tahoma"/>
          <w:sz w:val="24"/>
          <w:szCs w:val="25"/>
        </w:rPr>
        <w:t>edit regroupement</w:t>
      </w:r>
      <w:r w:rsidR="000D298C">
        <w:rPr>
          <w:rFonts w:ascii="Tahoma" w:hAnsi="Tahoma" w:cs="Tahoma"/>
          <w:sz w:val="24"/>
          <w:szCs w:val="25"/>
        </w:rPr>
        <w:t>,</w:t>
      </w:r>
      <w:r w:rsidR="00D1387C">
        <w:rPr>
          <w:rFonts w:ascii="Tahoma" w:hAnsi="Tahoma" w:cs="Tahoma"/>
          <w:sz w:val="24"/>
          <w:szCs w:val="25"/>
        </w:rPr>
        <w:t xml:space="preserve"> </w:t>
      </w:r>
      <w:r w:rsidR="000D298C">
        <w:rPr>
          <w:rFonts w:ascii="Tahoma" w:hAnsi="Tahoma" w:cs="Tahoma"/>
          <w:sz w:val="24"/>
          <w:szCs w:val="25"/>
        </w:rPr>
        <w:t>le président é</w:t>
      </w:r>
      <w:r w:rsidR="00B325B5">
        <w:rPr>
          <w:rFonts w:ascii="Tahoma" w:hAnsi="Tahoma" w:cs="Tahoma"/>
          <w:sz w:val="24"/>
          <w:szCs w:val="25"/>
        </w:rPr>
        <w:t>tant ministre et le premie</w:t>
      </w:r>
      <w:r w:rsidR="009133DE">
        <w:rPr>
          <w:rFonts w:ascii="Tahoma" w:hAnsi="Tahoma" w:cs="Tahoma"/>
          <w:sz w:val="24"/>
          <w:szCs w:val="25"/>
        </w:rPr>
        <w:t>r vice-président</w:t>
      </w:r>
      <w:r w:rsidR="000D298C">
        <w:rPr>
          <w:rFonts w:ascii="Tahoma" w:hAnsi="Tahoma" w:cs="Tahoma"/>
          <w:sz w:val="24"/>
          <w:szCs w:val="25"/>
        </w:rPr>
        <w:t xml:space="preserve"> directeur géné</w:t>
      </w:r>
      <w:r w:rsidR="00B325B5">
        <w:rPr>
          <w:rFonts w:ascii="Tahoma" w:hAnsi="Tahoma" w:cs="Tahoma"/>
          <w:sz w:val="24"/>
          <w:szCs w:val="25"/>
        </w:rPr>
        <w:t>ral de la Foire International de Kinshasa</w:t>
      </w:r>
      <w:r w:rsidR="008153E0">
        <w:rPr>
          <w:rFonts w:ascii="Tahoma" w:hAnsi="Tahoma" w:cs="Tahoma"/>
          <w:sz w:val="24"/>
          <w:szCs w:val="25"/>
        </w:rPr>
        <w:t>.</w:t>
      </w:r>
    </w:p>
    <w:p w:rsidR="00666C57" w:rsidRPr="006D0E50" w:rsidRDefault="00666C57" w:rsidP="00E10B27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075636" w:rsidRDefault="009B384B" w:rsidP="00075636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Quant</w:t>
      </w:r>
      <w:r w:rsidR="00B325B5">
        <w:rPr>
          <w:rFonts w:ascii="Tahoma" w:hAnsi="Tahoma" w:cs="Tahoma"/>
          <w:sz w:val="24"/>
          <w:szCs w:val="25"/>
        </w:rPr>
        <w:t xml:space="preserve"> au </w:t>
      </w:r>
      <w:r>
        <w:rPr>
          <w:rFonts w:ascii="Tahoma" w:hAnsi="Tahoma" w:cs="Tahoma"/>
          <w:sz w:val="24"/>
          <w:szCs w:val="25"/>
        </w:rPr>
        <w:t>fond, l’appelant</w:t>
      </w:r>
      <w:r w:rsidR="00B325B5">
        <w:rPr>
          <w:rFonts w:ascii="Tahoma" w:hAnsi="Tahoma" w:cs="Tahoma"/>
          <w:sz w:val="24"/>
          <w:szCs w:val="25"/>
        </w:rPr>
        <w:t xml:space="preserve"> conteste </w:t>
      </w:r>
      <w:r>
        <w:rPr>
          <w:rFonts w:ascii="Tahoma" w:hAnsi="Tahoma" w:cs="Tahoma"/>
          <w:sz w:val="24"/>
          <w:szCs w:val="25"/>
        </w:rPr>
        <w:t>les résultats provisoires</w:t>
      </w:r>
      <w:r w:rsidR="00B325B5">
        <w:rPr>
          <w:rFonts w:ascii="Tahoma" w:hAnsi="Tahoma" w:cs="Tahoma"/>
          <w:sz w:val="24"/>
          <w:szCs w:val="25"/>
        </w:rPr>
        <w:t xml:space="preserve"> de la liste ACP-A </w:t>
      </w:r>
      <w:r>
        <w:rPr>
          <w:rFonts w:ascii="Tahoma" w:hAnsi="Tahoma" w:cs="Tahoma"/>
          <w:sz w:val="24"/>
          <w:szCs w:val="25"/>
        </w:rPr>
        <w:t xml:space="preserve">tels </w:t>
      </w:r>
      <w:r w:rsidR="00FE7A80">
        <w:rPr>
          <w:rFonts w:ascii="Tahoma" w:hAnsi="Tahoma" w:cs="Tahoma"/>
          <w:sz w:val="24"/>
          <w:szCs w:val="25"/>
        </w:rPr>
        <w:t>qu’annoncé</w:t>
      </w:r>
      <w:r w:rsidR="00D2588D">
        <w:rPr>
          <w:rFonts w:ascii="Tahoma" w:hAnsi="Tahoma" w:cs="Tahoma"/>
          <w:sz w:val="24"/>
          <w:szCs w:val="25"/>
        </w:rPr>
        <w:t>s</w:t>
      </w:r>
      <w:r w:rsidR="00B325B5">
        <w:rPr>
          <w:rFonts w:ascii="Tahoma" w:hAnsi="Tahoma" w:cs="Tahoma"/>
          <w:sz w:val="24"/>
          <w:szCs w:val="25"/>
        </w:rPr>
        <w:t xml:space="preserve"> par la CENI dans la circonscription </w:t>
      </w:r>
      <w:r w:rsidR="00D2588D">
        <w:rPr>
          <w:rFonts w:ascii="Tahoma" w:hAnsi="Tahoma" w:cs="Tahoma"/>
          <w:sz w:val="24"/>
          <w:szCs w:val="25"/>
        </w:rPr>
        <w:t xml:space="preserve">électorale </w:t>
      </w:r>
      <w:r w:rsidR="00B325B5">
        <w:rPr>
          <w:rFonts w:ascii="Tahoma" w:hAnsi="Tahoma" w:cs="Tahoma"/>
          <w:sz w:val="24"/>
          <w:szCs w:val="25"/>
        </w:rPr>
        <w:t xml:space="preserve">de Limete </w:t>
      </w:r>
      <w:r w:rsidR="00075636">
        <w:rPr>
          <w:rFonts w:ascii="Tahoma" w:hAnsi="Tahoma" w:cs="Tahoma"/>
          <w:sz w:val="24"/>
          <w:szCs w:val="25"/>
        </w:rPr>
        <w:t>à</w:t>
      </w:r>
      <w:r w:rsidR="00B325B5">
        <w:rPr>
          <w:rFonts w:ascii="Tahoma" w:hAnsi="Tahoma" w:cs="Tahoma"/>
          <w:sz w:val="24"/>
          <w:szCs w:val="25"/>
        </w:rPr>
        <w:t xml:space="preserve"> Kinshasa</w:t>
      </w:r>
    </w:p>
    <w:p w:rsidR="001C207E" w:rsidRDefault="00B325B5" w:rsidP="00133C43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En effet </w:t>
      </w:r>
      <w:r w:rsidR="00EB4690">
        <w:rPr>
          <w:rFonts w:ascii="Tahoma" w:hAnsi="Tahoma" w:cs="Tahoma"/>
          <w:sz w:val="24"/>
          <w:szCs w:val="25"/>
        </w:rPr>
        <w:t>dit-il</w:t>
      </w:r>
      <w:r w:rsidR="009B384B">
        <w:rPr>
          <w:rFonts w:ascii="Tahoma" w:hAnsi="Tahoma" w:cs="Tahoma"/>
          <w:sz w:val="24"/>
          <w:szCs w:val="25"/>
        </w:rPr>
        <w:t xml:space="preserve"> la</w:t>
      </w:r>
      <w:r>
        <w:rPr>
          <w:rFonts w:ascii="Tahoma" w:hAnsi="Tahoma" w:cs="Tahoma"/>
          <w:sz w:val="24"/>
          <w:szCs w:val="25"/>
        </w:rPr>
        <w:t xml:space="preserve"> CENI a attribué malencontreusement un </w:t>
      </w:r>
      <w:r w:rsidR="009B384B">
        <w:rPr>
          <w:rFonts w:ascii="Tahoma" w:hAnsi="Tahoma" w:cs="Tahoma"/>
          <w:sz w:val="24"/>
          <w:szCs w:val="25"/>
        </w:rPr>
        <w:t>siège</w:t>
      </w:r>
      <w:r>
        <w:rPr>
          <w:rFonts w:ascii="Tahoma" w:hAnsi="Tahoma" w:cs="Tahoma"/>
          <w:sz w:val="24"/>
          <w:szCs w:val="25"/>
        </w:rPr>
        <w:t xml:space="preserve"> à monsieur TEMBELE BUKU Jean Jacques </w:t>
      </w:r>
      <w:r w:rsidR="001C207E">
        <w:rPr>
          <w:rFonts w:ascii="Tahoma" w:hAnsi="Tahoma" w:cs="Tahoma"/>
          <w:sz w:val="24"/>
          <w:szCs w:val="25"/>
        </w:rPr>
        <w:t>de l’ACP-A en lui attribuant 3</w:t>
      </w:r>
      <w:r w:rsidR="009B384B">
        <w:rPr>
          <w:rFonts w:ascii="Tahoma" w:hAnsi="Tahoma" w:cs="Tahoma"/>
          <w:sz w:val="24"/>
          <w:szCs w:val="25"/>
        </w:rPr>
        <w:t>.</w:t>
      </w:r>
      <w:r w:rsidR="001C207E">
        <w:rPr>
          <w:rFonts w:ascii="Tahoma" w:hAnsi="Tahoma" w:cs="Tahoma"/>
          <w:sz w:val="24"/>
          <w:szCs w:val="25"/>
        </w:rPr>
        <w:t xml:space="preserve">396 voix alors que l’appelant a </w:t>
      </w:r>
      <w:r w:rsidR="009B384B">
        <w:rPr>
          <w:rFonts w:ascii="Tahoma" w:hAnsi="Tahoma" w:cs="Tahoma"/>
          <w:sz w:val="24"/>
          <w:szCs w:val="25"/>
        </w:rPr>
        <w:t>réalisé</w:t>
      </w:r>
      <w:r w:rsidR="001C207E">
        <w:rPr>
          <w:rFonts w:ascii="Tahoma" w:hAnsi="Tahoma" w:cs="Tahoma"/>
          <w:sz w:val="24"/>
          <w:szCs w:val="25"/>
        </w:rPr>
        <w:t xml:space="preserve"> un score </w:t>
      </w:r>
      <w:r w:rsidR="009B384B">
        <w:rPr>
          <w:rFonts w:ascii="Tahoma" w:hAnsi="Tahoma" w:cs="Tahoma"/>
          <w:sz w:val="24"/>
          <w:szCs w:val="25"/>
        </w:rPr>
        <w:t>supérieur</w:t>
      </w:r>
      <w:r w:rsidR="001C207E">
        <w:rPr>
          <w:rFonts w:ascii="Tahoma" w:hAnsi="Tahoma" w:cs="Tahoma"/>
          <w:sz w:val="24"/>
          <w:szCs w:val="25"/>
        </w:rPr>
        <w:t xml:space="preserve"> de 5</w:t>
      </w:r>
      <w:r w:rsidR="009B384B">
        <w:rPr>
          <w:rFonts w:ascii="Tahoma" w:hAnsi="Tahoma" w:cs="Tahoma"/>
          <w:sz w:val="24"/>
          <w:szCs w:val="25"/>
        </w:rPr>
        <w:t>.</w:t>
      </w:r>
      <w:r w:rsidR="001C207E">
        <w:rPr>
          <w:rFonts w:ascii="Tahoma" w:hAnsi="Tahoma" w:cs="Tahoma"/>
          <w:sz w:val="24"/>
          <w:szCs w:val="25"/>
        </w:rPr>
        <w:t>724 voix</w:t>
      </w:r>
      <w:r w:rsidR="00133C43">
        <w:rPr>
          <w:rFonts w:ascii="Tahoma" w:hAnsi="Tahoma" w:cs="Tahoma"/>
          <w:sz w:val="24"/>
          <w:szCs w:val="25"/>
        </w:rPr>
        <w:t>.</w:t>
      </w:r>
    </w:p>
    <w:p w:rsidR="001C207E" w:rsidRDefault="001C207E" w:rsidP="00D1387C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Bien </w:t>
      </w:r>
      <w:r w:rsidR="009B384B">
        <w:rPr>
          <w:rFonts w:ascii="Tahoma" w:hAnsi="Tahoma" w:cs="Tahoma"/>
          <w:sz w:val="24"/>
          <w:szCs w:val="25"/>
        </w:rPr>
        <w:t>plus, ledit</w:t>
      </w:r>
      <w:r>
        <w:rPr>
          <w:rFonts w:ascii="Tahoma" w:hAnsi="Tahoma" w:cs="Tahoma"/>
          <w:sz w:val="24"/>
          <w:szCs w:val="25"/>
        </w:rPr>
        <w:t xml:space="preserve"> appelant </w:t>
      </w:r>
      <w:r w:rsidR="009B384B">
        <w:rPr>
          <w:rFonts w:ascii="Tahoma" w:hAnsi="Tahoma" w:cs="Tahoma"/>
          <w:sz w:val="24"/>
          <w:szCs w:val="25"/>
        </w:rPr>
        <w:t>précise</w:t>
      </w:r>
      <w:r>
        <w:rPr>
          <w:rFonts w:ascii="Tahoma" w:hAnsi="Tahoma" w:cs="Tahoma"/>
          <w:sz w:val="24"/>
          <w:szCs w:val="25"/>
        </w:rPr>
        <w:t xml:space="preserve"> que ses voix </w:t>
      </w:r>
      <w:r w:rsidR="009B384B">
        <w:rPr>
          <w:rFonts w:ascii="Tahoma" w:hAnsi="Tahoma" w:cs="Tahoma"/>
          <w:sz w:val="24"/>
          <w:szCs w:val="25"/>
        </w:rPr>
        <w:t>reflètent</w:t>
      </w:r>
      <w:r>
        <w:rPr>
          <w:rFonts w:ascii="Tahoma" w:hAnsi="Tahoma" w:cs="Tahoma"/>
          <w:sz w:val="24"/>
          <w:szCs w:val="25"/>
        </w:rPr>
        <w:t xml:space="preserve"> 81 pou</w:t>
      </w:r>
      <w:r w:rsidR="009B384B">
        <w:rPr>
          <w:rFonts w:ascii="Tahoma" w:hAnsi="Tahoma" w:cs="Tahoma"/>
          <w:sz w:val="24"/>
          <w:szCs w:val="25"/>
        </w:rPr>
        <w:t>rcents de procès-verbaux</w:t>
      </w:r>
      <w:r>
        <w:rPr>
          <w:rFonts w:ascii="Tahoma" w:hAnsi="Tahoma" w:cs="Tahoma"/>
          <w:sz w:val="24"/>
          <w:szCs w:val="25"/>
        </w:rPr>
        <w:t xml:space="preserve"> et fiches de </w:t>
      </w:r>
      <w:r w:rsidR="009B384B">
        <w:rPr>
          <w:rFonts w:ascii="Tahoma" w:hAnsi="Tahoma" w:cs="Tahoma"/>
          <w:sz w:val="24"/>
          <w:szCs w:val="25"/>
        </w:rPr>
        <w:t>résultats</w:t>
      </w:r>
      <w:r>
        <w:rPr>
          <w:rFonts w:ascii="Tahoma" w:hAnsi="Tahoma" w:cs="Tahoma"/>
          <w:sz w:val="24"/>
          <w:szCs w:val="25"/>
        </w:rPr>
        <w:t xml:space="preserve"> de bureaux de vote de la circonscription de </w:t>
      </w:r>
      <w:r w:rsidR="009B384B">
        <w:rPr>
          <w:rFonts w:ascii="Tahoma" w:hAnsi="Tahoma" w:cs="Tahoma"/>
          <w:sz w:val="24"/>
          <w:szCs w:val="25"/>
        </w:rPr>
        <w:t>Limete</w:t>
      </w:r>
      <w:r>
        <w:rPr>
          <w:rFonts w:ascii="Tahoma" w:hAnsi="Tahoma" w:cs="Tahoma"/>
          <w:sz w:val="24"/>
          <w:szCs w:val="25"/>
        </w:rPr>
        <w:t>.</w:t>
      </w:r>
    </w:p>
    <w:p w:rsidR="001C207E" w:rsidRDefault="001C207E" w:rsidP="001C207E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En refusant d’attribué un </w:t>
      </w:r>
      <w:r w:rsidR="009B384B">
        <w:rPr>
          <w:rFonts w:ascii="Tahoma" w:hAnsi="Tahoma" w:cs="Tahoma"/>
          <w:sz w:val="24"/>
          <w:szCs w:val="25"/>
        </w:rPr>
        <w:t>siège</w:t>
      </w:r>
      <w:r>
        <w:rPr>
          <w:rFonts w:ascii="Tahoma" w:hAnsi="Tahoma" w:cs="Tahoma"/>
          <w:sz w:val="24"/>
          <w:szCs w:val="25"/>
        </w:rPr>
        <w:t xml:space="preserve"> à l’</w:t>
      </w:r>
      <w:r w:rsidR="009B384B">
        <w:rPr>
          <w:rFonts w:ascii="Tahoma" w:hAnsi="Tahoma" w:cs="Tahoma"/>
          <w:sz w:val="24"/>
          <w:szCs w:val="25"/>
        </w:rPr>
        <w:t>appelant, la</w:t>
      </w:r>
      <w:r>
        <w:rPr>
          <w:rFonts w:ascii="Tahoma" w:hAnsi="Tahoma" w:cs="Tahoma"/>
          <w:sz w:val="24"/>
          <w:szCs w:val="25"/>
        </w:rPr>
        <w:t xml:space="preserve"> CENI a violé les articles 118 ET 119 alinéa 1 point </w:t>
      </w:r>
      <w:r w:rsidR="009B384B">
        <w:rPr>
          <w:rFonts w:ascii="Tahoma" w:hAnsi="Tahoma" w:cs="Tahoma"/>
          <w:sz w:val="24"/>
          <w:szCs w:val="25"/>
        </w:rPr>
        <w:tab/>
        <w:t xml:space="preserve">5 </w:t>
      </w:r>
      <w:r>
        <w:rPr>
          <w:rFonts w:ascii="Tahoma" w:hAnsi="Tahoma" w:cs="Tahoma"/>
          <w:sz w:val="24"/>
          <w:szCs w:val="25"/>
        </w:rPr>
        <w:t xml:space="preserve">de la loi </w:t>
      </w:r>
      <w:r w:rsidR="009B384B">
        <w:rPr>
          <w:rFonts w:ascii="Tahoma" w:hAnsi="Tahoma" w:cs="Tahoma"/>
          <w:sz w:val="24"/>
          <w:szCs w:val="25"/>
        </w:rPr>
        <w:t>électorale</w:t>
      </w:r>
      <w:r>
        <w:rPr>
          <w:rFonts w:ascii="Tahoma" w:hAnsi="Tahoma" w:cs="Tahoma"/>
          <w:sz w:val="24"/>
          <w:szCs w:val="25"/>
        </w:rPr>
        <w:t>.</w:t>
      </w:r>
    </w:p>
    <w:p w:rsidR="008C4F17" w:rsidRDefault="001C207E" w:rsidP="001C207E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De ce qui </w:t>
      </w:r>
      <w:r w:rsidR="009B384B">
        <w:rPr>
          <w:rFonts w:ascii="Tahoma" w:hAnsi="Tahoma" w:cs="Tahoma"/>
          <w:sz w:val="24"/>
          <w:szCs w:val="25"/>
        </w:rPr>
        <w:t>précède</w:t>
      </w:r>
      <w:r>
        <w:rPr>
          <w:rFonts w:ascii="Tahoma" w:hAnsi="Tahoma" w:cs="Tahoma"/>
          <w:sz w:val="24"/>
          <w:szCs w:val="25"/>
        </w:rPr>
        <w:t xml:space="preserve"> et </w:t>
      </w:r>
      <w:r w:rsidR="009B384B">
        <w:rPr>
          <w:rFonts w:ascii="Tahoma" w:hAnsi="Tahoma" w:cs="Tahoma"/>
          <w:sz w:val="24"/>
          <w:szCs w:val="25"/>
        </w:rPr>
        <w:t>conformément</w:t>
      </w:r>
      <w:r>
        <w:rPr>
          <w:rFonts w:ascii="Tahoma" w:hAnsi="Tahoma" w:cs="Tahoma"/>
          <w:sz w:val="24"/>
          <w:szCs w:val="25"/>
        </w:rPr>
        <w:t xml:space="preserve"> à l’article 75 de la loi </w:t>
      </w:r>
      <w:r w:rsidR="009B384B">
        <w:rPr>
          <w:rFonts w:ascii="Tahoma" w:hAnsi="Tahoma" w:cs="Tahoma"/>
          <w:sz w:val="24"/>
          <w:szCs w:val="25"/>
        </w:rPr>
        <w:t>électorale</w:t>
      </w:r>
      <w:r>
        <w:rPr>
          <w:rFonts w:ascii="Tahoma" w:hAnsi="Tahoma" w:cs="Tahoma"/>
          <w:sz w:val="24"/>
          <w:szCs w:val="25"/>
        </w:rPr>
        <w:t>,</w:t>
      </w:r>
      <w:r w:rsidR="009B384B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 xml:space="preserve">l’appelant </w:t>
      </w:r>
      <w:r w:rsidR="008C4F17">
        <w:rPr>
          <w:rFonts w:ascii="Tahoma" w:hAnsi="Tahoma" w:cs="Tahoma"/>
          <w:sz w:val="24"/>
          <w:szCs w:val="25"/>
        </w:rPr>
        <w:t>demande au conseil d’Etat de corriger cette erreur</w:t>
      </w:r>
      <w:r w:rsidR="009B384B">
        <w:rPr>
          <w:rFonts w:ascii="Tahoma" w:hAnsi="Tahoma" w:cs="Tahoma"/>
          <w:sz w:val="24"/>
          <w:szCs w:val="25"/>
        </w:rPr>
        <w:t xml:space="preserve"> matérielle et de</w:t>
      </w:r>
      <w:r w:rsidR="008C4F17">
        <w:rPr>
          <w:rFonts w:ascii="Tahoma" w:hAnsi="Tahoma" w:cs="Tahoma"/>
          <w:sz w:val="24"/>
          <w:szCs w:val="25"/>
        </w:rPr>
        <w:t xml:space="preserve"> </w:t>
      </w:r>
      <w:r w:rsidR="009B384B">
        <w:rPr>
          <w:rFonts w:ascii="Tahoma" w:hAnsi="Tahoma" w:cs="Tahoma"/>
          <w:sz w:val="24"/>
          <w:szCs w:val="25"/>
        </w:rPr>
        <w:t>rétablir</w:t>
      </w:r>
      <w:r w:rsidR="008C4F17">
        <w:rPr>
          <w:rFonts w:ascii="Tahoma" w:hAnsi="Tahoma" w:cs="Tahoma"/>
          <w:sz w:val="24"/>
          <w:szCs w:val="25"/>
        </w:rPr>
        <w:t xml:space="preserve"> l’ordre normal des listes</w:t>
      </w:r>
      <w:r w:rsidR="00B325B5">
        <w:rPr>
          <w:rFonts w:ascii="Tahoma" w:hAnsi="Tahoma" w:cs="Tahoma"/>
          <w:sz w:val="24"/>
          <w:szCs w:val="25"/>
        </w:rPr>
        <w:t xml:space="preserve"> </w:t>
      </w:r>
      <w:r w:rsidR="008C4F17">
        <w:rPr>
          <w:rFonts w:ascii="Tahoma" w:hAnsi="Tahoma" w:cs="Tahoma"/>
          <w:sz w:val="24"/>
          <w:szCs w:val="25"/>
        </w:rPr>
        <w:t>et des candidats dans cette circonscription.</w:t>
      </w:r>
    </w:p>
    <w:p w:rsidR="008C4F17" w:rsidRDefault="008C4F17" w:rsidP="001C207E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Ayant la parole,</w:t>
      </w:r>
      <w:r w:rsidR="009B384B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>la CENI atteste dans sa note technique que</w:t>
      </w:r>
      <w:r w:rsidR="009133DE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 xml:space="preserve">les résultats provisoires proclamés dans cette circonscription </w:t>
      </w:r>
      <w:r w:rsidR="009B384B">
        <w:rPr>
          <w:rFonts w:ascii="Tahoma" w:hAnsi="Tahoma" w:cs="Tahoma"/>
          <w:sz w:val="24"/>
          <w:szCs w:val="25"/>
        </w:rPr>
        <w:t>électorale</w:t>
      </w:r>
      <w:r>
        <w:rPr>
          <w:rFonts w:ascii="Tahoma" w:hAnsi="Tahoma" w:cs="Tahoma"/>
          <w:sz w:val="24"/>
          <w:szCs w:val="25"/>
        </w:rPr>
        <w:t xml:space="preserve"> se présentent comme suit :</w:t>
      </w:r>
    </w:p>
    <w:p w:rsidR="008C4F17" w:rsidRDefault="008C4F17" w:rsidP="006A6879">
      <w:pPr>
        <w:spacing w:line="276" w:lineRule="auto"/>
        <w:ind w:left="1418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-</w:t>
      </w:r>
      <w:r w:rsidR="00D1387C">
        <w:rPr>
          <w:rFonts w:ascii="Tahoma" w:hAnsi="Tahoma" w:cs="Tahoma"/>
          <w:sz w:val="24"/>
          <w:szCs w:val="25"/>
        </w:rPr>
        <w:t>S</w:t>
      </w:r>
      <w:r>
        <w:rPr>
          <w:rFonts w:ascii="Tahoma" w:hAnsi="Tahoma" w:cs="Tahoma"/>
          <w:sz w:val="24"/>
          <w:szCs w:val="25"/>
        </w:rPr>
        <w:t>uffrages valablement exprimés :102.519 voix ;</w:t>
      </w:r>
    </w:p>
    <w:p w:rsidR="008C4F17" w:rsidRDefault="008C4F17" w:rsidP="006A6879">
      <w:pPr>
        <w:spacing w:line="276" w:lineRule="auto"/>
        <w:ind w:left="1418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-</w:t>
      </w:r>
      <w:r w:rsidR="00D1387C">
        <w:rPr>
          <w:rFonts w:ascii="Tahoma" w:hAnsi="Tahoma" w:cs="Tahoma"/>
          <w:sz w:val="24"/>
          <w:szCs w:val="25"/>
        </w:rPr>
        <w:t xml:space="preserve">Suffrages </w:t>
      </w:r>
      <w:r>
        <w:rPr>
          <w:rFonts w:ascii="Tahoma" w:hAnsi="Tahoma" w:cs="Tahoma"/>
          <w:sz w:val="24"/>
          <w:szCs w:val="25"/>
        </w:rPr>
        <w:t>valablement exprimés liste seuil de la circonscription : 32.500 voix ;</w:t>
      </w:r>
    </w:p>
    <w:p w:rsidR="006E1C13" w:rsidRDefault="008C4F17" w:rsidP="006A6879">
      <w:pPr>
        <w:spacing w:line="276" w:lineRule="auto"/>
        <w:ind w:left="1418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-Nombre de </w:t>
      </w:r>
      <w:r w:rsidR="009B384B">
        <w:rPr>
          <w:rFonts w:ascii="Tahoma" w:hAnsi="Tahoma" w:cs="Tahoma"/>
          <w:sz w:val="24"/>
          <w:szCs w:val="25"/>
        </w:rPr>
        <w:t>siège</w:t>
      </w:r>
      <w:r>
        <w:rPr>
          <w:rFonts w:ascii="Tahoma" w:hAnsi="Tahoma" w:cs="Tahoma"/>
          <w:sz w:val="24"/>
          <w:szCs w:val="25"/>
        </w:rPr>
        <w:t xml:space="preserve"> à pourvoir :3</w:t>
      </w:r>
      <w:r w:rsidR="006E1C13">
        <w:rPr>
          <w:rFonts w:ascii="Tahoma" w:hAnsi="Tahoma" w:cs="Tahoma"/>
          <w:sz w:val="24"/>
          <w:szCs w:val="25"/>
        </w:rPr>
        <w:t> ;</w:t>
      </w:r>
    </w:p>
    <w:p w:rsidR="006E1C13" w:rsidRDefault="006E1C13" w:rsidP="006A6879">
      <w:pPr>
        <w:spacing w:line="276" w:lineRule="auto"/>
        <w:ind w:left="1418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-Quotient </w:t>
      </w:r>
      <w:r w:rsidR="009B384B">
        <w:rPr>
          <w:rFonts w:ascii="Tahoma" w:hAnsi="Tahoma" w:cs="Tahoma"/>
          <w:sz w:val="24"/>
          <w:szCs w:val="25"/>
        </w:rPr>
        <w:t>électorale</w:t>
      </w:r>
      <w:r>
        <w:rPr>
          <w:rFonts w:ascii="Tahoma" w:hAnsi="Tahoma" w:cs="Tahoma"/>
          <w:sz w:val="24"/>
          <w:szCs w:val="25"/>
        </w:rPr>
        <w:t> : 10833,</w:t>
      </w:r>
      <w:r w:rsidR="009B384B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>33 voix.</w:t>
      </w:r>
    </w:p>
    <w:p w:rsidR="00133C43" w:rsidRDefault="006E1C13" w:rsidP="001C207E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A l’</w:t>
      </w:r>
      <w:r w:rsidR="009133DE">
        <w:rPr>
          <w:rFonts w:ascii="Tahoma" w:hAnsi="Tahoma" w:cs="Tahoma"/>
          <w:sz w:val="24"/>
          <w:szCs w:val="25"/>
        </w:rPr>
        <w:t>audience</w:t>
      </w:r>
      <w:r>
        <w:rPr>
          <w:rFonts w:ascii="Tahoma" w:hAnsi="Tahoma" w:cs="Tahoma"/>
          <w:sz w:val="24"/>
          <w:szCs w:val="25"/>
        </w:rPr>
        <w:t>,</w:t>
      </w:r>
      <w:r w:rsidR="009133DE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>la CENI a précisé que par liste,</w:t>
      </w:r>
      <w:r w:rsidR="009B384B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>l’UDPS</w:t>
      </w:r>
      <w:r w:rsidR="009B384B">
        <w:rPr>
          <w:rFonts w:ascii="Tahoma" w:hAnsi="Tahoma" w:cs="Tahoma"/>
          <w:sz w:val="24"/>
          <w:szCs w:val="25"/>
        </w:rPr>
        <w:t>/</w:t>
      </w:r>
      <w:r>
        <w:rPr>
          <w:rFonts w:ascii="Tahoma" w:hAnsi="Tahoma" w:cs="Tahoma"/>
          <w:sz w:val="24"/>
          <w:szCs w:val="25"/>
        </w:rPr>
        <w:t xml:space="preserve"> TSHISEKEDI avait </w:t>
      </w:r>
      <w:r w:rsidR="009B384B">
        <w:rPr>
          <w:rFonts w:ascii="Tahoma" w:hAnsi="Tahoma" w:cs="Tahoma"/>
          <w:sz w:val="24"/>
          <w:szCs w:val="25"/>
        </w:rPr>
        <w:t>obtenu</w:t>
      </w:r>
      <w:r>
        <w:rPr>
          <w:rFonts w:ascii="Tahoma" w:hAnsi="Tahoma" w:cs="Tahoma"/>
          <w:sz w:val="24"/>
          <w:szCs w:val="25"/>
        </w:rPr>
        <w:t xml:space="preserve"> 11</w:t>
      </w:r>
      <w:r w:rsidR="00CD0FA5">
        <w:rPr>
          <w:rFonts w:ascii="Tahoma" w:hAnsi="Tahoma" w:cs="Tahoma"/>
          <w:sz w:val="24"/>
          <w:szCs w:val="25"/>
        </w:rPr>
        <w:t>266 voix suivi de l’ACP-A</w:t>
      </w:r>
    </w:p>
    <w:p w:rsidR="006E1C13" w:rsidRDefault="006E1C13" w:rsidP="001C207E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6649 voix do</w:t>
      </w:r>
      <w:r w:rsidR="00CF66BE">
        <w:rPr>
          <w:rFonts w:ascii="Tahoma" w:hAnsi="Tahoma" w:cs="Tahoma"/>
          <w:sz w:val="24"/>
          <w:szCs w:val="25"/>
        </w:rPr>
        <w:t>nt 3396 voix pour TEMBELE BUKU </w:t>
      </w:r>
      <w:r>
        <w:rPr>
          <w:rFonts w:ascii="Tahoma" w:hAnsi="Tahoma" w:cs="Tahoma"/>
          <w:sz w:val="24"/>
          <w:szCs w:val="25"/>
        </w:rPr>
        <w:t xml:space="preserve">et de l’AACPG 5724 voix dont 2630 </w:t>
      </w:r>
      <w:r w:rsidR="000A4EF7">
        <w:rPr>
          <w:rFonts w:ascii="Tahoma" w:hAnsi="Tahoma" w:cs="Tahoma"/>
          <w:sz w:val="24"/>
          <w:szCs w:val="25"/>
        </w:rPr>
        <w:t>voix pour MUABILU MPEMBA Ste</w:t>
      </w:r>
      <w:r>
        <w:rPr>
          <w:rFonts w:ascii="Tahoma" w:hAnsi="Tahoma" w:cs="Tahoma"/>
          <w:sz w:val="24"/>
          <w:szCs w:val="25"/>
        </w:rPr>
        <w:t>phanie.</w:t>
      </w:r>
    </w:p>
    <w:p w:rsidR="005A3718" w:rsidRDefault="006E1C13" w:rsidP="001C207E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LE Conseil d’Etat est d’avis qu’en application de l’article 73 alinéa 2 de la loi </w:t>
      </w:r>
      <w:r w:rsidR="009B384B">
        <w:rPr>
          <w:rFonts w:ascii="Tahoma" w:hAnsi="Tahoma" w:cs="Tahoma"/>
          <w:sz w:val="24"/>
          <w:szCs w:val="25"/>
        </w:rPr>
        <w:t>électorale</w:t>
      </w:r>
      <w:r>
        <w:rPr>
          <w:rFonts w:ascii="Tahoma" w:hAnsi="Tahoma" w:cs="Tahoma"/>
          <w:sz w:val="24"/>
          <w:szCs w:val="25"/>
        </w:rPr>
        <w:t>,</w:t>
      </w:r>
      <w:r w:rsidR="009B384B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>peuvent contester les</w:t>
      </w:r>
    </w:p>
    <w:p w:rsidR="005A3718" w:rsidRPr="00CD0FA5" w:rsidRDefault="005A3718" w:rsidP="005A3718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273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   </w:t>
      </w:r>
      <w:r w:rsidRPr="00663A4C">
        <w:rPr>
          <w:rFonts w:ascii="Tahoma" w:hAnsi="Tahoma" w:cs="Tahoma"/>
          <w:b/>
          <w:sz w:val="24"/>
          <w:szCs w:val="25"/>
        </w:rPr>
        <w:t xml:space="preserve">      </w:t>
      </w:r>
      <w:r w:rsidR="006C572A">
        <w:rPr>
          <w:rFonts w:ascii="Tahoma" w:hAnsi="Tahoma" w:cs="Tahoma"/>
          <w:b/>
          <w:sz w:val="24"/>
          <w:szCs w:val="25"/>
          <w:u w:val="single"/>
        </w:rPr>
        <w:t>Sixième</w:t>
      </w:r>
      <w:r>
        <w:rPr>
          <w:rFonts w:ascii="Tahoma" w:hAnsi="Tahoma" w:cs="Tahoma"/>
          <w:b/>
          <w:sz w:val="24"/>
          <w:szCs w:val="25"/>
          <w:u w:val="single"/>
        </w:rPr>
        <w:t xml:space="preserve"> feuillet</w:t>
      </w:r>
    </w:p>
    <w:p w:rsidR="005A3718" w:rsidRPr="002E3676" w:rsidRDefault="005A3718" w:rsidP="001C207E">
      <w:pPr>
        <w:spacing w:line="276" w:lineRule="auto"/>
        <w:ind w:left="0" w:right="50" w:firstLine="0"/>
        <w:rPr>
          <w:rFonts w:ascii="Tahoma" w:hAnsi="Tahoma" w:cs="Tahoma"/>
          <w:szCs w:val="25"/>
        </w:rPr>
      </w:pPr>
    </w:p>
    <w:p w:rsidR="00DA098B" w:rsidRDefault="009B384B" w:rsidP="001C207E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résultats</w:t>
      </w:r>
      <w:r w:rsidR="006E1C13">
        <w:rPr>
          <w:rFonts w:ascii="Tahoma" w:hAnsi="Tahoma" w:cs="Tahoma"/>
          <w:sz w:val="24"/>
          <w:szCs w:val="25"/>
        </w:rPr>
        <w:t xml:space="preserve"> provisoires des </w:t>
      </w:r>
      <w:r>
        <w:rPr>
          <w:rFonts w:ascii="Tahoma" w:hAnsi="Tahoma" w:cs="Tahoma"/>
          <w:sz w:val="24"/>
          <w:szCs w:val="25"/>
        </w:rPr>
        <w:t>élections</w:t>
      </w:r>
      <w:r w:rsidR="006E1C13">
        <w:rPr>
          <w:rFonts w:ascii="Tahoma" w:hAnsi="Tahoma" w:cs="Tahoma"/>
          <w:sz w:val="24"/>
          <w:szCs w:val="25"/>
        </w:rPr>
        <w:t xml:space="preserve"> provinciales,</w:t>
      </w:r>
      <w:r>
        <w:rPr>
          <w:rFonts w:ascii="Tahoma" w:hAnsi="Tahoma" w:cs="Tahoma"/>
          <w:sz w:val="24"/>
          <w:szCs w:val="25"/>
        </w:rPr>
        <w:t xml:space="preserve"> </w:t>
      </w:r>
      <w:r w:rsidR="006E1C13">
        <w:rPr>
          <w:rFonts w:ascii="Tahoma" w:hAnsi="Tahoma" w:cs="Tahoma"/>
          <w:sz w:val="24"/>
          <w:szCs w:val="25"/>
        </w:rPr>
        <w:t>notam</w:t>
      </w:r>
      <w:r>
        <w:rPr>
          <w:rFonts w:ascii="Tahoma" w:hAnsi="Tahoma" w:cs="Tahoma"/>
          <w:sz w:val="24"/>
          <w:szCs w:val="25"/>
        </w:rPr>
        <w:t>m</w:t>
      </w:r>
      <w:r w:rsidR="006E1C13">
        <w:rPr>
          <w:rFonts w:ascii="Tahoma" w:hAnsi="Tahoma" w:cs="Tahoma"/>
          <w:sz w:val="24"/>
          <w:szCs w:val="25"/>
        </w:rPr>
        <w:t xml:space="preserve">ent le parti politique ou le regroupement politique ayant </w:t>
      </w:r>
      <w:r>
        <w:rPr>
          <w:rFonts w:ascii="Tahoma" w:hAnsi="Tahoma" w:cs="Tahoma"/>
          <w:sz w:val="24"/>
          <w:szCs w:val="25"/>
        </w:rPr>
        <w:t>présenté</w:t>
      </w:r>
      <w:r w:rsidR="00662B8F">
        <w:rPr>
          <w:rFonts w:ascii="Tahoma" w:hAnsi="Tahoma" w:cs="Tahoma"/>
          <w:sz w:val="24"/>
          <w:szCs w:val="25"/>
        </w:rPr>
        <w:t xml:space="preserve"> un candidat ou son mandataire.</w:t>
      </w:r>
    </w:p>
    <w:p w:rsidR="00DA098B" w:rsidRPr="00CD0E19" w:rsidRDefault="00DA098B" w:rsidP="001C207E">
      <w:pPr>
        <w:spacing w:line="276" w:lineRule="auto"/>
        <w:ind w:left="0" w:right="50" w:firstLine="0"/>
        <w:rPr>
          <w:rFonts w:ascii="Tahoma" w:hAnsi="Tahoma" w:cs="Tahoma"/>
          <w:sz w:val="12"/>
          <w:szCs w:val="25"/>
        </w:rPr>
      </w:pPr>
    </w:p>
    <w:p w:rsidR="00662B8F" w:rsidRDefault="000A4EF7" w:rsidP="000A4EF7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Dè</w:t>
      </w:r>
      <w:r w:rsidR="00662B8F">
        <w:rPr>
          <w:rFonts w:ascii="Tahoma" w:hAnsi="Tahoma" w:cs="Tahoma"/>
          <w:sz w:val="24"/>
          <w:szCs w:val="25"/>
        </w:rPr>
        <w:t xml:space="preserve">s lors que l’appelant a donné mandat à monsieur KANDE MUPOMPA </w:t>
      </w:r>
      <w:r w:rsidR="009B384B">
        <w:rPr>
          <w:rFonts w:ascii="Tahoma" w:hAnsi="Tahoma" w:cs="Tahoma"/>
          <w:sz w:val="24"/>
          <w:szCs w:val="25"/>
        </w:rPr>
        <w:t>Alex, deuxième</w:t>
      </w:r>
      <w:r w:rsidR="00662B8F">
        <w:rPr>
          <w:rFonts w:ascii="Tahoma" w:hAnsi="Tahoma" w:cs="Tahoma"/>
          <w:sz w:val="24"/>
          <w:szCs w:val="25"/>
        </w:rPr>
        <w:t xml:space="preserve"> </w:t>
      </w:r>
      <w:r w:rsidR="009B384B">
        <w:rPr>
          <w:rFonts w:ascii="Tahoma" w:hAnsi="Tahoma" w:cs="Tahoma"/>
          <w:sz w:val="24"/>
          <w:szCs w:val="25"/>
        </w:rPr>
        <w:t>vice-président</w:t>
      </w:r>
      <w:r w:rsidR="00662B8F">
        <w:rPr>
          <w:rFonts w:ascii="Tahoma" w:hAnsi="Tahoma" w:cs="Tahoma"/>
          <w:sz w:val="24"/>
          <w:szCs w:val="25"/>
        </w:rPr>
        <w:t xml:space="preserve"> à ester en justice au nom et pour le compte du regroupement politique AACPG,</w:t>
      </w:r>
      <w:r w:rsidR="009133DE">
        <w:rPr>
          <w:rFonts w:ascii="Tahoma" w:hAnsi="Tahoma" w:cs="Tahoma"/>
          <w:sz w:val="24"/>
          <w:szCs w:val="25"/>
        </w:rPr>
        <w:t xml:space="preserve"> </w:t>
      </w:r>
      <w:r w:rsidR="00662B8F">
        <w:rPr>
          <w:rFonts w:ascii="Tahoma" w:hAnsi="Tahoma" w:cs="Tahoma"/>
          <w:sz w:val="24"/>
          <w:szCs w:val="25"/>
        </w:rPr>
        <w:t xml:space="preserve">ce mandat est valable et le mandataire a le pouvoir </w:t>
      </w:r>
      <w:r w:rsidR="00050867">
        <w:rPr>
          <w:rFonts w:ascii="Tahoma" w:hAnsi="Tahoma" w:cs="Tahoma"/>
          <w:sz w:val="24"/>
          <w:szCs w:val="25"/>
        </w:rPr>
        <w:t>d’agir</w:t>
      </w:r>
      <w:r w:rsidR="00662B8F">
        <w:rPr>
          <w:rFonts w:ascii="Tahoma" w:hAnsi="Tahoma" w:cs="Tahoma"/>
          <w:sz w:val="24"/>
          <w:szCs w:val="25"/>
        </w:rPr>
        <w:t>.</w:t>
      </w:r>
      <w:r>
        <w:rPr>
          <w:rFonts w:ascii="Tahoma" w:hAnsi="Tahoma" w:cs="Tahoma"/>
          <w:sz w:val="24"/>
          <w:szCs w:val="25"/>
        </w:rPr>
        <w:t xml:space="preserve"> </w:t>
      </w:r>
      <w:r w:rsidR="00662B8F">
        <w:rPr>
          <w:rFonts w:ascii="Tahoma" w:hAnsi="Tahoma" w:cs="Tahoma"/>
          <w:sz w:val="24"/>
          <w:szCs w:val="25"/>
        </w:rPr>
        <w:t xml:space="preserve">La loi parle de mandataire tout court et non de mandataire </w:t>
      </w:r>
      <w:r w:rsidR="009B384B">
        <w:rPr>
          <w:rFonts w:ascii="Tahoma" w:hAnsi="Tahoma" w:cs="Tahoma"/>
          <w:sz w:val="24"/>
          <w:szCs w:val="25"/>
        </w:rPr>
        <w:t>statutaire</w:t>
      </w:r>
      <w:r w:rsidR="00662B8F">
        <w:rPr>
          <w:rFonts w:ascii="Tahoma" w:hAnsi="Tahoma" w:cs="Tahoma"/>
          <w:sz w:val="24"/>
          <w:szCs w:val="25"/>
        </w:rPr>
        <w:t>.</w:t>
      </w:r>
    </w:p>
    <w:p w:rsidR="00CD0E19" w:rsidRPr="00CD0E19" w:rsidRDefault="00CD0E19" w:rsidP="000A4EF7">
      <w:pPr>
        <w:spacing w:line="276" w:lineRule="auto"/>
        <w:ind w:left="0" w:right="50" w:firstLine="851"/>
        <w:rPr>
          <w:rFonts w:ascii="Tahoma" w:hAnsi="Tahoma" w:cs="Tahoma"/>
          <w:sz w:val="10"/>
          <w:szCs w:val="25"/>
        </w:rPr>
      </w:pPr>
    </w:p>
    <w:p w:rsidR="00662B8F" w:rsidRDefault="00662B8F" w:rsidP="00786E1B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Il s’ensuit que l’œuvre du premier juge sera infirmée en toutes ses </w:t>
      </w:r>
      <w:r w:rsidR="009B384B">
        <w:rPr>
          <w:rFonts w:ascii="Tahoma" w:hAnsi="Tahoma" w:cs="Tahoma"/>
          <w:sz w:val="24"/>
          <w:szCs w:val="25"/>
        </w:rPr>
        <w:t>dispositions</w:t>
      </w:r>
      <w:r>
        <w:rPr>
          <w:rFonts w:ascii="Tahoma" w:hAnsi="Tahoma" w:cs="Tahoma"/>
          <w:sz w:val="24"/>
          <w:szCs w:val="25"/>
        </w:rPr>
        <w:t xml:space="preserve"> pour mauvaise </w:t>
      </w:r>
      <w:r w:rsidR="009B384B">
        <w:rPr>
          <w:rFonts w:ascii="Tahoma" w:hAnsi="Tahoma" w:cs="Tahoma"/>
          <w:sz w:val="24"/>
          <w:szCs w:val="25"/>
        </w:rPr>
        <w:t>interprétation</w:t>
      </w:r>
      <w:r>
        <w:rPr>
          <w:rFonts w:ascii="Tahoma" w:hAnsi="Tahoma" w:cs="Tahoma"/>
          <w:sz w:val="24"/>
          <w:szCs w:val="25"/>
        </w:rPr>
        <w:t xml:space="preserve"> de la loi.</w:t>
      </w:r>
    </w:p>
    <w:p w:rsidR="00662B8F" w:rsidRDefault="00662B8F" w:rsidP="00786E1B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Statuant à nouveau et faisant ce qu’aurait </w:t>
      </w:r>
      <w:r w:rsidR="009B384B">
        <w:rPr>
          <w:rFonts w:ascii="Tahoma" w:hAnsi="Tahoma" w:cs="Tahoma"/>
          <w:sz w:val="24"/>
          <w:szCs w:val="25"/>
        </w:rPr>
        <w:t xml:space="preserve">dû </w:t>
      </w:r>
      <w:r>
        <w:rPr>
          <w:rFonts w:ascii="Tahoma" w:hAnsi="Tahoma" w:cs="Tahoma"/>
          <w:sz w:val="24"/>
          <w:szCs w:val="25"/>
        </w:rPr>
        <w:t xml:space="preserve">faire le premier </w:t>
      </w:r>
      <w:r w:rsidR="009B384B">
        <w:rPr>
          <w:rFonts w:ascii="Tahoma" w:hAnsi="Tahoma" w:cs="Tahoma"/>
          <w:sz w:val="24"/>
          <w:szCs w:val="25"/>
        </w:rPr>
        <w:t>juge, le</w:t>
      </w:r>
      <w:r>
        <w:rPr>
          <w:rFonts w:ascii="Tahoma" w:hAnsi="Tahoma" w:cs="Tahoma"/>
          <w:sz w:val="24"/>
          <w:szCs w:val="25"/>
        </w:rPr>
        <w:t xml:space="preserve"> Conseil d’Etat recevra cet appel.</w:t>
      </w:r>
    </w:p>
    <w:p w:rsidR="001B3FE4" w:rsidRDefault="001B3FE4" w:rsidP="00786E1B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Néan</w:t>
      </w:r>
      <w:r w:rsidR="009B384B">
        <w:rPr>
          <w:rFonts w:ascii="Tahoma" w:hAnsi="Tahoma" w:cs="Tahoma"/>
          <w:sz w:val="24"/>
          <w:szCs w:val="25"/>
        </w:rPr>
        <w:t>moins</w:t>
      </w:r>
      <w:r>
        <w:rPr>
          <w:rFonts w:ascii="Tahoma" w:hAnsi="Tahoma" w:cs="Tahoma"/>
          <w:sz w:val="24"/>
          <w:szCs w:val="25"/>
        </w:rPr>
        <w:t xml:space="preserve"> quant au </w:t>
      </w:r>
      <w:r w:rsidR="009B384B">
        <w:rPr>
          <w:rFonts w:ascii="Tahoma" w:hAnsi="Tahoma" w:cs="Tahoma"/>
          <w:sz w:val="24"/>
          <w:szCs w:val="25"/>
        </w:rPr>
        <w:t>fond, il</w:t>
      </w:r>
      <w:r>
        <w:rPr>
          <w:rFonts w:ascii="Tahoma" w:hAnsi="Tahoma" w:cs="Tahoma"/>
          <w:sz w:val="24"/>
          <w:szCs w:val="25"/>
        </w:rPr>
        <w:t xml:space="preserve"> note que les </w:t>
      </w:r>
      <w:r w:rsidR="009B384B">
        <w:rPr>
          <w:rFonts w:ascii="Tahoma" w:hAnsi="Tahoma" w:cs="Tahoma"/>
          <w:sz w:val="24"/>
          <w:szCs w:val="25"/>
        </w:rPr>
        <w:t>pièces</w:t>
      </w:r>
      <w:r>
        <w:rPr>
          <w:rFonts w:ascii="Tahoma" w:hAnsi="Tahoma" w:cs="Tahoma"/>
          <w:sz w:val="24"/>
          <w:szCs w:val="25"/>
        </w:rPr>
        <w:t xml:space="preserve"> produites par l’appelant sont des photocopies de </w:t>
      </w:r>
      <w:r w:rsidR="009B384B">
        <w:rPr>
          <w:rFonts w:ascii="Tahoma" w:hAnsi="Tahoma" w:cs="Tahoma"/>
          <w:sz w:val="24"/>
          <w:szCs w:val="25"/>
        </w:rPr>
        <w:t>procès-verbaux</w:t>
      </w:r>
      <w:r>
        <w:rPr>
          <w:rFonts w:ascii="Tahoma" w:hAnsi="Tahoma" w:cs="Tahoma"/>
          <w:sz w:val="24"/>
          <w:szCs w:val="25"/>
        </w:rPr>
        <w:t xml:space="preserve"> et de fiches de résultats non signés par les membres de </w:t>
      </w:r>
      <w:r w:rsidR="009B384B">
        <w:rPr>
          <w:rFonts w:ascii="Tahoma" w:hAnsi="Tahoma" w:cs="Tahoma"/>
          <w:sz w:val="24"/>
          <w:szCs w:val="25"/>
        </w:rPr>
        <w:t>bureaux</w:t>
      </w:r>
      <w:r w:rsidR="000A4EF7">
        <w:rPr>
          <w:rFonts w:ascii="Tahoma" w:hAnsi="Tahoma" w:cs="Tahoma"/>
          <w:sz w:val="24"/>
          <w:szCs w:val="25"/>
        </w:rPr>
        <w:t xml:space="preserve"> de vote ou de</w:t>
      </w:r>
      <w:r>
        <w:rPr>
          <w:rFonts w:ascii="Tahoma" w:hAnsi="Tahoma" w:cs="Tahoma"/>
          <w:sz w:val="24"/>
          <w:szCs w:val="25"/>
        </w:rPr>
        <w:t xml:space="preserve"> dépouillement ni par </w:t>
      </w:r>
      <w:r w:rsidR="007C1444">
        <w:rPr>
          <w:rFonts w:ascii="Tahoma" w:hAnsi="Tahoma" w:cs="Tahoma"/>
          <w:sz w:val="24"/>
          <w:szCs w:val="25"/>
        </w:rPr>
        <w:t>les témoins présents</w:t>
      </w:r>
      <w:r>
        <w:rPr>
          <w:rFonts w:ascii="Tahoma" w:hAnsi="Tahoma" w:cs="Tahoma"/>
          <w:sz w:val="24"/>
          <w:szCs w:val="25"/>
        </w:rPr>
        <w:t xml:space="preserve"> comme l’exige les articles 61 et 66 de la loi </w:t>
      </w:r>
      <w:r w:rsidR="009B384B">
        <w:rPr>
          <w:rFonts w:ascii="Tahoma" w:hAnsi="Tahoma" w:cs="Tahoma"/>
          <w:sz w:val="24"/>
          <w:szCs w:val="25"/>
        </w:rPr>
        <w:t>électorale</w:t>
      </w:r>
      <w:r>
        <w:rPr>
          <w:rFonts w:ascii="Tahoma" w:hAnsi="Tahoma" w:cs="Tahoma"/>
          <w:sz w:val="24"/>
          <w:szCs w:val="25"/>
        </w:rPr>
        <w:t>.</w:t>
      </w:r>
    </w:p>
    <w:p w:rsidR="001B3FE4" w:rsidRDefault="001B3FE4" w:rsidP="000A4EF7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Pour le conseil d’Etat,</w:t>
      </w:r>
      <w:r w:rsidR="009B384B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>lesdite</w:t>
      </w:r>
      <w:r w:rsidR="009B384B">
        <w:rPr>
          <w:rFonts w:ascii="Tahoma" w:hAnsi="Tahoma" w:cs="Tahoma"/>
          <w:sz w:val="24"/>
          <w:szCs w:val="25"/>
        </w:rPr>
        <w:t>s</w:t>
      </w:r>
      <w:r>
        <w:rPr>
          <w:rFonts w:ascii="Tahoma" w:hAnsi="Tahoma" w:cs="Tahoma"/>
          <w:sz w:val="24"/>
          <w:szCs w:val="25"/>
        </w:rPr>
        <w:t xml:space="preserve"> </w:t>
      </w:r>
      <w:r w:rsidR="009B384B">
        <w:rPr>
          <w:rFonts w:ascii="Tahoma" w:hAnsi="Tahoma" w:cs="Tahoma"/>
          <w:sz w:val="24"/>
          <w:szCs w:val="25"/>
        </w:rPr>
        <w:t>pièces</w:t>
      </w:r>
      <w:r>
        <w:rPr>
          <w:rFonts w:ascii="Tahoma" w:hAnsi="Tahoma" w:cs="Tahoma"/>
          <w:sz w:val="24"/>
          <w:szCs w:val="25"/>
        </w:rPr>
        <w:t xml:space="preserve"> ne font pas foi.</w:t>
      </w:r>
    </w:p>
    <w:p w:rsidR="00D61F53" w:rsidRDefault="002443D3" w:rsidP="00786E1B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Par ailleurs, l’appel étant formé contre l’intimé </w:t>
      </w:r>
      <w:r w:rsidR="00D61F53">
        <w:rPr>
          <w:rFonts w:ascii="Tahoma" w:hAnsi="Tahoma" w:cs="Tahoma"/>
          <w:sz w:val="24"/>
          <w:szCs w:val="25"/>
        </w:rPr>
        <w:t xml:space="preserve">ACP-A et au regard des résultats proclamés par la </w:t>
      </w:r>
      <w:r w:rsidR="009B384B">
        <w:rPr>
          <w:rFonts w:ascii="Tahoma" w:hAnsi="Tahoma" w:cs="Tahoma"/>
          <w:sz w:val="24"/>
          <w:szCs w:val="25"/>
        </w:rPr>
        <w:t>CENI, la</w:t>
      </w:r>
      <w:r w:rsidR="00D61F53">
        <w:rPr>
          <w:rFonts w:ascii="Tahoma" w:hAnsi="Tahoma" w:cs="Tahoma"/>
          <w:sz w:val="24"/>
          <w:szCs w:val="25"/>
        </w:rPr>
        <w:t xml:space="preserve"> liste et le candidat de l’appelant ont moins de voix que ceux de l’</w:t>
      </w:r>
      <w:r w:rsidR="009B384B">
        <w:rPr>
          <w:rFonts w:ascii="Tahoma" w:hAnsi="Tahoma" w:cs="Tahoma"/>
          <w:sz w:val="24"/>
          <w:szCs w:val="25"/>
        </w:rPr>
        <w:t>intimé, soit</w:t>
      </w:r>
      <w:r w:rsidR="00D61F53">
        <w:rPr>
          <w:rFonts w:ascii="Tahoma" w:hAnsi="Tahoma" w:cs="Tahoma"/>
          <w:sz w:val="24"/>
          <w:szCs w:val="25"/>
        </w:rPr>
        <w:t xml:space="preserve"> 5</w:t>
      </w:r>
      <w:r w:rsidR="007C1444">
        <w:rPr>
          <w:rFonts w:ascii="Tahoma" w:hAnsi="Tahoma" w:cs="Tahoma"/>
          <w:sz w:val="24"/>
          <w:szCs w:val="25"/>
        </w:rPr>
        <w:t>.</w:t>
      </w:r>
      <w:r w:rsidR="00D61F53">
        <w:rPr>
          <w:rFonts w:ascii="Tahoma" w:hAnsi="Tahoma" w:cs="Tahoma"/>
          <w:sz w:val="24"/>
          <w:szCs w:val="25"/>
        </w:rPr>
        <w:t xml:space="preserve">724 voix pour l’appelant dont 2630 voix pour sa </w:t>
      </w:r>
      <w:r w:rsidR="009B384B">
        <w:rPr>
          <w:rFonts w:ascii="Tahoma" w:hAnsi="Tahoma" w:cs="Tahoma"/>
          <w:sz w:val="24"/>
          <w:szCs w:val="25"/>
        </w:rPr>
        <w:t>candidate, et</w:t>
      </w:r>
      <w:r w:rsidR="00D61F53">
        <w:rPr>
          <w:rFonts w:ascii="Tahoma" w:hAnsi="Tahoma" w:cs="Tahoma"/>
          <w:sz w:val="24"/>
          <w:szCs w:val="25"/>
        </w:rPr>
        <w:t xml:space="preserve"> 6</w:t>
      </w:r>
      <w:r w:rsidR="007C1444">
        <w:rPr>
          <w:rFonts w:ascii="Tahoma" w:hAnsi="Tahoma" w:cs="Tahoma"/>
          <w:sz w:val="24"/>
          <w:szCs w:val="25"/>
        </w:rPr>
        <w:t>.</w:t>
      </w:r>
      <w:r w:rsidR="00D61F53">
        <w:rPr>
          <w:rFonts w:ascii="Tahoma" w:hAnsi="Tahoma" w:cs="Tahoma"/>
          <w:sz w:val="24"/>
          <w:szCs w:val="25"/>
        </w:rPr>
        <w:t>649 voix pour l’intimé dont 3396 voix pour son candidat.</w:t>
      </w:r>
    </w:p>
    <w:p w:rsidR="00F65782" w:rsidRDefault="00D61F53" w:rsidP="00786E1B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L’appelant n’ayant pas renversé les données de la CENI par des preuves convaincantes, le Conseil d’Etat dira non fondé son appel. </w:t>
      </w:r>
    </w:p>
    <w:p w:rsidR="00165C37" w:rsidRPr="00C441B3" w:rsidRDefault="00165C37" w:rsidP="00E10B27">
      <w:pPr>
        <w:spacing w:line="276" w:lineRule="auto"/>
        <w:ind w:right="50" w:firstLine="841"/>
        <w:rPr>
          <w:rFonts w:ascii="Tahoma" w:hAnsi="Tahoma" w:cs="Tahoma"/>
          <w:sz w:val="12"/>
          <w:szCs w:val="25"/>
        </w:rPr>
      </w:pPr>
    </w:p>
    <w:p w:rsidR="00AF4B4F" w:rsidRPr="00C822D5" w:rsidRDefault="00AF4B4F" w:rsidP="00AF4B4F">
      <w:pPr>
        <w:spacing w:line="276" w:lineRule="auto"/>
        <w:ind w:right="50" w:firstLine="841"/>
        <w:rPr>
          <w:rFonts w:ascii="Tahoma" w:hAnsi="Tahoma" w:cs="Tahoma"/>
          <w:b/>
          <w:sz w:val="24"/>
          <w:szCs w:val="25"/>
          <w:u w:val="single"/>
        </w:rPr>
      </w:pPr>
      <w:r w:rsidRPr="00C822D5">
        <w:rPr>
          <w:rFonts w:ascii="Tahoma" w:hAnsi="Tahoma" w:cs="Tahoma"/>
          <w:b/>
          <w:sz w:val="24"/>
          <w:szCs w:val="25"/>
          <w:u w:val="single"/>
        </w:rPr>
        <w:t>C’EST POURQUOI</w:t>
      </w:r>
    </w:p>
    <w:p w:rsidR="00AF4B4F" w:rsidRPr="006368E9" w:rsidRDefault="00AF4B4F" w:rsidP="00AF4B4F">
      <w:pPr>
        <w:spacing w:line="276" w:lineRule="auto"/>
        <w:ind w:right="50" w:firstLine="841"/>
        <w:rPr>
          <w:rFonts w:ascii="Tahoma" w:hAnsi="Tahoma" w:cs="Tahoma"/>
          <w:b/>
          <w:sz w:val="8"/>
          <w:szCs w:val="25"/>
        </w:rPr>
      </w:pPr>
    </w:p>
    <w:p w:rsidR="00786E1B" w:rsidRDefault="00AF4B4F" w:rsidP="00DA098B">
      <w:pPr>
        <w:tabs>
          <w:tab w:val="center" w:pos="3473"/>
        </w:tabs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 w:rsidRPr="00AF4B4F">
        <w:rPr>
          <w:rFonts w:ascii="Tahoma" w:hAnsi="Tahoma" w:cs="Tahoma"/>
          <w:sz w:val="24"/>
          <w:szCs w:val="25"/>
        </w:rPr>
        <w:t>Le Conseil d’Eta</w:t>
      </w:r>
      <w:r w:rsidR="00D61F53">
        <w:rPr>
          <w:rFonts w:ascii="Tahoma" w:hAnsi="Tahoma" w:cs="Tahoma"/>
          <w:sz w:val="24"/>
          <w:szCs w:val="25"/>
        </w:rPr>
        <w:t>t,</w:t>
      </w:r>
    </w:p>
    <w:p w:rsidR="00D61F53" w:rsidRPr="00786E1B" w:rsidRDefault="00D61F53" w:rsidP="00DA098B">
      <w:pPr>
        <w:tabs>
          <w:tab w:val="center" w:pos="3473"/>
        </w:tabs>
        <w:spacing w:line="276" w:lineRule="auto"/>
        <w:ind w:right="50" w:firstLine="841"/>
        <w:rPr>
          <w:rFonts w:ascii="Tahoma" w:hAnsi="Tahoma" w:cs="Tahoma"/>
          <w:sz w:val="16"/>
          <w:szCs w:val="25"/>
        </w:rPr>
      </w:pPr>
      <w:r w:rsidRPr="00786E1B">
        <w:rPr>
          <w:rFonts w:ascii="Tahoma" w:hAnsi="Tahoma" w:cs="Tahoma"/>
          <w:sz w:val="16"/>
          <w:szCs w:val="25"/>
        </w:rPr>
        <w:t xml:space="preserve"> </w:t>
      </w:r>
      <w:r w:rsidR="00DA098B" w:rsidRPr="00786E1B">
        <w:rPr>
          <w:rFonts w:ascii="Tahoma" w:hAnsi="Tahoma" w:cs="Tahoma"/>
          <w:sz w:val="16"/>
          <w:szCs w:val="25"/>
        </w:rPr>
        <w:tab/>
      </w:r>
    </w:p>
    <w:p w:rsidR="00133C43" w:rsidRDefault="00D61F53" w:rsidP="00CD0FA5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S</w:t>
      </w:r>
      <w:r w:rsidR="00AF4B4F" w:rsidRPr="00AF4B4F">
        <w:rPr>
          <w:rFonts w:ascii="Tahoma" w:hAnsi="Tahoma" w:cs="Tahoma"/>
          <w:sz w:val="24"/>
          <w:szCs w:val="25"/>
        </w:rPr>
        <w:t xml:space="preserve">iégeant </w:t>
      </w:r>
      <w:r w:rsidR="000A4EF7">
        <w:rPr>
          <w:rFonts w:ascii="Tahoma" w:hAnsi="Tahoma" w:cs="Tahoma"/>
          <w:sz w:val="24"/>
          <w:szCs w:val="25"/>
        </w:rPr>
        <w:t>au degré d’</w:t>
      </w:r>
      <w:r w:rsidR="00AF4B4F" w:rsidRPr="00AF4B4F">
        <w:rPr>
          <w:rFonts w:ascii="Tahoma" w:hAnsi="Tahoma" w:cs="Tahoma"/>
          <w:sz w:val="24"/>
          <w:szCs w:val="25"/>
        </w:rPr>
        <w:t>appel en matière de contentieux des résultats</w:t>
      </w:r>
      <w:r>
        <w:rPr>
          <w:rFonts w:ascii="Tahoma" w:hAnsi="Tahoma" w:cs="Tahoma"/>
          <w:sz w:val="24"/>
          <w:szCs w:val="25"/>
        </w:rPr>
        <w:t xml:space="preserve"> </w:t>
      </w:r>
      <w:r w:rsidR="009B384B">
        <w:rPr>
          <w:rFonts w:ascii="Tahoma" w:hAnsi="Tahoma" w:cs="Tahoma"/>
          <w:sz w:val="24"/>
          <w:szCs w:val="25"/>
        </w:rPr>
        <w:t>élections</w:t>
      </w:r>
      <w:r>
        <w:rPr>
          <w:rFonts w:ascii="Tahoma" w:hAnsi="Tahoma" w:cs="Tahoma"/>
          <w:sz w:val="24"/>
          <w:szCs w:val="25"/>
        </w:rPr>
        <w:t xml:space="preserve"> provinciales ; </w:t>
      </w:r>
    </w:p>
    <w:p w:rsidR="00741CF1" w:rsidRDefault="00AF4B4F" w:rsidP="002E78BD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 w:rsidRPr="00C822D5">
        <w:rPr>
          <w:rFonts w:ascii="Tahoma" w:hAnsi="Tahoma" w:cs="Tahoma"/>
          <w:sz w:val="24"/>
          <w:szCs w:val="25"/>
        </w:rPr>
        <w:t>Vu la Constitution de la République Démocratique du Congo</w:t>
      </w:r>
      <w:r w:rsidR="007E62C0">
        <w:rPr>
          <w:rFonts w:ascii="Tahoma" w:hAnsi="Tahoma" w:cs="Tahoma"/>
          <w:sz w:val="24"/>
          <w:szCs w:val="25"/>
        </w:rPr>
        <w:t xml:space="preserve"> du 18 février 2006</w:t>
      </w:r>
      <w:r w:rsidRPr="00C822D5">
        <w:rPr>
          <w:rFonts w:ascii="Tahoma" w:hAnsi="Tahoma" w:cs="Tahoma"/>
          <w:sz w:val="24"/>
          <w:szCs w:val="25"/>
        </w:rPr>
        <w:t xml:space="preserve"> telle que </w:t>
      </w:r>
      <w:r w:rsidR="009B384B" w:rsidRPr="00C822D5">
        <w:rPr>
          <w:rFonts w:ascii="Tahoma" w:hAnsi="Tahoma" w:cs="Tahoma"/>
          <w:sz w:val="24"/>
          <w:szCs w:val="25"/>
        </w:rPr>
        <w:t xml:space="preserve">modifiée </w:t>
      </w:r>
      <w:r w:rsidR="009B384B">
        <w:rPr>
          <w:rFonts w:ascii="Tahoma" w:hAnsi="Tahoma" w:cs="Tahoma"/>
          <w:sz w:val="24"/>
          <w:szCs w:val="25"/>
        </w:rPr>
        <w:t>à</w:t>
      </w:r>
      <w:r w:rsidR="00741CF1">
        <w:rPr>
          <w:rFonts w:ascii="Tahoma" w:hAnsi="Tahoma" w:cs="Tahoma"/>
          <w:sz w:val="24"/>
          <w:szCs w:val="25"/>
        </w:rPr>
        <w:t xml:space="preserve"> ce jour ;</w:t>
      </w:r>
    </w:p>
    <w:p w:rsidR="00DA098B" w:rsidRDefault="00DA098B" w:rsidP="002E78BD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ab/>
      </w:r>
    </w:p>
    <w:p w:rsidR="00DA098B" w:rsidRPr="00CD0FA5" w:rsidRDefault="00DA098B" w:rsidP="00DA098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273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    </w:t>
      </w:r>
      <w:r w:rsidR="006C572A">
        <w:rPr>
          <w:rFonts w:ascii="Tahoma" w:hAnsi="Tahoma" w:cs="Tahoma"/>
          <w:b/>
          <w:sz w:val="24"/>
          <w:szCs w:val="25"/>
          <w:u w:val="single"/>
        </w:rPr>
        <w:t>Sept</w:t>
      </w:r>
      <w:r>
        <w:rPr>
          <w:rFonts w:ascii="Tahoma" w:hAnsi="Tahoma" w:cs="Tahoma"/>
          <w:b/>
          <w:sz w:val="24"/>
          <w:szCs w:val="25"/>
          <w:u w:val="single"/>
        </w:rPr>
        <w:t xml:space="preserve">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DA098B" w:rsidRPr="009618DD" w:rsidRDefault="00DA098B" w:rsidP="00DA098B">
      <w:pPr>
        <w:spacing w:line="276" w:lineRule="auto"/>
        <w:ind w:right="50" w:firstLine="841"/>
        <w:rPr>
          <w:rFonts w:ascii="Tahoma" w:hAnsi="Tahoma" w:cs="Tahoma"/>
          <w:sz w:val="44"/>
          <w:szCs w:val="25"/>
        </w:rPr>
      </w:pPr>
    </w:p>
    <w:p w:rsidR="00DE52E4" w:rsidRDefault="00AF4B4F" w:rsidP="009618DD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DE52E4">
        <w:rPr>
          <w:rFonts w:ascii="Tahoma" w:hAnsi="Tahoma" w:cs="Tahoma"/>
          <w:sz w:val="24"/>
          <w:szCs w:val="25"/>
        </w:rPr>
        <w:t>Vu la loi organ</w:t>
      </w:r>
      <w:r w:rsidR="00A56DC7">
        <w:rPr>
          <w:rFonts w:ascii="Tahoma" w:hAnsi="Tahoma" w:cs="Tahoma"/>
          <w:sz w:val="24"/>
          <w:szCs w:val="25"/>
        </w:rPr>
        <w:t>ique n°16/027 du 15 octobre 2015</w:t>
      </w:r>
      <w:r w:rsidRPr="00DE52E4">
        <w:rPr>
          <w:rFonts w:ascii="Tahoma" w:hAnsi="Tahoma" w:cs="Tahoma"/>
          <w:sz w:val="24"/>
          <w:szCs w:val="25"/>
        </w:rPr>
        <w:t xml:space="preserve"> portant organisation, compétence et</w:t>
      </w:r>
      <w:r w:rsidR="00F7598D" w:rsidRPr="00DE52E4">
        <w:rPr>
          <w:rFonts w:ascii="Tahoma" w:hAnsi="Tahoma" w:cs="Tahoma"/>
          <w:sz w:val="22"/>
          <w:szCs w:val="25"/>
        </w:rPr>
        <w:t xml:space="preserve"> </w:t>
      </w:r>
      <w:r w:rsidR="00DE52E4" w:rsidRPr="00DE52E4">
        <w:rPr>
          <w:rFonts w:ascii="Tahoma" w:hAnsi="Tahoma" w:cs="Tahoma"/>
          <w:sz w:val="24"/>
          <w:szCs w:val="25"/>
        </w:rPr>
        <w:t>fonctionnement des juridictions de l’ordre adminis</w:t>
      </w:r>
      <w:r w:rsidR="007E62C0">
        <w:rPr>
          <w:rFonts w:ascii="Tahoma" w:hAnsi="Tahoma" w:cs="Tahoma"/>
          <w:sz w:val="24"/>
          <w:szCs w:val="25"/>
        </w:rPr>
        <w:t>tratif ;</w:t>
      </w:r>
    </w:p>
    <w:p w:rsidR="002050D9" w:rsidRDefault="002050D9" w:rsidP="009618DD">
      <w:pPr>
        <w:spacing w:line="276" w:lineRule="auto"/>
        <w:ind w:right="50" w:firstLine="851"/>
        <w:rPr>
          <w:rFonts w:ascii="Tahoma" w:hAnsi="Tahoma" w:cs="Tahoma"/>
          <w:sz w:val="10"/>
          <w:szCs w:val="25"/>
        </w:rPr>
      </w:pPr>
    </w:p>
    <w:p w:rsidR="00CD0FA5" w:rsidRPr="00367C93" w:rsidRDefault="00CD0FA5" w:rsidP="009618DD">
      <w:pPr>
        <w:spacing w:line="276" w:lineRule="auto"/>
        <w:ind w:right="50" w:firstLine="851"/>
        <w:rPr>
          <w:rFonts w:ascii="Tahoma" w:hAnsi="Tahoma" w:cs="Tahoma"/>
          <w:sz w:val="10"/>
          <w:szCs w:val="25"/>
        </w:rPr>
      </w:pPr>
    </w:p>
    <w:p w:rsidR="00E050A5" w:rsidRDefault="002050D9" w:rsidP="009618DD">
      <w:pPr>
        <w:spacing w:line="276" w:lineRule="auto"/>
        <w:ind w:right="50" w:firstLine="85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Vu la loi</w:t>
      </w:r>
      <w:r w:rsidR="00A56DC7">
        <w:rPr>
          <w:rFonts w:ascii="Tahoma" w:hAnsi="Tahoma" w:cs="Tahoma"/>
          <w:sz w:val="24"/>
          <w:szCs w:val="25"/>
        </w:rPr>
        <w:t xml:space="preserve"> électorale</w:t>
      </w:r>
      <w:r>
        <w:rPr>
          <w:rFonts w:ascii="Tahoma" w:hAnsi="Tahoma" w:cs="Tahoma"/>
          <w:sz w:val="24"/>
          <w:szCs w:val="25"/>
        </w:rPr>
        <w:t xml:space="preserve"> n°06/006 du 09 mars 2006 telle que modifiée </w:t>
      </w:r>
      <w:r w:rsidR="007E62C0">
        <w:rPr>
          <w:rFonts w:ascii="Tahoma" w:hAnsi="Tahoma" w:cs="Tahoma"/>
          <w:sz w:val="24"/>
          <w:szCs w:val="25"/>
        </w:rPr>
        <w:t>à ce jour ;</w:t>
      </w:r>
    </w:p>
    <w:p w:rsidR="00CD0FA5" w:rsidRPr="00BF6C0F" w:rsidRDefault="00CD0FA5" w:rsidP="00DE52E4">
      <w:pPr>
        <w:spacing w:line="276" w:lineRule="auto"/>
        <w:ind w:right="50" w:firstLine="841"/>
        <w:rPr>
          <w:rFonts w:ascii="Tahoma" w:hAnsi="Tahoma" w:cs="Tahoma"/>
          <w:sz w:val="18"/>
          <w:szCs w:val="25"/>
        </w:rPr>
      </w:pPr>
    </w:p>
    <w:p w:rsidR="00DA098B" w:rsidRDefault="00931918" w:rsidP="00DA098B">
      <w:pPr>
        <w:spacing w:line="276" w:lineRule="auto"/>
        <w:ind w:left="0" w:right="50" w:firstLine="851"/>
        <w:rPr>
          <w:rFonts w:ascii="Tahoma" w:hAnsi="Tahoma" w:cs="Tahoma"/>
          <w:b/>
          <w:sz w:val="24"/>
          <w:szCs w:val="25"/>
        </w:rPr>
      </w:pPr>
      <w:r w:rsidRPr="007E62C0">
        <w:rPr>
          <w:rFonts w:ascii="Tahoma" w:hAnsi="Tahoma" w:cs="Tahoma"/>
          <w:b/>
          <w:sz w:val="24"/>
          <w:szCs w:val="25"/>
        </w:rPr>
        <w:t>Le Ministère public entendu ;</w:t>
      </w:r>
    </w:p>
    <w:p w:rsidR="001845BB" w:rsidRPr="00BF6C0F" w:rsidRDefault="001845BB" w:rsidP="00DA098B">
      <w:pPr>
        <w:spacing w:line="276" w:lineRule="auto"/>
        <w:ind w:left="0" w:right="50" w:firstLine="851"/>
        <w:rPr>
          <w:rFonts w:ascii="Tahoma" w:hAnsi="Tahoma" w:cs="Tahoma"/>
          <w:b/>
          <w:sz w:val="18"/>
          <w:szCs w:val="25"/>
        </w:rPr>
      </w:pPr>
    </w:p>
    <w:p w:rsidR="007E62C0" w:rsidRDefault="00931918" w:rsidP="00DA098B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DA098B">
        <w:rPr>
          <w:rFonts w:ascii="Tahoma" w:hAnsi="Tahoma" w:cs="Tahoma"/>
          <w:sz w:val="24"/>
          <w:szCs w:val="25"/>
        </w:rPr>
        <w:t xml:space="preserve">Reçoit </w:t>
      </w:r>
      <w:r w:rsidR="007E62C0" w:rsidRPr="00DA098B">
        <w:rPr>
          <w:rFonts w:ascii="Tahoma" w:hAnsi="Tahoma" w:cs="Tahoma"/>
          <w:sz w:val="24"/>
          <w:szCs w:val="25"/>
        </w:rPr>
        <w:t>l’appel et le dit partiellement fondé ;</w:t>
      </w:r>
    </w:p>
    <w:p w:rsidR="009618DD" w:rsidRPr="009618DD" w:rsidRDefault="009618DD" w:rsidP="009618DD">
      <w:pPr>
        <w:pStyle w:val="Paragraphedeliste"/>
        <w:spacing w:line="276" w:lineRule="auto"/>
        <w:ind w:right="50" w:firstLine="0"/>
        <w:rPr>
          <w:rFonts w:ascii="Tahoma" w:hAnsi="Tahoma" w:cs="Tahoma"/>
          <w:sz w:val="14"/>
          <w:szCs w:val="25"/>
        </w:rPr>
      </w:pPr>
    </w:p>
    <w:p w:rsidR="00DA098B" w:rsidRDefault="00DA098B" w:rsidP="00DA098B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DA098B">
        <w:rPr>
          <w:rFonts w:ascii="Tahoma" w:hAnsi="Tahoma" w:cs="Tahoma"/>
          <w:sz w:val="24"/>
          <w:szCs w:val="25"/>
        </w:rPr>
        <w:t>I</w:t>
      </w:r>
      <w:r w:rsidR="007E62C0" w:rsidRPr="00DA098B">
        <w:rPr>
          <w:rFonts w:ascii="Tahoma" w:hAnsi="Tahoma" w:cs="Tahoma"/>
          <w:sz w:val="24"/>
          <w:szCs w:val="25"/>
        </w:rPr>
        <w:t>nfirme l’arrêt entr</w:t>
      </w:r>
      <w:r w:rsidR="009B384B" w:rsidRPr="00DA098B">
        <w:rPr>
          <w:rFonts w:ascii="Tahoma" w:hAnsi="Tahoma" w:cs="Tahoma"/>
          <w:sz w:val="24"/>
          <w:szCs w:val="25"/>
        </w:rPr>
        <w:t>e</w:t>
      </w:r>
      <w:r w:rsidR="007E62C0" w:rsidRPr="00DA098B">
        <w:rPr>
          <w:rFonts w:ascii="Tahoma" w:hAnsi="Tahoma" w:cs="Tahoma"/>
          <w:sz w:val="24"/>
          <w:szCs w:val="25"/>
        </w:rPr>
        <w:t>pris en toutes ses dispositions ;</w:t>
      </w:r>
    </w:p>
    <w:p w:rsidR="009618DD" w:rsidRPr="00BF6C0F" w:rsidRDefault="009618DD" w:rsidP="009618DD">
      <w:pPr>
        <w:pStyle w:val="Paragraphedeliste"/>
        <w:spacing w:line="276" w:lineRule="auto"/>
        <w:ind w:right="50" w:firstLine="0"/>
        <w:rPr>
          <w:rFonts w:ascii="Tahoma" w:hAnsi="Tahoma" w:cs="Tahoma"/>
          <w:sz w:val="16"/>
          <w:szCs w:val="25"/>
        </w:rPr>
      </w:pPr>
    </w:p>
    <w:p w:rsidR="007E62C0" w:rsidRDefault="007E62C0" w:rsidP="00DA098B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DA098B">
        <w:rPr>
          <w:rFonts w:ascii="Tahoma" w:hAnsi="Tahoma" w:cs="Tahoma"/>
          <w:sz w:val="24"/>
          <w:szCs w:val="25"/>
        </w:rPr>
        <w:t>statuant à nouveau et faisant ce qu’</w:t>
      </w:r>
      <w:r w:rsidR="009B384B" w:rsidRPr="00DA098B">
        <w:rPr>
          <w:rFonts w:ascii="Tahoma" w:hAnsi="Tahoma" w:cs="Tahoma"/>
          <w:sz w:val="24"/>
          <w:szCs w:val="25"/>
        </w:rPr>
        <w:t>aurait dû faire le pr</w:t>
      </w:r>
      <w:r w:rsidRPr="00DA098B">
        <w:rPr>
          <w:rFonts w:ascii="Tahoma" w:hAnsi="Tahoma" w:cs="Tahoma"/>
          <w:sz w:val="24"/>
          <w:szCs w:val="25"/>
        </w:rPr>
        <w:t>emier juge ;</w:t>
      </w:r>
    </w:p>
    <w:p w:rsidR="009618DD" w:rsidRPr="009618DD" w:rsidRDefault="009618DD" w:rsidP="009618DD">
      <w:pPr>
        <w:pStyle w:val="Paragraphedeliste"/>
        <w:spacing w:line="276" w:lineRule="auto"/>
        <w:ind w:right="50" w:firstLine="0"/>
        <w:rPr>
          <w:rFonts w:ascii="Tahoma" w:hAnsi="Tahoma" w:cs="Tahoma"/>
          <w:sz w:val="16"/>
          <w:szCs w:val="25"/>
        </w:rPr>
      </w:pPr>
    </w:p>
    <w:p w:rsidR="00CD0FA5" w:rsidRDefault="009B384B" w:rsidP="001845BB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1845BB">
        <w:rPr>
          <w:rFonts w:ascii="Tahoma" w:hAnsi="Tahoma" w:cs="Tahoma"/>
          <w:sz w:val="24"/>
          <w:szCs w:val="25"/>
        </w:rPr>
        <w:t>confirme les r</w:t>
      </w:r>
      <w:r w:rsidR="007E62C0" w:rsidRPr="001845BB">
        <w:rPr>
          <w:rFonts w:ascii="Tahoma" w:hAnsi="Tahoma" w:cs="Tahoma"/>
          <w:sz w:val="24"/>
          <w:szCs w:val="25"/>
        </w:rPr>
        <w:t>ésultats provisoires des élections provinciales proclamés par la CENI pour la Circons</w:t>
      </w:r>
      <w:r w:rsidR="00A56DC7">
        <w:rPr>
          <w:rFonts w:ascii="Tahoma" w:hAnsi="Tahoma" w:cs="Tahoma"/>
          <w:sz w:val="24"/>
          <w:szCs w:val="25"/>
        </w:rPr>
        <w:t>cription électorale de Limete, p</w:t>
      </w:r>
      <w:r w:rsidR="007E62C0" w:rsidRPr="001845BB">
        <w:rPr>
          <w:rFonts w:ascii="Tahoma" w:hAnsi="Tahoma" w:cs="Tahoma"/>
          <w:sz w:val="24"/>
          <w:szCs w:val="25"/>
        </w:rPr>
        <w:t>rovince de Kinshasa, par sa décision n°004/CENI/AP/2024 du 21 janvier 2024 ;</w:t>
      </w:r>
    </w:p>
    <w:p w:rsidR="009618DD" w:rsidRPr="00BF6C0F" w:rsidRDefault="009618DD" w:rsidP="009618DD">
      <w:pPr>
        <w:pStyle w:val="Paragraphedeliste"/>
        <w:spacing w:line="276" w:lineRule="auto"/>
        <w:ind w:right="50" w:firstLine="0"/>
        <w:rPr>
          <w:rFonts w:ascii="Tahoma" w:hAnsi="Tahoma" w:cs="Tahoma"/>
          <w:sz w:val="20"/>
          <w:szCs w:val="25"/>
        </w:rPr>
      </w:pPr>
    </w:p>
    <w:p w:rsidR="00CD0FA5" w:rsidRDefault="00DA098B" w:rsidP="001845BB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1845BB">
        <w:rPr>
          <w:rFonts w:ascii="Tahoma" w:hAnsi="Tahoma" w:cs="Tahoma"/>
          <w:sz w:val="24"/>
          <w:szCs w:val="25"/>
        </w:rPr>
        <w:t>D</w:t>
      </w:r>
      <w:r w:rsidR="007E62C0" w:rsidRPr="001845BB">
        <w:rPr>
          <w:rFonts w:ascii="Tahoma" w:hAnsi="Tahoma" w:cs="Tahoma"/>
          <w:sz w:val="24"/>
          <w:szCs w:val="25"/>
        </w:rPr>
        <w:t>it n’y avoir pas lieu au</w:t>
      </w:r>
      <w:r w:rsidR="009B384B" w:rsidRPr="001845BB">
        <w:rPr>
          <w:rFonts w:ascii="Tahoma" w:hAnsi="Tahoma" w:cs="Tahoma"/>
          <w:sz w:val="24"/>
          <w:szCs w:val="25"/>
        </w:rPr>
        <w:t xml:space="preserve"> paiement de fra</w:t>
      </w:r>
      <w:r w:rsidR="007E62C0" w:rsidRPr="001845BB">
        <w:rPr>
          <w:rFonts w:ascii="Tahoma" w:hAnsi="Tahoma" w:cs="Tahoma"/>
          <w:sz w:val="24"/>
          <w:szCs w:val="25"/>
        </w:rPr>
        <w:t>is d’instance ;</w:t>
      </w:r>
    </w:p>
    <w:p w:rsidR="009618DD" w:rsidRPr="009618DD" w:rsidRDefault="009618DD" w:rsidP="009618DD">
      <w:pPr>
        <w:pStyle w:val="Paragraphedeliste"/>
        <w:spacing w:line="276" w:lineRule="auto"/>
        <w:ind w:right="50" w:firstLine="0"/>
        <w:rPr>
          <w:rFonts w:ascii="Tahoma" w:hAnsi="Tahoma" w:cs="Tahoma"/>
          <w:sz w:val="18"/>
          <w:szCs w:val="25"/>
        </w:rPr>
      </w:pPr>
    </w:p>
    <w:p w:rsidR="00CD0FA5" w:rsidRDefault="00DA098B" w:rsidP="001845BB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1845BB">
        <w:rPr>
          <w:rFonts w:ascii="Tahoma" w:hAnsi="Tahoma" w:cs="Tahoma"/>
          <w:sz w:val="24"/>
          <w:szCs w:val="25"/>
        </w:rPr>
        <w:t>D</w:t>
      </w:r>
      <w:r w:rsidR="007E62C0" w:rsidRPr="001845BB">
        <w:rPr>
          <w:rFonts w:ascii="Tahoma" w:hAnsi="Tahoma" w:cs="Tahoma"/>
          <w:sz w:val="24"/>
          <w:szCs w:val="25"/>
        </w:rPr>
        <w:t>i</w:t>
      </w:r>
      <w:r w:rsidR="00A56DC7">
        <w:rPr>
          <w:rFonts w:ascii="Tahoma" w:hAnsi="Tahoma" w:cs="Tahoma"/>
          <w:sz w:val="24"/>
          <w:szCs w:val="25"/>
        </w:rPr>
        <w:t>t que le présent Arrêt sera signi</w:t>
      </w:r>
      <w:r w:rsidR="007E62C0" w:rsidRPr="001845BB">
        <w:rPr>
          <w:rFonts w:ascii="Tahoma" w:hAnsi="Tahoma" w:cs="Tahoma"/>
          <w:sz w:val="24"/>
          <w:szCs w:val="25"/>
        </w:rPr>
        <w:t xml:space="preserve">fié aux parties, à la CENI, et publié au Journal Officiel de la République Démocratique du Congo, ainsi qu’au bulletin des </w:t>
      </w:r>
      <w:r w:rsidR="009B384B" w:rsidRPr="001845BB">
        <w:rPr>
          <w:rFonts w:ascii="Tahoma" w:hAnsi="Tahoma" w:cs="Tahoma"/>
          <w:sz w:val="24"/>
          <w:szCs w:val="25"/>
        </w:rPr>
        <w:t>Arrêts</w:t>
      </w:r>
      <w:r w:rsidR="007E62C0" w:rsidRPr="001845BB">
        <w:rPr>
          <w:rFonts w:ascii="Tahoma" w:hAnsi="Tahoma" w:cs="Tahoma"/>
          <w:sz w:val="24"/>
          <w:szCs w:val="25"/>
        </w:rPr>
        <w:t xml:space="preserve">, avis </w:t>
      </w:r>
      <w:r w:rsidR="00F70396" w:rsidRPr="001845BB">
        <w:rPr>
          <w:rFonts w:ascii="Tahoma" w:hAnsi="Tahoma" w:cs="Tahoma"/>
          <w:sz w:val="24"/>
          <w:szCs w:val="25"/>
        </w:rPr>
        <w:t>et décisions du Conseil d’Etat.</w:t>
      </w:r>
    </w:p>
    <w:p w:rsidR="009618DD" w:rsidRDefault="009618DD" w:rsidP="009618D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</w:p>
    <w:p w:rsidR="009618DD" w:rsidRDefault="009618DD" w:rsidP="009618D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</w:p>
    <w:p w:rsidR="009618DD" w:rsidRDefault="009618DD" w:rsidP="009618D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</w:p>
    <w:p w:rsidR="009618DD" w:rsidRDefault="009618DD" w:rsidP="009618D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</w:p>
    <w:p w:rsidR="009618DD" w:rsidRDefault="009618DD" w:rsidP="009618D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</w:p>
    <w:p w:rsidR="009618DD" w:rsidRDefault="009618DD" w:rsidP="009618D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</w:p>
    <w:p w:rsidR="009618DD" w:rsidRDefault="009618DD" w:rsidP="009618D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</w:p>
    <w:p w:rsidR="002E78BD" w:rsidRDefault="002E78BD" w:rsidP="009618D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</w:p>
    <w:p w:rsidR="002E78BD" w:rsidRDefault="002E78BD" w:rsidP="009618D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</w:p>
    <w:p w:rsidR="002E78BD" w:rsidRDefault="002E78BD" w:rsidP="009618D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</w:p>
    <w:p w:rsidR="00451F0E" w:rsidRDefault="00451F0E" w:rsidP="00555545">
      <w:pPr>
        <w:spacing w:after="0"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451F0E" w:rsidRPr="00CD0FA5" w:rsidRDefault="00451F0E" w:rsidP="00451F0E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273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 w:rsidR="007E486D">
        <w:rPr>
          <w:rFonts w:ascii="Tahoma" w:hAnsi="Tahoma" w:cs="Tahoma"/>
          <w:b/>
          <w:sz w:val="24"/>
          <w:szCs w:val="25"/>
        </w:rPr>
        <w:t xml:space="preserve">   </w:t>
      </w:r>
      <w:r w:rsidR="006C572A">
        <w:rPr>
          <w:rFonts w:ascii="Tahoma" w:hAnsi="Tahoma" w:cs="Tahoma"/>
          <w:b/>
          <w:sz w:val="24"/>
          <w:szCs w:val="25"/>
        </w:rPr>
        <w:t xml:space="preserve"> </w:t>
      </w:r>
      <w:r w:rsidR="006C572A">
        <w:rPr>
          <w:rFonts w:ascii="Tahoma" w:hAnsi="Tahoma" w:cs="Tahoma"/>
          <w:b/>
          <w:sz w:val="24"/>
          <w:szCs w:val="25"/>
          <w:u w:val="single"/>
        </w:rPr>
        <w:t>Huitiè</w:t>
      </w:r>
      <w:r>
        <w:rPr>
          <w:rFonts w:ascii="Tahoma" w:hAnsi="Tahoma" w:cs="Tahoma"/>
          <w:b/>
          <w:sz w:val="24"/>
          <w:szCs w:val="25"/>
          <w:u w:val="single"/>
        </w:rPr>
        <w:t xml:space="preserve">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451F0E" w:rsidRDefault="00451F0E" w:rsidP="001845BB">
      <w:pPr>
        <w:spacing w:after="0" w:line="276" w:lineRule="auto"/>
        <w:ind w:left="0" w:right="50" w:firstLine="851"/>
        <w:rPr>
          <w:rFonts w:ascii="Tahoma" w:hAnsi="Tahoma" w:cs="Tahoma"/>
          <w:sz w:val="24"/>
          <w:szCs w:val="25"/>
        </w:rPr>
      </w:pPr>
    </w:p>
    <w:p w:rsidR="00451F0E" w:rsidRPr="00451F0E" w:rsidRDefault="00451F0E" w:rsidP="001845BB">
      <w:pPr>
        <w:spacing w:after="0" w:line="276" w:lineRule="auto"/>
        <w:ind w:left="0" w:right="50" w:firstLine="851"/>
        <w:rPr>
          <w:rFonts w:ascii="Tahoma" w:hAnsi="Tahoma" w:cs="Tahoma"/>
          <w:szCs w:val="25"/>
        </w:rPr>
      </w:pPr>
    </w:p>
    <w:p w:rsidR="001D3738" w:rsidRDefault="00F70396" w:rsidP="001845BB">
      <w:pPr>
        <w:spacing w:after="0"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A</w:t>
      </w:r>
      <w:r w:rsidR="004D4FB1" w:rsidRPr="00926428">
        <w:rPr>
          <w:rFonts w:ascii="Tahoma" w:hAnsi="Tahoma" w:cs="Tahoma"/>
          <w:sz w:val="24"/>
          <w:szCs w:val="25"/>
        </w:rPr>
        <w:t xml:space="preserve">insi </w:t>
      </w:r>
      <w:r w:rsidR="00926428">
        <w:rPr>
          <w:rFonts w:ascii="Tahoma" w:hAnsi="Tahoma" w:cs="Tahoma"/>
          <w:sz w:val="24"/>
          <w:szCs w:val="25"/>
        </w:rPr>
        <w:t>jugé</w:t>
      </w:r>
      <w:r w:rsidR="004D4FB1" w:rsidRPr="00926428">
        <w:rPr>
          <w:rFonts w:ascii="Tahoma" w:hAnsi="Tahoma" w:cs="Tahoma"/>
          <w:sz w:val="24"/>
          <w:szCs w:val="25"/>
        </w:rPr>
        <w:t xml:space="preserve"> et prononcé à l’audience publique du </w:t>
      </w:r>
      <w:r>
        <w:rPr>
          <w:rFonts w:ascii="Tahoma" w:hAnsi="Tahoma" w:cs="Tahoma"/>
          <w:sz w:val="24"/>
          <w:szCs w:val="25"/>
        </w:rPr>
        <w:t>18 avril</w:t>
      </w:r>
      <w:r w:rsidR="00C45ACA">
        <w:rPr>
          <w:rFonts w:ascii="Tahoma" w:hAnsi="Tahoma" w:cs="Tahoma"/>
          <w:sz w:val="24"/>
          <w:szCs w:val="25"/>
        </w:rPr>
        <w:t xml:space="preserve"> 2024</w:t>
      </w:r>
      <w:r>
        <w:rPr>
          <w:rFonts w:ascii="Tahoma" w:hAnsi="Tahoma" w:cs="Tahoma"/>
          <w:sz w:val="24"/>
          <w:szCs w:val="25"/>
        </w:rPr>
        <w:t>, à laquelle ont siégés</w:t>
      </w:r>
      <w:r w:rsidR="00845EDD">
        <w:rPr>
          <w:rFonts w:ascii="Tahoma" w:hAnsi="Tahoma" w:cs="Tahoma"/>
          <w:sz w:val="24"/>
          <w:szCs w:val="25"/>
        </w:rPr>
        <w:t xml:space="preserve"> les magistrats </w:t>
      </w:r>
      <w:r>
        <w:rPr>
          <w:b/>
          <w:sz w:val="24"/>
          <w:szCs w:val="25"/>
        </w:rPr>
        <w:t>MALENGA-MINGA</w:t>
      </w:r>
      <w:r w:rsidR="005B07FC" w:rsidRPr="00926428">
        <w:rPr>
          <w:b/>
          <w:sz w:val="24"/>
          <w:szCs w:val="25"/>
        </w:rPr>
        <w:t xml:space="preserve">, </w:t>
      </w:r>
      <w:r w:rsidR="005B07FC" w:rsidRPr="00926428">
        <w:rPr>
          <w:rFonts w:ascii="Tahoma" w:hAnsi="Tahoma" w:cs="Tahoma"/>
          <w:sz w:val="24"/>
          <w:szCs w:val="25"/>
        </w:rPr>
        <w:t>Président</w:t>
      </w:r>
      <w:r w:rsidR="00B92146" w:rsidRPr="00926428">
        <w:rPr>
          <w:rFonts w:ascii="Tahoma" w:hAnsi="Tahoma" w:cs="Tahoma"/>
          <w:sz w:val="24"/>
          <w:szCs w:val="25"/>
        </w:rPr>
        <w:t xml:space="preserve">, </w:t>
      </w:r>
      <w:r>
        <w:rPr>
          <w:b/>
          <w:sz w:val="24"/>
          <w:szCs w:val="25"/>
        </w:rPr>
        <w:t>TSHIBOLA BIDILUKINU</w:t>
      </w:r>
      <w:r w:rsidR="00B92146" w:rsidRPr="00926428">
        <w:rPr>
          <w:rFonts w:ascii="Tahoma" w:hAnsi="Tahoma" w:cs="Tahoma"/>
          <w:sz w:val="24"/>
          <w:szCs w:val="25"/>
        </w:rPr>
        <w:t xml:space="preserve"> et</w:t>
      </w:r>
      <w:r>
        <w:rPr>
          <w:b/>
          <w:sz w:val="24"/>
          <w:szCs w:val="25"/>
        </w:rPr>
        <w:t xml:space="preserve"> TASOKI</w:t>
      </w:r>
      <w:r w:rsidR="009B53C3">
        <w:rPr>
          <w:b/>
          <w:sz w:val="24"/>
          <w:szCs w:val="25"/>
        </w:rPr>
        <w:t xml:space="preserve">, </w:t>
      </w:r>
      <w:r w:rsidR="004873B2" w:rsidRPr="00926428">
        <w:rPr>
          <w:rFonts w:ascii="Tahoma" w:hAnsi="Tahoma" w:cs="Tahoma"/>
          <w:sz w:val="24"/>
          <w:szCs w:val="25"/>
        </w:rPr>
        <w:t xml:space="preserve">Conseillers, avec le concours </w:t>
      </w:r>
      <w:r w:rsidR="009B53C3">
        <w:rPr>
          <w:rFonts w:ascii="Tahoma" w:hAnsi="Tahoma" w:cs="Tahoma"/>
          <w:sz w:val="24"/>
          <w:szCs w:val="25"/>
        </w:rPr>
        <w:t>du min</w:t>
      </w:r>
      <w:r w:rsidR="00766AC4">
        <w:rPr>
          <w:rFonts w:ascii="Tahoma" w:hAnsi="Tahoma" w:cs="Tahoma"/>
          <w:sz w:val="24"/>
          <w:szCs w:val="25"/>
        </w:rPr>
        <w:t>istère public représenté par l’A</w:t>
      </w:r>
      <w:r w:rsidR="009B53C3">
        <w:rPr>
          <w:rFonts w:ascii="Tahoma" w:hAnsi="Tahoma" w:cs="Tahoma"/>
          <w:sz w:val="24"/>
          <w:szCs w:val="25"/>
        </w:rPr>
        <w:t>vocat</w:t>
      </w:r>
      <w:r w:rsidR="008F5C0F" w:rsidRPr="00926428">
        <w:rPr>
          <w:sz w:val="24"/>
          <w:szCs w:val="25"/>
        </w:rPr>
        <w:t xml:space="preserve"> </w:t>
      </w:r>
      <w:r w:rsidR="00766AC4">
        <w:rPr>
          <w:sz w:val="24"/>
          <w:szCs w:val="25"/>
        </w:rPr>
        <w:t>G</w:t>
      </w:r>
      <w:r w:rsidR="008F5C0F" w:rsidRPr="00926428">
        <w:rPr>
          <w:sz w:val="24"/>
          <w:szCs w:val="25"/>
        </w:rPr>
        <w:t>énéral</w:t>
      </w:r>
      <w:r w:rsidR="008F5C0F" w:rsidRPr="00926428">
        <w:rPr>
          <w:b/>
          <w:sz w:val="24"/>
          <w:szCs w:val="25"/>
        </w:rPr>
        <w:t xml:space="preserve"> </w:t>
      </w:r>
      <w:r>
        <w:rPr>
          <w:b/>
          <w:sz w:val="24"/>
          <w:szCs w:val="25"/>
        </w:rPr>
        <w:t xml:space="preserve">BOKANGO </w:t>
      </w:r>
      <w:r w:rsidR="001845BB">
        <w:rPr>
          <w:rFonts w:ascii="Tahoma" w:hAnsi="Tahoma" w:cs="Tahoma"/>
          <w:sz w:val="24"/>
          <w:szCs w:val="25"/>
        </w:rPr>
        <w:t xml:space="preserve">et </w:t>
      </w:r>
      <w:r>
        <w:rPr>
          <w:rFonts w:ascii="Tahoma" w:hAnsi="Tahoma" w:cs="Tahoma"/>
          <w:sz w:val="24"/>
          <w:szCs w:val="25"/>
        </w:rPr>
        <w:t xml:space="preserve">l’assistance madame </w:t>
      </w:r>
      <w:r w:rsidRPr="00F70396">
        <w:rPr>
          <w:rFonts w:ascii="Tahoma" w:hAnsi="Tahoma" w:cs="Tahoma"/>
          <w:b/>
          <w:sz w:val="24"/>
          <w:szCs w:val="25"/>
        </w:rPr>
        <w:t>DIMBWE FINGULU</w:t>
      </w:r>
      <w:r w:rsidR="00184C15" w:rsidRPr="00926428">
        <w:rPr>
          <w:rFonts w:ascii="Tahoma" w:hAnsi="Tahoma" w:cs="Tahoma"/>
          <w:sz w:val="24"/>
          <w:szCs w:val="25"/>
        </w:rPr>
        <w:t xml:space="preserve">, </w:t>
      </w:r>
      <w:r w:rsidRPr="00926428">
        <w:rPr>
          <w:rFonts w:ascii="Tahoma" w:hAnsi="Tahoma" w:cs="Tahoma"/>
          <w:sz w:val="24"/>
          <w:szCs w:val="25"/>
        </w:rPr>
        <w:t>Greffièr</w:t>
      </w:r>
      <w:r>
        <w:rPr>
          <w:rFonts w:ascii="Tahoma" w:hAnsi="Tahoma" w:cs="Tahoma"/>
          <w:sz w:val="24"/>
          <w:szCs w:val="25"/>
        </w:rPr>
        <w:t>e</w:t>
      </w:r>
      <w:r w:rsidR="00184C15" w:rsidRPr="00926428">
        <w:rPr>
          <w:rFonts w:ascii="Tahoma" w:hAnsi="Tahoma" w:cs="Tahoma"/>
          <w:sz w:val="24"/>
          <w:szCs w:val="25"/>
        </w:rPr>
        <w:t xml:space="preserve"> du siège.</w:t>
      </w:r>
    </w:p>
    <w:p w:rsidR="00451F0E" w:rsidRDefault="00451F0E" w:rsidP="001845BB">
      <w:pPr>
        <w:spacing w:after="0" w:line="276" w:lineRule="auto"/>
        <w:ind w:left="0" w:right="50" w:firstLine="851"/>
        <w:rPr>
          <w:rFonts w:ascii="Tahoma" w:hAnsi="Tahoma" w:cs="Tahoma"/>
          <w:sz w:val="24"/>
          <w:szCs w:val="25"/>
        </w:rPr>
      </w:pPr>
    </w:p>
    <w:p w:rsidR="00451F0E" w:rsidRPr="00451F0E" w:rsidRDefault="00451F0E" w:rsidP="001845BB">
      <w:pPr>
        <w:spacing w:after="0" w:line="276" w:lineRule="auto"/>
        <w:ind w:left="0" w:right="50" w:firstLine="851"/>
        <w:rPr>
          <w:rFonts w:ascii="Tahoma" w:hAnsi="Tahoma" w:cs="Tahoma"/>
          <w:sz w:val="10"/>
          <w:szCs w:val="25"/>
        </w:rPr>
      </w:pPr>
    </w:p>
    <w:p w:rsidR="001D3738" w:rsidRPr="001D3738" w:rsidRDefault="009B384B" w:rsidP="001D3738">
      <w:pPr>
        <w:spacing w:line="276" w:lineRule="auto"/>
        <w:ind w:right="113" w:firstLine="27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5"/>
          <w:szCs w:val="25"/>
        </w:rPr>
        <w:t>Les</w:t>
      </w:r>
      <w:r w:rsidR="001D3738" w:rsidRPr="00A87D41">
        <w:rPr>
          <w:rFonts w:ascii="Tahoma" w:hAnsi="Tahoma" w:cs="Tahoma"/>
          <w:sz w:val="25"/>
          <w:szCs w:val="25"/>
        </w:rPr>
        <w:t xml:space="preserve"> Conseillers</w:t>
      </w:r>
      <w:r w:rsidR="001D3738" w:rsidRPr="001D3738">
        <w:rPr>
          <w:rFonts w:ascii="Tahoma" w:hAnsi="Tahoma" w:cs="Tahoma"/>
          <w:sz w:val="24"/>
          <w:szCs w:val="25"/>
        </w:rPr>
        <w:t xml:space="preserve">                           </w:t>
      </w:r>
      <w:r w:rsidR="00776C17">
        <w:rPr>
          <w:rFonts w:ascii="Tahoma" w:hAnsi="Tahoma" w:cs="Tahoma"/>
          <w:sz w:val="24"/>
          <w:szCs w:val="25"/>
        </w:rPr>
        <w:t xml:space="preserve"> </w:t>
      </w:r>
      <w:r w:rsidR="003F6BF1">
        <w:rPr>
          <w:rFonts w:ascii="Tahoma" w:hAnsi="Tahoma" w:cs="Tahoma"/>
          <w:sz w:val="24"/>
          <w:szCs w:val="25"/>
        </w:rPr>
        <w:t xml:space="preserve">  </w:t>
      </w:r>
      <w:r w:rsidR="00C441B3">
        <w:rPr>
          <w:rFonts w:ascii="Tahoma" w:hAnsi="Tahoma" w:cs="Tahoma"/>
          <w:sz w:val="24"/>
          <w:szCs w:val="25"/>
        </w:rPr>
        <w:t xml:space="preserve"> </w:t>
      </w:r>
      <w:r w:rsidR="00776C17">
        <w:rPr>
          <w:rFonts w:ascii="Tahoma" w:hAnsi="Tahoma" w:cs="Tahoma"/>
          <w:sz w:val="24"/>
          <w:szCs w:val="25"/>
        </w:rPr>
        <w:t xml:space="preserve"> </w:t>
      </w:r>
      <w:r w:rsidR="001D3738" w:rsidRPr="00A87D41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Le</w:t>
      </w:r>
      <w:r w:rsidR="001D3738" w:rsidRPr="00A87D41">
        <w:rPr>
          <w:rFonts w:ascii="Tahoma" w:hAnsi="Tahoma" w:cs="Tahoma"/>
          <w:sz w:val="25"/>
          <w:szCs w:val="25"/>
        </w:rPr>
        <w:t xml:space="preserve"> Président</w:t>
      </w:r>
    </w:p>
    <w:p w:rsidR="001D3738" w:rsidRPr="001D3738" w:rsidRDefault="001D3738" w:rsidP="001D3738">
      <w:pPr>
        <w:spacing w:line="276" w:lineRule="auto"/>
        <w:ind w:right="113"/>
        <w:rPr>
          <w:sz w:val="18"/>
          <w:szCs w:val="25"/>
        </w:rPr>
      </w:pPr>
    </w:p>
    <w:p w:rsidR="001D3738" w:rsidRPr="00776C17" w:rsidRDefault="003F6BF1" w:rsidP="00C441B3">
      <w:pPr>
        <w:pStyle w:val="Paragraphedeliste"/>
        <w:numPr>
          <w:ilvl w:val="0"/>
          <w:numId w:val="19"/>
        </w:numPr>
        <w:spacing w:line="276" w:lineRule="auto"/>
        <w:ind w:left="284" w:right="-517" w:hanging="284"/>
        <w:rPr>
          <w:b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</w:rPr>
        <w:t>Se</w:t>
      </w:r>
      <w:r w:rsidRPr="008D17C7">
        <w:rPr>
          <w:sz w:val="24"/>
          <w:szCs w:val="25"/>
        </w:rPr>
        <w:t>/</w:t>
      </w:r>
      <w:r w:rsidR="009B384B">
        <w:rPr>
          <w:b/>
          <w:sz w:val="24"/>
          <w:szCs w:val="25"/>
        </w:rPr>
        <w:t>TSHIBOLA BIDILUKINU</w:t>
      </w:r>
      <w:r w:rsidR="001D3738" w:rsidRPr="00776C17">
        <w:rPr>
          <w:b/>
          <w:sz w:val="22"/>
          <w:szCs w:val="25"/>
        </w:rPr>
        <w:t xml:space="preserve"> </w:t>
      </w:r>
      <w:r w:rsidR="00A62CD3">
        <w:rPr>
          <w:b/>
          <w:sz w:val="22"/>
          <w:szCs w:val="25"/>
        </w:rPr>
        <w:t xml:space="preserve">         </w:t>
      </w:r>
      <w:r w:rsidR="001D3738" w:rsidRPr="00776C17">
        <w:rPr>
          <w:b/>
          <w:sz w:val="22"/>
          <w:szCs w:val="25"/>
        </w:rPr>
        <w:t xml:space="preserve">  </w:t>
      </w:r>
      <w:r w:rsidR="00B65653" w:rsidRPr="008D17C7">
        <w:rPr>
          <w:rFonts w:ascii="Tahoma" w:hAnsi="Tahoma" w:cs="Tahoma"/>
          <w:sz w:val="25"/>
          <w:szCs w:val="25"/>
        </w:rPr>
        <w:t>Se</w:t>
      </w:r>
      <w:r w:rsidR="00B65653" w:rsidRPr="008D17C7">
        <w:rPr>
          <w:sz w:val="24"/>
          <w:szCs w:val="25"/>
        </w:rPr>
        <w:t>/</w:t>
      </w:r>
      <w:r w:rsidR="00F70396">
        <w:rPr>
          <w:b/>
          <w:sz w:val="24"/>
          <w:szCs w:val="25"/>
        </w:rPr>
        <w:t>MALENGA-MINGA</w:t>
      </w:r>
    </w:p>
    <w:p w:rsidR="001D3738" w:rsidRPr="001D3738" w:rsidRDefault="001D3738" w:rsidP="001D3738">
      <w:pPr>
        <w:spacing w:line="276" w:lineRule="auto"/>
        <w:ind w:left="0" w:right="-517" w:firstLine="3686"/>
        <w:contextualSpacing/>
        <w:rPr>
          <w:b/>
          <w:sz w:val="22"/>
          <w:szCs w:val="25"/>
        </w:rPr>
      </w:pPr>
      <w:r w:rsidRPr="001D3738">
        <w:rPr>
          <w:b/>
          <w:sz w:val="20"/>
          <w:szCs w:val="25"/>
        </w:rPr>
        <w:t xml:space="preserve"> </w:t>
      </w:r>
    </w:p>
    <w:p w:rsidR="001D3738" w:rsidRPr="001D3738" w:rsidRDefault="00B65653" w:rsidP="00C441B3">
      <w:pPr>
        <w:pStyle w:val="Paragraphedeliste"/>
        <w:numPr>
          <w:ilvl w:val="0"/>
          <w:numId w:val="19"/>
        </w:numPr>
        <w:spacing w:line="240" w:lineRule="auto"/>
        <w:ind w:left="284" w:right="113" w:hanging="284"/>
        <w:rPr>
          <w:b/>
          <w:sz w:val="25"/>
          <w:szCs w:val="25"/>
        </w:rPr>
      </w:pPr>
      <w:r w:rsidRPr="008D17C7">
        <w:rPr>
          <w:rFonts w:ascii="Tahoma" w:hAnsi="Tahoma" w:cs="Tahoma"/>
          <w:sz w:val="25"/>
          <w:szCs w:val="25"/>
        </w:rPr>
        <w:t>Se</w:t>
      </w:r>
      <w:r w:rsidRPr="008D17C7">
        <w:rPr>
          <w:sz w:val="24"/>
          <w:szCs w:val="25"/>
        </w:rPr>
        <w:t>/</w:t>
      </w:r>
      <w:r w:rsidR="009B384B">
        <w:rPr>
          <w:b/>
          <w:sz w:val="24"/>
          <w:szCs w:val="25"/>
        </w:rPr>
        <w:t>TASOKI</w:t>
      </w:r>
    </w:p>
    <w:p w:rsidR="001D3738" w:rsidRPr="001D3738" w:rsidRDefault="001D3738" w:rsidP="001D3738">
      <w:pPr>
        <w:spacing w:after="200" w:line="276" w:lineRule="auto"/>
        <w:ind w:left="0" w:right="0" w:firstLine="0"/>
        <w:rPr>
          <w:rFonts w:ascii="Tahoma" w:eastAsia="Calibri" w:hAnsi="Tahoma" w:cs="Tahoma"/>
          <w:color w:val="auto"/>
          <w:sz w:val="18"/>
          <w:szCs w:val="25"/>
          <w:lang w:eastAsia="en-US"/>
        </w:rPr>
      </w:pPr>
    </w:p>
    <w:p w:rsidR="001D3738" w:rsidRPr="00B4794A" w:rsidRDefault="006F4D33" w:rsidP="00431CE2">
      <w:pPr>
        <w:ind w:left="851" w:right="0" w:firstLine="1843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1D3738" w:rsidRPr="00B4794A">
        <w:rPr>
          <w:rFonts w:ascii="Tahoma" w:hAnsi="Tahoma" w:cs="Tahoma"/>
          <w:sz w:val="25"/>
          <w:szCs w:val="25"/>
        </w:rPr>
        <w:t>Le Greffier</w:t>
      </w:r>
    </w:p>
    <w:p w:rsidR="001D3738" w:rsidRPr="001D3738" w:rsidRDefault="001D3738" w:rsidP="001D3738">
      <w:pPr>
        <w:ind w:left="719" w:right="0" w:hanging="719"/>
        <w:jc w:val="center"/>
        <w:rPr>
          <w:rFonts w:ascii="Tahoma" w:hAnsi="Tahoma" w:cs="Tahoma"/>
          <w:sz w:val="20"/>
          <w:szCs w:val="25"/>
        </w:rPr>
      </w:pPr>
    </w:p>
    <w:p w:rsidR="00D90314" w:rsidRDefault="001728B3" w:rsidP="00431CE2">
      <w:pPr>
        <w:ind w:left="426" w:right="0" w:firstLine="1701"/>
        <w:rPr>
          <w:b/>
          <w:sz w:val="25"/>
          <w:szCs w:val="25"/>
        </w:rPr>
      </w:pPr>
      <w:r w:rsidRPr="008D17C7">
        <w:rPr>
          <w:rFonts w:ascii="Tahoma" w:hAnsi="Tahoma" w:cs="Tahoma"/>
          <w:sz w:val="25"/>
          <w:szCs w:val="25"/>
        </w:rPr>
        <w:t>Se</w:t>
      </w:r>
      <w:r w:rsidRPr="008D17C7">
        <w:rPr>
          <w:sz w:val="24"/>
          <w:szCs w:val="25"/>
        </w:rPr>
        <w:t>/</w:t>
      </w:r>
      <w:r w:rsidR="000A7F0B">
        <w:rPr>
          <w:b/>
          <w:sz w:val="25"/>
          <w:szCs w:val="25"/>
        </w:rPr>
        <w:t>DIMBWE FINGULU</w:t>
      </w:r>
    </w:p>
    <w:p w:rsidR="001728B3" w:rsidRDefault="001728B3" w:rsidP="000A7F0B">
      <w:pPr>
        <w:ind w:left="426" w:right="0" w:firstLine="1701"/>
        <w:rPr>
          <w:b/>
          <w:sz w:val="25"/>
          <w:szCs w:val="25"/>
        </w:rPr>
      </w:pPr>
    </w:p>
    <w:p w:rsidR="001728B3" w:rsidRPr="00431CE2" w:rsidRDefault="001728B3" w:rsidP="001728B3">
      <w:pPr>
        <w:spacing w:after="0"/>
        <w:ind w:left="0" w:right="50"/>
        <w:rPr>
          <w:rFonts w:ascii="Tahoma" w:hAnsi="Tahoma" w:cs="Tahoma"/>
          <w:b/>
          <w:sz w:val="18"/>
          <w:szCs w:val="25"/>
          <w:u w:val="single"/>
        </w:rPr>
      </w:pPr>
      <w:r w:rsidRPr="008D17C7">
        <w:rPr>
          <w:rFonts w:ascii="Tahoma" w:hAnsi="Tahoma" w:cs="Tahoma"/>
          <w:b/>
          <w:sz w:val="25"/>
          <w:szCs w:val="25"/>
          <w:u w:val="single"/>
        </w:rPr>
        <w:t xml:space="preserve">  </w:t>
      </w:r>
    </w:p>
    <w:p w:rsidR="001728B3" w:rsidRPr="008D17C7" w:rsidRDefault="001728B3" w:rsidP="001728B3">
      <w:pPr>
        <w:spacing w:line="244" w:lineRule="auto"/>
        <w:ind w:left="0" w:right="-658" w:firstLine="993"/>
        <w:rPr>
          <w:sz w:val="26"/>
          <w:szCs w:val="26"/>
        </w:rPr>
      </w:pPr>
      <w:r w:rsidRPr="008D17C7">
        <w:rPr>
          <w:sz w:val="26"/>
          <w:szCs w:val="26"/>
        </w:rPr>
        <w:t>POUR COPIE  CERTIFIEE CONFORME,</w:t>
      </w:r>
    </w:p>
    <w:p w:rsidR="001728B3" w:rsidRPr="008D17C7" w:rsidRDefault="001728B3" w:rsidP="001728B3">
      <w:pPr>
        <w:spacing w:line="244" w:lineRule="auto"/>
        <w:ind w:left="0" w:right="-454" w:firstLine="0"/>
        <w:rPr>
          <w:sz w:val="14"/>
        </w:rPr>
      </w:pPr>
    </w:p>
    <w:p w:rsidR="001728B3" w:rsidRPr="008D17C7" w:rsidRDefault="001728B3" w:rsidP="001728B3">
      <w:pPr>
        <w:spacing w:line="244" w:lineRule="auto"/>
        <w:ind w:left="0" w:right="-454" w:firstLine="1276"/>
        <w:rPr>
          <w:sz w:val="26"/>
          <w:szCs w:val="26"/>
        </w:rPr>
      </w:pPr>
      <w:r w:rsidRPr="008D17C7">
        <w:rPr>
          <w:sz w:val="26"/>
          <w:szCs w:val="26"/>
        </w:rPr>
        <w:t>Fait  à Kinshasa, le……./….</w:t>
      </w:r>
      <w:r>
        <w:rPr>
          <w:sz w:val="26"/>
          <w:szCs w:val="26"/>
        </w:rPr>
        <w:t>.</w:t>
      </w:r>
      <w:r w:rsidRPr="008D17C7">
        <w:rPr>
          <w:sz w:val="26"/>
          <w:szCs w:val="26"/>
        </w:rPr>
        <w:t>../2024</w:t>
      </w:r>
    </w:p>
    <w:p w:rsidR="001728B3" w:rsidRPr="00431CE2" w:rsidRDefault="001728B3" w:rsidP="001728B3">
      <w:pPr>
        <w:spacing w:line="244" w:lineRule="auto"/>
        <w:ind w:left="0" w:right="-454" w:firstLine="0"/>
        <w:jc w:val="center"/>
        <w:rPr>
          <w:sz w:val="20"/>
          <w:szCs w:val="27"/>
        </w:rPr>
      </w:pPr>
    </w:p>
    <w:p w:rsidR="001728B3" w:rsidRPr="008D17C7" w:rsidRDefault="001728B3" w:rsidP="001728B3">
      <w:pPr>
        <w:spacing w:line="244" w:lineRule="auto"/>
        <w:ind w:left="0" w:right="-454" w:firstLine="0"/>
        <w:jc w:val="center"/>
        <w:rPr>
          <w:sz w:val="4"/>
          <w:szCs w:val="34"/>
        </w:rPr>
      </w:pPr>
    </w:p>
    <w:p w:rsidR="001728B3" w:rsidRDefault="001728B3" w:rsidP="001728B3">
      <w:pPr>
        <w:spacing w:after="3" w:line="254" w:lineRule="auto"/>
        <w:ind w:left="-15" w:right="0" w:firstLine="2142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1728B3" w:rsidRPr="00431CE2" w:rsidRDefault="001728B3" w:rsidP="001728B3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24"/>
          <w:szCs w:val="25"/>
        </w:rPr>
      </w:pPr>
    </w:p>
    <w:p w:rsidR="001728B3" w:rsidRPr="008D17C7" w:rsidRDefault="001728B3" w:rsidP="001728B3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8D17C7">
        <w:rPr>
          <w:rFonts w:ascii="Tahoma" w:eastAsia="Tahoma" w:hAnsi="Tahoma" w:cs="Tahoma"/>
          <w:b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Matthieu </w:t>
      </w:r>
      <w:r w:rsidRPr="008D17C7">
        <w:rPr>
          <w:rFonts w:ascii="Tahoma" w:eastAsia="Tahoma" w:hAnsi="Tahoma" w:cs="Tahoma"/>
          <w:b/>
          <w:szCs w:val="29"/>
          <w:u w:val="single" w:color="000000"/>
        </w:rPr>
        <w:t>EKATOU LIMBELE</w:t>
      </w:r>
    </w:p>
    <w:p w:rsidR="001728B3" w:rsidRPr="009737D5" w:rsidRDefault="001728B3" w:rsidP="001728B3">
      <w:pPr>
        <w:spacing w:line="240" w:lineRule="auto"/>
        <w:ind w:left="-170" w:right="-170" w:firstLine="2438"/>
        <w:rPr>
          <w:sz w:val="25"/>
          <w:szCs w:val="25"/>
        </w:rPr>
      </w:pPr>
      <w:r w:rsidRPr="008D17C7">
        <w:rPr>
          <w:rFonts w:eastAsia="Tahoma"/>
          <w:i/>
          <w:sz w:val="25"/>
          <w:szCs w:val="25"/>
        </w:rPr>
        <w:t>Secrétaire Général</w:t>
      </w:r>
    </w:p>
    <w:p w:rsidR="001728B3" w:rsidRPr="000A7F0B" w:rsidRDefault="001728B3" w:rsidP="000A7F0B">
      <w:pPr>
        <w:ind w:left="426" w:right="0" w:firstLine="1701"/>
        <w:rPr>
          <w:rFonts w:ascii="Tahoma" w:hAnsi="Tahoma" w:cs="Tahoma"/>
          <w:sz w:val="25"/>
          <w:szCs w:val="25"/>
        </w:rPr>
      </w:pPr>
    </w:p>
    <w:sectPr w:rsidR="001728B3" w:rsidRPr="000A7F0B" w:rsidSect="00743C05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3236" w:rsidRDefault="00513236" w:rsidP="00D45B24">
      <w:pPr>
        <w:spacing w:after="0" w:line="240" w:lineRule="auto"/>
      </w:pPr>
      <w:r>
        <w:separator/>
      </w:r>
    </w:p>
  </w:endnote>
  <w:endnote w:type="continuationSeparator" w:id="0">
    <w:p w:rsidR="00513236" w:rsidRDefault="00513236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33DE" w:rsidRDefault="009133DE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33DE" w:rsidRDefault="009133DE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3236" w:rsidRDefault="00513236" w:rsidP="00D45B24">
      <w:pPr>
        <w:spacing w:after="0" w:line="240" w:lineRule="auto"/>
      </w:pPr>
      <w:r>
        <w:separator/>
      </w:r>
    </w:p>
  </w:footnote>
  <w:footnote w:type="continuationSeparator" w:id="0">
    <w:p w:rsidR="00513236" w:rsidRDefault="00513236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58AD" w:rsidRPr="009F111A" w:rsidRDefault="001658AD" w:rsidP="001658AD">
    <w:pPr>
      <w:spacing w:after="0"/>
      <w:ind w:left="0" w:right="50" w:firstLine="0"/>
      <w:rPr>
        <w:rFonts w:ascii="Tahoma" w:hAnsi="Tahoma" w:cs="Tahoma"/>
        <w:b/>
        <w:sz w:val="24"/>
        <w:szCs w:val="25"/>
        <w:u w:val="single"/>
      </w:rPr>
    </w:pPr>
  </w:p>
  <w:p w:rsidR="001658AD" w:rsidRDefault="001658AD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33DE" w:rsidRPr="00882527" w:rsidRDefault="009133DE" w:rsidP="00882527">
    <w:pPr>
      <w:spacing w:after="0"/>
      <w:ind w:left="0" w:right="1531" w:firstLine="0"/>
      <w:rPr>
        <w:rFonts w:ascii="Tahoma" w:hAnsi="Tahoma" w:cs="Tahoma"/>
        <w:b/>
        <w:sz w:val="16"/>
        <w:szCs w:val="25"/>
      </w:rPr>
    </w:pPr>
  </w:p>
  <w:p w:rsidR="009133DE" w:rsidRPr="001A05AF" w:rsidRDefault="009133DE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.P.K.</w:t>
    </w:r>
    <w:r w:rsidRPr="00882527">
      <w:rPr>
        <w:rFonts w:ascii="Tahoma" w:hAnsi="Tahoma" w:cs="Tahoma"/>
        <w:sz w:val="24"/>
        <w:szCs w:val="25"/>
      </w:rPr>
      <w:t>/=</w:t>
    </w:r>
  </w:p>
  <w:p w:rsidR="009133DE" w:rsidRDefault="009133DE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="007C1444" w:rsidRPr="00BD477B">
      <w:rPr>
        <w:rFonts w:ascii="Tahoma" w:hAnsi="Tahoma" w:cs="Tahoma"/>
        <w:b/>
        <w:sz w:val="24"/>
        <w:szCs w:val="25"/>
      </w:rPr>
      <w:t>D’ETAT, SECTION</w:t>
    </w:r>
    <w:r w:rsidRPr="00BD477B">
      <w:rPr>
        <w:rFonts w:ascii="Tahoma" w:hAnsi="Tahoma" w:cs="Tahoma"/>
        <w:b/>
        <w:sz w:val="24"/>
        <w:szCs w:val="25"/>
      </w:rPr>
      <w:t xml:space="preserve"> </w:t>
    </w:r>
    <w:r w:rsidR="007C1444" w:rsidRPr="00BD477B">
      <w:rPr>
        <w:rFonts w:ascii="Tahoma" w:hAnsi="Tahoma" w:cs="Tahoma"/>
        <w:b/>
        <w:sz w:val="24"/>
        <w:szCs w:val="25"/>
      </w:rPr>
      <w:t>DU CONTENTIEUX</w:t>
    </w:r>
    <w:r w:rsidRPr="00BD477B">
      <w:rPr>
        <w:rFonts w:ascii="Tahoma" w:hAnsi="Tahoma" w:cs="Tahoma"/>
        <w:b/>
        <w:sz w:val="24"/>
        <w:szCs w:val="25"/>
      </w:rPr>
      <w:t xml:space="preserve">, SIEGEANT EN MATIERE </w:t>
    </w:r>
    <w:r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756435">
      <w:rPr>
        <w:rFonts w:ascii="Tahoma" w:hAnsi="Tahoma" w:cs="Tahoma"/>
        <w:b/>
        <w:sz w:val="24"/>
        <w:szCs w:val="25"/>
      </w:rPr>
      <w:t>APPEL,  RENDUT</w:t>
    </w:r>
    <w:r w:rsidR="001D1ADD">
      <w:rPr>
        <w:rFonts w:ascii="Tahoma" w:hAnsi="Tahoma" w:cs="Tahoma"/>
        <w:b/>
        <w:sz w:val="24"/>
        <w:szCs w:val="25"/>
      </w:rPr>
      <w:t xml:space="preserve"> </w:t>
    </w:r>
    <w:r w:rsidR="007C1444" w:rsidRPr="003A6E99">
      <w:rPr>
        <w:rFonts w:ascii="Tahoma" w:hAnsi="Tahoma" w:cs="Tahoma"/>
        <w:b/>
        <w:sz w:val="24"/>
        <w:szCs w:val="25"/>
      </w:rPr>
      <w:t>L’ARRET SUIVANT</w:t>
    </w:r>
    <w:r w:rsidRPr="003A6E99">
      <w:rPr>
        <w:rFonts w:ascii="Tahoma" w:hAnsi="Tahoma" w:cs="Tahoma"/>
        <w:b/>
        <w:sz w:val="24"/>
        <w:szCs w:val="25"/>
      </w:rPr>
      <w:t> </w:t>
    </w:r>
    <w:r w:rsidRPr="003A6E99">
      <w:rPr>
        <w:rFonts w:ascii="Tahoma" w:hAnsi="Tahoma" w:cs="Tahoma"/>
        <w:sz w:val="24"/>
        <w:szCs w:val="25"/>
      </w:rPr>
      <w:t>:</w:t>
    </w:r>
  </w:p>
  <w:p w:rsidR="009133DE" w:rsidRPr="003A6E99" w:rsidRDefault="009133DE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7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8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1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2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3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7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8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7"/>
  </w:num>
  <w:num w:numId="4">
    <w:abstractNumId w:val="16"/>
  </w:num>
  <w:num w:numId="5">
    <w:abstractNumId w:val="0"/>
  </w:num>
  <w:num w:numId="6">
    <w:abstractNumId w:val="11"/>
  </w:num>
  <w:num w:numId="7">
    <w:abstractNumId w:val="1"/>
  </w:num>
  <w:num w:numId="8">
    <w:abstractNumId w:val="2"/>
  </w:num>
  <w:num w:numId="9">
    <w:abstractNumId w:val="3"/>
  </w:num>
  <w:num w:numId="10">
    <w:abstractNumId w:val="6"/>
  </w:num>
  <w:num w:numId="11">
    <w:abstractNumId w:val="14"/>
  </w:num>
  <w:num w:numId="12">
    <w:abstractNumId w:val="13"/>
  </w:num>
  <w:num w:numId="13">
    <w:abstractNumId w:val="5"/>
  </w:num>
  <w:num w:numId="14">
    <w:abstractNumId w:val="9"/>
  </w:num>
  <w:num w:numId="15">
    <w:abstractNumId w:val="18"/>
  </w:num>
  <w:num w:numId="16">
    <w:abstractNumId w:val="8"/>
  </w:num>
  <w:num w:numId="17">
    <w:abstractNumId w:val="4"/>
  </w:num>
  <w:num w:numId="18">
    <w:abstractNumId w:val="12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5F9"/>
    <w:rsid w:val="00004C50"/>
    <w:rsid w:val="000056DA"/>
    <w:rsid w:val="00005DC7"/>
    <w:rsid w:val="00005E07"/>
    <w:rsid w:val="00006019"/>
    <w:rsid w:val="00011F60"/>
    <w:rsid w:val="00011FCC"/>
    <w:rsid w:val="0001430D"/>
    <w:rsid w:val="00014F6E"/>
    <w:rsid w:val="000151B7"/>
    <w:rsid w:val="0001556C"/>
    <w:rsid w:val="00016BAE"/>
    <w:rsid w:val="00020318"/>
    <w:rsid w:val="000210DA"/>
    <w:rsid w:val="00021B31"/>
    <w:rsid w:val="000227D6"/>
    <w:rsid w:val="00024167"/>
    <w:rsid w:val="00027B18"/>
    <w:rsid w:val="00027CB9"/>
    <w:rsid w:val="00030A90"/>
    <w:rsid w:val="00030D06"/>
    <w:rsid w:val="00030DE7"/>
    <w:rsid w:val="00030EFD"/>
    <w:rsid w:val="000338C0"/>
    <w:rsid w:val="00036C7F"/>
    <w:rsid w:val="00037D8E"/>
    <w:rsid w:val="0004107C"/>
    <w:rsid w:val="0004184C"/>
    <w:rsid w:val="00042A42"/>
    <w:rsid w:val="00042E06"/>
    <w:rsid w:val="00043452"/>
    <w:rsid w:val="00043E57"/>
    <w:rsid w:val="00046975"/>
    <w:rsid w:val="0004731E"/>
    <w:rsid w:val="00050867"/>
    <w:rsid w:val="000519D1"/>
    <w:rsid w:val="00054C73"/>
    <w:rsid w:val="00055934"/>
    <w:rsid w:val="00055BE4"/>
    <w:rsid w:val="000608D4"/>
    <w:rsid w:val="00063CB2"/>
    <w:rsid w:val="00064E6E"/>
    <w:rsid w:val="000659A7"/>
    <w:rsid w:val="00065BD3"/>
    <w:rsid w:val="00067B6C"/>
    <w:rsid w:val="00067C1F"/>
    <w:rsid w:val="000703C7"/>
    <w:rsid w:val="00070DF0"/>
    <w:rsid w:val="0007174D"/>
    <w:rsid w:val="000724CA"/>
    <w:rsid w:val="0007452F"/>
    <w:rsid w:val="00075368"/>
    <w:rsid w:val="00075636"/>
    <w:rsid w:val="0008038A"/>
    <w:rsid w:val="00080987"/>
    <w:rsid w:val="00080E9E"/>
    <w:rsid w:val="00081335"/>
    <w:rsid w:val="00081FA5"/>
    <w:rsid w:val="00082694"/>
    <w:rsid w:val="000827C0"/>
    <w:rsid w:val="000851DA"/>
    <w:rsid w:val="0008548A"/>
    <w:rsid w:val="00086AD5"/>
    <w:rsid w:val="00086EA9"/>
    <w:rsid w:val="000873E5"/>
    <w:rsid w:val="000874A1"/>
    <w:rsid w:val="00090897"/>
    <w:rsid w:val="000950BA"/>
    <w:rsid w:val="000952CC"/>
    <w:rsid w:val="00095B9C"/>
    <w:rsid w:val="00096091"/>
    <w:rsid w:val="000A07FB"/>
    <w:rsid w:val="000A100D"/>
    <w:rsid w:val="000A1A49"/>
    <w:rsid w:val="000A4EF7"/>
    <w:rsid w:val="000A5261"/>
    <w:rsid w:val="000A5318"/>
    <w:rsid w:val="000A54D2"/>
    <w:rsid w:val="000A7F0B"/>
    <w:rsid w:val="000B1FD8"/>
    <w:rsid w:val="000B729A"/>
    <w:rsid w:val="000B79B2"/>
    <w:rsid w:val="000C17E0"/>
    <w:rsid w:val="000C4F6A"/>
    <w:rsid w:val="000C59A8"/>
    <w:rsid w:val="000C7EAC"/>
    <w:rsid w:val="000D20E9"/>
    <w:rsid w:val="000D298C"/>
    <w:rsid w:val="000D2A4B"/>
    <w:rsid w:val="000D3C73"/>
    <w:rsid w:val="000D4F28"/>
    <w:rsid w:val="000D5783"/>
    <w:rsid w:val="000D5CDC"/>
    <w:rsid w:val="000E1562"/>
    <w:rsid w:val="000E637F"/>
    <w:rsid w:val="000E757D"/>
    <w:rsid w:val="000F274F"/>
    <w:rsid w:val="000F6658"/>
    <w:rsid w:val="000F7BF7"/>
    <w:rsid w:val="00100413"/>
    <w:rsid w:val="001004AC"/>
    <w:rsid w:val="001020F8"/>
    <w:rsid w:val="00102483"/>
    <w:rsid w:val="0010632F"/>
    <w:rsid w:val="0010783F"/>
    <w:rsid w:val="00107DE9"/>
    <w:rsid w:val="0011007A"/>
    <w:rsid w:val="00110E42"/>
    <w:rsid w:val="00111C6A"/>
    <w:rsid w:val="00113376"/>
    <w:rsid w:val="00113612"/>
    <w:rsid w:val="00113EC1"/>
    <w:rsid w:val="00115099"/>
    <w:rsid w:val="00116622"/>
    <w:rsid w:val="00116DDB"/>
    <w:rsid w:val="00120F3C"/>
    <w:rsid w:val="00121464"/>
    <w:rsid w:val="001217BA"/>
    <w:rsid w:val="00123C60"/>
    <w:rsid w:val="0012412C"/>
    <w:rsid w:val="0012428A"/>
    <w:rsid w:val="00125894"/>
    <w:rsid w:val="00132DCC"/>
    <w:rsid w:val="00132E10"/>
    <w:rsid w:val="00133AFA"/>
    <w:rsid w:val="00133C43"/>
    <w:rsid w:val="00134EB5"/>
    <w:rsid w:val="00134F7B"/>
    <w:rsid w:val="00136ABA"/>
    <w:rsid w:val="00137892"/>
    <w:rsid w:val="001441B1"/>
    <w:rsid w:val="00145193"/>
    <w:rsid w:val="00145C93"/>
    <w:rsid w:val="00146177"/>
    <w:rsid w:val="0015061B"/>
    <w:rsid w:val="00152C04"/>
    <w:rsid w:val="00152CE7"/>
    <w:rsid w:val="00153F5A"/>
    <w:rsid w:val="00156F67"/>
    <w:rsid w:val="001602D7"/>
    <w:rsid w:val="00160D44"/>
    <w:rsid w:val="00161AD6"/>
    <w:rsid w:val="00161E06"/>
    <w:rsid w:val="001658AD"/>
    <w:rsid w:val="00165C37"/>
    <w:rsid w:val="00167E57"/>
    <w:rsid w:val="00170788"/>
    <w:rsid w:val="001728B3"/>
    <w:rsid w:val="001733A1"/>
    <w:rsid w:val="001737A0"/>
    <w:rsid w:val="0017493C"/>
    <w:rsid w:val="001774AC"/>
    <w:rsid w:val="001809A6"/>
    <w:rsid w:val="00182441"/>
    <w:rsid w:val="001845BB"/>
    <w:rsid w:val="00184B93"/>
    <w:rsid w:val="00184C15"/>
    <w:rsid w:val="00186415"/>
    <w:rsid w:val="0019173A"/>
    <w:rsid w:val="00192AC1"/>
    <w:rsid w:val="001970B9"/>
    <w:rsid w:val="001A10E1"/>
    <w:rsid w:val="001A2630"/>
    <w:rsid w:val="001A26F5"/>
    <w:rsid w:val="001A2D84"/>
    <w:rsid w:val="001A4C55"/>
    <w:rsid w:val="001A5E92"/>
    <w:rsid w:val="001B069B"/>
    <w:rsid w:val="001B0A04"/>
    <w:rsid w:val="001B107C"/>
    <w:rsid w:val="001B144B"/>
    <w:rsid w:val="001B1705"/>
    <w:rsid w:val="001B21BF"/>
    <w:rsid w:val="001B2737"/>
    <w:rsid w:val="001B3225"/>
    <w:rsid w:val="001B333F"/>
    <w:rsid w:val="001B36F1"/>
    <w:rsid w:val="001B3FE4"/>
    <w:rsid w:val="001B5675"/>
    <w:rsid w:val="001B6908"/>
    <w:rsid w:val="001B6C6B"/>
    <w:rsid w:val="001C0D63"/>
    <w:rsid w:val="001C1B48"/>
    <w:rsid w:val="001C207E"/>
    <w:rsid w:val="001C448B"/>
    <w:rsid w:val="001C4932"/>
    <w:rsid w:val="001D0BE0"/>
    <w:rsid w:val="001D0E65"/>
    <w:rsid w:val="001D1ADD"/>
    <w:rsid w:val="001D3738"/>
    <w:rsid w:val="001D4A17"/>
    <w:rsid w:val="001D4E0E"/>
    <w:rsid w:val="001D51F6"/>
    <w:rsid w:val="001D580C"/>
    <w:rsid w:val="001D7904"/>
    <w:rsid w:val="001E0FC5"/>
    <w:rsid w:val="001E1673"/>
    <w:rsid w:val="001E22C6"/>
    <w:rsid w:val="001E48C6"/>
    <w:rsid w:val="001E6E98"/>
    <w:rsid w:val="001E7D2B"/>
    <w:rsid w:val="001F097E"/>
    <w:rsid w:val="001F0B34"/>
    <w:rsid w:val="001F0FCA"/>
    <w:rsid w:val="001F25A7"/>
    <w:rsid w:val="001F4878"/>
    <w:rsid w:val="001F4CCA"/>
    <w:rsid w:val="001F55DE"/>
    <w:rsid w:val="001F5E5B"/>
    <w:rsid w:val="001F6D74"/>
    <w:rsid w:val="00200F6A"/>
    <w:rsid w:val="00202522"/>
    <w:rsid w:val="0020296C"/>
    <w:rsid w:val="002043F7"/>
    <w:rsid w:val="002050D9"/>
    <w:rsid w:val="00207C3B"/>
    <w:rsid w:val="0021350C"/>
    <w:rsid w:val="002137E3"/>
    <w:rsid w:val="0021403C"/>
    <w:rsid w:val="00214049"/>
    <w:rsid w:val="0021448D"/>
    <w:rsid w:val="00220236"/>
    <w:rsid w:val="002209B5"/>
    <w:rsid w:val="00221D5A"/>
    <w:rsid w:val="00221E0C"/>
    <w:rsid w:val="00222443"/>
    <w:rsid w:val="002224D5"/>
    <w:rsid w:val="002239CC"/>
    <w:rsid w:val="0022407B"/>
    <w:rsid w:val="00225650"/>
    <w:rsid w:val="002257CA"/>
    <w:rsid w:val="0023048C"/>
    <w:rsid w:val="00232074"/>
    <w:rsid w:val="00232D7E"/>
    <w:rsid w:val="00236694"/>
    <w:rsid w:val="00236ED5"/>
    <w:rsid w:val="0024104E"/>
    <w:rsid w:val="002411AF"/>
    <w:rsid w:val="00241CBC"/>
    <w:rsid w:val="0024227E"/>
    <w:rsid w:val="00242A8C"/>
    <w:rsid w:val="00243327"/>
    <w:rsid w:val="002443D3"/>
    <w:rsid w:val="00244CAF"/>
    <w:rsid w:val="00245ADF"/>
    <w:rsid w:val="002462EF"/>
    <w:rsid w:val="002465B4"/>
    <w:rsid w:val="00251122"/>
    <w:rsid w:val="0025125E"/>
    <w:rsid w:val="00251BA6"/>
    <w:rsid w:val="00254271"/>
    <w:rsid w:val="00255A54"/>
    <w:rsid w:val="002562C2"/>
    <w:rsid w:val="00257B9F"/>
    <w:rsid w:val="00260475"/>
    <w:rsid w:val="002604F7"/>
    <w:rsid w:val="002621A8"/>
    <w:rsid w:val="00262906"/>
    <w:rsid w:val="0026481D"/>
    <w:rsid w:val="0026487C"/>
    <w:rsid w:val="002703D2"/>
    <w:rsid w:val="00271250"/>
    <w:rsid w:val="002746EA"/>
    <w:rsid w:val="0027582B"/>
    <w:rsid w:val="00276E94"/>
    <w:rsid w:val="00281F41"/>
    <w:rsid w:val="00283A01"/>
    <w:rsid w:val="00283AEE"/>
    <w:rsid w:val="0028402F"/>
    <w:rsid w:val="002866D2"/>
    <w:rsid w:val="0028775E"/>
    <w:rsid w:val="00291F3A"/>
    <w:rsid w:val="0029240B"/>
    <w:rsid w:val="00292BB6"/>
    <w:rsid w:val="00294B8D"/>
    <w:rsid w:val="00294FC2"/>
    <w:rsid w:val="0029512B"/>
    <w:rsid w:val="0029631B"/>
    <w:rsid w:val="00296A37"/>
    <w:rsid w:val="00297213"/>
    <w:rsid w:val="0029755E"/>
    <w:rsid w:val="002A067F"/>
    <w:rsid w:val="002A12CB"/>
    <w:rsid w:val="002A1926"/>
    <w:rsid w:val="002A1A4B"/>
    <w:rsid w:val="002A2C00"/>
    <w:rsid w:val="002A3B9C"/>
    <w:rsid w:val="002A4DEB"/>
    <w:rsid w:val="002A509B"/>
    <w:rsid w:val="002A61C7"/>
    <w:rsid w:val="002B1809"/>
    <w:rsid w:val="002B1D70"/>
    <w:rsid w:val="002B1E3F"/>
    <w:rsid w:val="002B39B7"/>
    <w:rsid w:val="002B480E"/>
    <w:rsid w:val="002B71CC"/>
    <w:rsid w:val="002C0ACE"/>
    <w:rsid w:val="002C201E"/>
    <w:rsid w:val="002C2109"/>
    <w:rsid w:val="002C2995"/>
    <w:rsid w:val="002C303D"/>
    <w:rsid w:val="002C353C"/>
    <w:rsid w:val="002C6B2B"/>
    <w:rsid w:val="002C6FF8"/>
    <w:rsid w:val="002C7250"/>
    <w:rsid w:val="002C7C67"/>
    <w:rsid w:val="002D118A"/>
    <w:rsid w:val="002D1A35"/>
    <w:rsid w:val="002D3AD3"/>
    <w:rsid w:val="002D409B"/>
    <w:rsid w:val="002D5BE0"/>
    <w:rsid w:val="002D7080"/>
    <w:rsid w:val="002E0A5A"/>
    <w:rsid w:val="002E0C20"/>
    <w:rsid w:val="002E3676"/>
    <w:rsid w:val="002E3A38"/>
    <w:rsid w:val="002E78BD"/>
    <w:rsid w:val="002F06A3"/>
    <w:rsid w:val="002F0729"/>
    <w:rsid w:val="002F373E"/>
    <w:rsid w:val="002F3AC4"/>
    <w:rsid w:val="002F4538"/>
    <w:rsid w:val="002F4CC3"/>
    <w:rsid w:val="002F5C28"/>
    <w:rsid w:val="002F63D6"/>
    <w:rsid w:val="00300232"/>
    <w:rsid w:val="0030078A"/>
    <w:rsid w:val="00300FD2"/>
    <w:rsid w:val="00302398"/>
    <w:rsid w:val="00303466"/>
    <w:rsid w:val="00303AAA"/>
    <w:rsid w:val="0030512F"/>
    <w:rsid w:val="00305FF5"/>
    <w:rsid w:val="00310CA0"/>
    <w:rsid w:val="00310E2C"/>
    <w:rsid w:val="0031120F"/>
    <w:rsid w:val="0031174C"/>
    <w:rsid w:val="00312D6E"/>
    <w:rsid w:val="0031332D"/>
    <w:rsid w:val="00313B64"/>
    <w:rsid w:val="00313ED4"/>
    <w:rsid w:val="00315244"/>
    <w:rsid w:val="00315251"/>
    <w:rsid w:val="0032223E"/>
    <w:rsid w:val="003228A6"/>
    <w:rsid w:val="00324F14"/>
    <w:rsid w:val="0032552D"/>
    <w:rsid w:val="00326BEC"/>
    <w:rsid w:val="00327323"/>
    <w:rsid w:val="00327A88"/>
    <w:rsid w:val="003336E3"/>
    <w:rsid w:val="00333808"/>
    <w:rsid w:val="00334045"/>
    <w:rsid w:val="0033445E"/>
    <w:rsid w:val="003374AD"/>
    <w:rsid w:val="00337A34"/>
    <w:rsid w:val="00337D7E"/>
    <w:rsid w:val="0034047A"/>
    <w:rsid w:val="00341B2C"/>
    <w:rsid w:val="00347918"/>
    <w:rsid w:val="00350031"/>
    <w:rsid w:val="003512D0"/>
    <w:rsid w:val="00351506"/>
    <w:rsid w:val="00351EC7"/>
    <w:rsid w:val="003522E0"/>
    <w:rsid w:val="0035247A"/>
    <w:rsid w:val="00354A63"/>
    <w:rsid w:val="00354C6C"/>
    <w:rsid w:val="0035700C"/>
    <w:rsid w:val="00361467"/>
    <w:rsid w:val="00363C3F"/>
    <w:rsid w:val="003653CD"/>
    <w:rsid w:val="00365DBF"/>
    <w:rsid w:val="003671B9"/>
    <w:rsid w:val="003671D9"/>
    <w:rsid w:val="00367C93"/>
    <w:rsid w:val="00371504"/>
    <w:rsid w:val="0037561B"/>
    <w:rsid w:val="003765D0"/>
    <w:rsid w:val="00376D00"/>
    <w:rsid w:val="00376E0B"/>
    <w:rsid w:val="00377DCA"/>
    <w:rsid w:val="00383E42"/>
    <w:rsid w:val="0038428A"/>
    <w:rsid w:val="00384851"/>
    <w:rsid w:val="0038729E"/>
    <w:rsid w:val="003914AD"/>
    <w:rsid w:val="003934D8"/>
    <w:rsid w:val="00393E65"/>
    <w:rsid w:val="00395B5C"/>
    <w:rsid w:val="00396A3A"/>
    <w:rsid w:val="00396ED4"/>
    <w:rsid w:val="003978D3"/>
    <w:rsid w:val="003A0563"/>
    <w:rsid w:val="003A1D8A"/>
    <w:rsid w:val="003A26D0"/>
    <w:rsid w:val="003A2F70"/>
    <w:rsid w:val="003A3AAB"/>
    <w:rsid w:val="003A3E4E"/>
    <w:rsid w:val="003A4223"/>
    <w:rsid w:val="003A6670"/>
    <w:rsid w:val="003A66EF"/>
    <w:rsid w:val="003A6E99"/>
    <w:rsid w:val="003A7135"/>
    <w:rsid w:val="003A7763"/>
    <w:rsid w:val="003B09E0"/>
    <w:rsid w:val="003B325E"/>
    <w:rsid w:val="003B549E"/>
    <w:rsid w:val="003B60D7"/>
    <w:rsid w:val="003B619E"/>
    <w:rsid w:val="003B68CE"/>
    <w:rsid w:val="003B6BBF"/>
    <w:rsid w:val="003B6C5B"/>
    <w:rsid w:val="003C1746"/>
    <w:rsid w:val="003C2ED9"/>
    <w:rsid w:val="003C31AC"/>
    <w:rsid w:val="003C3687"/>
    <w:rsid w:val="003C7B61"/>
    <w:rsid w:val="003D09B1"/>
    <w:rsid w:val="003D1D5D"/>
    <w:rsid w:val="003D2163"/>
    <w:rsid w:val="003D3BD0"/>
    <w:rsid w:val="003D3D33"/>
    <w:rsid w:val="003D453D"/>
    <w:rsid w:val="003D529A"/>
    <w:rsid w:val="003D6FC5"/>
    <w:rsid w:val="003E065A"/>
    <w:rsid w:val="003E18DE"/>
    <w:rsid w:val="003E2164"/>
    <w:rsid w:val="003E3FD8"/>
    <w:rsid w:val="003E4C88"/>
    <w:rsid w:val="003F17C1"/>
    <w:rsid w:val="003F1A30"/>
    <w:rsid w:val="003F341F"/>
    <w:rsid w:val="003F44FE"/>
    <w:rsid w:val="003F66D9"/>
    <w:rsid w:val="003F6BF1"/>
    <w:rsid w:val="003F6C96"/>
    <w:rsid w:val="003F7E08"/>
    <w:rsid w:val="0040029E"/>
    <w:rsid w:val="0040151F"/>
    <w:rsid w:val="00402EAF"/>
    <w:rsid w:val="0040328D"/>
    <w:rsid w:val="00403436"/>
    <w:rsid w:val="0040555D"/>
    <w:rsid w:val="00405CD3"/>
    <w:rsid w:val="00405F46"/>
    <w:rsid w:val="00406B23"/>
    <w:rsid w:val="00406CC1"/>
    <w:rsid w:val="004072E0"/>
    <w:rsid w:val="00411963"/>
    <w:rsid w:val="004130CB"/>
    <w:rsid w:val="0041316F"/>
    <w:rsid w:val="0041434B"/>
    <w:rsid w:val="00415D34"/>
    <w:rsid w:val="00415EC2"/>
    <w:rsid w:val="004217D6"/>
    <w:rsid w:val="00421C23"/>
    <w:rsid w:val="00422255"/>
    <w:rsid w:val="004231DA"/>
    <w:rsid w:val="00423B60"/>
    <w:rsid w:val="004263E7"/>
    <w:rsid w:val="00426FB8"/>
    <w:rsid w:val="00431CE2"/>
    <w:rsid w:val="00433A65"/>
    <w:rsid w:val="004342AC"/>
    <w:rsid w:val="0043509B"/>
    <w:rsid w:val="004355EA"/>
    <w:rsid w:val="00435A53"/>
    <w:rsid w:val="00440361"/>
    <w:rsid w:val="00441780"/>
    <w:rsid w:val="00441B17"/>
    <w:rsid w:val="004423A4"/>
    <w:rsid w:val="00443631"/>
    <w:rsid w:val="004443B3"/>
    <w:rsid w:val="00445FD2"/>
    <w:rsid w:val="00451A61"/>
    <w:rsid w:val="00451BD2"/>
    <w:rsid w:val="00451F0E"/>
    <w:rsid w:val="0045389F"/>
    <w:rsid w:val="00460119"/>
    <w:rsid w:val="0046082A"/>
    <w:rsid w:val="004624B9"/>
    <w:rsid w:val="0046562A"/>
    <w:rsid w:val="00466252"/>
    <w:rsid w:val="0046676D"/>
    <w:rsid w:val="00466FB5"/>
    <w:rsid w:val="00467FF1"/>
    <w:rsid w:val="00470081"/>
    <w:rsid w:val="00472532"/>
    <w:rsid w:val="004744C6"/>
    <w:rsid w:val="00476CE7"/>
    <w:rsid w:val="00476E9B"/>
    <w:rsid w:val="00480151"/>
    <w:rsid w:val="00480659"/>
    <w:rsid w:val="00480815"/>
    <w:rsid w:val="00482812"/>
    <w:rsid w:val="00484432"/>
    <w:rsid w:val="0048599F"/>
    <w:rsid w:val="004864FA"/>
    <w:rsid w:val="004873B2"/>
    <w:rsid w:val="00491ABA"/>
    <w:rsid w:val="00494D66"/>
    <w:rsid w:val="00495295"/>
    <w:rsid w:val="00496F86"/>
    <w:rsid w:val="004A00D9"/>
    <w:rsid w:val="004A138D"/>
    <w:rsid w:val="004A2378"/>
    <w:rsid w:val="004A2557"/>
    <w:rsid w:val="004A3483"/>
    <w:rsid w:val="004A5A3E"/>
    <w:rsid w:val="004A63D7"/>
    <w:rsid w:val="004A6E7E"/>
    <w:rsid w:val="004B0BDF"/>
    <w:rsid w:val="004B431D"/>
    <w:rsid w:val="004B461A"/>
    <w:rsid w:val="004B63B5"/>
    <w:rsid w:val="004B7A43"/>
    <w:rsid w:val="004C0CFF"/>
    <w:rsid w:val="004C10F5"/>
    <w:rsid w:val="004C2573"/>
    <w:rsid w:val="004C3116"/>
    <w:rsid w:val="004C4878"/>
    <w:rsid w:val="004C4E8F"/>
    <w:rsid w:val="004C52A4"/>
    <w:rsid w:val="004C6D88"/>
    <w:rsid w:val="004D0BB1"/>
    <w:rsid w:val="004D1314"/>
    <w:rsid w:val="004D169B"/>
    <w:rsid w:val="004D3596"/>
    <w:rsid w:val="004D3ACC"/>
    <w:rsid w:val="004D3C04"/>
    <w:rsid w:val="004D4FB1"/>
    <w:rsid w:val="004D551F"/>
    <w:rsid w:val="004D5899"/>
    <w:rsid w:val="004D5F36"/>
    <w:rsid w:val="004D7461"/>
    <w:rsid w:val="004E0E83"/>
    <w:rsid w:val="004E12C0"/>
    <w:rsid w:val="004E2758"/>
    <w:rsid w:val="004E307C"/>
    <w:rsid w:val="004F1072"/>
    <w:rsid w:val="004F1378"/>
    <w:rsid w:val="004F39C7"/>
    <w:rsid w:val="004F3E8B"/>
    <w:rsid w:val="004F4C6D"/>
    <w:rsid w:val="004F54FE"/>
    <w:rsid w:val="004F5CDD"/>
    <w:rsid w:val="004F7B1A"/>
    <w:rsid w:val="004F7E73"/>
    <w:rsid w:val="00500137"/>
    <w:rsid w:val="00501440"/>
    <w:rsid w:val="00503A9B"/>
    <w:rsid w:val="00506BE4"/>
    <w:rsid w:val="00507081"/>
    <w:rsid w:val="0050708F"/>
    <w:rsid w:val="005074EE"/>
    <w:rsid w:val="005106DC"/>
    <w:rsid w:val="005113F0"/>
    <w:rsid w:val="00512D1E"/>
    <w:rsid w:val="005130B5"/>
    <w:rsid w:val="00513236"/>
    <w:rsid w:val="00514B97"/>
    <w:rsid w:val="00517424"/>
    <w:rsid w:val="00520E68"/>
    <w:rsid w:val="005214DC"/>
    <w:rsid w:val="00526C31"/>
    <w:rsid w:val="00527344"/>
    <w:rsid w:val="005307D8"/>
    <w:rsid w:val="00531A78"/>
    <w:rsid w:val="00532127"/>
    <w:rsid w:val="00535718"/>
    <w:rsid w:val="005363B4"/>
    <w:rsid w:val="00537BAB"/>
    <w:rsid w:val="005406EB"/>
    <w:rsid w:val="00540A80"/>
    <w:rsid w:val="00541ECF"/>
    <w:rsid w:val="00544116"/>
    <w:rsid w:val="00544220"/>
    <w:rsid w:val="00544F53"/>
    <w:rsid w:val="0054637E"/>
    <w:rsid w:val="0054698A"/>
    <w:rsid w:val="0055286E"/>
    <w:rsid w:val="00553664"/>
    <w:rsid w:val="00553EFC"/>
    <w:rsid w:val="00555545"/>
    <w:rsid w:val="00555791"/>
    <w:rsid w:val="00557C7E"/>
    <w:rsid w:val="005633B6"/>
    <w:rsid w:val="0056389F"/>
    <w:rsid w:val="0056446C"/>
    <w:rsid w:val="005647EA"/>
    <w:rsid w:val="00565788"/>
    <w:rsid w:val="0057129B"/>
    <w:rsid w:val="005713AF"/>
    <w:rsid w:val="0057247C"/>
    <w:rsid w:val="0057313C"/>
    <w:rsid w:val="00576BC9"/>
    <w:rsid w:val="005817AF"/>
    <w:rsid w:val="00581E68"/>
    <w:rsid w:val="00582F6A"/>
    <w:rsid w:val="005837B7"/>
    <w:rsid w:val="00584C45"/>
    <w:rsid w:val="00584E0B"/>
    <w:rsid w:val="00587988"/>
    <w:rsid w:val="00587EC5"/>
    <w:rsid w:val="0059018F"/>
    <w:rsid w:val="005904BF"/>
    <w:rsid w:val="00591C45"/>
    <w:rsid w:val="005924B4"/>
    <w:rsid w:val="0059314B"/>
    <w:rsid w:val="005933C7"/>
    <w:rsid w:val="00594DC6"/>
    <w:rsid w:val="00595D71"/>
    <w:rsid w:val="00596812"/>
    <w:rsid w:val="00597641"/>
    <w:rsid w:val="00597B5F"/>
    <w:rsid w:val="00597F6D"/>
    <w:rsid w:val="005A0CF1"/>
    <w:rsid w:val="005A0E09"/>
    <w:rsid w:val="005A241A"/>
    <w:rsid w:val="005A3718"/>
    <w:rsid w:val="005A3BF4"/>
    <w:rsid w:val="005A6CD4"/>
    <w:rsid w:val="005A795B"/>
    <w:rsid w:val="005A79E4"/>
    <w:rsid w:val="005B07FC"/>
    <w:rsid w:val="005B24C2"/>
    <w:rsid w:val="005B52AB"/>
    <w:rsid w:val="005B601A"/>
    <w:rsid w:val="005B621D"/>
    <w:rsid w:val="005B651D"/>
    <w:rsid w:val="005B73B9"/>
    <w:rsid w:val="005B74A9"/>
    <w:rsid w:val="005B74BF"/>
    <w:rsid w:val="005B7770"/>
    <w:rsid w:val="005C2F5E"/>
    <w:rsid w:val="005C2FC1"/>
    <w:rsid w:val="005C4004"/>
    <w:rsid w:val="005C42B4"/>
    <w:rsid w:val="005C4827"/>
    <w:rsid w:val="005C5973"/>
    <w:rsid w:val="005C5B54"/>
    <w:rsid w:val="005C6D04"/>
    <w:rsid w:val="005D206C"/>
    <w:rsid w:val="005D4625"/>
    <w:rsid w:val="005D4FAF"/>
    <w:rsid w:val="005E0364"/>
    <w:rsid w:val="005E0868"/>
    <w:rsid w:val="005E6164"/>
    <w:rsid w:val="005E6A13"/>
    <w:rsid w:val="005F0046"/>
    <w:rsid w:val="005F176A"/>
    <w:rsid w:val="005F2870"/>
    <w:rsid w:val="005F48C1"/>
    <w:rsid w:val="0060065E"/>
    <w:rsid w:val="00601852"/>
    <w:rsid w:val="006063F2"/>
    <w:rsid w:val="00606752"/>
    <w:rsid w:val="006067BF"/>
    <w:rsid w:val="006104AC"/>
    <w:rsid w:val="00610C41"/>
    <w:rsid w:val="00611F65"/>
    <w:rsid w:val="006125FF"/>
    <w:rsid w:val="00612AB1"/>
    <w:rsid w:val="006152FE"/>
    <w:rsid w:val="00617847"/>
    <w:rsid w:val="00623087"/>
    <w:rsid w:val="00623247"/>
    <w:rsid w:val="00623960"/>
    <w:rsid w:val="00627097"/>
    <w:rsid w:val="00627240"/>
    <w:rsid w:val="006330F4"/>
    <w:rsid w:val="006334B9"/>
    <w:rsid w:val="006335E4"/>
    <w:rsid w:val="00633D6C"/>
    <w:rsid w:val="006368E9"/>
    <w:rsid w:val="00642B7F"/>
    <w:rsid w:val="006436CB"/>
    <w:rsid w:val="00645832"/>
    <w:rsid w:val="00647B86"/>
    <w:rsid w:val="00651B30"/>
    <w:rsid w:val="00654B12"/>
    <w:rsid w:val="0065603B"/>
    <w:rsid w:val="006571CB"/>
    <w:rsid w:val="00657B89"/>
    <w:rsid w:val="00660125"/>
    <w:rsid w:val="00660535"/>
    <w:rsid w:val="006627D5"/>
    <w:rsid w:val="00662B8F"/>
    <w:rsid w:val="00663A4C"/>
    <w:rsid w:val="006644DC"/>
    <w:rsid w:val="00664FDE"/>
    <w:rsid w:val="006661A4"/>
    <w:rsid w:val="00666C57"/>
    <w:rsid w:val="00667EEE"/>
    <w:rsid w:val="006712DA"/>
    <w:rsid w:val="00671CA1"/>
    <w:rsid w:val="006721D4"/>
    <w:rsid w:val="00673A81"/>
    <w:rsid w:val="00673D69"/>
    <w:rsid w:val="00673E78"/>
    <w:rsid w:val="006759FC"/>
    <w:rsid w:val="006824AA"/>
    <w:rsid w:val="00685BBE"/>
    <w:rsid w:val="0068627F"/>
    <w:rsid w:val="0068629F"/>
    <w:rsid w:val="00686DEA"/>
    <w:rsid w:val="006915E7"/>
    <w:rsid w:val="006925AA"/>
    <w:rsid w:val="00694B2A"/>
    <w:rsid w:val="00695857"/>
    <w:rsid w:val="006A127F"/>
    <w:rsid w:val="006A21AD"/>
    <w:rsid w:val="006A285D"/>
    <w:rsid w:val="006A6879"/>
    <w:rsid w:val="006A6DE3"/>
    <w:rsid w:val="006A6F24"/>
    <w:rsid w:val="006A7B2D"/>
    <w:rsid w:val="006B10F9"/>
    <w:rsid w:val="006B3CA1"/>
    <w:rsid w:val="006B4431"/>
    <w:rsid w:val="006B48DC"/>
    <w:rsid w:val="006B4B54"/>
    <w:rsid w:val="006B5171"/>
    <w:rsid w:val="006B51CE"/>
    <w:rsid w:val="006B56B2"/>
    <w:rsid w:val="006B6F99"/>
    <w:rsid w:val="006B70B4"/>
    <w:rsid w:val="006B7A2D"/>
    <w:rsid w:val="006C1E1B"/>
    <w:rsid w:val="006C21B4"/>
    <w:rsid w:val="006C4277"/>
    <w:rsid w:val="006C4528"/>
    <w:rsid w:val="006C572A"/>
    <w:rsid w:val="006C6C59"/>
    <w:rsid w:val="006C7111"/>
    <w:rsid w:val="006D0E50"/>
    <w:rsid w:val="006D18A4"/>
    <w:rsid w:val="006D363C"/>
    <w:rsid w:val="006D5070"/>
    <w:rsid w:val="006D511A"/>
    <w:rsid w:val="006D6030"/>
    <w:rsid w:val="006D70D8"/>
    <w:rsid w:val="006D7107"/>
    <w:rsid w:val="006D7E62"/>
    <w:rsid w:val="006E0029"/>
    <w:rsid w:val="006E1C13"/>
    <w:rsid w:val="006E270A"/>
    <w:rsid w:val="006E325C"/>
    <w:rsid w:val="006E41E1"/>
    <w:rsid w:val="006E46AC"/>
    <w:rsid w:val="006E5673"/>
    <w:rsid w:val="006E609F"/>
    <w:rsid w:val="006E6D27"/>
    <w:rsid w:val="006E790A"/>
    <w:rsid w:val="006F06E2"/>
    <w:rsid w:val="006F3B80"/>
    <w:rsid w:val="006F4D33"/>
    <w:rsid w:val="006F6BB7"/>
    <w:rsid w:val="00700351"/>
    <w:rsid w:val="007019A0"/>
    <w:rsid w:val="00701B0A"/>
    <w:rsid w:val="0070320D"/>
    <w:rsid w:val="00703A1A"/>
    <w:rsid w:val="00703B0F"/>
    <w:rsid w:val="007060BA"/>
    <w:rsid w:val="00706264"/>
    <w:rsid w:val="00707069"/>
    <w:rsid w:val="0070771D"/>
    <w:rsid w:val="00707763"/>
    <w:rsid w:val="00710061"/>
    <w:rsid w:val="0071110E"/>
    <w:rsid w:val="00712307"/>
    <w:rsid w:val="00714D0F"/>
    <w:rsid w:val="007154B3"/>
    <w:rsid w:val="00721250"/>
    <w:rsid w:val="007259AA"/>
    <w:rsid w:val="00727A6F"/>
    <w:rsid w:val="00727B64"/>
    <w:rsid w:val="00727FE6"/>
    <w:rsid w:val="0073056D"/>
    <w:rsid w:val="00730645"/>
    <w:rsid w:val="00731531"/>
    <w:rsid w:val="0073206E"/>
    <w:rsid w:val="007324D2"/>
    <w:rsid w:val="00732E08"/>
    <w:rsid w:val="00732E9C"/>
    <w:rsid w:val="007377F0"/>
    <w:rsid w:val="007400F7"/>
    <w:rsid w:val="00741CF1"/>
    <w:rsid w:val="00741FDC"/>
    <w:rsid w:val="00743C05"/>
    <w:rsid w:val="00746575"/>
    <w:rsid w:val="00746E15"/>
    <w:rsid w:val="0075009A"/>
    <w:rsid w:val="00750793"/>
    <w:rsid w:val="00752487"/>
    <w:rsid w:val="00753279"/>
    <w:rsid w:val="00753CCC"/>
    <w:rsid w:val="00755E17"/>
    <w:rsid w:val="0075641F"/>
    <w:rsid w:val="00756435"/>
    <w:rsid w:val="00757C68"/>
    <w:rsid w:val="007602C8"/>
    <w:rsid w:val="00762D0E"/>
    <w:rsid w:val="00763074"/>
    <w:rsid w:val="0076345D"/>
    <w:rsid w:val="0076396A"/>
    <w:rsid w:val="00763C4F"/>
    <w:rsid w:val="007656DF"/>
    <w:rsid w:val="00765722"/>
    <w:rsid w:val="0076578F"/>
    <w:rsid w:val="00766AC4"/>
    <w:rsid w:val="00766FF0"/>
    <w:rsid w:val="00770BC3"/>
    <w:rsid w:val="00775400"/>
    <w:rsid w:val="007757D7"/>
    <w:rsid w:val="00776C17"/>
    <w:rsid w:val="00776D47"/>
    <w:rsid w:val="0077743F"/>
    <w:rsid w:val="00780F05"/>
    <w:rsid w:val="00781B8F"/>
    <w:rsid w:val="007838E6"/>
    <w:rsid w:val="007841FC"/>
    <w:rsid w:val="007844A9"/>
    <w:rsid w:val="0078511C"/>
    <w:rsid w:val="00786E1B"/>
    <w:rsid w:val="007879DE"/>
    <w:rsid w:val="00787C66"/>
    <w:rsid w:val="00790027"/>
    <w:rsid w:val="007903ED"/>
    <w:rsid w:val="00792CE2"/>
    <w:rsid w:val="007967B9"/>
    <w:rsid w:val="007A38AF"/>
    <w:rsid w:val="007A51F8"/>
    <w:rsid w:val="007A5B1B"/>
    <w:rsid w:val="007A6951"/>
    <w:rsid w:val="007A6B80"/>
    <w:rsid w:val="007A712F"/>
    <w:rsid w:val="007A7BF0"/>
    <w:rsid w:val="007A7F93"/>
    <w:rsid w:val="007B060E"/>
    <w:rsid w:val="007B0BCF"/>
    <w:rsid w:val="007B1011"/>
    <w:rsid w:val="007B336D"/>
    <w:rsid w:val="007B406E"/>
    <w:rsid w:val="007B4EFF"/>
    <w:rsid w:val="007B587C"/>
    <w:rsid w:val="007B62E0"/>
    <w:rsid w:val="007B654A"/>
    <w:rsid w:val="007B6EF9"/>
    <w:rsid w:val="007B71ED"/>
    <w:rsid w:val="007C034F"/>
    <w:rsid w:val="007C1444"/>
    <w:rsid w:val="007C147C"/>
    <w:rsid w:val="007C1C7F"/>
    <w:rsid w:val="007C2E51"/>
    <w:rsid w:val="007C319D"/>
    <w:rsid w:val="007C3B24"/>
    <w:rsid w:val="007C3BD6"/>
    <w:rsid w:val="007C77CC"/>
    <w:rsid w:val="007D44CA"/>
    <w:rsid w:val="007D4592"/>
    <w:rsid w:val="007D516A"/>
    <w:rsid w:val="007D6E71"/>
    <w:rsid w:val="007D771D"/>
    <w:rsid w:val="007E1415"/>
    <w:rsid w:val="007E3465"/>
    <w:rsid w:val="007E3DCC"/>
    <w:rsid w:val="007E486D"/>
    <w:rsid w:val="007E5FC7"/>
    <w:rsid w:val="007E609E"/>
    <w:rsid w:val="007E62C0"/>
    <w:rsid w:val="007F17B1"/>
    <w:rsid w:val="007F20C0"/>
    <w:rsid w:val="007F3AC9"/>
    <w:rsid w:val="007F50B9"/>
    <w:rsid w:val="007F5359"/>
    <w:rsid w:val="007F590B"/>
    <w:rsid w:val="007F7F57"/>
    <w:rsid w:val="008000AA"/>
    <w:rsid w:val="00800939"/>
    <w:rsid w:val="00801CED"/>
    <w:rsid w:val="00802AD1"/>
    <w:rsid w:val="00803DED"/>
    <w:rsid w:val="00804222"/>
    <w:rsid w:val="0080478B"/>
    <w:rsid w:val="008069EB"/>
    <w:rsid w:val="00810665"/>
    <w:rsid w:val="0081173A"/>
    <w:rsid w:val="00811CF5"/>
    <w:rsid w:val="00813AD1"/>
    <w:rsid w:val="00814CEB"/>
    <w:rsid w:val="008153E0"/>
    <w:rsid w:val="00817B23"/>
    <w:rsid w:val="008212A4"/>
    <w:rsid w:val="00822CA5"/>
    <w:rsid w:val="00824D51"/>
    <w:rsid w:val="0082502C"/>
    <w:rsid w:val="00834851"/>
    <w:rsid w:val="00835ECB"/>
    <w:rsid w:val="008373A7"/>
    <w:rsid w:val="00840608"/>
    <w:rsid w:val="00840B81"/>
    <w:rsid w:val="00840D21"/>
    <w:rsid w:val="00841055"/>
    <w:rsid w:val="00842B80"/>
    <w:rsid w:val="0084333F"/>
    <w:rsid w:val="00843CCA"/>
    <w:rsid w:val="00844409"/>
    <w:rsid w:val="00845643"/>
    <w:rsid w:val="00845C59"/>
    <w:rsid w:val="00845EA8"/>
    <w:rsid w:val="00845EDD"/>
    <w:rsid w:val="00846442"/>
    <w:rsid w:val="00851E3C"/>
    <w:rsid w:val="00852646"/>
    <w:rsid w:val="00855B98"/>
    <w:rsid w:val="0085698F"/>
    <w:rsid w:val="00856FA3"/>
    <w:rsid w:val="008606BB"/>
    <w:rsid w:val="008613E3"/>
    <w:rsid w:val="008627D7"/>
    <w:rsid w:val="0086301E"/>
    <w:rsid w:val="0086303A"/>
    <w:rsid w:val="00867D3F"/>
    <w:rsid w:val="00867D83"/>
    <w:rsid w:val="008732F1"/>
    <w:rsid w:val="008747B7"/>
    <w:rsid w:val="00874C41"/>
    <w:rsid w:val="008758F8"/>
    <w:rsid w:val="008764ED"/>
    <w:rsid w:val="0088146D"/>
    <w:rsid w:val="0088155F"/>
    <w:rsid w:val="00881701"/>
    <w:rsid w:val="00881B0A"/>
    <w:rsid w:val="0088210E"/>
    <w:rsid w:val="00882527"/>
    <w:rsid w:val="008828B8"/>
    <w:rsid w:val="008829FC"/>
    <w:rsid w:val="00883BC9"/>
    <w:rsid w:val="00883C29"/>
    <w:rsid w:val="00884A43"/>
    <w:rsid w:val="00885DF0"/>
    <w:rsid w:val="0088690E"/>
    <w:rsid w:val="00892714"/>
    <w:rsid w:val="008932D8"/>
    <w:rsid w:val="0089699E"/>
    <w:rsid w:val="00896BE9"/>
    <w:rsid w:val="008A0197"/>
    <w:rsid w:val="008A4BAF"/>
    <w:rsid w:val="008A6121"/>
    <w:rsid w:val="008A6F30"/>
    <w:rsid w:val="008B08B1"/>
    <w:rsid w:val="008B0E16"/>
    <w:rsid w:val="008B355F"/>
    <w:rsid w:val="008B3B13"/>
    <w:rsid w:val="008B47C2"/>
    <w:rsid w:val="008C22D3"/>
    <w:rsid w:val="008C3CBA"/>
    <w:rsid w:val="008C4AE0"/>
    <w:rsid w:val="008C4F17"/>
    <w:rsid w:val="008C6364"/>
    <w:rsid w:val="008C727F"/>
    <w:rsid w:val="008D16F9"/>
    <w:rsid w:val="008D32E9"/>
    <w:rsid w:val="008D539B"/>
    <w:rsid w:val="008D55F5"/>
    <w:rsid w:val="008D6A2D"/>
    <w:rsid w:val="008D6C0F"/>
    <w:rsid w:val="008E1409"/>
    <w:rsid w:val="008E1950"/>
    <w:rsid w:val="008E1AA2"/>
    <w:rsid w:val="008E2145"/>
    <w:rsid w:val="008E2FF3"/>
    <w:rsid w:val="008E3E45"/>
    <w:rsid w:val="008E454C"/>
    <w:rsid w:val="008E498D"/>
    <w:rsid w:val="008F01D2"/>
    <w:rsid w:val="008F047E"/>
    <w:rsid w:val="008F17DC"/>
    <w:rsid w:val="008F1925"/>
    <w:rsid w:val="008F19ED"/>
    <w:rsid w:val="008F1D18"/>
    <w:rsid w:val="008F25B9"/>
    <w:rsid w:val="008F4E10"/>
    <w:rsid w:val="008F5067"/>
    <w:rsid w:val="008F5C0F"/>
    <w:rsid w:val="008F720C"/>
    <w:rsid w:val="008F7DE5"/>
    <w:rsid w:val="00903BD1"/>
    <w:rsid w:val="009053D2"/>
    <w:rsid w:val="00907520"/>
    <w:rsid w:val="00907F77"/>
    <w:rsid w:val="00911D57"/>
    <w:rsid w:val="00911DB8"/>
    <w:rsid w:val="009133DE"/>
    <w:rsid w:val="009138BA"/>
    <w:rsid w:val="00914735"/>
    <w:rsid w:val="009153AB"/>
    <w:rsid w:val="00916FEB"/>
    <w:rsid w:val="00920EDC"/>
    <w:rsid w:val="0092162A"/>
    <w:rsid w:val="00922A1B"/>
    <w:rsid w:val="0092389A"/>
    <w:rsid w:val="00925159"/>
    <w:rsid w:val="009253C0"/>
    <w:rsid w:val="00925750"/>
    <w:rsid w:val="00926428"/>
    <w:rsid w:val="00927B7B"/>
    <w:rsid w:val="00931918"/>
    <w:rsid w:val="00931A47"/>
    <w:rsid w:val="00931D87"/>
    <w:rsid w:val="009341C7"/>
    <w:rsid w:val="00934344"/>
    <w:rsid w:val="009352D4"/>
    <w:rsid w:val="009353DA"/>
    <w:rsid w:val="0093667D"/>
    <w:rsid w:val="00941DBB"/>
    <w:rsid w:val="00944EB9"/>
    <w:rsid w:val="0094639F"/>
    <w:rsid w:val="009472DF"/>
    <w:rsid w:val="00950320"/>
    <w:rsid w:val="00951EA6"/>
    <w:rsid w:val="00952484"/>
    <w:rsid w:val="00953174"/>
    <w:rsid w:val="009540A7"/>
    <w:rsid w:val="00961116"/>
    <w:rsid w:val="009618DD"/>
    <w:rsid w:val="009628B1"/>
    <w:rsid w:val="009639CD"/>
    <w:rsid w:val="00965E0A"/>
    <w:rsid w:val="00965EAE"/>
    <w:rsid w:val="00966280"/>
    <w:rsid w:val="0096634F"/>
    <w:rsid w:val="00966839"/>
    <w:rsid w:val="00966D11"/>
    <w:rsid w:val="00967362"/>
    <w:rsid w:val="009673DC"/>
    <w:rsid w:val="00973466"/>
    <w:rsid w:val="00977DB0"/>
    <w:rsid w:val="00977EAB"/>
    <w:rsid w:val="0098768E"/>
    <w:rsid w:val="009905D3"/>
    <w:rsid w:val="0099106A"/>
    <w:rsid w:val="0099165D"/>
    <w:rsid w:val="00992840"/>
    <w:rsid w:val="00992E1F"/>
    <w:rsid w:val="00993F4A"/>
    <w:rsid w:val="009940CD"/>
    <w:rsid w:val="00994A6A"/>
    <w:rsid w:val="009950B9"/>
    <w:rsid w:val="00995849"/>
    <w:rsid w:val="00995A51"/>
    <w:rsid w:val="009A1CA1"/>
    <w:rsid w:val="009A423C"/>
    <w:rsid w:val="009A6E07"/>
    <w:rsid w:val="009A7FC0"/>
    <w:rsid w:val="009B1AAA"/>
    <w:rsid w:val="009B384B"/>
    <w:rsid w:val="009B53C3"/>
    <w:rsid w:val="009B6287"/>
    <w:rsid w:val="009C050E"/>
    <w:rsid w:val="009C543D"/>
    <w:rsid w:val="009C5BB2"/>
    <w:rsid w:val="009C633F"/>
    <w:rsid w:val="009D089B"/>
    <w:rsid w:val="009D15BC"/>
    <w:rsid w:val="009D26EB"/>
    <w:rsid w:val="009D2B4B"/>
    <w:rsid w:val="009D534B"/>
    <w:rsid w:val="009D54B5"/>
    <w:rsid w:val="009D552B"/>
    <w:rsid w:val="009D57AB"/>
    <w:rsid w:val="009D7DD2"/>
    <w:rsid w:val="009E02EE"/>
    <w:rsid w:val="009E2CB8"/>
    <w:rsid w:val="009E4952"/>
    <w:rsid w:val="009E5754"/>
    <w:rsid w:val="009E5F1E"/>
    <w:rsid w:val="009E7D5C"/>
    <w:rsid w:val="009F071D"/>
    <w:rsid w:val="009F3338"/>
    <w:rsid w:val="009F3C29"/>
    <w:rsid w:val="009F4EDB"/>
    <w:rsid w:val="009F5A7D"/>
    <w:rsid w:val="009F6AD7"/>
    <w:rsid w:val="009F7BC0"/>
    <w:rsid w:val="00A00B4B"/>
    <w:rsid w:val="00A02E00"/>
    <w:rsid w:val="00A03394"/>
    <w:rsid w:val="00A03F95"/>
    <w:rsid w:val="00A04876"/>
    <w:rsid w:val="00A04B0F"/>
    <w:rsid w:val="00A06A8A"/>
    <w:rsid w:val="00A07654"/>
    <w:rsid w:val="00A07B21"/>
    <w:rsid w:val="00A1198C"/>
    <w:rsid w:val="00A13CC1"/>
    <w:rsid w:val="00A17C5C"/>
    <w:rsid w:val="00A20D66"/>
    <w:rsid w:val="00A2371D"/>
    <w:rsid w:val="00A23A5E"/>
    <w:rsid w:val="00A23E5F"/>
    <w:rsid w:val="00A23EE5"/>
    <w:rsid w:val="00A259F2"/>
    <w:rsid w:val="00A31BDE"/>
    <w:rsid w:val="00A32E71"/>
    <w:rsid w:val="00A33397"/>
    <w:rsid w:val="00A34BF4"/>
    <w:rsid w:val="00A35688"/>
    <w:rsid w:val="00A36B77"/>
    <w:rsid w:val="00A41E73"/>
    <w:rsid w:val="00A42215"/>
    <w:rsid w:val="00A506DE"/>
    <w:rsid w:val="00A50A7E"/>
    <w:rsid w:val="00A525D4"/>
    <w:rsid w:val="00A54573"/>
    <w:rsid w:val="00A54E42"/>
    <w:rsid w:val="00A56869"/>
    <w:rsid w:val="00A56DC7"/>
    <w:rsid w:val="00A57408"/>
    <w:rsid w:val="00A57AF3"/>
    <w:rsid w:val="00A62666"/>
    <w:rsid w:val="00A62A45"/>
    <w:rsid w:val="00A62CD3"/>
    <w:rsid w:val="00A63D1E"/>
    <w:rsid w:val="00A63E63"/>
    <w:rsid w:val="00A643C7"/>
    <w:rsid w:val="00A66465"/>
    <w:rsid w:val="00A667E2"/>
    <w:rsid w:val="00A66840"/>
    <w:rsid w:val="00A67B87"/>
    <w:rsid w:val="00A67D44"/>
    <w:rsid w:val="00A707FB"/>
    <w:rsid w:val="00A70B25"/>
    <w:rsid w:val="00A725AD"/>
    <w:rsid w:val="00A77C7E"/>
    <w:rsid w:val="00A80E03"/>
    <w:rsid w:val="00A8229B"/>
    <w:rsid w:val="00A825D3"/>
    <w:rsid w:val="00A8375B"/>
    <w:rsid w:val="00A84371"/>
    <w:rsid w:val="00A8520A"/>
    <w:rsid w:val="00A8556C"/>
    <w:rsid w:val="00A8674B"/>
    <w:rsid w:val="00A86BF9"/>
    <w:rsid w:val="00A87D0B"/>
    <w:rsid w:val="00A87D41"/>
    <w:rsid w:val="00A91AFC"/>
    <w:rsid w:val="00A95572"/>
    <w:rsid w:val="00A96132"/>
    <w:rsid w:val="00AA0B16"/>
    <w:rsid w:val="00AA290B"/>
    <w:rsid w:val="00AA2F36"/>
    <w:rsid w:val="00AA3238"/>
    <w:rsid w:val="00AA3527"/>
    <w:rsid w:val="00AA43AB"/>
    <w:rsid w:val="00AA5911"/>
    <w:rsid w:val="00AA6229"/>
    <w:rsid w:val="00AA6368"/>
    <w:rsid w:val="00AA7834"/>
    <w:rsid w:val="00AA7D2A"/>
    <w:rsid w:val="00AA7D32"/>
    <w:rsid w:val="00AB0DB7"/>
    <w:rsid w:val="00AB1B5C"/>
    <w:rsid w:val="00AB1C81"/>
    <w:rsid w:val="00AB5C9A"/>
    <w:rsid w:val="00AB638C"/>
    <w:rsid w:val="00AB791F"/>
    <w:rsid w:val="00AC14C6"/>
    <w:rsid w:val="00AC2EDA"/>
    <w:rsid w:val="00AC3F4D"/>
    <w:rsid w:val="00AC42FB"/>
    <w:rsid w:val="00AC662B"/>
    <w:rsid w:val="00AD0932"/>
    <w:rsid w:val="00AD0FEE"/>
    <w:rsid w:val="00AD1EFE"/>
    <w:rsid w:val="00AD26E5"/>
    <w:rsid w:val="00AD38D6"/>
    <w:rsid w:val="00AD4D52"/>
    <w:rsid w:val="00AD7398"/>
    <w:rsid w:val="00AD7400"/>
    <w:rsid w:val="00AE10D6"/>
    <w:rsid w:val="00AE1206"/>
    <w:rsid w:val="00AE1319"/>
    <w:rsid w:val="00AE1977"/>
    <w:rsid w:val="00AE208B"/>
    <w:rsid w:val="00AE23BC"/>
    <w:rsid w:val="00AE3E80"/>
    <w:rsid w:val="00AE4F31"/>
    <w:rsid w:val="00AE5AC9"/>
    <w:rsid w:val="00AE7280"/>
    <w:rsid w:val="00AF0492"/>
    <w:rsid w:val="00AF1327"/>
    <w:rsid w:val="00AF1592"/>
    <w:rsid w:val="00AF277F"/>
    <w:rsid w:val="00AF3126"/>
    <w:rsid w:val="00AF3242"/>
    <w:rsid w:val="00AF357A"/>
    <w:rsid w:val="00AF4B4F"/>
    <w:rsid w:val="00AF4CE5"/>
    <w:rsid w:val="00AF520D"/>
    <w:rsid w:val="00AF6A6D"/>
    <w:rsid w:val="00AF75A5"/>
    <w:rsid w:val="00B03C53"/>
    <w:rsid w:val="00B03DCE"/>
    <w:rsid w:val="00B050AD"/>
    <w:rsid w:val="00B06295"/>
    <w:rsid w:val="00B06523"/>
    <w:rsid w:val="00B06BBA"/>
    <w:rsid w:val="00B106AC"/>
    <w:rsid w:val="00B10BE1"/>
    <w:rsid w:val="00B14562"/>
    <w:rsid w:val="00B15058"/>
    <w:rsid w:val="00B174BE"/>
    <w:rsid w:val="00B1757F"/>
    <w:rsid w:val="00B17768"/>
    <w:rsid w:val="00B22544"/>
    <w:rsid w:val="00B2317B"/>
    <w:rsid w:val="00B23700"/>
    <w:rsid w:val="00B23994"/>
    <w:rsid w:val="00B23D73"/>
    <w:rsid w:val="00B23D8B"/>
    <w:rsid w:val="00B2400B"/>
    <w:rsid w:val="00B253EF"/>
    <w:rsid w:val="00B25AF1"/>
    <w:rsid w:val="00B30C11"/>
    <w:rsid w:val="00B325B5"/>
    <w:rsid w:val="00B32F85"/>
    <w:rsid w:val="00B33969"/>
    <w:rsid w:val="00B343E0"/>
    <w:rsid w:val="00B346E8"/>
    <w:rsid w:val="00B34F94"/>
    <w:rsid w:val="00B35BE0"/>
    <w:rsid w:val="00B35C17"/>
    <w:rsid w:val="00B36084"/>
    <w:rsid w:val="00B36216"/>
    <w:rsid w:val="00B42CAC"/>
    <w:rsid w:val="00B43183"/>
    <w:rsid w:val="00B4429F"/>
    <w:rsid w:val="00B44412"/>
    <w:rsid w:val="00B455C7"/>
    <w:rsid w:val="00B4794A"/>
    <w:rsid w:val="00B47E31"/>
    <w:rsid w:val="00B50ADE"/>
    <w:rsid w:val="00B51453"/>
    <w:rsid w:val="00B5167D"/>
    <w:rsid w:val="00B5376C"/>
    <w:rsid w:val="00B546D0"/>
    <w:rsid w:val="00B557AC"/>
    <w:rsid w:val="00B564BF"/>
    <w:rsid w:val="00B60EE2"/>
    <w:rsid w:val="00B617EC"/>
    <w:rsid w:val="00B61941"/>
    <w:rsid w:val="00B6396C"/>
    <w:rsid w:val="00B63CCD"/>
    <w:rsid w:val="00B64B87"/>
    <w:rsid w:val="00B65653"/>
    <w:rsid w:val="00B66162"/>
    <w:rsid w:val="00B66B6F"/>
    <w:rsid w:val="00B70449"/>
    <w:rsid w:val="00B71732"/>
    <w:rsid w:val="00B71F31"/>
    <w:rsid w:val="00B731DC"/>
    <w:rsid w:val="00B7461B"/>
    <w:rsid w:val="00B7472C"/>
    <w:rsid w:val="00B7481E"/>
    <w:rsid w:val="00B760E6"/>
    <w:rsid w:val="00B777B4"/>
    <w:rsid w:val="00B805D9"/>
    <w:rsid w:val="00B81054"/>
    <w:rsid w:val="00B811AF"/>
    <w:rsid w:val="00B81955"/>
    <w:rsid w:val="00B85E3E"/>
    <w:rsid w:val="00B8665F"/>
    <w:rsid w:val="00B90FD4"/>
    <w:rsid w:val="00B92146"/>
    <w:rsid w:val="00B9216C"/>
    <w:rsid w:val="00B92225"/>
    <w:rsid w:val="00B93F74"/>
    <w:rsid w:val="00B93FDA"/>
    <w:rsid w:val="00B94866"/>
    <w:rsid w:val="00B94E99"/>
    <w:rsid w:val="00B964EC"/>
    <w:rsid w:val="00BA1BAF"/>
    <w:rsid w:val="00BA28F9"/>
    <w:rsid w:val="00BA2B5B"/>
    <w:rsid w:val="00BA2EEA"/>
    <w:rsid w:val="00BA3BE5"/>
    <w:rsid w:val="00BA3D9C"/>
    <w:rsid w:val="00BA52C2"/>
    <w:rsid w:val="00BA5D1D"/>
    <w:rsid w:val="00BA70C2"/>
    <w:rsid w:val="00BA77C0"/>
    <w:rsid w:val="00BB0A85"/>
    <w:rsid w:val="00BB11B2"/>
    <w:rsid w:val="00BB300C"/>
    <w:rsid w:val="00BB3193"/>
    <w:rsid w:val="00BB53DF"/>
    <w:rsid w:val="00BB734C"/>
    <w:rsid w:val="00BB7449"/>
    <w:rsid w:val="00BC1C7F"/>
    <w:rsid w:val="00BC317E"/>
    <w:rsid w:val="00BC4570"/>
    <w:rsid w:val="00BD0C50"/>
    <w:rsid w:val="00BD2D17"/>
    <w:rsid w:val="00BD2EC9"/>
    <w:rsid w:val="00BD304B"/>
    <w:rsid w:val="00BD3C3F"/>
    <w:rsid w:val="00BD477B"/>
    <w:rsid w:val="00BD4EE1"/>
    <w:rsid w:val="00BD6C10"/>
    <w:rsid w:val="00BD70E1"/>
    <w:rsid w:val="00BE1752"/>
    <w:rsid w:val="00BE31EA"/>
    <w:rsid w:val="00BE3471"/>
    <w:rsid w:val="00BE62E5"/>
    <w:rsid w:val="00BF294B"/>
    <w:rsid w:val="00BF2E2B"/>
    <w:rsid w:val="00BF4A9A"/>
    <w:rsid w:val="00BF4D7C"/>
    <w:rsid w:val="00BF6C0F"/>
    <w:rsid w:val="00BF75C2"/>
    <w:rsid w:val="00C005A9"/>
    <w:rsid w:val="00C00BC7"/>
    <w:rsid w:val="00C00CF4"/>
    <w:rsid w:val="00C01200"/>
    <w:rsid w:val="00C02670"/>
    <w:rsid w:val="00C02CB5"/>
    <w:rsid w:val="00C0304E"/>
    <w:rsid w:val="00C0460F"/>
    <w:rsid w:val="00C05351"/>
    <w:rsid w:val="00C066B2"/>
    <w:rsid w:val="00C073FD"/>
    <w:rsid w:val="00C12015"/>
    <w:rsid w:val="00C149D9"/>
    <w:rsid w:val="00C15952"/>
    <w:rsid w:val="00C15D9A"/>
    <w:rsid w:val="00C17091"/>
    <w:rsid w:val="00C17146"/>
    <w:rsid w:val="00C17C00"/>
    <w:rsid w:val="00C17C1C"/>
    <w:rsid w:val="00C26010"/>
    <w:rsid w:val="00C26183"/>
    <w:rsid w:val="00C26321"/>
    <w:rsid w:val="00C279AE"/>
    <w:rsid w:val="00C27D9C"/>
    <w:rsid w:val="00C305F8"/>
    <w:rsid w:val="00C30938"/>
    <w:rsid w:val="00C32523"/>
    <w:rsid w:val="00C32EE0"/>
    <w:rsid w:val="00C32F2F"/>
    <w:rsid w:val="00C33696"/>
    <w:rsid w:val="00C3512F"/>
    <w:rsid w:val="00C352D7"/>
    <w:rsid w:val="00C37F19"/>
    <w:rsid w:val="00C37FD2"/>
    <w:rsid w:val="00C40689"/>
    <w:rsid w:val="00C42070"/>
    <w:rsid w:val="00C4211B"/>
    <w:rsid w:val="00C44017"/>
    <w:rsid w:val="00C441B3"/>
    <w:rsid w:val="00C45173"/>
    <w:rsid w:val="00C45ACA"/>
    <w:rsid w:val="00C466FB"/>
    <w:rsid w:val="00C472B4"/>
    <w:rsid w:val="00C47466"/>
    <w:rsid w:val="00C5125C"/>
    <w:rsid w:val="00C5143C"/>
    <w:rsid w:val="00C528CA"/>
    <w:rsid w:val="00C52A47"/>
    <w:rsid w:val="00C54C9D"/>
    <w:rsid w:val="00C556DE"/>
    <w:rsid w:val="00C5612A"/>
    <w:rsid w:val="00C57AA3"/>
    <w:rsid w:val="00C57FEF"/>
    <w:rsid w:val="00C61A03"/>
    <w:rsid w:val="00C6203E"/>
    <w:rsid w:val="00C63573"/>
    <w:rsid w:val="00C64DE2"/>
    <w:rsid w:val="00C64E15"/>
    <w:rsid w:val="00C65B1C"/>
    <w:rsid w:val="00C666CE"/>
    <w:rsid w:val="00C714DE"/>
    <w:rsid w:val="00C71738"/>
    <w:rsid w:val="00C7278E"/>
    <w:rsid w:val="00C75962"/>
    <w:rsid w:val="00C77294"/>
    <w:rsid w:val="00C778C4"/>
    <w:rsid w:val="00C81FC7"/>
    <w:rsid w:val="00C822D5"/>
    <w:rsid w:val="00C83A76"/>
    <w:rsid w:val="00C85490"/>
    <w:rsid w:val="00C86833"/>
    <w:rsid w:val="00C86F0D"/>
    <w:rsid w:val="00C90CDB"/>
    <w:rsid w:val="00C914FB"/>
    <w:rsid w:val="00C91EE0"/>
    <w:rsid w:val="00C94780"/>
    <w:rsid w:val="00C94EC8"/>
    <w:rsid w:val="00C95465"/>
    <w:rsid w:val="00C95BAC"/>
    <w:rsid w:val="00C96454"/>
    <w:rsid w:val="00CA0CD2"/>
    <w:rsid w:val="00CA31EE"/>
    <w:rsid w:val="00CA38CE"/>
    <w:rsid w:val="00CA677D"/>
    <w:rsid w:val="00CA7FA8"/>
    <w:rsid w:val="00CB02E4"/>
    <w:rsid w:val="00CB0A6A"/>
    <w:rsid w:val="00CB12B9"/>
    <w:rsid w:val="00CB1949"/>
    <w:rsid w:val="00CB2159"/>
    <w:rsid w:val="00CB2914"/>
    <w:rsid w:val="00CB6671"/>
    <w:rsid w:val="00CC23E5"/>
    <w:rsid w:val="00CC275C"/>
    <w:rsid w:val="00CC28F4"/>
    <w:rsid w:val="00CC2E9D"/>
    <w:rsid w:val="00CC4231"/>
    <w:rsid w:val="00CC4662"/>
    <w:rsid w:val="00CC7A81"/>
    <w:rsid w:val="00CC7DD9"/>
    <w:rsid w:val="00CD0E19"/>
    <w:rsid w:val="00CD0FA5"/>
    <w:rsid w:val="00CD1ACB"/>
    <w:rsid w:val="00CD2171"/>
    <w:rsid w:val="00CD42CA"/>
    <w:rsid w:val="00CD52C1"/>
    <w:rsid w:val="00CD5BA1"/>
    <w:rsid w:val="00CE259D"/>
    <w:rsid w:val="00CE4EA8"/>
    <w:rsid w:val="00CE5428"/>
    <w:rsid w:val="00CF20AD"/>
    <w:rsid w:val="00CF37D1"/>
    <w:rsid w:val="00CF66BE"/>
    <w:rsid w:val="00CF7631"/>
    <w:rsid w:val="00D006DC"/>
    <w:rsid w:val="00D00A45"/>
    <w:rsid w:val="00D035DC"/>
    <w:rsid w:val="00D04023"/>
    <w:rsid w:val="00D046CC"/>
    <w:rsid w:val="00D0484E"/>
    <w:rsid w:val="00D04976"/>
    <w:rsid w:val="00D065A1"/>
    <w:rsid w:val="00D074E2"/>
    <w:rsid w:val="00D112B5"/>
    <w:rsid w:val="00D11A79"/>
    <w:rsid w:val="00D1387C"/>
    <w:rsid w:val="00D15129"/>
    <w:rsid w:val="00D15E4F"/>
    <w:rsid w:val="00D15E6B"/>
    <w:rsid w:val="00D20060"/>
    <w:rsid w:val="00D22645"/>
    <w:rsid w:val="00D23A9D"/>
    <w:rsid w:val="00D23EF8"/>
    <w:rsid w:val="00D252B8"/>
    <w:rsid w:val="00D2588D"/>
    <w:rsid w:val="00D264C5"/>
    <w:rsid w:val="00D3039C"/>
    <w:rsid w:val="00D31F73"/>
    <w:rsid w:val="00D33791"/>
    <w:rsid w:val="00D3707B"/>
    <w:rsid w:val="00D40440"/>
    <w:rsid w:val="00D40BCE"/>
    <w:rsid w:val="00D43664"/>
    <w:rsid w:val="00D44750"/>
    <w:rsid w:val="00D448F0"/>
    <w:rsid w:val="00D44D06"/>
    <w:rsid w:val="00D45B24"/>
    <w:rsid w:val="00D46C32"/>
    <w:rsid w:val="00D46CF2"/>
    <w:rsid w:val="00D506B3"/>
    <w:rsid w:val="00D512EA"/>
    <w:rsid w:val="00D522ED"/>
    <w:rsid w:val="00D525A4"/>
    <w:rsid w:val="00D52F45"/>
    <w:rsid w:val="00D53E4D"/>
    <w:rsid w:val="00D546B8"/>
    <w:rsid w:val="00D54A31"/>
    <w:rsid w:val="00D54C50"/>
    <w:rsid w:val="00D54C5F"/>
    <w:rsid w:val="00D563D5"/>
    <w:rsid w:val="00D571D6"/>
    <w:rsid w:val="00D6016B"/>
    <w:rsid w:val="00D6092A"/>
    <w:rsid w:val="00D609B0"/>
    <w:rsid w:val="00D61F53"/>
    <w:rsid w:val="00D61F77"/>
    <w:rsid w:val="00D633D9"/>
    <w:rsid w:val="00D63BFE"/>
    <w:rsid w:val="00D63E11"/>
    <w:rsid w:val="00D64D53"/>
    <w:rsid w:val="00D65C03"/>
    <w:rsid w:val="00D674C1"/>
    <w:rsid w:val="00D6750F"/>
    <w:rsid w:val="00D67A26"/>
    <w:rsid w:val="00D67DD4"/>
    <w:rsid w:val="00D723EA"/>
    <w:rsid w:val="00D73B4C"/>
    <w:rsid w:val="00D7584E"/>
    <w:rsid w:val="00D75F61"/>
    <w:rsid w:val="00D77919"/>
    <w:rsid w:val="00D81576"/>
    <w:rsid w:val="00D8394B"/>
    <w:rsid w:val="00D872ED"/>
    <w:rsid w:val="00D90314"/>
    <w:rsid w:val="00D90384"/>
    <w:rsid w:val="00D930D5"/>
    <w:rsid w:val="00D946F9"/>
    <w:rsid w:val="00D96269"/>
    <w:rsid w:val="00D97305"/>
    <w:rsid w:val="00DA098B"/>
    <w:rsid w:val="00DA14CB"/>
    <w:rsid w:val="00DA19C6"/>
    <w:rsid w:val="00DA1D83"/>
    <w:rsid w:val="00DA37BA"/>
    <w:rsid w:val="00DA4417"/>
    <w:rsid w:val="00DA4912"/>
    <w:rsid w:val="00DA57EA"/>
    <w:rsid w:val="00DA7EFC"/>
    <w:rsid w:val="00DB107B"/>
    <w:rsid w:val="00DB2780"/>
    <w:rsid w:val="00DB5E27"/>
    <w:rsid w:val="00DB6636"/>
    <w:rsid w:val="00DB7A81"/>
    <w:rsid w:val="00DC0A6E"/>
    <w:rsid w:val="00DC0FAD"/>
    <w:rsid w:val="00DC126D"/>
    <w:rsid w:val="00DC2145"/>
    <w:rsid w:val="00DC22FE"/>
    <w:rsid w:val="00DC2CC4"/>
    <w:rsid w:val="00DC2EB8"/>
    <w:rsid w:val="00DC5A36"/>
    <w:rsid w:val="00DC6B98"/>
    <w:rsid w:val="00DC7290"/>
    <w:rsid w:val="00DD05C8"/>
    <w:rsid w:val="00DD184C"/>
    <w:rsid w:val="00DD307E"/>
    <w:rsid w:val="00DD6C86"/>
    <w:rsid w:val="00DD775E"/>
    <w:rsid w:val="00DE335F"/>
    <w:rsid w:val="00DE43AA"/>
    <w:rsid w:val="00DE4902"/>
    <w:rsid w:val="00DE4A48"/>
    <w:rsid w:val="00DE52E4"/>
    <w:rsid w:val="00DE6547"/>
    <w:rsid w:val="00DF20AC"/>
    <w:rsid w:val="00DF5F8A"/>
    <w:rsid w:val="00DF7296"/>
    <w:rsid w:val="00DF7DD1"/>
    <w:rsid w:val="00E01037"/>
    <w:rsid w:val="00E050A5"/>
    <w:rsid w:val="00E05676"/>
    <w:rsid w:val="00E058AB"/>
    <w:rsid w:val="00E0747A"/>
    <w:rsid w:val="00E10B27"/>
    <w:rsid w:val="00E1125E"/>
    <w:rsid w:val="00E11A5B"/>
    <w:rsid w:val="00E13326"/>
    <w:rsid w:val="00E1394C"/>
    <w:rsid w:val="00E139EE"/>
    <w:rsid w:val="00E13ED2"/>
    <w:rsid w:val="00E2171E"/>
    <w:rsid w:val="00E21E52"/>
    <w:rsid w:val="00E224C2"/>
    <w:rsid w:val="00E22841"/>
    <w:rsid w:val="00E25899"/>
    <w:rsid w:val="00E26B1F"/>
    <w:rsid w:val="00E26DE3"/>
    <w:rsid w:val="00E30606"/>
    <w:rsid w:val="00E318FA"/>
    <w:rsid w:val="00E353DF"/>
    <w:rsid w:val="00E41F74"/>
    <w:rsid w:val="00E424C2"/>
    <w:rsid w:val="00E424F6"/>
    <w:rsid w:val="00E42DEE"/>
    <w:rsid w:val="00E430E4"/>
    <w:rsid w:val="00E43295"/>
    <w:rsid w:val="00E44AE7"/>
    <w:rsid w:val="00E452CF"/>
    <w:rsid w:val="00E47B03"/>
    <w:rsid w:val="00E5089F"/>
    <w:rsid w:val="00E53671"/>
    <w:rsid w:val="00E53795"/>
    <w:rsid w:val="00E547E0"/>
    <w:rsid w:val="00E55F9D"/>
    <w:rsid w:val="00E55FEF"/>
    <w:rsid w:val="00E56896"/>
    <w:rsid w:val="00E57D4D"/>
    <w:rsid w:val="00E6207C"/>
    <w:rsid w:val="00E62108"/>
    <w:rsid w:val="00E622F1"/>
    <w:rsid w:val="00E6416D"/>
    <w:rsid w:val="00E657DB"/>
    <w:rsid w:val="00E717CA"/>
    <w:rsid w:val="00E74D35"/>
    <w:rsid w:val="00E775A3"/>
    <w:rsid w:val="00E81334"/>
    <w:rsid w:val="00E82070"/>
    <w:rsid w:val="00E834E7"/>
    <w:rsid w:val="00E8514A"/>
    <w:rsid w:val="00E85558"/>
    <w:rsid w:val="00E86522"/>
    <w:rsid w:val="00E905E9"/>
    <w:rsid w:val="00E90B57"/>
    <w:rsid w:val="00E90F29"/>
    <w:rsid w:val="00E94795"/>
    <w:rsid w:val="00E94858"/>
    <w:rsid w:val="00E950F7"/>
    <w:rsid w:val="00E956C1"/>
    <w:rsid w:val="00E964B6"/>
    <w:rsid w:val="00EA0876"/>
    <w:rsid w:val="00EA2BF7"/>
    <w:rsid w:val="00EA3EDC"/>
    <w:rsid w:val="00EA4263"/>
    <w:rsid w:val="00EA42F5"/>
    <w:rsid w:val="00EA4F9B"/>
    <w:rsid w:val="00EB0E4B"/>
    <w:rsid w:val="00EB0FFE"/>
    <w:rsid w:val="00EB12B2"/>
    <w:rsid w:val="00EB169F"/>
    <w:rsid w:val="00EB3055"/>
    <w:rsid w:val="00EB368D"/>
    <w:rsid w:val="00EB42B7"/>
    <w:rsid w:val="00EB4690"/>
    <w:rsid w:val="00EC081E"/>
    <w:rsid w:val="00EC1CFC"/>
    <w:rsid w:val="00EC1DFD"/>
    <w:rsid w:val="00EC3C59"/>
    <w:rsid w:val="00EC4891"/>
    <w:rsid w:val="00EC48A4"/>
    <w:rsid w:val="00EC4C01"/>
    <w:rsid w:val="00EC54DF"/>
    <w:rsid w:val="00EC570A"/>
    <w:rsid w:val="00EC571D"/>
    <w:rsid w:val="00ED17FB"/>
    <w:rsid w:val="00ED1A40"/>
    <w:rsid w:val="00ED2590"/>
    <w:rsid w:val="00ED413D"/>
    <w:rsid w:val="00ED588B"/>
    <w:rsid w:val="00EE093B"/>
    <w:rsid w:val="00EE38AA"/>
    <w:rsid w:val="00EE6222"/>
    <w:rsid w:val="00EF0F0F"/>
    <w:rsid w:val="00EF4E09"/>
    <w:rsid w:val="00EF5236"/>
    <w:rsid w:val="00EF5971"/>
    <w:rsid w:val="00EF6CEA"/>
    <w:rsid w:val="00EF6E8E"/>
    <w:rsid w:val="00EF7C2A"/>
    <w:rsid w:val="00F00E9C"/>
    <w:rsid w:val="00F02ABD"/>
    <w:rsid w:val="00F0701E"/>
    <w:rsid w:val="00F07962"/>
    <w:rsid w:val="00F1264A"/>
    <w:rsid w:val="00F12B77"/>
    <w:rsid w:val="00F162D3"/>
    <w:rsid w:val="00F16E8B"/>
    <w:rsid w:val="00F172B4"/>
    <w:rsid w:val="00F20597"/>
    <w:rsid w:val="00F21164"/>
    <w:rsid w:val="00F2372C"/>
    <w:rsid w:val="00F24001"/>
    <w:rsid w:val="00F25651"/>
    <w:rsid w:val="00F312F8"/>
    <w:rsid w:val="00F3170F"/>
    <w:rsid w:val="00F34489"/>
    <w:rsid w:val="00F4060D"/>
    <w:rsid w:val="00F41B8D"/>
    <w:rsid w:val="00F50906"/>
    <w:rsid w:val="00F51764"/>
    <w:rsid w:val="00F5264A"/>
    <w:rsid w:val="00F53DC8"/>
    <w:rsid w:val="00F53E2F"/>
    <w:rsid w:val="00F546BB"/>
    <w:rsid w:val="00F5478C"/>
    <w:rsid w:val="00F555C8"/>
    <w:rsid w:val="00F555D4"/>
    <w:rsid w:val="00F568AE"/>
    <w:rsid w:val="00F60CB2"/>
    <w:rsid w:val="00F61834"/>
    <w:rsid w:val="00F63323"/>
    <w:rsid w:val="00F65782"/>
    <w:rsid w:val="00F65A0C"/>
    <w:rsid w:val="00F66343"/>
    <w:rsid w:val="00F6705F"/>
    <w:rsid w:val="00F67367"/>
    <w:rsid w:val="00F7008A"/>
    <w:rsid w:val="00F70396"/>
    <w:rsid w:val="00F71A89"/>
    <w:rsid w:val="00F72018"/>
    <w:rsid w:val="00F73507"/>
    <w:rsid w:val="00F7598D"/>
    <w:rsid w:val="00F75DA4"/>
    <w:rsid w:val="00F774A6"/>
    <w:rsid w:val="00F800E4"/>
    <w:rsid w:val="00F8017B"/>
    <w:rsid w:val="00F80737"/>
    <w:rsid w:val="00F80FD4"/>
    <w:rsid w:val="00F81EA4"/>
    <w:rsid w:val="00F82F9D"/>
    <w:rsid w:val="00F840F2"/>
    <w:rsid w:val="00F84C67"/>
    <w:rsid w:val="00F87664"/>
    <w:rsid w:val="00F903A8"/>
    <w:rsid w:val="00F909AE"/>
    <w:rsid w:val="00F93B7A"/>
    <w:rsid w:val="00F93F83"/>
    <w:rsid w:val="00F9419C"/>
    <w:rsid w:val="00F962EB"/>
    <w:rsid w:val="00F97BF0"/>
    <w:rsid w:val="00FA0725"/>
    <w:rsid w:val="00FA25D5"/>
    <w:rsid w:val="00FA3886"/>
    <w:rsid w:val="00FA47A8"/>
    <w:rsid w:val="00FA581B"/>
    <w:rsid w:val="00FA6160"/>
    <w:rsid w:val="00FB19E7"/>
    <w:rsid w:val="00FB1B44"/>
    <w:rsid w:val="00FB3EA8"/>
    <w:rsid w:val="00FB4766"/>
    <w:rsid w:val="00FB66F8"/>
    <w:rsid w:val="00FB7768"/>
    <w:rsid w:val="00FC0472"/>
    <w:rsid w:val="00FC4B3A"/>
    <w:rsid w:val="00FC4B6F"/>
    <w:rsid w:val="00FC585F"/>
    <w:rsid w:val="00FD01B4"/>
    <w:rsid w:val="00FD0340"/>
    <w:rsid w:val="00FD04F8"/>
    <w:rsid w:val="00FD0E01"/>
    <w:rsid w:val="00FD1146"/>
    <w:rsid w:val="00FD37A0"/>
    <w:rsid w:val="00FD7D0F"/>
    <w:rsid w:val="00FE0178"/>
    <w:rsid w:val="00FE584F"/>
    <w:rsid w:val="00FE7379"/>
    <w:rsid w:val="00FE7A80"/>
    <w:rsid w:val="00FF053B"/>
    <w:rsid w:val="00FF1600"/>
    <w:rsid w:val="00FF22BB"/>
    <w:rsid w:val="00FF2629"/>
    <w:rsid w:val="00FF2A11"/>
    <w:rsid w:val="00FF390B"/>
    <w:rsid w:val="00FF4B97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62A05-C124-4605-9B27-512E9C390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8</Pages>
  <Words>1841</Words>
  <Characters>10128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36</cp:revision>
  <cp:lastPrinted>2024-05-02T10:23:00Z</cp:lastPrinted>
  <dcterms:created xsi:type="dcterms:W3CDTF">2001-01-04T03:16:00Z</dcterms:created>
  <dcterms:modified xsi:type="dcterms:W3CDTF">2024-05-02T10:25:00Z</dcterms:modified>
</cp:coreProperties>
</file>