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1E28B9" w:rsidRDefault="00882527" w:rsidP="00882527">
      <w:pPr>
        <w:spacing w:after="0"/>
        <w:ind w:left="0" w:right="50"/>
        <w:rPr>
          <w:rFonts w:ascii="Tahoma" w:hAnsi="Tahoma" w:cs="Tahoma"/>
          <w:b/>
          <w:sz w:val="6"/>
          <w:szCs w:val="25"/>
          <w:u w:val="single"/>
        </w:rPr>
      </w:pPr>
    </w:p>
    <w:p w:rsidR="00714D0F" w:rsidRPr="0010009C" w:rsidRDefault="0045389F" w:rsidP="00714D0F">
      <w:pPr>
        <w:spacing w:after="0"/>
        <w:ind w:left="0" w:right="5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RE</w:t>
      </w:r>
      <w:r w:rsidR="00663A4C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 xml:space="preserve">A. </w:t>
      </w:r>
      <w:r w:rsidR="00683DB1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28</w:t>
      </w:r>
      <w:r w:rsidR="000377D1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8</w:t>
      </w:r>
      <w:r w:rsidR="00663A4C"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</w:t>
      </w:r>
      <w:r w:rsidR="000434B2" w:rsidRPr="0010009C">
        <w:rPr>
          <w:rFonts w:ascii="Tahoma" w:hAnsi="Tahoma" w:cs="Tahoma"/>
          <w:b/>
          <w:color w:val="auto"/>
          <w:sz w:val="23"/>
          <w:szCs w:val="23"/>
        </w:rPr>
        <w:t xml:space="preserve">     </w:t>
      </w:r>
      <w:r w:rsidR="00663A4C" w:rsidRPr="0010009C">
        <w:rPr>
          <w:rFonts w:ascii="Tahoma" w:hAnsi="Tahoma" w:cs="Tahoma"/>
          <w:b/>
          <w:color w:val="auto"/>
          <w:sz w:val="23"/>
          <w:szCs w:val="23"/>
        </w:rPr>
        <w:t xml:space="preserve">      </w:t>
      </w:r>
      <w:r w:rsidR="00663A4C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Premier feuillet</w:t>
      </w:r>
    </w:p>
    <w:p w:rsidR="00882527" w:rsidRPr="0010009C" w:rsidRDefault="00882527" w:rsidP="00882527">
      <w:pPr>
        <w:spacing w:after="0"/>
        <w:ind w:left="1531" w:right="1531"/>
        <w:rPr>
          <w:rFonts w:ascii="Tahoma" w:hAnsi="Tahoma" w:cs="Tahoma"/>
          <w:b/>
          <w:color w:val="auto"/>
          <w:sz w:val="20"/>
          <w:szCs w:val="25"/>
          <w:u w:val="single"/>
        </w:rPr>
      </w:pPr>
    </w:p>
    <w:p w:rsidR="00882527" w:rsidRPr="0010009C" w:rsidRDefault="00131C6E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color w:val="auto"/>
          <w:sz w:val="24"/>
          <w:szCs w:val="26"/>
          <w:u w:val="single"/>
        </w:rPr>
      </w:pPr>
      <w:r w:rsidRPr="0010009C">
        <w:rPr>
          <w:rFonts w:ascii="Tahoma" w:hAnsi="Tahoma" w:cs="Tahoma"/>
          <w:b/>
          <w:color w:val="auto"/>
          <w:sz w:val="24"/>
          <w:szCs w:val="26"/>
          <w:u w:val="single"/>
        </w:rPr>
        <w:t>AUDIENCE  PUBLIQUE  DU  QUINZE  AVRIL,  L’AN DEUX MILLE VINGT-QUATRE</w:t>
      </w:r>
      <w:r w:rsidRPr="0010009C">
        <w:rPr>
          <w:rFonts w:ascii="Tahoma" w:hAnsi="Tahoma" w:cs="Tahoma"/>
          <w:b/>
          <w:color w:val="auto"/>
          <w:sz w:val="18"/>
          <w:szCs w:val="26"/>
        </w:rPr>
        <w:t>.-</w:t>
      </w:r>
    </w:p>
    <w:p w:rsidR="00882527" w:rsidRPr="0010009C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color w:val="auto"/>
          <w:sz w:val="18"/>
          <w:szCs w:val="26"/>
          <w:u w:val="single"/>
        </w:rPr>
      </w:pPr>
    </w:p>
    <w:p w:rsidR="00B050AD" w:rsidRPr="0010009C" w:rsidRDefault="00882527" w:rsidP="002F2958">
      <w:pPr>
        <w:spacing w:after="0" w:line="276" w:lineRule="auto"/>
        <w:ind w:left="1560" w:right="50" w:hanging="156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Cs w:val="26"/>
          <w:u w:val="single"/>
        </w:rPr>
        <w:t>En cause</w:t>
      </w:r>
      <w:r w:rsidRPr="0010009C">
        <w:rPr>
          <w:rFonts w:ascii="Tahoma" w:hAnsi="Tahoma" w:cs="Tahoma"/>
          <w:b/>
          <w:color w:val="auto"/>
          <w:szCs w:val="26"/>
        </w:rPr>
        <w:t> :</w:t>
      </w:r>
      <w:r w:rsidR="00D61F77" w:rsidRPr="0010009C">
        <w:rPr>
          <w:rFonts w:ascii="Tahoma" w:hAnsi="Tahoma" w:cs="Tahoma"/>
          <w:b/>
          <w:color w:val="auto"/>
          <w:szCs w:val="26"/>
        </w:rPr>
        <w:t xml:space="preserve"> </w:t>
      </w:r>
      <w:r w:rsidR="002F2958" w:rsidRPr="0010009C">
        <w:rPr>
          <w:rFonts w:ascii="Tahoma" w:hAnsi="Tahoma" w:cs="Tahoma"/>
          <w:b/>
          <w:color w:val="auto"/>
          <w:sz w:val="24"/>
          <w:szCs w:val="23"/>
        </w:rPr>
        <w:t>Le Regroupement politique Alliance des Congolais Progressistes et Alliés</w:t>
      </w:r>
      <w:r w:rsidR="002F2958" w:rsidRPr="0010009C">
        <w:rPr>
          <w:rFonts w:ascii="Tahoma" w:hAnsi="Tahoma" w:cs="Tahoma"/>
          <w:b/>
          <w:color w:val="auto"/>
          <w:sz w:val="23"/>
          <w:szCs w:val="23"/>
        </w:rPr>
        <w:t>, « ACP-A » en sigle et sa</w:t>
      </w:r>
      <w:r w:rsidR="002F2958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 xml:space="preserve"> candidate </w:t>
      </w:r>
      <w:r w:rsidR="00DA7553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 xml:space="preserve">BOLA DULA </w:t>
      </w:r>
      <w:proofErr w:type="spellStart"/>
      <w:r w:rsidR="00DA7553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R</w:t>
      </w:r>
      <w:r w:rsidR="00331ED3"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itha</w:t>
      </w:r>
      <w:proofErr w:type="spellEnd"/>
      <w:r w:rsidR="002F2958" w:rsidRPr="0010009C">
        <w:rPr>
          <w:rFonts w:ascii="Tahoma" w:hAnsi="Tahoma" w:cs="Tahoma"/>
          <w:b/>
          <w:color w:val="auto"/>
          <w:sz w:val="24"/>
          <w:szCs w:val="25"/>
        </w:rPr>
        <w:t>,</w:t>
      </w:r>
      <w:r w:rsidR="002F2958" w:rsidRPr="0010009C">
        <w:rPr>
          <w:rFonts w:ascii="Tahoma" w:hAnsi="Tahoma" w:cs="Tahoma"/>
          <w:color w:val="auto"/>
          <w:sz w:val="24"/>
          <w:szCs w:val="25"/>
        </w:rPr>
        <w:t xml:space="preserve"> dont le siège social sis au numéro 139 de l’avenue de l’Enseignement, à Kinshasa/Kasa-Vubu, poursuites et diligences de son premier Vice-président, Monsieur KITANGA LUANGA Matthieu, ayant pour conseil</w:t>
      </w:r>
      <w:r w:rsidR="007119BD" w:rsidRPr="0010009C">
        <w:rPr>
          <w:rFonts w:ascii="Tahoma" w:hAnsi="Tahoma" w:cs="Tahoma"/>
          <w:color w:val="auto"/>
          <w:sz w:val="24"/>
          <w:szCs w:val="25"/>
        </w:rPr>
        <w:t>s</w:t>
      </w:r>
      <w:r w:rsidR="002F2958" w:rsidRPr="0010009C">
        <w:rPr>
          <w:rFonts w:ascii="Tahoma" w:hAnsi="Tahoma" w:cs="Tahoma"/>
          <w:color w:val="auto"/>
          <w:sz w:val="24"/>
          <w:szCs w:val="25"/>
        </w:rPr>
        <w:t>, Maître</w:t>
      </w:r>
      <w:r w:rsidR="007119BD" w:rsidRPr="0010009C">
        <w:rPr>
          <w:rFonts w:ascii="Tahoma" w:hAnsi="Tahoma" w:cs="Tahoma"/>
          <w:color w:val="auto"/>
          <w:sz w:val="24"/>
          <w:szCs w:val="25"/>
        </w:rPr>
        <w:t>s</w:t>
      </w:r>
      <w:r w:rsidR="002F2958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proofErr w:type="spellStart"/>
      <w:r w:rsidR="007119BD" w:rsidRPr="0010009C">
        <w:rPr>
          <w:rFonts w:ascii="Tahoma" w:hAnsi="Tahoma" w:cs="Tahoma"/>
          <w:color w:val="auto"/>
          <w:sz w:val="24"/>
          <w:szCs w:val="25"/>
        </w:rPr>
        <w:t>Flory</w:t>
      </w:r>
      <w:proofErr w:type="spellEnd"/>
      <w:r w:rsidR="007119BD" w:rsidRPr="0010009C">
        <w:rPr>
          <w:rFonts w:ascii="Tahoma" w:hAnsi="Tahoma" w:cs="Tahoma"/>
          <w:color w:val="auto"/>
          <w:sz w:val="24"/>
          <w:szCs w:val="25"/>
        </w:rPr>
        <w:t xml:space="preserve"> MBOKOLO BALONGA</w:t>
      </w:r>
      <w:r w:rsidR="002F2958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7119BD" w:rsidRPr="0010009C">
        <w:rPr>
          <w:rFonts w:ascii="Tahoma" w:hAnsi="Tahoma" w:cs="Tahoma"/>
          <w:color w:val="auto"/>
          <w:sz w:val="24"/>
          <w:szCs w:val="25"/>
        </w:rPr>
        <w:t xml:space="preserve">Gertrude </w:t>
      </w:r>
      <w:r w:rsidR="007B4852" w:rsidRPr="0010009C">
        <w:rPr>
          <w:rFonts w:ascii="Tahoma" w:hAnsi="Tahoma" w:cs="Tahoma"/>
          <w:color w:val="auto"/>
          <w:sz w:val="24"/>
          <w:szCs w:val="25"/>
        </w:rPr>
        <w:t>NKIERE MONKA</w:t>
      </w:r>
      <w:r w:rsidR="001F006C" w:rsidRPr="0010009C">
        <w:rPr>
          <w:rFonts w:ascii="Tahoma" w:hAnsi="Tahoma" w:cs="Tahoma"/>
          <w:color w:val="auto"/>
          <w:sz w:val="24"/>
          <w:szCs w:val="25"/>
        </w:rPr>
        <w:t xml:space="preserve">NGO et </w:t>
      </w:r>
      <w:r w:rsidR="00170878" w:rsidRPr="0010009C">
        <w:rPr>
          <w:rFonts w:ascii="Tahoma" w:hAnsi="Tahoma" w:cs="Tahoma"/>
          <w:color w:val="auto"/>
          <w:sz w:val="24"/>
          <w:szCs w:val="25"/>
        </w:rPr>
        <w:t xml:space="preserve">KUVUAKUNDIDI </w:t>
      </w:r>
      <w:r w:rsidR="00331ED3" w:rsidRPr="0010009C">
        <w:rPr>
          <w:rFonts w:ascii="Tahoma" w:hAnsi="Tahoma" w:cs="Tahoma"/>
          <w:color w:val="auto"/>
          <w:sz w:val="24"/>
          <w:szCs w:val="25"/>
        </w:rPr>
        <w:t xml:space="preserve">MATADI Hugues, </w:t>
      </w:r>
      <w:r w:rsidR="002F2958" w:rsidRPr="0010009C">
        <w:rPr>
          <w:rFonts w:ascii="Tahoma" w:hAnsi="Tahoma" w:cs="Tahoma"/>
          <w:color w:val="auto"/>
          <w:sz w:val="24"/>
          <w:szCs w:val="25"/>
        </w:rPr>
        <w:t>près la Cour d’appel</w:t>
      </w:r>
      <w:r w:rsidR="00EB66BF" w:rsidRPr="0010009C">
        <w:rPr>
          <w:rFonts w:ascii="Tahoma" w:hAnsi="Tahoma" w:cs="Tahoma"/>
          <w:color w:val="auto"/>
          <w:sz w:val="24"/>
          <w:szCs w:val="25"/>
        </w:rPr>
        <w:t> ;</w:t>
      </w:r>
    </w:p>
    <w:p w:rsidR="000F5ADB" w:rsidRPr="0010009C" w:rsidRDefault="000F5ADB" w:rsidP="002F2958">
      <w:pPr>
        <w:spacing w:after="0" w:line="276" w:lineRule="auto"/>
        <w:ind w:left="1560" w:right="50" w:hanging="1560"/>
        <w:rPr>
          <w:rFonts w:ascii="Tahoma" w:hAnsi="Tahoma" w:cs="Tahoma"/>
          <w:color w:val="auto"/>
          <w:sz w:val="8"/>
          <w:szCs w:val="26"/>
        </w:rPr>
      </w:pPr>
    </w:p>
    <w:p w:rsidR="00882527" w:rsidRPr="0010009C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Appelant</w:t>
      </w:r>
      <w:r w:rsidR="00882527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.</w:t>
      </w:r>
    </w:p>
    <w:p w:rsidR="004F7E73" w:rsidRPr="0010009C" w:rsidRDefault="004F7E73" w:rsidP="00EE093B">
      <w:pPr>
        <w:ind w:left="0" w:firstLine="0"/>
        <w:rPr>
          <w:color w:val="auto"/>
          <w:sz w:val="12"/>
          <w:szCs w:val="26"/>
        </w:rPr>
      </w:pPr>
    </w:p>
    <w:p w:rsidR="00591A22" w:rsidRPr="0010009C" w:rsidRDefault="004F7E73" w:rsidP="007307A8">
      <w:pPr>
        <w:spacing w:line="276" w:lineRule="auto"/>
        <w:ind w:left="1560" w:right="50" w:hanging="1560"/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CONTRE</w:t>
      </w:r>
      <w:proofErr w:type="gramStart"/>
      <w:r w:rsidRPr="0010009C">
        <w:rPr>
          <w:rFonts w:ascii="Tahoma" w:hAnsi="Tahoma" w:cs="Tahoma"/>
          <w:b/>
          <w:color w:val="auto"/>
          <w:sz w:val="24"/>
          <w:szCs w:val="25"/>
        </w:rPr>
        <w:t> </w:t>
      </w:r>
      <w:r w:rsidR="007307A8" w:rsidRPr="0010009C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b/>
          <w:color w:val="auto"/>
          <w:sz w:val="24"/>
          <w:szCs w:val="25"/>
        </w:rPr>
        <w:t>:</w:t>
      </w:r>
      <w:proofErr w:type="gramEnd"/>
      <w:r w:rsidR="007307A8" w:rsidRPr="0010009C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7307A8" w:rsidRPr="0010009C">
        <w:rPr>
          <w:rFonts w:ascii="Tahoma" w:hAnsi="Tahoma" w:cs="Tahoma"/>
          <w:b/>
          <w:color w:val="auto"/>
          <w:sz w:val="32"/>
          <w:szCs w:val="25"/>
        </w:rPr>
        <w:t xml:space="preserve">  </w:t>
      </w:r>
      <w:r w:rsidR="00B050AD" w:rsidRPr="0010009C">
        <w:rPr>
          <w:rFonts w:ascii="Tahoma" w:hAnsi="Tahoma" w:cs="Tahoma"/>
          <w:b/>
          <w:color w:val="auto"/>
          <w:sz w:val="24"/>
          <w:szCs w:val="25"/>
        </w:rPr>
        <w:t>L</w:t>
      </w:r>
      <w:r w:rsidR="00855B98" w:rsidRPr="0010009C">
        <w:rPr>
          <w:rFonts w:ascii="Tahoma" w:hAnsi="Tahoma" w:cs="Tahoma"/>
          <w:b/>
          <w:color w:val="auto"/>
          <w:sz w:val="24"/>
          <w:szCs w:val="25"/>
        </w:rPr>
        <w:t xml:space="preserve">e Regroupement </w:t>
      </w:r>
      <w:r w:rsidR="00FC4B6F" w:rsidRPr="0010009C">
        <w:rPr>
          <w:rFonts w:ascii="Tahoma" w:hAnsi="Tahoma" w:cs="Tahoma"/>
          <w:b/>
          <w:color w:val="auto"/>
          <w:sz w:val="24"/>
          <w:szCs w:val="25"/>
        </w:rPr>
        <w:t xml:space="preserve">politique </w:t>
      </w:r>
      <w:r w:rsidR="00591A22" w:rsidRPr="0010009C">
        <w:rPr>
          <w:rFonts w:ascii="Tahoma" w:hAnsi="Tahoma" w:cs="Tahoma"/>
          <w:b/>
          <w:color w:val="auto"/>
          <w:sz w:val="24"/>
          <w:szCs w:val="25"/>
        </w:rPr>
        <w:t>Action des Alliés pour l’essor du Congo, « </w:t>
      </w:r>
      <w:proofErr w:type="spellStart"/>
      <w:r w:rsidR="00472B78" w:rsidRPr="0010009C">
        <w:rPr>
          <w:rFonts w:ascii="Tahoma" w:hAnsi="Tahoma" w:cs="Tahoma"/>
          <w:b/>
          <w:color w:val="auto"/>
          <w:sz w:val="24"/>
          <w:szCs w:val="25"/>
        </w:rPr>
        <w:t>AAeC</w:t>
      </w:r>
      <w:proofErr w:type="spellEnd"/>
      <w:r w:rsidR="00591A22" w:rsidRPr="0010009C">
        <w:rPr>
          <w:rFonts w:ascii="Tahoma" w:hAnsi="Tahoma" w:cs="Tahoma"/>
          <w:b/>
          <w:color w:val="auto"/>
          <w:sz w:val="24"/>
          <w:szCs w:val="25"/>
        </w:rPr>
        <w:t> »</w:t>
      </w:r>
      <w:r w:rsidR="00AF161A" w:rsidRPr="0010009C">
        <w:rPr>
          <w:rFonts w:ascii="Tahoma" w:hAnsi="Tahoma" w:cs="Tahoma"/>
          <w:b/>
          <w:color w:val="auto"/>
          <w:sz w:val="24"/>
          <w:szCs w:val="25"/>
        </w:rPr>
        <w:t xml:space="preserve"> en sigle</w:t>
      </w:r>
      <w:r w:rsidR="00203778" w:rsidRPr="0010009C">
        <w:rPr>
          <w:rFonts w:ascii="Tahoma" w:hAnsi="Tahoma" w:cs="Tahoma"/>
          <w:b/>
          <w:color w:val="auto"/>
          <w:sz w:val="24"/>
          <w:szCs w:val="25"/>
        </w:rPr>
        <w:t xml:space="preserve">, et </w:t>
      </w:r>
      <w:r w:rsidR="00203778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son Candidat </w:t>
      </w:r>
      <w:r w:rsidR="00472B78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NTWALI BIONGO Louis</w:t>
      </w:r>
      <w:r w:rsidR="00391CC4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,</w:t>
      </w:r>
      <w:r w:rsidR="00203778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391CC4" w:rsidRPr="0010009C">
        <w:rPr>
          <w:rFonts w:ascii="Tahoma" w:hAnsi="Tahoma" w:cs="Tahoma"/>
          <w:color w:val="auto"/>
          <w:sz w:val="24"/>
          <w:szCs w:val="25"/>
        </w:rPr>
        <w:t>d</w:t>
      </w:r>
      <w:r w:rsidR="00937AFC" w:rsidRPr="0010009C">
        <w:rPr>
          <w:rFonts w:ascii="Tahoma" w:hAnsi="Tahoma" w:cs="Tahoma"/>
          <w:color w:val="auto"/>
          <w:sz w:val="24"/>
          <w:szCs w:val="25"/>
        </w:rPr>
        <w:t>o</w:t>
      </w:r>
      <w:r w:rsidR="00077775" w:rsidRPr="0010009C">
        <w:rPr>
          <w:rFonts w:ascii="Tahoma" w:hAnsi="Tahoma" w:cs="Tahoma"/>
          <w:color w:val="auto"/>
          <w:sz w:val="24"/>
          <w:szCs w:val="25"/>
        </w:rPr>
        <w:t xml:space="preserve">nt le siège social sis </w:t>
      </w:r>
      <w:r w:rsidR="00591A22" w:rsidRPr="0010009C">
        <w:rPr>
          <w:rFonts w:ascii="Tahoma" w:hAnsi="Tahoma" w:cs="Tahoma"/>
          <w:color w:val="auto"/>
          <w:sz w:val="24"/>
          <w:szCs w:val="25"/>
        </w:rPr>
        <w:t>à Kinshasa ;</w:t>
      </w:r>
    </w:p>
    <w:p w:rsidR="005C08B1" w:rsidRPr="0010009C" w:rsidRDefault="005C08B1" w:rsidP="008412A6">
      <w:pPr>
        <w:ind w:left="1560" w:right="50" w:hanging="1560"/>
        <w:rPr>
          <w:rFonts w:ascii="Tahoma" w:hAnsi="Tahoma" w:cs="Tahoma"/>
          <w:color w:val="auto"/>
          <w:sz w:val="6"/>
          <w:szCs w:val="25"/>
        </w:rPr>
      </w:pPr>
    </w:p>
    <w:p w:rsidR="00981241" w:rsidRPr="0010009C" w:rsidRDefault="002C7250" w:rsidP="0098124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8"/>
          <w:szCs w:val="25"/>
        </w:rPr>
        <w:t xml:space="preserve"> </w:t>
      </w:r>
      <w:r w:rsidR="00981241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Intimé.</w:t>
      </w:r>
    </w:p>
    <w:p w:rsidR="006721D4" w:rsidRPr="0010009C" w:rsidRDefault="006721D4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color w:val="auto"/>
          <w:sz w:val="8"/>
          <w:szCs w:val="25"/>
        </w:rPr>
      </w:pPr>
    </w:p>
    <w:p w:rsidR="005904BF" w:rsidRPr="0010009C" w:rsidRDefault="005904BF" w:rsidP="00512A4B">
      <w:pPr>
        <w:spacing w:line="240" w:lineRule="auto"/>
        <w:ind w:left="360" w:right="50" w:hanging="360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En présence de</w:t>
      </w:r>
      <w:r w:rsidR="00C352D7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 :</w:t>
      </w:r>
    </w:p>
    <w:p w:rsidR="00C352D7" w:rsidRPr="0010009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color w:val="auto"/>
          <w:sz w:val="10"/>
          <w:szCs w:val="25"/>
          <w:u w:val="single"/>
        </w:rPr>
      </w:pPr>
    </w:p>
    <w:p w:rsidR="005904BF" w:rsidRPr="0010009C" w:rsidRDefault="00C352D7" w:rsidP="00512A4B">
      <w:pPr>
        <w:spacing w:line="240" w:lineRule="auto"/>
        <w:ind w:left="1560" w:right="50" w:firstLine="0"/>
        <w:rPr>
          <w:rFonts w:ascii="Tahoma" w:hAnsi="Tahoma" w:cs="Tahoma"/>
          <w:color w:val="auto"/>
          <w:sz w:val="10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 xml:space="preserve">La </w:t>
      </w:r>
      <w:r w:rsidR="005904BF" w:rsidRPr="0010009C">
        <w:rPr>
          <w:rFonts w:ascii="Tahoma" w:hAnsi="Tahoma" w:cs="Tahoma"/>
          <w:b/>
          <w:color w:val="auto"/>
          <w:sz w:val="24"/>
          <w:szCs w:val="25"/>
        </w:rPr>
        <w:t>Co</w:t>
      </w:r>
      <w:r w:rsidRPr="0010009C">
        <w:rPr>
          <w:rFonts w:ascii="Tahoma" w:hAnsi="Tahoma" w:cs="Tahoma"/>
          <w:b/>
          <w:color w:val="auto"/>
          <w:sz w:val="24"/>
          <w:szCs w:val="25"/>
        </w:rPr>
        <w:t xml:space="preserve">mmission Electorale nationale </w:t>
      </w:r>
      <w:r w:rsidR="00A86BF9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Indépendante, CENI, en sigle</w:t>
      </w:r>
      <w:r w:rsidR="00A86BF9" w:rsidRPr="0010009C">
        <w:rPr>
          <w:rFonts w:ascii="Tahoma" w:hAnsi="Tahoma" w:cs="Tahoma"/>
          <w:b/>
          <w:color w:val="auto"/>
          <w:sz w:val="24"/>
          <w:szCs w:val="25"/>
        </w:rPr>
        <w:t xml:space="preserve">, </w:t>
      </w:r>
      <w:r w:rsidR="00A86BF9" w:rsidRPr="0010009C">
        <w:rPr>
          <w:rFonts w:ascii="Tahoma" w:hAnsi="Tahoma" w:cs="Tahoma"/>
          <w:color w:val="auto"/>
          <w:sz w:val="24"/>
          <w:szCs w:val="25"/>
        </w:rPr>
        <w:t xml:space="preserve">dont le siège est sis au </w:t>
      </w:r>
      <w:r w:rsidR="00BF4D7C" w:rsidRPr="0010009C">
        <w:rPr>
          <w:rFonts w:ascii="Tahoma" w:hAnsi="Tahoma" w:cs="Tahoma"/>
          <w:color w:val="auto"/>
          <w:sz w:val="24"/>
          <w:szCs w:val="25"/>
        </w:rPr>
        <w:t>4471, du Boulevard du 30 juin, à Kinshasa/Gombe.</w:t>
      </w:r>
    </w:p>
    <w:p w:rsidR="00B4429F" w:rsidRPr="0010009C" w:rsidRDefault="00B4429F" w:rsidP="00B4429F">
      <w:pPr>
        <w:pStyle w:val="Paragraphedeliste"/>
        <w:rPr>
          <w:rFonts w:ascii="Tahoma" w:hAnsi="Tahoma" w:cs="Tahoma"/>
          <w:color w:val="auto"/>
          <w:sz w:val="8"/>
          <w:szCs w:val="25"/>
          <w:u w:val="single"/>
        </w:rPr>
      </w:pPr>
    </w:p>
    <w:p w:rsidR="00B4429F" w:rsidRPr="0010009C" w:rsidRDefault="00B4429F" w:rsidP="00B4429F">
      <w:pPr>
        <w:spacing w:line="240" w:lineRule="auto"/>
        <w:ind w:left="0" w:right="113" w:firstLine="0"/>
        <w:rPr>
          <w:rFonts w:ascii="Tahoma" w:hAnsi="Tahoma" w:cs="Tahoma"/>
          <w:color w:val="auto"/>
          <w:sz w:val="2"/>
          <w:szCs w:val="25"/>
          <w:u w:val="single"/>
        </w:rPr>
      </w:pPr>
    </w:p>
    <w:p w:rsidR="002562C2" w:rsidRPr="0010009C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color w:val="auto"/>
          <w:sz w:val="2"/>
          <w:szCs w:val="25"/>
        </w:rPr>
      </w:pPr>
    </w:p>
    <w:p w:rsidR="002B71CC" w:rsidRPr="0010009C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color w:val="auto"/>
          <w:sz w:val="6"/>
          <w:szCs w:val="25"/>
        </w:rPr>
      </w:pPr>
      <w:r w:rsidRPr="0010009C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2AE9B" wp14:editId="25115863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10009C" w:rsidRDefault="00443631" w:rsidP="00C7278E">
      <w:pPr>
        <w:ind w:left="0" w:right="50" w:firstLine="0"/>
        <w:jc w:val="left"/>
        <w:rPr>
          <w:b/>
          <w:color w:val="auto"/>
          <w:sz w:val="14"/>
          <w:szCs w:val="25"/>
        </w:rPr>
      </w:pPr>
    </w:p>
    <w:p w:rsidR="00945DE4" w:rsidRPr="0010009C" w:rsidRDefault="009E5F1E" w:rsidP="007307A8">
      <w:pPr>
        <w:spacing w:line="276" w:lineRule="auto"/>
        <w:ind w:left="0" w:right="50" w:firstLine="851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Par sa déclaration faite et actée au greffe d</w:t>
      </w:r>
      <w:r w:rsidR="00501871" w:rsidRPr="0010009C">
        <w:rPr>
          <w:rFonts w:ascii="Tahoma" w:hAnsi="Tahoma" w:cs="Tahoma"/>
          <w:color w:val="auto"/>
          <w:sz w:val="24"/>
          <w:szCs w:val="25"/>
        </w:rPr>
        <w:t xml:space="preserve">e la section du contentieux du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Conseil d’Etat en date du </w:t>
      </w:r>
      <w:r w:rsidR="00501871" w:rsidRPr="0010009C">
        <w:rPr>
          <w:rFonts w:ascii="Tahoma" w:hAnsi="Tahoma" w:cs="Tahoma"/>
          <w:color w:val="auto"/>
          <w:sz w:val="24"/>
          <w:szCs w:val="25"/>
        </w:rPr>
        <w:t>1</w:t>
      </w:r>
      <w:r w:rsidR="00501871" w:rsidRPr="0010009C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AF1592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DC71EC" w:rsidRPr="0010009C">
        <w:rPr>
          <w:rFonts w:ascii="Tahoma" w:hAnsi="Tahoma" w:cs="Tahoma"/>
          <w:color w:val="auto"/>
          <w:sz w:val="24"/>
          <w:szCs w:val="25"/>
        </w:rPr>
        <w:t>avril</w:t>
      </w:r>
      <w:r w:rsidR="00AF1592" w:rsidRPr="0010009C">
        <w:rPr>
          <w:rFonts w:ascii="Tahoma" w:hAnsi="Tahoma" w:cs="Tahoma"/>
          <w:color w:val="auto"/>
          <w:sz w:val="24"/>
          <w:szCs w:val="25"/>
        </w:rPr>
        <w:t xml:space="preserve"> 2024</w:t>
      </w:r>
      <w:r w:rsidR="003671D9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10009C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Pr="0010009C">
        <w:rPr>
          <w:rFonts w:ascii="Tahoma" w:hAnsi="Tahoma" w:cs="Tahoma"/>
          <w:color w:val="auto"/>
          <w:sz w:val="24"/>
          <w:szCs w:val="25"/>
        </w:rPr>
        <w:t>par</w:t>
      </w:r>
      <w:r w:rsidR="0085698F" w:rsidRPr="0010009C">
        <w:rPr>
          <w:rFonts w:ascii="Tahoma" w:hAnsi="Tahoma" w:cs="Tahoma"/>
          <w:color w:val="auto"/>
          <w:sz w:val="24"/>
          <w:szCs w:val="25"/>
        </w:rPr>
        <w:t xml:space="preserve"> sa requête en appel déposée à la même date par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Maître </w:t>
      </w:r>
      <w:r w:rsidR="0031146F" w:rsidRPr="0010009C">
        <w:rPr>
          <w:rFonts w:ascii="Tahoma" w:hAnsi="Tahoma" w:cs="Tahoma"/>
          <w:color w:val="auto"/>
          <w:sz w:val="24"/>
          <w:szCs w:val="25"/>
        </w:rPr>
        <w:t>KUVUAKUNDIDI MATADI Hugues</w:t>
      </w:r>
      <w:r w:rsidR="00B617EC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Avocat </w:t>
      </w:r>
      <w:r w:rsidR="00DF5F8A" w:rsidRPr="0010009C">
        <w:rPr>
          <w:rFonts w:ascii="Tahoma" w:hAnsi="Tahoma" w:cs="Tahoma"/>
          <w:color w:val="auto"/>
          <w:sz w:val="24"/>
          <w:szCs w:val="25"/>
        </w:rPr>
        <w:t>à la Cour d’</w:t>
      </w:r>
      <w:r w:rsidR="00742779" w:rsidRPr="0010009C">
        <w:rPr>
          <w:rFonts w:ascii="Tahoma" w:hAnsi="Tahoma" w:cs="Tahoma"/>
          <w:color w:val="auto"/>
          <w:sz w:val="24"/>
          <w:szCs w:val="25"/>
        </w:rPr>
        <w:t>a</w:t>
      </w:r>
      <w:r w:rsidR="00DF5F8A" w:rsidRPr="0010009C">
        <w:rPr>
          <w:rFonts w:ascii="Tahoma" w:hAnsi="Tahoma" w:cs="Tahoma"/>
          <w:color w:val="auto"/>
          <w:sz w:val="24"/>
          <w:szCs w:val="25"/>
        </w:rPr>
        <w:t xml:space="preserve">ppel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et </w:t>
      </w:r>
      <w:r w:rsidR="007C7F94" w:rsidRPr="0010009C">
        <w:rPr>
          <w:rFonts w:ascii="Tahoma" w:hAnsi="Tahoma" w:cs="Tahoma"/>
          <w:color w:val="auto"/>
          <w:sz w:val="24"/>
          <w:szCs w:val="25"/>
        </w:rPr>
        <w:t xml:space="preserve">porteur d’une procuration spéciale datée du </w:t>
      </w:r>
      <w:r w:rsidR="00135A21" w:rsidRPr="0010009C">
        <w:rPr>
          <w:rFonts w:ascii="Tahoma" w:hAnsi="Tahoma" w:cs="Tahoma"/>
          <w:color w:val="auto"/>
          <w:sz w:val="24"/>
          <w:szCs w:val="25"/>
        </w:rPr>
        <w:t>29</w:t>
      </w:r>
      <w:r w:rsidR="007C7F94" w:rsidRPr="0010009C">
        <w:rPr>
          <w:rFonts w:ascii="Tahoma" w:hAnsi="Tahoma" w:cs="Tahoma"/>
          <w:color w:val="auto"/>
          <w:sz w:val="24"/>
          <w:szCs w:val="25"/>
        </w:rPr>
        <w:t xml:space="preserve"> mars</w:t>
      </w:r>
      <w:r w:rsidR="00165A16" w:rsidRPr="0010009C">
        <w:rPr>
          <w:rFonts w:ascii="Tahoma" w:hAnsi="Tahoma" w:cs="Tahoma"/>
          <w:color w:val="auto"/>
          <w:sz w:val="24"/>
          <w:szCs w:val="25"/>
        </w:rPr>
        <w:t xml:space="preserve"> de</w:t>
      </w:r>
      <w:r w:rsidR="007307A8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B7472C" w:rsidRPr="0010009C">
        <w:rPr>
          <w:rFonts w:ascii="Tahoma" w:hAnsi="Tahoma" w:cs="Tahoma"/>
          <w:color w:val="auto"/>
          <w:sz w:val="24"/>
          <w:szCs w:val="25"/>
        </w:rPr>
        <w:t>la même année</w:t>
      </w:r>
      <w:r w:rsidR="00A04B0F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à lui remise par Monsieur </w:t>
      </w:r>
      <w:r w:rsidR="007536B6" w:rsidRPr="0010009C">
        <w:rPr>
          <w:rFonts w:ascii="Tahoma" w:hAnsi="Tahoma" w:cs="Tahoma"/>
          <w:color w:val="auto"/>
          <w:sz w:val="24"/>
          <w:szCs w:val="25"/>
        </w:rPr>
        <w:t xml:space="preserve">KITANGA LUANGA </w:t>
      </w:r>
    </w:p>
    <w:p w:rsidR="00945DE4" w:rsidRPr="0010009C" w:rsidRDefault="00945DE4" w:rsidP="00945DE4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        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Deuxième feuillet</w:t>
      </w:r>
    </w:p>
    <w:p w:rsidR="00945DE4" w:rsidRPr="0010009C" w:rsidRDefault="00945DE4" w:rsidP="00945DE4">
      <w:pPr>
        <w:spacing w:line="276" w:lineRule="auto"/>
        <w:ind w:left="0" w:right="50" w:firstLine="0"/>
        <w:rPr>
          <w:rFonts w:ascii="Tahoma" w:hAnsi="Tahoma" w:cs="Tahoma"/>
          <w:color w:val="auto"/>
          <w:sz w:val="24"/>
          <w:szCs w:val="25"/>
        </w:rPr>
      </w:pPr>
    </w:p>
    <w:p w:rsidR="005C6D04" w:rsidRPr="0010009C" w:rsidRDefault="007536B6" w:rsidP="00945DE4">
      <w:pPr>
        <w:spacing w:line="276" w:lineRule="auto"/>
        <w:ind w:left="0" w:right="50"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Mathieu</w:t>
      </w:r>
      <w:r w:rsidR="001F6D74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000B2E" w:rsidRPr="0010009C">
        <w:rPr>
          <w:rFonts w:ascii="Tahoma" w:hAnsi="Tahoma" w:cs="Tahoma"/>
          <w:color w:val="auto"/>
          <w:sz w:val="24"/>
          <w:szCs w:val="25"/>
        </w:rPr>
        <w:t xml:space="preserve">Premier Vice-président national </w:t>
      </w:r>
      <w:r w:rsidR="003C12E0" w:rsidRPr="0010009C">
        <w:rPr>
          <w:rFonts w:ascii="Tahoma" w:hAnsi="Tahoma" w:cs="Tahoma"/>
          <w:color w:val="auto"/>
          <w:sz w:val="24"/>
          <w:szCs w:val="25"/>
        </w:rPr>
        <w:t xml:space="preserve">du Regroupement politique </w:t>
      </w:r>
      <w:r w:rsidR="00000B2E" w:rsidRPr="0010009C">
        <w:rPr>
          <w:rFonts w:ascii="Tahoma" w:hAnsi="Tahoma" w:cs="Tahoma"/>
          <w:color w:val="auto"/>
          <w:sz w:val="24"/>
          <w:szCs w:val="25"/>
        </w:rPr>
        <w:t>Alliance des Congolais Progressistes et Alliés</w:t>
      </w:r>
      <w:r w:rsidR="00C827E3" w:rsidRPr="0010009C">
        <w:rPr>
          <w:rFonts w:ascii="Tahoma" w:hAnsi="Tahoma" w:cs="Tahoma"/>
          <w:color w:val="auto"/>
          <w:sz w:val="24"/>
          <w:szCs w:val="25"/>
        </w:rPr>
        <w:t>, « A</w:t>
      </w:r>
      <w:r w:rsidR="000C58EE" w:rsidRPr="0010009C">
        <w:rPr>
          <w:rFonts w:ascii="Tahoma" w:hAnsi="Tahoma" w:cs="Tahoma"/>
          <w:color w:val="auto"/>
          <w:sz w:val="24"/>
          <w:szCs w:val="25"/>
        </w:rPr>
        <w:t>CP-A</w:t>
      </w:r>
      <w:r w:rsidR="00C827E3" w:rsidRPr="0010009C">
        <w:rPr>
          <w:rFonts w:ascii="Tahoma" w:hAnsi="Tahoma" w:cs="Tahoma"/>
          <w:color w:val="auto"/>
          <w:sz w:val="24"/>
          <w:szCs w:val="25"/>
        </w:rPr>
        <w:t> » en sigle</w:t>
      </w:r>
      <w:r w:rsidR="00852007" w:rsidRPr="0010009C">
        <w:rPr>
          <w:rFonts w:ascii="Tahoma" w:hAnsi="Tahoma" w:cs="Tahoma"/>
          <w:color w:val="auto"/>
          <w:sz w:val="24"/>
          <w:szCs w:val="25"/>
        </w:rPr>
        <w:t>,</w:t>
      </w:r>
      <w:r w:rsidR="00C827E3" w:rsidRPr="0010009C">
        <w:rPr>
          <w:rFonts w:ascii="Tahoma" w:hAnsi="Tahoma" w:cs="Tahoma"/>
          <w:color w:val="auto"/>
          <w:sz w:val="24"/>
          <w:szCs w:val="24"/>
        </w:rPr>
        <w:t xml:space="preserve"> </w:t>
      </w:r>
      <w:r w:rsidR="00CD2171" w:rsidRPr="0010009C">
        <w:rPr>
          <w:rFonts w:ascii="Tahoma" w:hAnsi="Tahoma" w:cs="Tahoma"/>
          <w:color w:val="auto"/>
          <w:sz w:val="24"/>
          <w:szCs w:val="24"/>
        </w:rPr>
        <w:t xml:space="preserve">interjeta appel contre l’arrêt </w:t>
      </w:r>
      <w:r w:rsidR="009D38B8" w:rsidRPr="0010009C">
        <w:rPr>
          <w:rFonts w:ascii="Tahoma" w:hAnsi="Tahoma" w:cs="Tahoma"/>
          <w:color w:val="auto"/>
          <w:sz w:val="24"/>
          <w:szCs w:val="24"/>
        </w:rPr>
        <w:t xml:space="preserve">sous le n° </w:t>
      </w:r>
      <w:r w:rsidR="00CB4AC6" w:rsidRPr="0010009C">
        <w:rPr>
          <w:rFonts w:ascii="Tahoma" w:hAnsi="Tahoma" w:cs="Tahoma"/>
          <w:color w:val="auto"/>
          <w:sz w:val="24"/>
          <w:szCs w:val="24"/>
        </w:rPr>
        <w:t>RC</w:t>
      </w:r>
      <w:r w:rsidR="0094129C" w:rsidRPr="0010009C">
        <w:rPr>
          <w:rFonts w:ascii="Tahoma" w:hAnsi="Tahoma" w:cs="Tahoma"/>
          <w:color w:val="auto"/>
          <w:sz w:val="24"/>
          <w:szCs w:val="24"/>
        </w:rPr>
        <w:t>E</w:t>
      </w:r>
      <w:r w:rsidR="00CB4AC6" w:rsidRPr="0010009C">
        <w:rPr>
          <w:rFonts w:ascii="Tahoma" w:hAnsi="Tahoma" w:cs="Tahoma"/>
          <w:color w:val="auto"/>
          <w:sz w:val="24"/>
          <w:szCs w:val="24"/>
        </w:rPr>
        <w:t>.0</w:t>
      </w:r>
      <w:r w:rsidR="0094129C" w:rsidRPr="0010009C">
        <w:rPr>
          <w:rFonts w:ascii="Tahoma" w:hAnsi="Tahoma" w:cs="Tahoma"/>
          <w:color w:val="auto"/>
          <w:sz w:val="24"/>
          <w:szCs w:val="24"/>
        </w:rPr>
        <w:t>096/RC35</w:t>
      </w:r>
      <w:r w:rsidR="009D38B8" w:rsidRPr="0010009C">
        <w:rPr>
          <w:rFonts w:ascii="Tahoma" w:hAnsi="Tahoma" w:cs="Tahoma"/>
          <w:color w:val="auto"/>
          <w:sz w:val="24"/>
          <w:szCs w:val="24"/>
        </w:rPr>
        <w:t>,</w:t>
      </w:r>
      <w:r w:rsidR="00CB4AC6" w:rsidRPr="0010009C">
        <w:rPr>
          <w:rFonts w:ascii="Tahoma" w:hAnsi="Tahoma" w:cs="Tahoma"/>
          <w:color w:val="auto"/>
          <w:sz w:val="24"/>
          <w:szCs w:val="24"/>
        </w:rPr>
        <w:t xml:space="preserve"> </w:t>
      </w:r>
      <w:r w:rsidR="00CD2171" w:rsidRPr="0010009C">
        <w:rPr>
          <w:rFonts w:ascii="Tahoma" w:hAnsi="Tahoma" w:cs="Tahoma"/>
          <w:color w:val="auto"/>
          <w:sz w:val="24"/>
          <w:szCs w:val="24"/>
        </w:rPr>
        <w:t xml:space="preserve">rendu </w:t>
      </w:r>
      <w:r w:rsidR="00CB4AC6" w:rsidRPr="0010009C">
        <w:rPr>
          <w:rFonts w:ascii="Tahoma" w:hAnsi="Tahoma" w:cs="Tahoma"/>
          <w:color w:val="auto"/>
          <w:sz w:val="24"/>
          <w:szCs w:val="24"/>
        </w:rPr>
        <w:t xml:space="preserve">en date du </w:t>
      </w:r>
      <w:r w:rsidR="000636AE" w:rsidRPr="0010009C">
        <w:rPr>
          <w:rFonts w:ascii="Tahoma" w:hAnsi="Tahoma" w:cs="Tahoma"/>
          <w:color w:val="auto"/>
          <w:sz w:val="24"/>
          <w:szCs w:val="24"/>
        </w:rPr>
        <w:t>28</w:t>
      </w:r>
      <w:r w:rsidR="00CB4AC6" w:rsidRPr="0010009C">
        <w:rPr>
          <w:rFonts w:ascii="Tahoma" w:hAnsi="Tahoma" w:cs="Tahoma"/>
          <w:color w:val="auto"/>
          <w:sz w:val="24"/>
          <w:szCs w:val="24"/>
        </w:rPr>
        <w:t xml:space="preserve"> mars 2024</w:t>
      </w:r>
      <w:r w:rsidR="008A4A32" w:rsidRPr="0010009C">
        <w:rPr>
          <w:rFonts w:ascii="Tahoma" w:hAnsi="Tahoma" w:cs="Tahoma"/>
          <w:color w:val="auto"/>
          <w:sz w:val="24"/>
          <w:szCs w:val="24"/>
        </w:rPr>
        <w:t xml:space="preserve"> </w:t>
      </w:r>
      <w:r w:rsidR="00CD2171" w:rsidRPr="0010009C">
        <w:rPr>
          <w:rFonts w:ascii="Tahoma" w:hAnsi="Tahoma" w:cs="Tahoma"/>
          <w:color w:val="auto"/>
          <w:sz w:val="24"/>
          <w:szCs w:val="24"/>
        </w:rPr>
        <w:t>par la Cour d’</w:t>
      </w:r>
      <w:r w:rsidR="00C13628" w:rsidRPr="0010009C">
        <w:rPr>
          <w:rFonts w:ascii="Tahoma" w:hAnsi="Tahoma" w:cs="Tahoma"/>
          <w:color w:val="auto"/>
          <w:sz w:val="24"/>
          <w:szCs w:val="24"/>
        </w:rPr>
        <w:t>a</w:t>
      </w:r>
      <w:r w:rsidR="001A5E92" w:rsidRPr="0010009C">
        <w:rPr>
          <w:rFonts w:ascii="Tahoma" w:hAnsi="Tahoma" w:cs="Tahoma"/>
          <w:color w:val="auto"/>
          <w:sz w:val="24"/>
          <w:szCs w:val="24"/>
        </w:rPr>
        <w:t xml:space="preserve">ppel </w:t>
      </w:r>
      <w:r w:rsidR="008017AB" w:rsidRPr="0010009C">
        <w:rPr>
          <w:rFonts w:ascii="Tahoma" w:hAnsi="Tahoma" w:cs="Tahoma"/>
          <w:color w:val="auto"/>
          <w:sz w:val="24"/>
          <w:szCs w:val="24"/>
        </w:rPr>
        <w:t>de Kinshasa/Matete</w:t>
      </w:r>
      <w:r w:rsidR="00CD2171" w:rsidRPr="0010009C">
        <w:rPr>
          <w:rFonts w:ascii="Tahoma" w:hAnsi="Tahoma" w:cs="Tahoma"/>
          <w:color w:val="auto"/>
          <w:sz w:val="24"/>
          <w:szCs w:val="24"/>
        </w:rPr>
        <w:t>, dont le dispositif est ainsi libellé</w:t>
      </w:r>
      <w:r w:rsidR="00F00E9C" w:rsidRPr="0010009C">
        <w:rPr>
          <w:rFonts w:ascii="Tahoma" w:hAnsi="Tahoma" w:cs="Tahoma"/>
          <w:color w:val="auto"/>
          <w:sz w:val="24"/>
          <w:szCs w:val="24"/>
        </w:rPr>
        <w:t> :</w:t>
      </w:r>
    </w:p>
    <w:p w:rsidR="00F00E9C" w:rsidRPr="0010009C" w:rsidRDefault="00F00E9C" w:rsidP="00F0701E">
      <w:pPr>
        <w:spacing w:line="276" w:lineRule="auto"/>
        <w:ind w:left="0" w:right="50" w:firstLine="0"/>
        <w:rPr>
          <w:rFonts w:ascii="Tahoma" w:hAnsi="Tahoma" w:cs="Tahoma"/>
          <w:color w:val="auto"/>
          <w:sz w:val="8"/>
          <w:szCs w:val="25"/>
        </w:rPr>
      </w:pPr>
    </w:p>
    <w:p w:rsidR="00F00E9C" w:rsidRPr="0010009C" w:rsidRDefault="009F6AD7" w:rsidP="00F00E9C">
      <w:pPr>
        <w:spacing w:line="276" w:lineRule="auto"/>
        <w:ind w:right="50"/>
        <w:rPr>
          <w:rFonts w:ascii="Tahoma" w:hAnsi="Tahoma" w:cs="Tahoma"/>
          <w:b/>
          <w:color w:val="auto"/>
          <w:sz w:val="25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color w:val="auto"/>
          <w:sz w:val="24"/>
          <w:szCs w:val="25"/>
        </w:rPr>
        <w:tab/>
      </w:r>
      <w:r w:rsidR="00F0701E" w:rsidRPr="0010009C">
        <w:rPr>
          <w:b/>
          <w:i/>
          <w:color w:val="auto"/>
          <w:sz w:val="25"/>
          <w:szCs w:val="25"/>
          <w:u w:val="single"/>
        </w:rPr>
        <w:t>C’est pourquoi</w:t>
      </w:r>
      <w:r w:rsidR="00F00E9C" w:rsidRPr="0010009C">
        <w:rPr>
          <w:rFonts w:ascii="Tahoma" w:hAnsi="Tahoma" w:cs="Tahoma"/>
          <w:b/>
          <w:color w:val="auto"/>
          <w:sz w:val="25"/>
          <w:szCs w:val="25"/>
        </w:rPr>
        <w:t> ;</w:t>
      </w:r>
    </w:p>
    <w:p w:rsidR="00C37F19" w:rsidRPr="0010009C" w:rsidRDefault="00C37F19" w:rsidP="00F00E9C">
      <w:pPr>
        <w:spacing w:line="276" w:lineRule="auto"/>
        <w:ind w:right="50"/>
        <w:rPr>
          <w:rFonts w:ascii="Tahoma" w:hAnsi="Tahoma" w:cs="Tahoma"/>
          <w:b/>
          <w:color w:val="auto"/>
          <w:sz w:val="12"/>
          <w:szCs w:val="25"/>
        </w:rPr>
      </w:pPr>
    </w:p>
    <w:p w:rsidR="003B2724" w:rsidRPr="0010009C" w:rsidRDefault="00F00E9C" w:rsidP="00F00E9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="009F6AD7" w:rsidRPr="0010009C">
        <w:rPr>
          <w:i/>
          <w:color w:val="auto"/>
          <w:sz w:val="24"/>
          <w:szCs w:val="25"/>
        </w:rPr>
        <w:tab/>
      </w:r>
      <w:r w:rsidR="00EA4263" w:rsidRPr="0010009C">
        <w:rPr>
          <w:i/>
          <w:color w:val="auto"/>
          <w:sz w:val="24"/>
          <w:szCs w:val="25"/>
        </w:rPr>
        <w:t>La Cour d’</w:t>
      </w:r>
      <w:r w:rsidR="00972AEE" w:rsidRPr="0010009C">
        <w:rPr>
          <w:i/>
          <w:color w:val="auto"/>
          <w:sz w:val="24"/>
          <w:szCs w:val="25"/>
        </w:rPr>
        <w:t>a</w:t>
      </w:r>
      <w:r w:rsidR="00EA4263" w:rsidRPr="0010009C">
        <w:rPr>
          <w:i/>
          <w:color w:val="auto"/>
          <w:sz w:val="24"/>
          <w:szCs w:val="25"/>
        </w:rPr>
        <w:t xml:space="preserve">ppel </w:t>
      </w:r>
      <w:r w:rsidR="00F80B00" w:rsidRPr="0010009C">
        <w:rPr>
          <w:i/>
          <w:color w:val="auto"/>
          <w:sz w:val="24"/>
          <w:szCs w:val="25"/>
        </w:rPr>
        <w:t xml:space="preserve">de Kinshasa/Matete, </w:t>
      </w:r>
      <w:r w:rsidR="003B2724" w:rsidRPr="0010009C">
        <w:rPr>
          <w:i/>
          <w:color w:val="auto"/>
          <w:sz w:val="24"/>
          <w:szCs w:val="25"/>
        </w:rPr>
        <w:t xml:space="preserve">faisant </w:t>
      </w:r>
      <w:r w:rsidR="00112F38" w:rsidRPr="0010009C">
        <w:rPr>
          <w:i/>
          <w:color w:val="auto"/>
          <w:sz w:val="24"/>
          <w:szCs w:val="25"/>
        </w:rPr>
        <w:t xml:space="preserve">« fonction  de la </w:t>
      </w:r>
      <w:r w:rsidR="003B2724" w:rsidRPr="0010009C">
        <w:rPr>
          <w:i/>
          <w:color w:val="auto"/>
          <w:sz w:val="24"/>
          <w:szCs w:val="25"/>
        </w:rPr>
        <w:t xml:space="preserve">Cour </w:t>
      </w:r>
      <w:r w:rsidR="00972AEE" w:rsidRPr="0010009C">
        <w:rPr>
          <w:i/>
          <w:color w:val="auto"/>
          <w:sz w:val="24"/>
          <w:szCs w:val="25"/>
        </w:rPr>
        <w:t>a</w:t>
      </w:r>
      <w:r w:rsidR="003B2724" w:rsidRPr="0010009C">
        <w:rPr>
          <w:i/>
          <w:color w:val="auto"/>
          <w:sz w:val="24"/>
          <w:szCs w:val="25"/>
        </w:rPr>
        <w:t>dministrative d’appel ;</w:t>
      </w:r>
    </w:p>
    <w:p w:rsidR="00C37F19" w:rsidRPr="0010009C" w:rsidRDefault="00C37F19" w:rsidP="00F00E9C">
      <w:pPr>
        <w:spacing w:line="276" w:lineRule="auto"/>
        <w:ind w:right="50"/>
        <w:rPr>
          <w:i/>
          <w:color w:val="auto"/>
          <w:sz w:val="10"/>
          <w:szCs w:val="25"/>
        </w:rPr>
      </w:pPr>
    </w:p>
    <w:p w:rsidR="009D089B" w:rsidRPr="0010009C" w:rsidRDefault="009F6AD7" w:rsidP="00F00E9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Pr="0010009C">
        <w:rPr>
          <w:i/>
          <w:color w:val="auto"/>
          <w:sz w:val="24"/>
          <w:szCs w:val="25"/>
        </w:rPr>
        <w:tab/>
      </w:r>
      <w:r w:rsidR="00C073FD" w:rsidRPr="0010009C">
        <w:rPr>
          <w:i/>
          <w:color w:val="auto"/>
          <w:sz w:val="24"/>
          <w:szCs w:val="25"/>
        </w:rPr>
        <w:t xml:space="preserve">Le </w:t>
      </w:r>
      <w:r w:rsidR="006B2F17" w:rsidRPr="0010009C">
        <w:rPr>
          <w:i/>
          <w:color w:val="auto"/>
          <w:sz w:val="24"/>
          <w:szCs w:val="25"/>
        </w:rPr>
        <w:t>Mi</w:t>
      </w:r>
      <w:r w:rsidR="00C073FD" w:rsidRPr="0010009C">
        <w:rPr>
          <w:i/>
          <w:color w:val="auto"/>
          <w:sz w:val="24"/>
          <w:szCs w:val="25"/>
        </w:rPr>
        <w:t xml:space="preserve">nistère </w:t>
      </w:r>
      <w:r w:rsidR="00B206C2" w:rsidRPr="0010009C">
        <w:rPr>
          <w:i/>
          <w:color w:val="auto"/>
          <w:sz w:val="24"/>
          <w:szCs w:val="25"/>
        </w:rPr>
        <w:t>p</w:t>
      </w:r>
      <w:r w:rsidR="00C073FD" w:rsidRPr="0010009C">
        <w:rPr>
          <w:i/>
          <w:color w:val="auto"/>
          <w:sz w:val="24"/>
          <w:szCs w:val="25"/>
        </w:rPr>
        <w:t>ublic entendu</w:t>
      </w:r>
      <w:r w:rsidR="005B1F56" w:rsidRPr="0010009C">
        <w:rPr>
          <w:i/>
          <w:color w:val="auto"/>
          <w:sz w:val="24"/>
          <w:szCs w:val="25"/>
        </w:rPr>
        <w:t xml:space="preserve"> en son avis écrit</w:t>
      </w:r>
      <w:r w:rsidR="003522E0" w:rsidRPr="0010009C">
        <w:rPr>
          <w:i/>
          <w:color w:val="auto"/>
          <w:sz w:val="24"/>
          <w:szCs w:val="25"/>
        </w:rPr>
        <w:t> ;</w:t>
      </w:r>
    </w:p>
    <w:p w:rsidR="00C37F19" w:rsidRPr="0010009C" w:rsidRDefault="00C37F19" w:rsidP="00F00E9C">
      <w:pPr>
        <w:spacing w:line="276" w:lineRule="auto"/>
        <w:ind w:right="50"/>
        <w:rPr>
          <w:i/>
          <w:color w:val="auto"/>
          <w:sz w:val="8"/>
          <w:szCs w:val="25"/>
        </w:rPr>
      </w:pPr>
    </w:p>
    <w:p w:rsidR="003522E0" w:rsidRPr="0010009C" w:rsidRDefault="00EA422E" w:rsidP="00F00E9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</w:t>
      </w:r>
      <w:r w:rsidR="009F6AD7" w:rsidRPr="0010009C">
        <w:rPr>
          <w:i/>
          <w:color w:val="auto"/>
          <w:sz w:val="24"/>
          <w:szCs w:val="25"/>
        </w:rPr>
        <w:tab/>
      </w:r>
      <w:r w:rsidR="0040029E" w:rsidRPr="0010009C">
        <w:rPr>
          <w:i/>
          <w:color w:val="auto"/>
          <w:sz w:val="24"/>
          <w:szCs w:val="25"/>
        </w:rPr>
        <w:t xml:space="preserve">Reçoit </w:t>
      </w:r>
      <w:r w:rsidRPr="0010009C">
        <w:rPr>
          <w:i/>
          <w:color w:val="auto"/>
          <w:sz w:val="24"/>
          <w:szCs w:val="25"/>
        </w:rPr>
        <w:t xml:space="preserve">les exceptions </w:t>
      </w:r>
      <w:r w:rsidR="00D219C4" w:rsidRPr="0010009C">
        <w:rPr>
          <w:i/>
          <w:color w:val="auto"/>
          <w:sz w:val="24"/>
          <w:szCs w:val="25"/>
        </w:rPr>
        <w:t xml:space="preserve">tirées de l’incompétence de </w:t>
      </w:r>
      <w:r w:rsidR="00057C5F" w:rsidRPr="0010009C">
        <w:rPr>
          <w:i/>
          <w:color w:val="auto"/>
          <w:sz w:val="24"/>
          <w:szCs w:val="25"/>
        </w:rPr>
        <w:t>« </w:t>
      </w:r>
      <w:r w:rsidR="00D219C4" w:rsidRPr="0010009C">
        <w:rPr>
          <w:i/>
          <w:color w:val="auto"/>
          <w:sz w:val="24"/>
          <w:szCs w:val="25"/>
        </w:rPr>
        <w:t xml:space="preserve">cette Cour et du défaut de qualité dans le chef de </w:t>
      </w:r>
      <w:r w:rsidR="00057C5F" w:rsidRPr="0010009C">
        <w:rPr>
          <w:i/>
          <w:color w:val="auto"/>
          <w:sz w:val="24"/>
          <w:szCs w:val="25"/>
        </w:rPr>
        <w:t>« </w:t>
      </w:r>
      <w:r w:rsidR="00D219C4" w:rsidRPr="0010009C">
        <w:rPr>
          <w:i/>
          <w:color w:val="auto"/>
          <w:sz w:val="24"/>
          <w:szCs w:val="25"/>
        </w:rPr>
        <w:t>Monsieur KITANGA pour en</w:t>
      </w:r>
      <w:r w:rsidR="00057C5F" w:rsidRPr="0010009C">
        <w:rPr>
          <w:i/>
          <w:color w:val="auto"/>
          <w:sz w:val="24"/>
          <w:szCs w:val="25"/>
        </w:rPr>
        <w:t>gager le regroupement « ACP-A</w:t>
      </w:r>
      <w:r w:rsidR="001532B7" w:rsidRPr="0010009C">
        <w:rPr>
          <w:i/>
          <w:color w:val="auto"/>
          <w:sz w:val="24"/>
          <w:szCs w:val="25"/>
        </w:rPr>
        <w:t xml:space="preserve">, mais les </w:t>
      </w:r>
      <w:r w:rsidR="00926937" w:rsidRPr="0010009C">
        <w:rPr>
          <w:i/>
          <w:color w:val="auto"/>
          <w:sz w:val="24"/>
          <w:szCs w:val="25"/>
        </w:rPr>
        <w:t>déclare non fondée ; en conséquence « les rejette ;</w:t>
      </w:r>
    </w:p>
    <w:p w:rsidR="00694B2A" w:rsidRPr="0010009C" w:rsidRDefault="00694B2A" w:rsidP="00F00E9C">
      <w:pPr>
        <w:spacing w:line="276" w:lineRule="auto"/>
        <w:ind w:right="50"/>
        <w:rPr>
          <w:i/>
          <w:color w:val="auto"/>
          <w:sz w:val="6"/>
          <w:szCs w:val="25"/>
        </w:rPr>
      </w:pPr>
    </w:p>
    <w:p w:rsidR="00C37F19" w:rsidRPr="0010009C" w:rsidRDefault="00C37F19" w:rsidP="00F00E9C">
      <w:pPr>
        <w:spacing w:line="276" w:lineRule="auto"/>
        <w:ind w:right="50"/>
        <w:rPr>
          <w:i/>
          <w:color w:val="auto"/>
          <w:sz w:val="2"/>
          <w:szCs w:val="25"/>
        </w:rPr>
      </w:pPr>
    </w:p>
    <w:p w:rsidR="008212A4" w:rsidRPr="0010009C" w:rsidRDefault="009F6AD7" w:rsidP="00F00E9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Pr="0010009C">
        <w:rPr>
          <w:i/>
          <w:color w:val="auto"/>
          <w:sz w:val="24"/>
          <w:szCs w:val="25"/>
        </w:rPr>
        <w:tab/>
      </w:r>
      <w:r w:rsidR="00A77C7E" w:rsidRPr="0010009C">
        <w:rPr>
          <w:i/>
          <w:color w:val="auto"/>
          <w:sz w:val="24"/>
          <w:szCs w:val="25"/>
        </w:rPr>
        <w:t>Dit recevable</w:t>
      </w:r>
      <w:r w:rsidR="00893214" w:rsidRPr="0010009C">
        <w:rPr>
          <w:i/>
          <w:color w:val="auto"/>
          <w:sz w:val="24"/>
          <w:szCs w:val="25"/>
        </w:rPr>
        <w:t>,</w:t>
      </w:r>
      <w:r w:rsidR="00A77C7E" w:rsidRPr="0010009C">
        <w:rPr>
          <w:i/>
          <w:color w:val="auto"/>
          <w:sz w:val="24"/>
          <w:szCs w:val="25"/>
        </w:rPr>
        <w:t xml:space="preserve"> </w:t>
      </w:r>
      <w:r w:rsidR="00F114F9" w:rsidRPr="0010009C">
        <w:rPr>
          <w:i/>
          <w:color w:val="auto"/>
          <w:sz w:val="24"/>
          <w:szCs w:val="25"/>
        </w:rPr>
        <w:t xml:space="preserve">mais non fondée </w:t>
      </w:r>
      <w:r w:rsidR="00CD218A" w:rsidRPr="0010009C">
        <w:rPr>
          <w:i/>
          <w:color w:val="auto"/>
          <w:sz w:val="24"/>
          <w:szCs w:val="25"/>
        </w:rPr>
        <w:t xml:space="preserve">la </w:t>
      </w:r>
      <w:r w:rsidR="00FA23CB" w:rsidRPr="0010009C">
        <w:rPr>
          <w:i/>
          <w:color w:val="auto"/>
          <w:sz w:val="24"/>
          <w:szCs w:val="25"/>
        </w:rPr>
        <w:t xml:space="preserve">requête </w:t>
      </w:r>
      <w:r w:rsidR="00613366" w:rsidRPr="0010009C">
        <w:rPr>
          <w:i/>
          <w:color w:val="auto"/>
          <w:sz w:val="24"/>
          <w:szCs w:val="25"/>
        </w:rPr>
        <w:t>« </w:t>
      </w:r>
      <w:r w:rsidR="00FA23CB" w:rsidRPr="0010009C">
        <w:rPr>
          <w:i/>
          <w:color w:val="auto"/>
          <w:sz w:val="24"/>
          <w:szCs w:val="25"/>
        </w:rPr>
        <w:t xml:space="preserve">introduite par le regroupement politique </w:t>
      </w:r>
      <w:r w:rsidR="00CE2B97" w:rsidRPr="0010009C">
        <w:rPr>
          <w:i/>
          <w:color w:val="auto"/>
          <w:sz w:val="24"/>
          <w:szCs w:val="25"/>
        </w:rPr>
        <w:t xml:space="preserve">« Alliance des </w:t>
      </w:r>
      <w:r w:rsidR="00613366" w:rsidRPr="0010009C">
        <w:rPr>
          <w:i/>
          <w:color w:val="auto"/>
          <w:sz w:val="24"/>
          <w:szCs w:val="25"/>
        </w:rPr>
        <w:t>« </w:t>
      </w:r>
      <w:r w:rsidR="00CE2B97" w:rsidRPr="0010009C">
        <w:rPr>
          <w:i/>
          <w:color w:val="auto"/>
          <w:sz w:val="24"/>
          <w:szCs w:val="25"/>
        </w:rPr>
        <w:t>Congolais Progressistes et Alliés</w:t>
      </w:r>
      <w:r w:rsidR="00101E8E" w:rsidRPr="0010009C">
        <w:rPr>
          <w:i/>
          <w:color w:val="auto"/>
          <w:sz w:val="24"/>
          <w:szCs w:val="25"/>
        </w:rPr>
        <w:t xml:space="preserve">, ACP-A en sigle </w:t>
      </w:r>
      <w:r w:rsidR="00CE2B97" w:rsidRPr="0010009C">
        <w:rPr>
          <w:i/>
          <w:color w:val="auto"/>
          <w:sz w:val="24"/>
          <w:szCs w:val="25"/>
        </w:rPr>
        <w:t xml:space="preserve"> </w:t>
      </w:r>
    </w:p>
    <w:p w:rsidR="00C37F19" w:rsidRPr="0010009C" w:rsidRDefault="00C37F19" w:rsidP="00F00E9C">
      <w:pPr>
        <w:spacing w:line="276" w:lineRule="auto"/>
        <w:ind w:right="50"/>
        <w:rPr>
          <w:i/>
          <w:color w:val="auto"/>
          <w:sz w:val="8"/>
          <w:szCs w:val="25"/>
        </w:rPr>
      </w:pPr>
    </w:p>
    <w:p w:rsidR="00E10994" w:rsidRPr="0010009C" w:rsidRDefault="00A77C7E" w:rsidP="00BB7C8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="009F6AD7" w:rsidRPr="0010009C">
        <w:rPr>
          <w:i/>
          <w:color w:val="auto"/>
          <w:sz w:val="24"/>
          <w:szCs w:val="25"/>
        </w:rPr>
        <w:tab/>
      </w:r>
      <w:r w:rsidR="00B925E3" w:rsidRPr="0010009C">
        <w:rPr>
          <w:i/>
          <w:color w:val="auto"/>
          <w:sz w:val="24"/>
          <w:szCs w:val="25"/>
        </w:rPr>
        <w:t xml:space="preserve">Confirme en conséquence </w:t>
      </w:r>
      <w:r w:rsidR="004561D7" w:rsidRPr="0010009C">
        <w:rPr>
          <w:i/>
          <w:color w:val="auto"/>
          <w:sz w:val="24"/>
          <w:szCs w:val="25"/>
        </w:rPr>
        <w:t xml:space="preserve">la décision </w:t>
      </w:r>
      <w:r w:rsidR="00095229" w:rsidRPr="0010009C">
        <w:rPr>
          <w:i/>
          <w:color w:val="auto"/>
          <w:sz w:val="24"/>
          <w:szCs w:val="25"/>
        </w:rPr>
        <w:t>« </w:t>
      </w:r>
      <w:r w:rsidR="004561D7" w:rsidRPr="0010009C">
        <w:rPr>
          <w:i/>
          <w:color w:val="auto"/>
          <w:sz w:val="24"/>
          <w:szCs w:val="25"/>
        </w:rPr>
        <w:t xml:space="preserve">n°004/CENI/AP/2024 du 21/01/2024 de la CENI en qui </w:t>
      </w:r>
      <w:r w:rsidR="00095229" w:rsidRPr="0010009C">
        <w:rPr>
          <w:i/>
          <w:color w:val="auto"/>
          <w:sz w:val="24"/>
          <w:szCs w:val="25"/>
        </w:rPr>
        <w:t>« </w:t>
      </w:r>
      <w:r w:rsidR="004561D7" w:rsidRPr="0010009C">
        <w:rPr>
          <w:i/>
          <w:color w:val="auto"/>
          <w:sz w:val="24"/>
          <w:szCs w:val="25"/>
        </w:rPr>
        <w:t xml:space="preserve">concerne la circonscription </w:t>
      </w:r>
      <w:r w:rsidR="00095229" w:rsidRPr="0010009C">
        <w:rPr>
          <w:i/>
          <w:color w:val="auto"/>
          <w:sz w:val="24"/>
          <w:szCs w:val="25"/>
        </w:rPr>
        <w:t>électorale de la Ville « d’</w:t>
      </w:r>
      <w:proofErr w:type="spellStart"/>
      <w:r w:rsidR="00095229" w:rsidRPr="0010009C">
        <w:rPr>
          <w:i/>
          <w:color w:val="auto"/>
          <w:sz w:val="24"/>
          <w:szCs w:val="25"/>
        </w:rPr>
        <w:t>Inongo</w:t>
      </w:r>
      <w:proofErr w:type="spellEnd"/>
      <w:r w:rsidR="00095229" w:rsidRPr="0010009C">
        <w:rPr>
          <w:i/>
          <w:color w:val="auto"/>
          <w:sz w:val="24"/>
          <w:szCs w:val="25"/>
        </w:rPr>
        <w:t> ;</w:t>
      </w:r>
    </w:p>
    <w:p w:rsidR="00BB7C8C" w:rsidRPr="0010009C" w:rsidRDefault="00BB7C8C" w:rsidP="00BB7C8C">
      <w:pPr>
        <w:spacing w:line="276" w:lineRule="auto"/>
        <w:ind w:right="50"/>
        <w:rPr>
          <w:i/>
          <w:color w:val="auto"/>
          <w:sz w:val="8"/>
          <w:szCs w:val="25"/>
        </w:rPr>
      </w:pPr>
    </w:p>
    <w:p w:rsidR="00C37F19" w:rsidRPr="0010009C" w:rsidRDefault="004D7768" w:rsidP="00F00E9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Pr="0010009C">
        <w:rPr>
          <w:i/>
          <w:color w:val="auto"/>
          <w:sz w:val="24"/>
          <w:szCs w:val="25"/>
        </w:rPr>
        <w:tab/>
        <w:t xml:space="preserve">Dit </w:t>
      </w:r>
      <w:r w:rsidR="00BB7C8C" w:rsidRPr="0010009C">
        <w:rPr>
          <w:i/>
          <w:color w:val="auto"/>
          <w:sz w:val="24"/>
          <w:szCs w:val="25"/>
        </w:rPr>
        <w:t>qu’il n’y a pas lieu au paiement des frais de « justice ;</w:t>
      </w:r>
    </w:p>
    <w:p w:rsidR="00527510" w:rsidRPr="0010009C" w:rsidRDefault="00527510" w:rsidP="00F00E9C">
      <w:pPr>
        <w:spacing w:line="276" w:lineRule="auto"/>
        <w:ind w:right="50"/>
        <w:rPr>
          <w:i/>
          <w:color w:val="auto"/>
          <w:sz w:val="10"/>
          <w:szCs w:val="25"/>
        </w:rPr>
      </w:pPr>
    </w:p>
    <w:p w:rsidR="00694B2A" w:rsidRPr="0010009C" w:rsidRDefault="0057313C" w:rsidP="0012298C">
      <w:pPr>
        <w:spacing w:line="276" w:lineRule="auto"/>
        <w:ind w:right="50"/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>« </w:t>
      </w:r>
      <w:r w:rsidRPr="0010009C">
        <w:rPr>
          <w:i/>
          <w:color w:val="auto"/>
          <w:sz w:val="24"/>
          <w:szCs w:val="25"/>
        </w:rPr>
        <w:tab/>
      </w:r>
      <w:r w:rsidR="00B03BF3" w:rsidRPr="0010009C">
        <w:rPr>
          <w:i/>
          <w:color w:val="auto"/>
          <w:sz w:val="24"/>
          <w:szCs w:val="25"/>
        </w:rPr>
        <w:t>Enjoint au greffier de signifier à toutes les parties, « ainsi qu’à la CENI le présent arrêt</w:t>
      </w:r>
      <w:r w:rsidR="00663A9A" w:rsidRPr="0010009C">
        <w:rPr>
          <w:i/>
          <w:color w:val="auto"/>
          <w:sz w:val="24"/>
          <w:szCs w:val="25"/>
        </w:rPr>
        <w:t>.</w:t>
      </w:r>
    </w:p>
    <w:p w:rsidR="00F51764" w:rsidRPr="0010009C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10009C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41E4B4" wp14:editId="08EFC44E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10009C">
        <w:rPr>
          <w:rFonts w:ascii="Tahoma" w:hAnsi="Tahoma" w:cs="Tahoma"/>
          <w:color w:val="auto"/>
          <w:sz w:val="24"/>
          <w:szCs w:val="25"/>
        </w:rPr>
        <w:t>« </w:t>
      </w:r>
      <w:r w:rsidR="00095B9C" w:rsidRPr="0010009C">
        <w:rPr>
          <w:b/>
          <w:noProof/>
          <w:color w:val="auto"/>
          <w:sz w:val="22"/>
          <w:szCs w:val="25"/>
        </w:rPr>
        <w:t xml:space="preserve"> </w:t>
      </w:r>
      <w:r w:rsidRPr="0010009C">
        <w:rPr>
          <w:b/>
          <w:noProof/>
          <w:color w:val="auto"/>
          <w:sz w:val="22"/>
          <w:szCs w:val="25"/>
        </w:rPr>
        <w:tab/>
        <w:t>‘’</w:t>
      </w:r>
    </w:p>
    <w:p w:rsidR="00694B2A" w:rsidRPr="0010009C" w:rsidRDefault="00694B2A" w:rsidP="00491ABA">
      <w:pPr>
        <w:spacing w:line="276" w:lineRule="auto"/>
        <w:ind w:right="50" w:firstLine="1408"/>
        <w:rPr>
          <w:rFonts w:ascii="Tahoma" w:hAnsi="Tahoma" w:cs="Tahoma"/>
          <w:color w:val="auto"/>
          <w:sz w:val="8"/>
          <w:szCs w:val="25"/>
        </w:rPr>
      </w:pPr>
    </w:p>
    <w:p w:rsidR="009D089B" w:rsidRPr="0010009C" w:rsidRDefault="006D6030" w:rsidP="00491ABA">
      <w:pPr>
        <w:spacing w:line="276" w:lineRule="auto"/>
        <w:ind w:right="50" w:firstLine="1408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Cette </w:t>
      </w:r>
      <w:r w:rsidR="00C64E15" w:rsidRPr="0010009C">
        <w:rPr>
          <w:rFonts w:ascii="Tahoma" w:hAnsi="Tahoma" w:cs="Tahoma"/>
          <w:color w:val="auto"/>
          <w:sz w:val="24"/>
          <w:szCs w:val="25"/>
        </w:rPr>
        <w:t xml:space="preserve">cause fut </w:t>
      </w:r>
      <w:r w:rsidR="006A6F24" w:rsidRPr="0010009C">
        <w:rPr>
          <w:rFonts w:ascii="Tahoma" w:hAnsi="Tahoma" w:cs="Tahoma"/>
          <w:color w:val="auto"/>
          <w:sz w:val="24"/>
          <w:szCs w:val="25"/>
        </w:rPr>
        <w:t xml:space="preserve">régulièrement </w:t>
      </w:r>
      <w:r w:rsidR="00C64E15" w:rsidRPr="0010009C">
        <w:rPr>
          <w:rFonts w:ascii="Tahoma" w:hAnsi="Tahoma" w:cs="Tahoma"/>
          <w:color w:val="auto"/>
          <w:sz w:val="24"/>
          <w:szCs w:val="25"/>
        </w:rPr>
        <w:t xml:space="preserve">portée au rôle </w:t>
      </w:r>
      <w:r w:rsidR="006A6F24" w:rsidRPr="0010009C">
        <w:rPr>
          <w:rFonts w:ascii="Tahoma" w:hAnsi="Tahoma" w:cs="Tahoma"/>
          <w:color w:val="auto"/>
          <w:sz w:val="24"/>
          <w:szCs w:val="25"/>
        </w:rPr>
        <w:t xml:space="preserve">électoral en appel </w:t>
      </w:r>
      <w:r w:rsidR="00C64E15" w:rsidRPr="0010009C">
        <w:rPr>
          <w:rFonts w:ascii="Tahoma" w:hAnsi="Tahoma" w:cs="Tahoma"/>
          <w:color w:val="auto"/>
          <w:sz w:val="24"/>
          <w:szCs w:val="25"/>
        </w:rPr>
        <w:t xml:space="preserve">de la Section du Contentieux </w:t>
      </w:r>
      <w:r w:rsidR="007019A0" w:rsidRPr="0010009C">
        <w:rPr>
          <w:rFonts w:ascii="Tahoma" w:hAnsi="Tahoma" w:cs="Tahoma"/>
          <w:color w:val="auto"/>
          <w:sz w:val="24"/>
          <w:szCs w:val="25"/>
        </w:rPr>
        <w:t>du Conseil d’Etat</w:t>
      </w:r>
      <w:r w:rsidR="00A23E5F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7019A0" w:rsidRPr="0010009C">
        <w:rPr>
          <w:rFonts w:ascii="Tahoma" w:hAnsi="Tahoma" w:cs="Tahoma"/>
          <w:color w:val="auto"/>
          <w:sz w:val="24"/>
          <w:szCs w:val="25"/>
        </w:rPr>
        <w:t xml:space="preserve">sous le </w:t>
      </w:r>
      <w:r w:rsidR="007019A0" w:rsidRPr="0010009C">
        <w:rPr>
          <w:rFonts w:ascii="Tahoma" w:hAnsi="Tahoma" w:cs="Tahoma"/>
          <w:b/>
          <w:color w:val="auto"/>
          <w:sz w:val="24"/>
          <w:szCs w:val="25"/>
        </w:rPr>
        <w:t>n° R</w:t>
      </w:r>
      <w:r w:rsidR="00DC2145" w:rsidRPr="0010009C">
        <w:rPr>
          <w:rFonts w:ascii="Tahoma" w:hAnsi="Tahoma" w:cs="Tahoma"/>
          <w:b/>
          <w:color w:val="auto"/>
          <w:sz w:val="24"/>
          <w:szCs w:val="25"/>
        </w:rPr>
        <w:t>E</w:t>
      </w:r>
      <w:r w:rsidR="007019A0" w:rsidRPr="0010009C">
        <w:rPr>
          <w:rFonts w:ascii="Tahoma" w:hAnsi="Tahoma" w:cs="Tahoma"/>
          <w:b/>
          <w:color w:val="auto"/>
          <w:sz w:val="24"/>
          <w:szCs w:val="25"/>
        </w:rPr>
        <w:t>A.</w:t>
      </w:r>
      <w:r w:rsidR="007019A0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7D0A83" w:rsidRPr="0010009C">
        <w:rPr>
          <w:rFonts w:ascii="Tahoma" w:hAnsi="Tahoma" w:cs="Tahoma"/>
          <w:b/>
          <w:color w:val="auto"/>
          <w:sz w:val="24"/>
          <w:szCs w:val="25"/>
        </w:rPr>
        <w:t>28</w:t>
      </w:r>
      <w:r w:rsidR="00BC1572" w:rsidRPr="0010009C">
        <w:rPr>
          <w:rFonts w:ascii="Tahoma" w:hAnsi="Tahoma" w:cs="Tahoma"/>
          <w:b/>
          <w:color w:val="auto"/>
          <w:sz w:val="24"/>
          <w:szCs w:val="25"/>
        </w:rPr>
        <w:t>8</w:t>
      </w:r>
      <w:r w:rsidR="00A23E5F" w:rsidRPr="0010009C">
        <w:rPr>
          <w:rFonts w:ascii="Tahoma" w:hAnsi="Tahoma" w:cs="Tahoma"/>
          <w:b/>
          <w:color w:val="auto"/>
          <w:sz w:val="24"/>
          <w:szCs w:val="25"/>
        </w:rPr>
        <w:t> </w:t>
      </w:r>
      <w:r w:rsidR="00A23E5F" w:rsidRPr="0010009C">
        <w:rPr>
          <w:rFonts w:ascii="Tahoma" w:hAnsi="Tahoma" w:cs="Tahoma"/>
          <w:color w:val="auto"/>
          <w:sz w:val="24"/>
          <w:szCs w:val="25"/>
        </w:rPr>
        <w:t>;</w:t>
      </w:r>
    </w:p>
    <w:p w:rsidR="0027582B" w:rsidRPr="0010009C" w:rsidRDefault="0027582B" w:rsidP="00491ABA">
      <w:pPr>
        <w:spacing w:line="276" w:lineRule="auto"/>
        <w:ind w:right="50" w:firstLine="1408"/>
        <w:rPr>
          <w:rFonts w:ascii="Tahoma" w:hAnsi="Tahoma" w:cs="Tahoma"/>
          <w:color w:val="auto"/>
          <w:sz w:val="10"/>
          <w:szCs w:val="25"/>
        </w:rPr>
      </w:pPr>
    </w:p>
    <w:p w:rsidR="00173F97" w:rsidRPr="0010009C" w:rsidRDefault="00173F97" w:rsidP="00173F97">
      <w:pPr>
        <w:spacing w:line="276" w:lineRule="auto"/>
        <w:ind w:right="50" w:firstLine="1408"/>
        <w:rPr>
          <w:rFonts w:ascii="Tahoma" w:hAnsi="Tahoma" w:cs="Tahoma"/>
          <w:color w:val="auto"/>
          <w:sz w:val="25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Par son ordonnance du 04 avril 2024, la Première Présidente du Conseil d’Etat, fixa ladite cause à l’audience publique du 05 avril de la même année</w:t>
      </w:r>
      <w:r w:rsidRPr="0010009C">
        <w:rPr>
          <w:rFonts w:ascii="Tahoma" w:hAnsi="Tahoma" w:cs="Tahoma"/>
          <w:color w:val="auto"/>
          <w:sz w:val="22"/>
          <w:szCs w:val="25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5"/>
        </w:rPr>
        <w:t>;</w:t>
      </w:r>
    </w:p>
    <w:p w:rsidR="00173F97" w:rsidRPr="0010009C" w:rsidRDefault="00173F97" w:rsidP="00491ABA">
      <w:pPr>
        <w:spacing w:line="276" w:lineRule="auto"/>
        <w:ind w:right="50" w:firstLine="1408"/>
        <w:rPr>
          <w:rFonts w:ascii="Tahoma" w:hAnsi="Tahoma" w:cs="Tahoma"/>
          <w:color w:val="auto"/>
          <w:sz w:val="12"/>
          <w:szCs w:val="25"/>
        </w:rPr>
      </w:pPr>
    </w:p>
    <w:p w:rsidR="00B325CC" w:rsidRPr="0010009C" w:rsidRDefault="003A1D8A" w:rsidP="00C94B64">
      <w:pPr>
        <w:spacing w:line="276" w:lineRule="auto"/>
        <w:ind w:right="50" w:firstLine="1408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Par exploit</w:t>
      </w:r>
      <w:r w:rsidR="007E3465" w:rsidRPr="0010009C">
        <w:rPr>
          <w:rFonts w:ascii="Tahoma" w:hAnsi="Tahoma" w:cs="Tahoma"/>
          <w:color w:val="auto"/>
          <w:sz w:val="24"/>
          <w:szCs w:val="25"/>
        </w:rPr>
        <w:t>s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daté </w:t>
      </w:r>
      <w:r w:rsidR="007A5B6E" w:rsidRPr="0010009C">
        <w:rPr>
          <w:rFonts w:ascii="Tahoma" w:hAnsi="Tahoma" w:cs="Tahoma"/>
          <w:color w:val="auto"/>
          <w:sz w:val="24"/>
          <w:szCs w:val="25"/>
        </w:rPr>
        <w:t xml:space="preserve">du </w:t>
      </w:r>
      <w:r w:rsidR="0077182B" w:rsidRPr="0010009C">
        <w:rPr>
          <w:rFonts w:ascii="Tahoma" w:hAnsi="Tahoma" w:cs="Tahoma"/>
          <w:color w:val="auto"/>
          <w:sz w:val="24"/>
          <w:szCs w:val="25"/>
        </w:rPr>
        <w:t>05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7A5B6E" w:rsidRPr="0010009C">
        <w:rPr>
          <w:rFonts w:ascii="Tahoma" w:hAnsi="Tahoma" w:cs="Tahoma"/>
          <w:color w:val="auto"/>
          <w:sz w:val="24"/>
          <w:szCs w:val="25"/>
        </w:rPr>
        <w:t xml:space="preserve">avril </w:t>
      </w:r>
      <w:r w:rsidRPr="0010009C">
        <w:rPr>
          <w:rFonts w:ascii="Tahoma" w:hAnsi="Tahoma" w:cs="Tahoma"/>
          <w:color w:val="auto"/>
          <w:sz w:val="24"/>
          <w:szCs w:val="25"/>
        </w:rPr>
        <w:t>202</w:t>
      </w:r>
      <w:r w:rsidR="007E3465" w:rsidRPr="0010009C">
        <w:rPr>
          <w:rFonts w:ascii="Tahoma" w:hAnsi="Tahoma" w:cs="Tahoma"/>
          <w:color w:val="auto"/>
          <w:sz w:val="24"/>
          <w:szCs w:val="25"/>
        </w:rPr>
        <w:t>4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7A5B6E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de l’huissier </w:t>
      </w:r>
      <w:r w:rsidR="007A5B6E" w:rsidRPr="0010009C">
        <w:rPr>
          <w:rFonts w:ascii="Tahoma" w:hAnsi="Tahoma" w:cs="Tahoma"/>
          <w:color w:val="auto"/>
          <w:sz w:val="24"/>
          <w:szCs w:val="25"/>
        </w:rPr>
        <w:t>BEMBALA SAMBALA</w:t>
      </w:r>
      <w:r w:rsidR="00BF68BF" w:rsidRPr="0010009C">
        <w:rPr>
          <w:rFonts w:ascii="Tahoma" w:hAnsi="Tahoma" w:cs="Tahoma"/>
          <w:color w:val="auto"/>
          <w:sz w:val="24"/>
          <w:szCs w:val="25"/>
        </w:rPr>
        <w:t xml:space="preserve"> et communiqué officiel de Monsieur le Greffier en Chef du </w:t>
      </w:r>
      <w:r w:rsidRPr="0010009C">
        <w:rPr>
          <w:rFonts w:ascii="Tahoma" w:hAnsi="Tahoma" w:cs="Tahoma"/>
          <w:color w:val="auto"/>
          <w:sz w:val="24"/>
          <w:szCs w:val="25"/>
        </w:rPr>
        <w:t>Conseil d’Etat</w:t>
      </w:r>
      <w:r w:rsidR="00707E98" w:rsidRPr="0010009C">
        <w:rPr>
          <w:rFonts w:ascii="Tahoma" w:hAnsi="Tahoma" w:cs="Tahoma"/>
          <w:color w:val="auto"/>
          <w:sz w:val="24"/>
          <w:szCs w:val="25"/>
        </w:rPr>
        <w:t xml:space="preserve"> du 04 du même mois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7B060E" w:rsidRPr="0010009C">
        <w:rPr>
          <w:rFonts w:ascii="Tahoma" w:hAnsi="Tahoma" w:cs="Tahoma"/>
          <w:color w:val="auto"/>
          <w:sz w:val="24"/>
          <w:szCs w:val="25"/>
        </w:rPr>
        <w:t xml:space="preserve">signification </w:t>
      </w:r>
      <w:r w:rsidR="00F172B4" w:rsidRPr="0010009C">
        <w:rPr>
          <w:rFonts w:ascii="Tahoma" w:hAnsi="Tahoma" w:cs="Tahoma"/>
          <w:color w:val="auto"/>
          <w:sz w:val="24"/>
          <w:szCs w:val="25"/>
        </w:rPr>
        <w:t xml:space="preserve">de la susdite requête en appel </w:t>
      </w:r>
      <w:r w:rsidR="00832E85" w:rsidRPr="0010009C">
        <w:rPr>
          <w:rFonts w:ascii="Tahoma" w:hAnsi="Tahoma" w:cs="Tahoma"/>
          <w:color w:val="auto"/>
          <w:sz w:val="24"/>
          <w:szCs w:val="25"/>
        </w:rPr>
        <w:t xml:space="preserve">et notification </w:t>
      </w:r>
      <w:r w:rsidR="00566228" w:rsidRPr="0010009C">
        <w:rPr>
          <w:rFonts w:ascii="Tahoma" w:hAnsi="Tahoma" w:cs="Tahoma"/>
          <w:color w:val="auto"/>
          <w:sz w:val="24"/>
          <w:szCs w:val="25"/>
        </w:rPr>
        <w:t xml:space="preserve">à comparaître à l’audience </w:t>
      </w:r>
      <w:r w:rsidR="000F66A3" w:rsidRPr="0010009C">
        <w:rPr>
          <w:rFonts w:ascii="Tahoma" w:hAnsi="Tahoma" w:cs="Tahoma"/>
          <w:color w:val="auto"/>
          <w:sz w:val="24"/>
          <w:szCs w:val="25"/>
        </w:rPr>
        <w:t xml:space="preserve">du </w:t>
      </w:r>
      <w:r w:rsidR="00151B9B" w:rsidRPr="0010009C">
        <w:rPr>
          <w:rFonts w:ascii="Tahoma" w:hAnsi="Tahoma" w:cs="Tahoma"/>
          <w:color w:val="auto"/>
          <w:sz w:val="24"/>
          <w:szCs w:val="25"/>
        </w:rPr>
        <w:t>0</w:t>
      </w:r>
      <w:r w:rsidR="000F66A3" w:rsidRPr="0010009C">
        <w:rPr>
          <w:rFonts w:ascii="Tahoma" w:hAnsi="Tahoma" w:cs="Tahoma"/>
          <w:color w:val="auto"/>
          <w:sz w:val="24"/>
          <w:szCs w:val="25"/>
        </w:rPr>
        <w:t>5 avril de la même</w:t>
      </w:r>
      <w:r w:rsidR="00151B9B" w:rsidRPr="0010009C">
        <w:rPr>
          <w:rFonts w:ascii="Tahoma" w:hAnsi="Tahoma" w:cs="Tahoma"/>
          <w:color w:val="auto"/>
          <w:sz w:val="24"/>
          <w:szCs w:val="25"/>
        </w:rPr>
        <w:t xml:space="preserve"> année en cours </w:t>
      </w:r>
      <w:r w:rsidR="00F172B4" w:rsidRPr="0010009C">
        <w:rPr>
          <w:rFonts w:ascii="Tahoma" w:hAnsi="Tahoma" w:cs="Tahoma"/>
          <w:color w:val="auto"/>
          <w:sz w:val="24"/>
          <w:szCs w:val="25"/>
        </w:rPr>
        <w:t xml:space="preserve">fut donnée </w:t>
      </w:r>
      <w:r w:rsidR="00C94B64" w:rsidRPr="0010009C">
        <w:rPr>
          <w:rFonts w:ascii="Tahoma" w:hAnsi="Tahoma" w:cs="Tahoma"/>
          <w:color w:val="auto"/>
          <w:sz w:val="24"/>
          <w:szCs w:val="25"/>
        </w:rPr>
        <w:t xml:space="preserve">à l’intimé, </w:t>
      </w:r>
    </w:p>
    <w:p w:rsidR="00B325CC" w:rsidRPr="0010009C" w:rsidRDefault="00B325CC" w:rsidP="00B325CC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</w:t>
      </w:r>
      <w:r w:rsidR="004C2A68" w:rsidRPr="0010009C">
        <w:rPr>
          <w:rFonts w:ascii="Tahoma" w:hAnsi="Tahoma" w:cs="Tahoma"/>
          <w:b/>
          <w:color w:val="auto"/>
          <w:sz w:val="23"/>
          <w:szCs w:val="23"/>
        </w:rPr>
        <w:t xml:space="preserve">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Troisième feuillet</w:t>
      </w:r>
    </w:p>
    <w:p w:rsidR="00B325CC" w:rsidRPr="0010009C" w:rsidRDefault="00B325CC" w:rsidP="00B325CC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</w:p>
    <w:p w:rsidR="002D4D0C" w:rsidRPr="0010009C" w:rsidRDefault="0035058B" w:rsidP="009238A6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Regroupement politique </w:t>
      </w:r>
      <w:proofErr w:type="spellStart"/>
      <w:r w:rsidR="00017D5A" w:rsidRPr="0010009C">
        <w:rPr>
          <w:rFonts w:ascii="Tahoma" w:hAnsi="Tahoma" w:cs="Tahoma"/>
          <w:color w:val="auto"/>
          <w:sz w:val="24"/>
          <w:szCs w:val="25"/>
        </w:rPr>
        <w:t>AAeC</w:t>
      </w:r>
      <w:proofErr w:type="spellEnd"/>
      <w:r w:rsidR="00017D5A" w:rsidRPr="0010009C">
        <w:rPr>
          <w:rFonts w:ascii="Tahoma" w:hAnsi="Tahoma" w:cs="Tahoma"/>
          <w:color w:val="auto"/>
          <w:sz w:val="24"/>
          <w:szCs w:val="25"/>
        </w:rPr>
        <w:t xml:space="preserve"> et son candidat NTWALI BIONGO Louis</w:t>
      </w:r>
      <w:r w:rsidR="00C94B64" w:rsidRPr="0010009C">
        <w:rPr>
          <w:rFonts w:ascii="Tahoma" w:hAnsi="Tahoma" w:cs="Tahoma"/>
          <w:color w:val="auto"/>
          <w:sz w:val="24"/>
          <w:szCs w:val="25"/>
        </w:rPr>
        <w:t>, à la CENI, ainsi qu’à Monsieur le Procureur général près le Conseil d’Etat</w:t>
      </w:r>
      <w:r w:rsidR="00017D5A" w:rsidRPr="0010009C">
        <w:rPr>
          <w:rFonts w:ascii="Tahoma" w:hAnsi="Tahoma" w:cs="Tahoma"/>
          <w:color w:val="auto"/>
          <w:sz w:val="24"/>
          <w:szCs w:val="25"/>
        </w:rPr>
        <w:t> ;</w:t>
      </w:r>
    </w:p>
    <w:p w:rsidR="003606E3" w:rsidRPr="0010009C" w:rsidRDefault="003606E3" w:rsidP="003606E3">
      <w:pPr>
        <w:spacing w:line="276" w:lineRule="auto"/>
        <w:ind w:right="50" w:firstLine="1408"/>
        <w:rPr>
          <w:rFonts w:ascii="Tahoma" w:hAnsi="Tahoma" w:cs="Tahoma"/>
          <w:color w:val="auto"/>
          <w:sz w:val="14"/>
          <w:szCs w:val="25"/>
        </w:rPr>
      </w:pPr>
    </w:p>
    <w:p w:rsidR="006B10F9" w:rsidRPr="0010009C" w:rsidRDefault="00294B8D" w:rsidP="0064583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230A4D" w:rsidRPr="0010009C">
        <w:rPr>
          <w:rFonts w:ascii="Tahoma" w:hAnsi="Tahoma" w:cs="Tahoma"/>
          <w:color w:val="auto"/>
          <w:sz w:val="24"/>
          <w:szCs w:val="25"/>
        </w:rPr>
        <w:t>05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230A4D" w:rsidRPr="0010009C">
        <w:rPr>
          <w:rFonts w:ascii="Tahoma" w:hAnsi="Tahoma" w:cs="Tahoma"/>
          <w:color w:val="auto"/>
          <w:sz w:val="24"/>
          <w:szCs w:val="25"/>
        </w:rPr>
        <w:t>avril</w:t>
      </w:r>
      <w:r w:rsidR="00236694" w:rsidRPr="0010009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10009C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6E2E39" w:rsidRPr="0010009C">
        <w:rPr>
          <w:rFonts w:ascii="Tahoma" w:hAnsi="Tahoma" w:cs="Tahoma"/>
          <w:b/>
          <w:color w:val="auto"/>
          <w:sz w:val="24"/>
          <w:szCs w:val="25"/>
        </w:rPr>
        <w:t>ACP-A</w:t>
      </w:r>
      <w:r w:rsidR="006E2E39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DB69B4" w:rsidRPr="0010009C">
        <w:rPr>
          <w:rFonts w:ascii="Tahoma" w:hAnsi="Tahoma" w:cs="Tahoma"/>
          <w:color w:val="auto"/>
          <w:sz w:val="24"/>
          <w:szCs w:val="25"/>
        </w:rPr>
        <w:t xml:space="preserve">en sigle </w:t>
      </w:r>
      <w:r w:rsidRPr="0010009C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10009C">
        <w:rPr>
          <w:rFonts w:ascii="Tahoma" w:hAnsi="Tahoma" w:cs="Tahoma"/>
          <w:color w:val="auto"/>
          <w:sz w:val="24"/>
          <w:szCs w:val="25"/>
        </w:rPr>
        <w:t>ut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représenté par ses cons</w:t>
      </w:r>
      <w:r w:rsidR="00ED1A40" w:rsidRPr="0010009C">
        <w:rPr>
          <w:rFonts w:ascii="Tahoma" w:hAnsi="Tahoma" w:cs="Tahoma"/>
          <w:color w:val="auto"/>
          <w:sz w:val="24"/>
          <w:szCs w:val="25"/>
        </w:rPr>
        <w:t>eils, Maître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A70092" w:rsidRPr="0010009C">
        <w:rPr>
          <w:rFonts w:ascii="Tahoma" w:hAnsi="Tahoma" w:cs="Tahoma"/>
          <w:color w:val="auto"/>
          <w:sz w:val="24"/>
          <w:szCs w:val="25"/>
        </w:rPr>
        <w:t xml:space="preserve">MATADI Yves du barreau de Kinshasa/Matete </w:t>
      </w:r>
      <w:r w:rsidR="00DB69B4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conjointement avec </w:t>
      </w:r>
      <w:r w:rsidR="008E1950" w:rsidRPr="0010009C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A70092" w:rsidRPr="0010009C">
        <w:rPr>
          <w:rFonts w:ascii="Tahoma" w:hAnsi="Tahoma" w:cs="Tahoma"/>
          <w:color w:val="auto"/>
          <w:sz w:val="24"/>
          <w:szCs w:val="25"/>
        </w:rPr>
        <w:t>BAYOKA NSINGA</w:t>
      </w:r>
      <w:r w:rsidR="001737A0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A70092" w:rsidRPr="0010009C">
        <w:rPr>
          <w:rFonts w:ascii="Tahoma" w:hAnsi="Tahoma" w:cs="Tahoma"/>
          <w:color w:val="auto"/>
          <w:sz w:val="24"/>
          <w:szCs w:val="25"/>
        </w:rPr>
        <w:t xml:space="preserve">du barreau près la Cour d’appel de Kinshasa/Gombe ; </w:t>
      </w:r>
      <w:r w:rsidR="00493917" w:rsidRPr="0010009C">
        <w:rPr>
          <w:rFonts w:ascii="Tahoma" w:hAnsi="Tahoma" w:cs="Tahoma"/>
          <w:color w:val="auto"/>
          <w:sz w:val="24"/>
          <w:szCs w:val="25"/>
        </w:rPr>
        <w:t>l’</w:t>
      </w:r>
      <w:r w:rsidR="0032552D" w:rsidRPr="0010009C">
        <w:rPr>
          <w:rFonts w:ascii="Tahoma" w:hAnsi="Tahoma" w:cs="Tahoma"/>
          <w:color w:val="auto"/>
          <w:sz w:val="24"/>
          <w:szCs w:val="25"/>
        </w:rPr>
        <w:t>Intimé</w:t>
      </w:r>
      <w:r w:rsidR="00393E65" w:rsidRPr="0010009C">
        <w:rPr>
          <w:rFonts w:ascii="Tahoma" w:hAnsi="Tahoma" w:cs="Tahoma"/>
          <w:color w:val="auto"/>
          <w:sz w:val="24"/>
          <w:szCs w:val="25"/>
        </w:rPr>
        <w:t xml:space="preserve"> Regroupement politique </w:t>
      </w:r>
      <w:proofErr w:type="spellStart"/>
      <w:r w:rsidR="00F860DC" w:rsidRPr="0010009C">
        <w:rPr>
          <w:rFonts w:ascii="Tahoma" w:hAnsi="Tahoma" w:cs="Tahoma"/>
          <w:color w:val="auto"/>
          <w:sz w:val="24"/>
          <w:szCs w:val="25"/>
        </w:rPr>
        <w:t>AAeC</w:t>
      </w:r>
      <w:proofErr w:type="spellEnd"/>
      <w:r w:rsidR="00F860DC" w:rsidRPr="0010009C">
        <w:rPr>
          <w:rFonts w:ascii="Tahoma" w:hAnsi="Tahoma" w:cs="Tahoma"/>
          <w:color w:val="auto"/>
          <w:sz w:val="24"/>
          <w:szCs w:val="25"/>
        </w:rPr>
        <w:t xml:space="preserve"> et son candidat NTWALI BIONGO Louis, </w:t>
      </w:r>
      <w:r w:rsidR="00310CA0" w:rsidRPr="0010009C">
        <w:rPr>
          <w:rFonts w:ascii="Tahoma" w:hAnsi="Tahoma" w:cs="Tahoma"/>
          <w:color w:val="auto"/>
          <w:sz w:val="24"/>
          <w:szCs w:val="25"/>
        </w:rPr>
        <w:t>comparu</w:t>
      </w:r>
      <w:r w:rsidR="007C319D" w:rsidRPr="0010009C">
        <w:rPr>
          <w:rFonts w:ascii="Tahoma" w:hAnsi="Tahoma" w:cs="Tahoma"/>
          <w:color w:val="auto"/>
          <w:sz w:val="24"/>
          <w:szCs w:val="25"/>
        </w:rPr>
        <w:t>rent représentés</w:t>
      </w:r>
      <w:r w:rsidR="008C4AE0" w:rsidRPr="0010009C">
        <w:rPr>
          <w:rFonts w:ascii="Tahoma" w:hAnsi="Tahoma" w:cs="Tahoma"/>
          <w:color w:val="auto"/>
          <w:sz w:val="24"/>
          <w:szCs w:val="25"/>
        </w:rPr>
        <w:t xml:space="preserve"> par </w:t>
      </w:r>
      <w:r w:rsidR="000A0E3A" w:rsidRPr="0010009C">
        <w:rPr>
          <w:rFonts w:ascii="Tahoma" w:hAnsi="Tahoma" w:cs="Tahoma"/>
          <w:color w:val="auto"/>
          <w:sz w:val="24"/>
          <w:szCs w:val="25"/>
        </w:rPr>
        <w:t xml:space="preserve">leurs </w:t>
      </w:r>
      <w:r w:rsidR="008D539B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5214DC" w:rsidRPr="0010009C">
        <w:rPr>
          <w:rFonts w:ascii="Tahoma" w:hAnsi="Tahoma" w:cs="Tahoma"/>
          <w:color w:val="auto"/>
          <w:sz w:val="24"/>
          <w:szCs w:val="25"/>
        </w:rPr>
        <w:t>conseils</w:t>
      </w:r>
      <w:r w:rsidR="00AE23BC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647B86" w:rsidRPr="0010009C">
        <w:rPr>
          <w:rFonts w:ascii="Tahoma" w:hAnsi="Tahoma" w:cs="Tahoma"/>
          <w:color w:val="auto"/>
          <w:sz w:val="24"/>
          <w:szCs w:val="25"/>
        </w:rPr>
        <w:t>Maître</w:t>
      </w:r>
      <w:r w:rsidR="00A665EB" w:rsidRPr="0010009C">
        <w:rPr>
          <w:rFonts w:ascii="Tahoma" w:hAnsi="Tahoma" w:cs="Tahoma"/>
          <w:color w:val="auto"/>
          <w:sz w:val="24"/>
          <w:szCs w:val="25"/>
        </w:rPr>
        <w:t xml:space="preserve"> Ismaël MPIA BOKUNGU, Armand KULUTA EMBENDE et Fiston MUKENDI, tous </w:t>
      </w:r>
      <w:r w:rsidR="003637CC" w:rsidRPr="0010009C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A665EB" w:rsidRPr="0010009C">
        <w:rPr>
          <w:rFonts w:ascii="Tahoma" w:hAnsi="Tahoma" w:cs="Tahoma"/>
          <w:color w:val="auto"/>
          <w:sz w:val="24"/>
          <w:szCs w:val="25"/>
        </w:rPr>
        <w:t>avocats</w:t>
      </w:r>
      <w:r w:rsidR="003637CC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1E045F" w:rsidRPr="0010009C">
        <w:rPr>
          <w:rFonts w:ascii="Tahoma" w:hAnsi="Tahoma" w:cs="Tahoma"/>
          <w:color w:val="auto"/>
          <w:sz w:val="24"/>
          <w:szCs w:val="25"/>
        </w:rPr>
        <w:t>aux barreaux de Kinshasa/</w:t>
      </w:r>
      <w:r w:rsidR="00D8666C" w:rsidRPr="0010009C">
        <w:rPr>
          <w:rFonts w:ascii="Tahoma" w:hAnsi="Tahoma" w:cs="Tahoma"/>
          <w:color w:val="auto"/>
          <w:sz w:val="24"/>
          <w:szCs w:val="25"/>
        </w:rPr>
        <w:t>Matete, de Gombe et Maï-Ndombe</w:t>
      </w:r>
      <w:r w:rsidR="00D9327C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A17C5C" w:rsidRPr="0010009C">
        <w:rPr>
          <w:rFonts w:ascii="Tahoma" w:hAnsi="Tahoma" w:cs="Tahoma"/>
          <w:color w:val="auto"/>
          <w:sz w:val="24"/>
          <w:szCs w:val="25"/>
        </w:rPr>
        <w:t xml:space="preserve">la CENI comparut également </w:t>
      </w:r>
      <w:r w:rsidR="002621A8" w:rsidRPr="0010009C">
        <w:rPr>
          <w:rFonts w:ascii="Tahoma" w:hAnsi="Tahoma" w:cs="Tahoma"/>
          <w:color w:val="auto"/>
          <w:sz w:val="24"/>
          <w:szCs w:val="25"/>
        </w:rPr>
        <w:t xml:space="preserve">représentée par </w:t>
      </w:r>
      <w:r w:rsidR="00EC48A4" w:rsidRPr="0010009C">
        <w:rPr>
          <w:rFonts w:ascii="Tahoma" w:hAnsi="Tahoma" w:cs="Tahoma"/>
          <w:color w:val="auto"/>
          <w:sz w:val="24"/>
          <w:szCs w:val="25"/>
        </w:rPr>
        <w:t>s</w:t>
      </w:r>
      <w:r w:rsidR="00E20285" w:rsidRPr="0010009C">
        <w:rPr>
          <w:rFonts w:ascii="Tahoma" w:hAnsi="Tahoma" w:cs="Tahoma"/>
          <w:color w:val="auto"/>
          <w:sz w:val="24"/>
          <w:szCs w:val="25"/>
        </w:rPr>
        <w:t>on</w:t>
      </w:r>
      <w:r w:rsidR="00EC48A4" w:rsidRPr="0010009C">
        <w:rPr>
          <w:rFonts w:ascii="Tahoma" w:hAnsi="Tahoma" w:cs="Tahoma"/>
          <w:color w:val="auto"/>
          <w:sz w:val="24"/>
          <w:szCs w:val="25"/>
        </w:rPr>
        <w:t xml:space="preserve"> expert </w:t>
      </w:r>
      <w:r w:rsidR="006E5826" w:rsidRPr="0010009C">
        <w:rPr>
          <w:rFonts w:ascii="Tahoma" w:hAnsi="Tahoma" w:cs="Tahoma"/>
          <w:color w:val="auto"/>
          <w:sz w:val="24"/>
          <w:szCs w:val="25"/>
        </w:rPr>
        <w:t xml:space="preserve">Théo KABULO </w:t>
      </w:r>
      <w:r w:rsidR="001020F8" w:rsidRPr="0010009C">
        <w:rPr>
          <w:rFonts w:ascii="Tahoma" w:hAnsi="Tahoma" w:cs="Tahoma"/>
          <w:color w:val="auto"/>
          <w:sz w:val="24"/>
          <w:szCs w:val="25"/>
        </w:rPr>
        <w:t>;</w:t>
      </w:r>
    </w:p>
    <w:p w:rsidR="00645832" w:rsidRPr="0010009C" w:rsidRDefault="00645832" w:rsidP="00645832">
      <w:pPr>
        <w:spacing w:line="276" w:lineRule="auto"/>
        <w:ind w:right="50" w:firstLine="1124"/>
        <w:rPr>
          <w:rFonts w:ascii="Tahoma" w:hAnsi="Tahoma" w:cs="Tahoma"/>
          <w:color w:val="auto"/>
          <w:sz w:val="8"/>
          <w:szCs w:val="25"/>
        </w:rPr>
      </w:pPr>
    </w:p>
    <w:p w:rsidR="007A38AF" w:rsidRPr="0010009C" w:rsidRDefault="006B10F9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Faisant état de la procédure, le Conseil d’Etat déclara la cause en état d’être examinée et accorda la parole</w:t>
      </w:r>
      <w:r w:rsidR="007A38AF" w:rsidRPr="0010009C">
        <w:rPr>
          <w:rFonts w:ascii="Tahoma" w:hAnsi="Tahoma" w:cs="Tahoma"/>
          <w:color w:val="auto"/>
          <w:sz w:val="24"/>
          <w:szCs w:val="25"/>
        </w:rPr>
        <w:t> :</w:t>
      </w:r>
    </w:p>
    <w:p w:rsidR="00AA0B16" w:rsidRPr="0010009C" w:rsidRDefault="00AA0B16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10"/>
          <w:szCs w:val="25"/>
        </w:rPr>
      </w:pPr>
    </w:p>
    <w:p w:rsidR="009C5BB2" w:rsidRPr="0010009C" w:rsidRDefault="009C5BB2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AB0FC0" w:rsidRPr="0010009C" w:rsidRDefault="007A38AF" w:rsidP="00A407F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191C09" w:rsidRPr="0010009C">
        <w:rPr>
          <w:rFonts w:ascii="Tahoma" w:hAnsi="Tahoma" w:cs="Tahoma"/>
          <w:color w:val="auto"/>
          <w:sz w:val="24"/>
          <w:szCs w:val="25"/>
        </w:rPr>
        <w:t>Maître MATADI Yves</w:t>
      </w:r>
      <w:r w:rsidR="0026487C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191C09" w:rsidRPr="0010009C">
        <w:rPr>
          <w:rFonts w:ascii="Tahoma" w:hAnsi="Tahoma" w:cs="Tahoma"/>
          <w:color w:val="auto"/>
          <w:sz w:val="24"/>
          <w:szCs w:val="25"/>
        </w:rPr>
        <w:t xml:space="preserve">l’un des conseils </w:t>
      </w:r>
      <w:r w:rsidR="0026487C" w:rsidRPr="0010009C">
        <w:rPr>
          <w:rFonts w:ascii="Tahoma" w:hAnsi="Tahoma" w:cs="Tahoma"/>
          <w:color w:val="auto"/>
          <w:sz w:val="24"/>
          <w:szCs w:val="25"/>
        </w:rPr>
        <w:t>de l’appelant qui exposa les faits</w:t>
      </w:r>
      <w:r w:rsidR="00451BD2" w:rsidRPr="0010009C">
        <w:rPr>
          <w:rFonts w:ascii="Tahoma" w:hAnsi="Tahoma" w:cs="Tahoma"/>
          <w:color w:val="auto"/>
          <w:sz w:val="24"/>
          <w:szCs w:val="25"/>
        </w:rPr>
        <w:t>,</w:t>
      </w:r>
      <w:r w:rsidR="00100413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="0026487C" w:rsidRPr="0010009C">
        <w:rPr>
          <w:rFonts w:ascii="Tahoma" w:hAnsi="Tahoma" w:cs="Tahoma"/>
          <w:color w:val="auto"/>
          <w:sz w:val="24"/>
          <w:szCs w:val="25"/>
        </w:rPr>
        <w:t>présenta ses moyens, plaida et conclut comme suit :</w:t>
      </w:r>
    </w:p>
    <w:p w:rsidR="00B03C53" w:rsidRPr="0010009C" w:rsidRDefault="00B03C53" w:rsidP="00B03C53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12"/>
          <w:szCs w:val="25"/>
        </w:rPr>
      </w:pPr>
    </w:p>
    <w:p w:rsidR="00B03C53" w:rsidRPr="0010009C" w:rsidRDefault="00B03C53" w:rsidP="00B03C53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 xml:space="preserve">Dispositif de la </w:t>
      </w:r>
      <w:r w:rsidR="00C050D3" w:rsidRPr="0010009C">
        <w:rPr>
          <w:rFonts w:ascii="Tahoma" w:hAnsi="Tahoma" w:cs="Tahoma"/>
          <w:b/>
          <w:color w:val="auto"/>
          <w:sz w:val="24"/>
          <w:szCs w:val="25"/>
        </w:rPr>
        <w:t>requête en appel dép</w:t>
      </w:r>
      <w:r w:rsidRPr="0010009C">
        <w:rPr>
          <w:rFonts w:ascii="Tahoma" w:hAnsi="Tahoma" w:cs="Tahoma"/>
          <w:b/>
          <w:color w:val="auto"/>
          <w:sz w:val="24"/>
          <w:szCs w:val="25"/>
        </w:rPr>
        <w:t xml:space="preserve">osée </w:t>
      </w: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par Maître</w:t>
      </w:r>
      <w:r w:rsidR="00C050D3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 MATADI pour l’appelant</w:t>
      </w:r>
      <w:r w:rsidR="00C050D3" w:rsidRPr="0010009C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1D7904" w:rsidRPr="0010009C" w:rsidRDefault="001D7904" w:rsidP="00597641">
      <w:pPr>
        <w:pStyle w:val="Paragraphedeliste"/>
        <w:ind w:left="709" w:firstLine="0"/>
        <w:rPr>
          <w:rFonts w:ascii="Tahoma" w:hAnsi="Tahoma" w:cs="Tahoma"/>
          <w:color w:val="auto"/>
          <w:sz w:val="6"/>
          <w:szCs w:val="25"/>
        </w:rPr>
      </w:pPr>
    </w:p>
    <w:p w:rsidR="006104AC" w:rsidRPr="0010009C" w:rsidRDefault="006104AC" w:rsidP="00B51453">
      <w:pPr>
        <w:rPr>
          <w:rFonts w:ascii="Tahoma" w:hAnsi="Tahoma" w:cs="Tahoma"/>
          <w:color w:val="auto"/>
          <w:sz w:val="10"/>
          <w:szCs w:val="24"/>
        </w:rPr>
      </w:pPr>
    </w:p>
    <w:p w:rsidR="002735CE" w:rsidRPr="0010009C" w:rsidRDefault="002735CE" w:rsidP="00B51453">
      <w:pPr>
        <w:rPr>
          <w:rFonts w:ascii="Tahoma" w:hAnsi="Tahoma" w:cs="Tahoma"/>
          <w:color w:val="auto"/>
          <w:sz w:val="8"/>
          <w:szCs w:val="25"/>
        </w:rPr>
      </w:pPr>
    </w:p>
    <w:p w:rsidR="00414FCC" w:rsidRPr="0010009C" w:rsidRDefault="008069EB" w:rsidP="00B51453">
      <w:pPr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  </w:t>
      </w:r>
      <w:r w:rsidRPr="0010009C">
        <w:rPr>
          <w:rFonts w:ascii="Tahoma" w:hAnsi="Tahoma" w:cs="Tahoma"/>
          <w:color w:val="auto"/>
          <w:sz w:val="24"/>
          <w:szCs w:val="25"/>
        </w:rPr>
        <w:tab/>
      </w:r>
      <w:r w:rsidR="00414FCC" w:rsidRPr="0010009C">
        <w:rPr>
          <w:rFonts w:ascii="Tahoma" w:hAnsi="Tahoma" w:cs="Tahoma"/>
          <w:b/>
          <w:color w:val="auto"/>
          <w:sz w:val="24"/>
          <w:szCs w:val="25"/>
        </w:rPr>
        <w:t>Par ces motif,</w:t>
      </w:r>
    </w:p>
    <w:p w:rsidR="00414FCC" w:rsidRPr="0010009C" w:rsidRDefault="00414FCC" w:rsidP="00B51453">
      <w:pPr>
        <w:rPr>
          <w:rFonts w:ascii="Tahoma" w:hAnsi="Tahoma" w:cs="Tahoma"/>
          <w:b/>
          <w:color w:val="auto"/>
          <w:sz w:val="12"/>
          <w:szCs w:val="25"/>
        </w:rPr>
      </w:pPr>
    </w:p>
    <w:p w:rsidR="00E13ED2" w:rsidRPr="0010009C" w:rsidRDefault="00414FCC" w:rsidP="00B51453">
      <w:pPr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b/>
          <w:color w:val="auto"/>
          <w:sz w:val="24"/>
          <w:szCs w:val="25"/>
        </w:rPr>
        <w:tab/>
        <w:t>Plaise à la Cour de</w:t>
      </w:r>
      <w:r w:rsidR="001D7904" w:rsidRPr="0010009C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E13ED2" w:rsidRPr="0010009C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75009A" w:rsidRPr="0010009C" w:rsidRDefault="0075009A" w:rsidP="00B51453">
      <w:pPr>
        <w:rPr>
          <w:rFonts w:ascii="Tahoma" w:hAnsi="Tahoma" w:cs="Tahoma"/>
          <w:color w:val="auto"/>
          <w:sz w:val="6"/>
          <w:szCs w:val="25"/>
        </w:rPr>
      </w:pPr>
    </w:p>
    <w:p w:rsidR="0075009A" w:rsidRPr="0010009C" w:rsidRDefault="00E13ED2" w:rsidP="00224BBA">
      <w:pPr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ab/>
      </w:r>
      <w:r w:rsidR="00443A3C" w:rsidRPr="0010009C">
        <w:rPr>
          <w:rFonts w:ascii="Tahoma" w:hAnsi="Tahoma" w:cs="Tahoma"/>
          <w:color w:val="auto"/>
          <w:sz w:val="24"/>
          <w:szCs w:val="24"/>
        </w:rPr>
        <w:t xml:space="preserve">Déclarer </w:t>
      </w:r>
      <w:r w:rsidR="00CE1548" w:rsidRPr="0010009C">
        <w:rPr>
          <w:rFonts w:ascii="Tahoma" w:hAnsi="Tahoma" w:cs="Tahoma"/>
          <w:color w:val="auto"/>
          <w:sz w:val="24"/>
          <w:szCs w:val="24"/>
        </w:rPr>
        <w:t>la présente action recevable et « totalement fondée ;</w:t>
      </w:r>
    </w:p>
    <w:p w:rsidR="00224BBA" w:rsidRPr="0010009C" w:rsidRDefault="00224BBA" w:rsidP="00224BBA">
      <w:pPr>
        <w:rPr>
          <w:rFonts w:ascii="Tahoma" w:hAnsi="Tahoma" w:cs="Tahoma"/>
          <w:color w:val="auto"/>
          <w:sz w:val="8"/>
          <w:szCs w:val="24"/>
        </w:rPr>
      </w:pPr>
    </w:p>
    <w:p w:rsidR="007B587C" w:rsidRPr="0010009C" w:rsidRDefault="00E13ED2" w:rsidP="00D111D1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="006104AC" w:rsidRPr="0010009C">
        <w:rPr>
          <w:rFonts w:ascii="Tahoma" w:hAnsi="Tahoma" w:cs="Tahoma"/>
          <w:color w:val="auto"/>
          <w:sz w:val="24"/>
          <w:szCs w:val="24"/>
        </w:rPr>
        <w:tab/>
      </w:r>
      <w:r w:rsidR="00CE1548" w:rsidRPr="0010009C">
        <w:rPr>
          <w:rFonts w:ascii="Tahoma" w:hAnsi="Tahoma" w:cs="Tahoma"/>
          <w:color w:val="auto"/>
          <w:sz w:val="24"/>
          <w:szCs w:val="24"/>
        </w:rPr>
        <w:t xml:space="preserve">Constater au regard des pièces versées au dossier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CE1548" w:rsidRPr="0010009C">
        <w:rPr>
          <w:rFonts w:ascii="Tahoma" w:hAnsi="Tahoma" w:cs="Tahoma"/>
          <w:color w:val="auto"/>
          <w:sz w:val="24"/>
          <w:szCs w:val="24"/>
        </w:rPr>
        <w:t xml:space="preserve">et au demeurant actes authentiques sur base de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CE1548" w:rsidRPr="0010009C">
        <w:rPr>
          <w:rFonts w:ascii="Tahoma" w:hAnsi="Tahoma" w:cs="Tahoma"/>
          <w:color w:val="auto"/>
          <w:sz w:val="24"/>
          <w:szCs w:val="24"/>
        </w:rPr>
        <w:t xml:space="preserve">l’article 201 CCCL </w:t>
      </w:r>
      <w:r w:rsidR="00970B21" w:rsidRPr="0010009C">
        <w:rPr>
          <w:rFonts w:ascii="Tahoma" w:hAnsi="Tahoma" w:cs="Tahoma"/>
          <w:color w:val="auto"/>
          <w:sz w:val="24"/>
          <w:szCs w:val="24"/>
        </w:rPr>
        <w:t xml:space="preserve">III que Monsieur NTWALI </w:t>
      </w:r>
      <w:r w:rsidR="006F710E" w:rsidRPr="0010009C">
        <w:rPr>
          <w:rFonts w:ascii="Tahoma" w:hAnsi="Tahoma" w:cs="Tahoma"/>
          <w:color w:val="auto"/>
          <w:sz w:val="24"/>
          <w:szCs w:val="24"/>
        </w:rPr>
        <w:t xml:space="preserve">BIONGO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6F710E" w:rsidRPr="0010009C">
        <w:rPr>
          <w:rFonts w:ascii="Tahoma" w:hAnsi="Tahoma" w:cs="Tahoma"/>
          <w:color w:val="auto"/>
          <w:sz w:val="24"/>
          <w:szCs w:val="24"/>
        </w:rPr>
        <w:t xml:space="preserve">Louis du regroupement politique </w:t>
      </w:r>
      <w:proofErr w:type="spellStart"/>
      <w:r w:rsidR="006F710E" w:rsidRPr="0010009C">
        <w:rPr>
          <w:rFonts w:ascii="Tahoma" w:hAnsi="Tahoma" w:cs="Tahoma"/>
          <w:color w:val="auto"/>
          <w:sz w:val="24"/>
          <w:szCs w:val="24"/>
        </w:rPr>
        <w:t>AAeC</w:t>
      </w:r>
      <w:proofErr w:type="spellEnd"/>
      <w:r w:rsidR="006F710E" w:rsidRPr="0010009C">
        <w:rPr>
          <w:rFonts w:ascii="Tahoma" w:hAnsi="Tahoma" w:cs="Tahoma"/>
          <w:color w:val="auto"/>
          <w:sz w:val="24"/>
          <w:szCs w:val="24"/>
        </w:rPr>
        <w:t xml:space="preserve"> a commis la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6F710E" w:rsidRPr="0010009C">
        <w:rPr>
          <w:rFonts w:ascii="Tahoma" w:hAnsi="Tahoma" w:cs="Tahoma"/>
          <w:color w:val="auto"/>
          <w:sz w:val="24"/>
          <w:szCs w:val="24"/>
        </w:rPr>
        <w:t xml:space="preserve">fraude, corruption et avec la CENI sont auteurs de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6F710E" w:rsidRPr="0010009C">
        <w:rPr>
          <w:rFonts w:ascii="Tahoma" w:hAnsi="Tahoma" w:cs="Tahoma"/>
          <w:color w:val="auto"/>
          <w:sz w:val="24"/>
          <w:szCs w:val="24"/>
        </w:rPr>
        <w:t xml:space="preserve">beaucoup d’irrégularités </w:t>
      </w:r>
      <w:r w:rsidR="00883265" w:rsidRPr="0010009C">
        <w:rPr>
          <w:rFonts w:ascii="Tahoma" w:hAnsi="Tahoma" w:cs="Tahoma"/>
          <w:color w:val="auto"/>
          <w:sz w:val="24"/>
          <w:szCs w:val="24"/>
        </w:rPr>
        <w:t xml:space="preserve">et violations de la loi </w:t>
      </w:r>
      <w:r w:rsidR="00235E9B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883265" w:rsidRPr="0010009C">
        <w:rPr>
          <w:rFonts w:ascii="Tahoma" w:hAnsi="Tahoma" w:cs="Tahoma"/>
          <w:color w:val="auto"/>
          <w:sz w:val="24"/>
          <w:szCs w:val="24"/>
        </w:rPr>
        <w:t>électorale ;</w:t>
      </w:r>
    </w:p>
    <w:p w:rsidR="00154634" w:rsidRPr="0010009C" w:rsidRDefault="00154634" w:rsidP="0075009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273A58" w:rsidRPr="0010009C" w:rsidRDefault="00951EA6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</w:t>
      </w:r>
      <w:r w:rsidRPr="0010009C">
        <w:rPr>
          <w:rFonts w:ascii="Tahoma" w:hAnsi="Tahoma" w:cs="Tahoma"/>
          <w:color w:val="auto"/>
          <w:sz w:val="25"/>
          <w:szCs w:val="25"/>
        </w:rPr>
        <w:t> </w:t>
      </w:r>
      <w:r w:rsidR="00F34489" w:rsidRPr="0010009C">
        <w:rPr>
          <w:rFonts w:ascii="Tahoma" w:hAnsi="Tahoma" w:cs="Tahoma"/>
          <w:color w:val="auto"/>
          <w:sz w:val="25"/>
          <w:szCs w:val="25"/>
        </w:rPr>
        <w:tab/>
      </w:r>
      <w:r w:rsidR="00B47BA1" w:rsidRPr="0010009C">
        <w:rPr>
          <w:rFonts w:ascii="Tahoma" w:hAnsi="Tahoma" w:cs="Tahoma"/>
          <w:color w:val="auto"/>
          <w:sz w:val="24"/>
          <w:szCs w:val="24"/>
        </w:rPr>
        <w:t xml:space="preserve">Annuler sur pied </w:t>
      </w:r>
      <w:r w:rsidR="0037518F" w:rsidRPr="0010009C">
        <w:rPr>
          <w:rFonts w:ascii="Tahoma" w:hAnsi="Tahoma" w:cs="Tahoma"/>
          <w:color w:val="auto"/>
          <w:sz w:val="24"/>
          <w:szCs w:val="24"/>
        </w:rPr>
        <w:t xml:space="preserve">de l’article 75 de la loi électorale, </w:t>
      </w:r>
      <w:r w:rsidR="00E10225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37518F" w:rsidRPr="0010009C">
        <w:rPr>
          <w:rFonts w:ascii="Tahoma" w:hAnsi="Tahoma" w:cs="Tahoma"/>
          <w:color w:val="auto"/>
          <w:sz w:val="24"/>
          <w:szCs w:val="24"/>
        </w:rPr>
        <w:t xml:space="preserve">la décision </w:t>
      </w:r>
      <w:r w:rsidR="009503C4" w:rsidRPr="0010009C">
        <w:rPr>
          <w:rFonts w:ascii="Tahoma" w:hAnsi="Tahoma" w:cs="Tahoma"/>
          <w:color w:val="auto"/>
          <w:sz w:val="24"/>
          <w:szCs w:val="24"/>
        </w:rPr>
        <w:t xml:space="preserve">n°004/CENI/AP/2024 du 21 janvier 2024 de </w:t>
      </w:r>
    </w:p>
    <w:p w:rsidR="00273A58" w:rsidRPr="0010009C" w:rsidRDefault="00273A58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</w:p>
    <w:p w:rsidR="00273A58" w:rsidRPr="0010009C" w:rsidRDefault="00273A58" w:rsidP="00273A58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       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Quatrième feuillet</w:t>
      </w:r>
    </w:p>
    <w:p w:rsidR="00273A58" w:rsidRPr="0010009C" w:rsidRDefault="00273A58" w:rsidP="0075009A">
      <w:pPr>
        <w:spacing w:line="276" w:lineRule="auto"/>
        <w:rPr>
          <w:rFonts w:ascii="Tahoma" w:hAnsi="Tahoma" w:cs="Tahoma"/>
          <w:color w:val="auto"/>
          <w:sz w:val="18"/>
          <w:szCs w:val="24"/>
        </w:rPr>
      </w:pPr>
    </w:p>
    <w:p w:rsidR="00951EA6" w:rsidRPr="0010009C" w:rsidRDefault="00E10225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="009503C4" w:rsidRPr="0010009C">
        <w:rPr>
          <w:rFonts w:ascii="Tahoma" w:hAnsi="Tahoma" w:cs="Tahoma"/>
          <w:color w:val="auto"/>
          <w:sz w:val="24"/>
          <w:szCs w:val="24"/>
        </w:rPr>
        <w:t>la CENI en ce qu</w:t>
      </w:r>
      <w:r w:rsidR="006F4870" w:rsidRPr="0010009C">
        <w:rPr>
          <w:rFonts w:ascii="Tahoma" w:hAnsi="Tahoma" w:cs="Tahoma"/>
          <w:color w:val="auto"/>
          <w:sz w:val="24"/>
          <w:szCs w:val="24"/>
        </w:rPr>
        <w:t xml:space="preserve">i concerne </w:t>
      </w:r>
      <w:r w:rsidR="00536CE7" w:rsidRPr="0010009C">
        <w:rPr>
          <w:rFonts w:ascii="Tahoma" w:hAnsi="Tahoma" w:cs="Tahoma"/>
          <w:color w:val="auto"/>
          <w:sz w:val="24"/>
          <w:szCs w:val="24"/>
        </w:rPr>
        <w:t xml:space="preserve">la circonscription électorale </w:t>
      </w: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="00536CE7" w:rsidRPr="0010009C">
        <w:rPr>
          <w:rFonts w:ascii="Tahoma" w:hAnsi="Tahoma" w:cs="Tahoma"/>
          <w:color w:val="auto"/>
          <w:sz w:val="24"/>
          <w:szCs w:val="24"/>
        </w:rPr>
        <w:t>de la Ville d’</w:t>
      </w:r>
      <w:proofErr w:type="spellStart"/>
      <w:r w:rsidR="00536CE7" w:rsidRPr="0010009C">
        <w:rPr>
          <w:rFonts w:ascii="Tahoma" w:hAnsi="Tahoma" w:cs="Tahoma"/>
          <w:color w:val="auto"/>
          <w:sz w:val="24"/>
          <w:szCs w:val="24"/>
        </w:rPr>
        <w:t>Inongo</w:t>
      </w:r>
      <w:proofErr w:type="spellEnd"/>
      <w:r w:rsidRPr="0010009C">
        <w:rPr>
          <w:rFonts w:ascii="Tahoma" w:hAnsi="Tahoma" w:cs="Tahoma"/>
          <w:color w:val="auto"/>
          <w:sz w:val="24"/>
          <w:szCs w:val="24"/>
        </w:rPr>
        <w:t> ;</w:t>
      </w:r>
      <w:r w:rsidR="00B760E6" w:rsidRPr="0010009C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F34489" w:rsidRPr="0010009C" w:rsidRDefault="00F34489" w:rsidP="0075009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5D715D" w:rsidRPr="0010009C" w:rsidRDefault="00F34489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ab/>
      </w:r>
      <w:r w:rsidR="00E10225" w:rsidRPr="0010009C">
        <w:rPr>
          <w:rFonts w:ascii="Tahoma" w:hAnsi="Tahoma" w:cs="Tahoma"/>
          <w:color w:val="auto"/>
          <w:sz w:val="24"/>
          <w:szCs w:val="24"/>
        </w:rPr>
        <w:t xml:space="preserve">Rectifier les résultats de ladite circonscription au </w:t>
      </w:r>
      <w:r w:rsidR="005D715D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E10225" w:rsidRPr="0010009C">
        <w:rPr>
          <w:rFonts w:ascii="Tahoma" w:hAnsi="Tahoma" w:cs="Tahoma"/>
          <w:color w:val="auto"/>
          <w:sz w:val="24"/>
          <w:szCs w:val="24"/>
        </w:rPr>
        <w:t xml:space="preserve">profit </w:t>
      </w:r>
      <w:r w:rsidR="00A255DB" w:rsidRPr="0010009C">
        <w:rPr>
          <w:rFonts w:ascii="Tahoma" w:hAnsi="Tahoma" w:cs="Tahoma"/>
          <w:color w:val="auto"/>
          <w:sz w:val="24"/>
          <w:szCs w:val="24"/>
        </w:rPr>
        <w:t xml:space="preserve">de Madame BOLA DULA </w:t>
      </w:r>
      <w:proofErr w:type="spellStart"/>
      <w:r w:rsidR="00A255DB" w:rsidRPr="0010009C">
        <w:rPr>
          <w:rFonts w:ascii="Tahoma" w:hAnsi="Tahoma" w:cs="Tahoma"/>
          <w:color w:val="auto"/>
          <w:sz w:val="24"/>
          <w:szCs w:val="24"/>
        </w:rPr>
        <w:t>Ritha</w:t>
      </w:r>
      <w:proofErr w:type="spellEnd"/>
      <w:r w:rsidR="00A255DB" w:rsidRPr="0010009C">
        <w:rPr>
          <w:rFonts w:ascii="Tahoma" w:hAnsi="Tahoma" w:cs="Tahoma"/>
          <w:color w:val="auto"/>
          <w:sz w:val="24"/>
          <w:szCs w:val="24"/>
        </w:rPr>
        <w:t xml:space="preserve"> du Regroupement </w:t>
      </w:r>
      <w:r w:rsidR="005D715D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A255DB" w:rsidRPr="0010009C">
        <w:rPr>
          <w:rFonts w:ascii="Tahoma" w:hAnsi="Tahoma" w:cs="Tahoma"/>
          <w:color w:val="auto"/>
          <w:sz w:val="24"/>
          <w:szCs w:val="24"/>
        </w:rPr>
        <w:t>politique ACP-A ;</w:t>
      </w:r>
    </w:p>
    <w:p w:rsidR="005D715D" w:rsidRPr="0010009C" w:rsidRDefault="005D715D" w:rsidP="0075009A">
      <w:pPr>
        <w:spacing w:line="276" w:lineRule="auto"/>
        <w:rPr>
          <w:rFonts w:ascii="Tahoma" w:hAnsi="Tahoma" w:cs="Tahoma"/>
          <w:color w:val="auto"/>
          <w:sz w:val="8"/>
          <w:szCs w:val="24"/>
        </w:rPr>
      </w:pPr>
    </w:p>
    <w:p w:rsidR="008409E1" w:rsidRPr="0010009C" w:rsidRDefault="005D715D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ab/>
      </w:r>
      <w:r w:rsidR="00CC4920" w:rsidRPr="0010009C">
        <w:rPr>
          <w:rFonts w:ascii="Tahoma" w:hAnsi="Tahoma" w:cs="Tahoma"/>
          <w:color w:val="auto"/>
          <w:sz w:val="24"/>
          <w:szCs w:val="24"/>
        </w:rPr>
        <w:t>En conséquence, proclamer  définitivement élue « député provinciale de la circonscription électorale de la « Ville d’</w:t>
      </w:r>
      <w:proofErr w:type="spellStart"/>
      <w:r w:rsidR="00CC4920" w:rsidRPr="0010009C">
        <w:rPr>
          <w:rFonts w:ascii="Tahoma" w:hAnsi="Tahoma" w:cs="Tahoma"/>
          <w:color w:val="auto"/>
          <w:sz w:val="24"/>
          <w:szCs w:val="24"/>
        </w:rPr>
        <w:t>Inongo</w:t>
      </w:r>
      <w:proofErr w:type="spellEnd"/>
      <w:r w:rsidR="00CC4920" w:rsidRPr="0010009C">
        <w:rPr>
          <w:rFonts w:ascii="Tahoma" w:hAnsi="Tahoma" w:cs="Tahoma"/>
          <w:color w:val="auto"/>
          <w:sz w:val="24"/>
          <w:szCs w:val="24"/>
        </w:rPr>
        <w:t xml:space="preserve">, province de Maï-Ndombe, Madame « BOLA DULA </w:t>
      </w:r>
      <w:proofErr w:type="spellStart"/>
      <w:r w:rsidR="00CC4920" w:rsidRPr="0010009C">
        <w:rPr>
          <w:rFonts w:ascii="Tahoma" w:hAnsi="Tahoma" w:cs="Tahoma"/>
          <w:color w:val="auto"/>
          <w:sz w:val="24"/>
          <w:szCs w:val="24"/>
        </w:rPr>
        <w:t>Ritha</w:t>
      </w:r>
      <w:proofErr w:type="spellEnd"/>
      <w:r w:rsidR="00CC4920" w:rsidRPr="0010009C">
        <w:rPr>
          <w:rFonts w:ascii="Tahoma" w:hAnsi="Tahoma" w:cs="Tahoma"/>
          <w:color w:val="auto"/>
          <w:sz w:val="24"/>
          <w:szCs w:val="24"/>
        </w:rPr>
        <w:t>, candidate n°18 du regroupement « politique ACP-A ;</w:t>
      </w:r>
    </w:p>
    <w:p w:rsidR="00CC4920" w:rsidRPr="0010009C" w:rsidRDefault="00CC4920" w:rsidP="0075009A">
      <w:pPr>
        <w:spacing w:line="276" w:lineRule="auto"/>
        <w:rPr>
          <w:rFonts w:ascii="Tahoma" w:hAnsi="Tahoma" w:cs="Tahoma"/>
          <w:color w:val="auto"/>
          <w:sz w:val="6"/>
          <w:szCs w:val="24"/>
        </w:rPr>
      </w:pPr>
    </w:p>
    <w:p w:rsidR="00CC4920" w:rsidRPr="0010009C" w:rsidRDefault="00CC4920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ab/>
      </w:r>
      <w:r w:rsidR="0012591B" w:rsidRPr="0010009C">
        <w:rPr>
          <w:rFonts w:ascii="Tahoma" w:hAnsi="Tahoma" w:cs="Tahoma"/>
          <w:color w:val="auto"/>
          <w:sz w:val="24"/>
          <w:szCs w:val="24"/>
        </w:rPr>
        <w:t>Au cas où la Cour passe outre ces différents chefs « de demande ;</w:t>
      </w:r>
    </w:p>
    <w:p w:rsidR="00083BE2" w:rsidRPr="0010009C" w:rsidRDefault="00083BE2" w:rsidP="0075009A">
      <w:pPr>
        <w:spacing w:line="276" w:lineRule="auto"/>
        <w:rPr>
          <w:rFonts w:ascii="Tahoma" w:hAnsi="Tahoma" w:cs="Tahoma"/>
          <w:color w:val="auto"/>
          <w:sz w:val="6"/>
          <w:szCs w:val="24"/>
        </w:rPr>
      </w:pPr>
    </w:p>
    <w:p w:rsidR="00083BE2" w:rsidRPr="0010009C" w:rsidRDefault="00083BE2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ab/>
        <w:t xml:space="preserve">Annuler purement et simplement l’élection </w:t>
      </w:r>
      <w:r w:rsidR="00530003"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 xml:space="preserve">législative provinciale de la circonscription électorale de </w:t>
      </w:r>
      <w:r w:rsidR="00530003" w:rsidRPr="0010009C">
        <w:rPr>
          <w:rFonts w:ascii="Tahoma" w:hAnsi="Tahoma" w:cs="Tahoma"/>
          <w:color w:val="auto"/>
          <w:sz w:val="24"/>
          <w:szCs w:val="24"/>
        </w:rPr>
        <w:t>« </w:t>
      </w:r>
      <w:r w:rsidRPr="0010009C">
        <w:rPr>
          <w:rFonts w:ascii="Tahoma" w:hAnsi="Tahoma" w:cs="Tahoma"/>
          <w:color w:val="auto"/>
          <w:sz w:val="24"/>
          <w:szCs w:val="24"/>
        </w:rPr>
        <w:t xml:space="preserve">la Ville </w:t>
      </w:r>
      <w:r w:rsidR="00C07FC7" w:rsidRPr="0010009C">
        <w:rPr>
          <w:rFonts w:ascii="Tahoma" w:hAnsi="Tahoma" w:cs="Tahoma"/>
          <w:color w:val="auto"/>
          <w:sz w:val="24"/>
          <w:szCs w:val="24"/>
        </w:rPr>
        <w:t>d’</w:t>
      </w:r>
      <w:proofErr w:type="spellStart"/>
      <w:r w:rsidR="00C07FC7" w:rsidRPr="0010009C">
        <w:rPr>
          <w:rFonts w:ascii="Tahoma" w:hAnsi="Tahoma" w:cs="Tahoma"/>
          <w:color w:val="auto"/>
          <w:sz w:val="24"/>
          <w:szCs w:val="24"/>
        </w:rPr>
        <w:t>Inongo</w:t>
      </w:r>
      <w:proofErr w:type="spellEnd"/>
      <w:r w:rsidR="00C07FC7" w:rsidRPr="0010009C">
        <w:rPr>
          <w:rFonts w:ascii="Tahoma" w:hAnsi="Tahoma" w:cs="Tahoma"/>
          <w:color w:val="auto"/>
          <w:sz w:val="24"/>
          <w:szCs w:val="24"/>
        </w:rPr>
        <w:t xml:space="preserve"> sur base du principe </w:t>
      </w:r>
      <w:r w:rsidR="00530003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C07FC7" w:rsidRPr="0010009C">
        <w:rPr>
          <w:rFonts w:ascii="Tahoma" w:hAnsi="Tahoma" w:cs="Tahoma"/>
          <w:color w:val="auto"/>
          <w:sz w:val="24"/>
          <w:szCs w:val="24"/>
        </w:rPr>
        <w:t>général : </w:t>
      </w:r>
      <w:r w:rsidR="00C07FC7" w:rsidRPr="0010009C">
        <w:rPr>
          <w:b/>
          <w:i/>
          <w:color w:val="auto"/>
          <w:sz w:val="24"/>
          <w:szCs w:val="24"/>
        </w:rPr>
        <w:t xml:space="preserve">«  </w:t>
      </w:r>
      <w:proofErr w:type="spellStart"/>
      <w:r w:rsidR="00C07FC7" w:rsidRPr="0010009C">
        <w:rPr>
          <w:b/>
          <w:i/>
          <w:color w:val="auto"/>
          <w:sz w:val="24"/>
          <w:szCs w:val="24"/>
        </w:rPr>
        <w:t>Fraus</w:t>
      </w:r>
      <w:proofErr w:type="spellEnd"/>
      <w:r w:rsidR="00C07FC7" w:rsidRPr="0010009C">
        <w:rPr>
          <w:b/>
          <w:i/>
          <w:color w:val="auto"/>
          <w:sz w:val="24"/>
          <w:szCs w:val="24"/>
        </w:rPr>
        <w:t xml:space="preserve"> </w:t>
      </w:r>
      <w:proofErr w:type="spellStart"/>
      <w:r w:rsidR="00C07FC7" w:rsidRPr="0010009C">
        <w:rPr>
          <w:b/>
          <w:i/>
          <w:color w:val="auto"/>
          <w:sz w:val="24"/>
          <w:szCs w:val="24"/>
        </w:rPr>
        <w:t>omnia</w:t>
      </w:r>
      <w:proofErr w:type="spellEnd"/>
      <w:r w:rsidR="00C07FC7" w:rsidRPr="0010009C">
        <w:rPr>
          <w:b/>
          <w:i/>
          <w:color w:val="auto"/>
          <w:sz w:val="24"/>
          <w:szCs w:val="24"/>
        </w:rPr>
        <w:t xml:space="preserve"> </w:t>
      </w:r>
      <w:proofErr w:type="spellStart"/>
      <w:r w:rsidR="00C07FC7" w:rsidRPr="0010009C">
        <w:rPr>
          <w:b/>
          <w:i/>
          <w:color w:val="auto"/>
          <w:sz w:val="24"/>
          <w:szCs w:val="24"/>
        </w:rPr>
        <w:t>Corrupit</w:t>
      </w:r>
      <w:proofErr w:type="spellEnd"/>
      <w:r w:rsidR="00C07FC7" w:rsidRPr="0010009C">
        <w:rPr>
          <w:rFonts w:ascii="Tahoma" w:hAnsi="Tahoma" w:cs="Tahoma"/>
          <w:color w:val="auto"/>
          <w:sz w:val="24"/>
          <w:szCs w:val="24"/>
        </w:rPr>
        <w:t> »</w:t>
      </w:r>
      <w:r w:rsidR="00530003" w:rsidRPr="0010009C">
        <w:rPr>
          <w:rFonts w:ascii="Tahoma" w:hAnsi="Tahoma" w:cs="Tahoma"/>
          <w:color w:val="auto"/>
          <w:sz w:val="24"/>
          <w:szCs w:val="24"/>
        </w:rPr>
        <w:t> ;</w:t>
      </w:r>
    </w:p>
    <w:p w:rsidR="00530003" w:rsidRPr="0010009C" w:rsidRDefault="00530003" w:rsidP="0075009A">
      <w:pPr>
        <w:spacing w:line="276" w:lineRule="auto"/>
        <w:rPr>
          <w:rFonts w:ascii="Tahoma" w:hAnsi="Tahoma" w:cs="Tahoma"/>
          <w:color w:val="auto"/>
          <w:sz w:val="6"/>
          <w:szCs w:val="24"/>
        </w:rPr>
      </w:pPr>
    </w:p>
    <w:p w:rsidR="00530003" w:rsidRPr="0010009C" w:rsidRDefault="00530003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10009C">
        <w:rPr>
          <w:rFonts w:ascii="Tahoma" w:hAnsi="Tahoma" w:cs="Tahoma"/>
          <w:color w:val="auto"/>
          <w:sz w:val="24"/>
          <w:szCs w:val="24"/>
        </w:rPr>
        <w:t>«</w:t>
      </w:r>
      <w:r w:rsidRPr="0010009C">
        <w:rPr>
          <w:rFonts w:ascii="Tahoma" w:hAnsi="Tahoma" w:cs="Tahoma"/>
          <w:color w:val="auto"/>
          <w:sz w:val="24"/>
          <w:szCs w:val="24"/>
        </w:rPr>
        <w:tab/>
        <w:t xml:space="preserve">Inviter </w:t>
      </w:r>
      <w:r w:rsidR="005103E8" w:rsidRPr="0010009C">
        <w:rPr>
          <w:rFonts w:ascii="Tahoma" w:hAnsi="Tahoma" w:cs="Tahoma"/>
          <w:color w:val="auto"/>
          <w:sz w:val="24"/>
          <w:szCs w:val="24"/>
        </w:rPr>
        <w:t xml:space="preserve">la CENI </w:t>
      </w:r>
      <w:r w:rsidR="00670325">
        <w:rPr>
          <w:rFonts w:ascii="Tahoma" w:hAnsi="Tahoma" w:cs="Tahoma"/>
          <w:color w:val="auto"/>
          <w:sz w:val="24"/>
          <w:szCs w:val="24"/>
        </w:rPr>
        <w:t>à</w:t>
      </w:r>
      <w:r w:rsidR="005103E8" w:rsidRPr="0010009C">
        <w:rPr>
          <w:rFonts w:ascii="Tahoma" w:hAnsi="Tahoma" w:cs="Tahoma"/>
          <w:color w:val="auto"/>
          <w:sz w:val="24"/>
          <w:szCs w:val="24"/>
        </w:rPr>
        <w:t xml:space="preserve"> réorganiser les élections dans le </w:t>
      </w:r>
      <w:r w:rsidR="00462CC0" w:rsidRPr="0010009C">
        <w:rPr>
          <w:rFonts w:ascii="Tahoma" w:hAnsi="Tahoma" w:cs="Tahoma"/>
          <w:color w:val="auto"/>
          <w:sz w:val="24"/>
          <w:szCs w:val="24"/>
        </w:rPr>
        <w:t>« </w:t>
      </w:r>
      <w:r w:rsidR="005103E8" w:rsidRPr="0010009C">
        <w:rPr>
          <w:rFonts w:ascii="Tahoma" w:hAnsi="Tahoma" w:cs="Tahoma"/>
          <w:color w:val="auto"/>
          <w:sz w:val="24"/>
          <w:szCs w:val="24"/>
        </w:rPr>
        <w:t>délai de 60 jours</w:t>
      </w:r>
      <w:r w:rsidR="001371BF" w:rsidRPr="0010009C">
        <w:rPr>
          <w:rFonts w:ascii="Tahoma" w:hAnsi="Tahoma" w:cs="Tahoma"/>
          <w:color w:val="auto"/>
          <w:sz w:val="24"/>
          <w:szCs w:val="24"/>
        </w:rPr>
        <w:t>.</w:t>
      </w:r>
      <w:r w:rsidR="005103E8" w:rsidRPr="0010009C">
        <w:rPr>
          <w:rFonts w:ascii="Tahoma" w:hAnsi="Tahoma" w:cs="Tahoma"/>
          <w:color w:val="auto"/>
          <w:sz w:val="24"/>
          <w:szCs w:val="24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095B9C" w:rsidRPr="0010009C" w:rsidRDefault="00095B9C" w:rsidP="0075009A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DA4912" w:rsidRPr="0010009C" w:rsidRDefault="00E6416D" w:rsidP="0075009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</w:t>
      </w:r>
      <w:r w:rsidRPr="0010009C">
        <w:rPr>
          <w:rFonts w:ascii="Tahoma" w:hAnsi="Tahoma" w:cs="Tahoma"/>
          <w:color w:val="auto"/>
          <w:sz w:val="25"/>
          <w:szCs w:val="25"/>
        </w:rPr>
        <w:t> </w:t>
      </w:r>
      <w:r w:rsidR="009950B9" w:rsidRPr="0010009C">
        <w:rPr>
          <w:rFonts w:ascii="Tahoma" w:hAnsi="Tahoma" w:cs="Tahoma"/>
          <w:color w:val="auto"/>
          <w:sz w:val="24"/>
          <w:szCs w:val="25"/>
        </w:rPr>
        <w:tab/>
      </w:r>
      <w:r w:rsidRPr="0010009C"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D074E2" w:rsidRPr="0010009C" w:rsidRDefault="00DA4912" w:rsidP="00FF63D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10009C">
        <w:rPr>
          <w:b/>
          <w:noProof/>
          <w:color w:val="auto"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C13CC" wp14:editId="709069E9">
                <wp:simplePos x="0" y="0"/>
                <wp:positionH relativeFrom="column">
                  <wp:posOffset>119270</wp:posOffset>
                </wp:positionH>
                <wp:positionV relativeFrom="paragraph">
                  <wp:posOffset>115211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9.05pt" to="304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="007879DE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  <w:r w:rsidRPr="0010009C"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721250" w:rsidRPr="0010009C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Pr="0010009C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B32845" w:rsidRPr="0010009C">
        <w:rPr>
          <w:rFonts w:ascii="Tahoma" w:hAnsi="Tahoma" w:cs="Tahoma"/>
          <w:color w:val="auto"/>
          <w:sz w:val="24"/>
          <w:szCs w:val="25"/>
        </w:rPr>
        <w:t>à Maître Armand KULUTA EMBENDE</w:t>
      </w:r>
      <w:r w:rsidR="00EF00F1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B32845" w:rsidRPr="0010009C">
        <w:rPr>
          <w:rFonts w:ascii="Tahoma" w:hAnsi="Tahoma" w:cs="Tahoma"/>
          <w:color w:val="auto"/>
          <w:sz w:val="24"/>
          <w:szCs w:val="25"/>
        </w:rPr>
        <w:t xml:space="preserve">l’un des conseils </w:t>
      </w:r>
      <w:r w:rsidR="002F63D6" w:rsidRPr="0010009C">
        <w:rPr>
          <w:rFonts w:ascii="Tahoma" w:hAnsi="Tahoma" w:cs="Tahoma"/>
          <w:color w:val="auto"/>
          <w:sz w:val="24"/>
          <w:szCs w:val="25"/>
        </w:rPr>
        <w:t>de</w:t>
      </w:r>
      <w:r w:rsidR="00A3754F" w:rsidRPr="0010009C">
        <w:rPr>
          <w:rFonts w:ascii="Tahoma" w:hAnsi="Tahoma" w:cs="Tahoma"/>
          <w:color w:val="auto"/>
          <w:sz w:val="24"/>
          <w:szCs w:val="25"/>
        </w:rPr>
        <w:t xml:space="preserve">s </w:t>
      </w:r>
      <w:r w:rsidR="002F63D6" w:rsidRPr="0010009C">
        <w:rPr>
          <w:rFonts w:ascii="Tahoma" w:hAnsi="Tahoma" w:cs="Tahoma"/>
          <w:color w:val="auto"/>
          <w:sz w:val="24"/>
          <w:szCs w:val="25"/>
        </w:rPr>
        <w:t>Intimé</w:t>
      </w:r>
      <w:r w:rsidR="00A3754F" w:rsidRPr="0010009C">
        <w:rPr>
          <w:rFonts w:ascii="Tahoma" w:hAnsi="Tahoma" w:cs="Tahoma"/>
          <w:color w:val="auto"/>
          <w:sz w:val="24"/>
          <w:szCs w:val="25"/>
        </w:rPr>
        <w:t>s</w:t>
      </w:r>
      <w:r w:rsidR="002F63D6" w:rsidRPr="0010009C">
        <w:rPr>
          <w:rFonts w:ascii="Tahoma" w:hAnsi="Tahoma" w:cs="Tahoma"/>
          <w:color w:val="auto"/>
          <w:sz w:val="24"/>
          <w:szCs w:val="25"/>
        </w:rPr>
        <w:t xml:space="preserve">, le Regroupement </w:t>
      </w:r>
      <w:r w:rsidR="00EF00F1" w:rsidRPr="0010009C">
        <w:rPr>
          <w:rFonts w:ascii="Tahoma" w:hAnsi="Tahoma" w:cs="Tahoma"/>
          <w:color w:val="auto"/>
          <w:sz w:val="24"/>
          <w:szCs w:val="25"/>
        </w:rPr>
        <w:t xml:space="preserve">politique </w:t>
      </w:r>
      <w:proofErr w:type="spellStart"/>
      <w:r w:rsidR="00A3754F" w:rsidRPr="0010009C">
        <w:rPr>
          <w:rFonts w:ascii="Tahoma" w:hAnsi="Tahoma" w:cs="Tahoma"/>
          <w:color w:val="auto"/>
          <w:sz w:val="24"/>
          <w:szCs w:val="25"/>
        </w:rPr>
        <w:t>AAeC</w:t>
      </w:r>
      <w:proofErr w:type="spellEnd"/>
      <w:r w:rsidR="00A3754F" w:rsidRPr="0010009C">
        <w:rPr>
          <w:rFonts w:ascii="Tahoma" w:hAnsi="Tahoma" w:cs="Tahoma"/>
          <w:color w:val="auto"/>
          <w:sz w:val="24"/>
          <w:szCs w:val="25"/>
        </w:rPr>
        <w:t xml:space="preserve"> et son candidat NTWALI BIONGO</w:t>
      </w:r>
      <w:r w:rsidR="002F63D6"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A13CC1" w:rsidRPr="0010009C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10009C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10009C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10009C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10009C">
        <w:rPr>
          <w:rFonts w:ascii="Tahoma" w:hAnsi="Tahoma" w:cs="Tahoma"/>
          <w:color w:val="auto"/>
          <w:sz w:val="24"/>
          <w:szCs w:val="25"/>
        </w:rPr>
        <w:t>s termes :</w:t>
      </w:r>
    </w:p>
    <w:p w:rsidR="0023048C" w:rsidRPr="0010009C" w:rsidRDefault="0023048C" w:rsidP="00376D00">
      <w:pPr>
        <w:spacing w:line="276" w:lineRule="auto"/>
        <w:ind w:firstLine="416"/>
        <w:rPr>
          <w:rFonts w:ascii="Tahoma" w:hAnsi="Tahoma" w:cs="Tahoma"/>
          <w:color w:val="auto"/>
          <w:sz w:val="2"/>
          <w:szCs w:val="25"/>
        </w:rPr>
      </w:pPr>
    </w:p>
    <w:p w:rsidR="00BA1B0A" w:rsidRPr="0010009C" w:rsidRDefault="00BA1B0A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ED1FE9" w:rsidRPr="0010009C" w:rsidRDefault="00ED1FE9" w:rsidP="00ED1FE9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 xml:space="preserve">Dispositif de la note de plaidoirie déposée </w:t>
      </w: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par Maître </w:t>
      </w:r>
      <w:r w:rsidR="002D3B09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Armand KULUTA </w:t>
      </w: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pour l</w:t>
      </w:r>
      <w:r w:rsidR="002D3B09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es </w:t>
      </w:r>
      <w:r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intimé</w:t>
      </w:r>
      <w:r w:rsidR="002D3B09" w:rsidRPr="0010009C">
        <w:rPr>
          <w:rFonts w:ascii="Tahoma" w:hAnsi="Tahoma" w:cs="Tahoma"/>
          <w:b/>
          <w:color w:val="auto"/>
          <w:sz w:val="24"/>
          <w:szCs w:val="25"/>
          <w:u w:val="single"/>
        </w:rPr>
        <w:t>s</w:t>
      </w:r>
      <w:r w:rsidRPr="0010009C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596843" w:rsidRPr="0010009C" w:rsidRDefault="00596843" w:rsidP="00596843">
      <w:pPr>
        <w:rPr>
          <w:rFonts w:ascii="Tahoma" w:hAnsi="Tahoma" w:cs="Tahoma"/>
          <w:b/>
          <w:color w:val="auto"/>
          <w:sz w:val="14"/>
          <w:szCs w:val="25"/>
          <w:u w:val="single"/>
        </w:rPr>
      </w:pPr>
    </w:p>
    <w:p w:rsidR="00596843" w:rsidRPr="0010009C" w:rsidRDefault="00596843" w:rsidP="00596843">
      <w:pPr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b/>
          <w:color w:val="auto"/>
          <w:sz w:val="24"/>
          <w:szCs w:val="25"/>
        </w:rPr>
        <w:tab/>
        <w:t>Par ces motif,</w:t>
      </w:r>
    </w:p>
    <w:p w:rsidR="00596843" w:rsidRPr="0010009C" w:rsidRDefault="00596843" w:rsidP="00596843">
      <w:pPr>
        <w:rPr>
          <w:rFonts w:ascii="Tahoma" w:hAnsi="Tahoma" w:cs="Tahoma"/>
          <w:b/>
          <w:color w:val="auto"/>
          <w:sz w:val="10"/>
          <w:szCs w:val="25"/>
        </w:rPr>
      </w:pPr>
    </w:p>
    <w:p w:rsidR="00596843" w:rsidRPr="0010009C" w:rsidRDefault="00596843" w:rsidP="00596843">
      <w:pPr>
        <w:rPr>
          <w:i/>
          <w:color w:val="auto"/>
          <w:sz w:val="24"/>
          <w:szCs w:val="25"/>
        </w:rPr>
      </w:pPr>
      <w:r w:rsidRPr="0010009C">
        <w:rPr>
          <w:i/>
          <w:color w:val="auto"/>
          <w:sz w:val="24"/>
          <w:szCs w:val="25"/>
        </w:rPr>
        <w:t xml:space="preserve">Sous toutes réserves généralement quelconques : </w:t>
      </w:r>
    </w:p>
    <w:p w:rsidR="00596843" w:rsidRPr="0010009C" w:rsidRDefault="00596843" w:rsidP="00596843">
      <w:pPr>
        <w:rPr>
          <w:rFonts w:ascii="Tahoma" w:hAnsi="Tahoma" w:cs="Tahoma"/>
          <w:b/>
          <w:color w:val="auto"/>
          <w:sz w:val="8"/>
          <w:szCs w:val="25"/>
        </w:rPr>
      </w:pPr>
    </w:p>
    <w:p w:rsidR="00596843" w:rsidRPr="0010009C" w:rsidRDefault="00596843" w:rsidP="00596843">
      <w:pPr>
        <w:rPr>
          <w:rFonts w:ascii="Tahoma" w:hAnsi="Tahoma" w:cs="Tahoma"/>
          <w:b/>
          <w:color w:val="auto"/>
          <w:sz w:val="24"/>
          <w:szCs w:val="25"/>
        </w:rPr>
      </w:pPr>
      <w:r w:rsidRPr="0010009C">
        <w:rPr>
          <w:rFonts w:ascii="Tahoma" w:hAnsi="Tahoma" w:cs="Tahoma"/>
          <w:b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b/>
          <w:color w:val="auto"/>
          <w:sz w:val="24"/>
          <w:szCs w:val="25"/>
        </w:rPr>
        <w:tab/>
        <w:t xml:space="preserve">Plaise au Conseil d’Etat de : </w:t>
      </w:r>
    </w:p>
    <w:p w:rsidR="00ED1FE9" w:rsidRPr="0010009C" w:rsidRDefault="00ED1FE9" w:rsidP="0023048C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A1B0A" w:rsidRPr="0010009C" w:rsidRDefault="00DA11FA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="00BA1B0A" w:rsidRPr="0010009C">
        <w:rPr>
          <w:rFonts w:ascii="Tahoma" w:hAnsi="Tahoma" w:cs="Tahoma"/>
          <w:color w:val="auto"/>
          <w:sz w:val="24"/>
          <w:szCs w:val="25"/>
        </w:rPr>
        <w:tab/>
      </w:r>
      <w:r w:rsidR="00C71CC3" w:rsidRPr="0010009C">
        <w:rPr>
          <w:rFonts w:ascii="Tahoma" w:hAnsi="Tahoma" w:cs="Tahoma"/>
          <w:color w:val="auto"/>
          <w:sz w:val="24"/>
          <w:szCs w:val="25"/>
        </w:rPr>
        <w:t>Dire le présent appel recevable mais le déclarer « non fondé ;</w:t>
      </w:r>
    </w:p>
    <w:p w:rsidR="00BA1B0A" w:rsidRPr="0010009C" w:rsidRDefault="00BA1B0A" w:rsidP="0023048C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BA1B0A" w:rsidRPr="0010009C" w:rsidRDefault="00BA1B0A" w:rsidP="00C71CC3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color w:val="auto"/>
          <w:sz w:val="24"/>
          <w:szCs w:val="25"/>
        </w:rPr>
        <w:tab/>
        <w:t>En conséquence,</w:t>
      </w:r>
      <w:r w:rsidR="00C71CC3" w:rsidRPr="0010009C">
        <w:rPr>
          <w:rFonts w:ascii="Tahoma" w:hAnsi="Tahoma" w:cs="Tahoma"/>
          <w:color w:val="auto"/>
          <w:sz w:val="24"/>
          <w:szCs w:val="25"/>
        </w:rPr>
        <w:t xml:space="preserve"> c</w:t>
      </w:r>
      <w:r w:rsidRPr="0010009C">
        <w:rPr>
          <w:rFonts w:ascii="Tahoma" w:hAnsi="Tahoma" w:cs="Tahoma"/>
          <w:color w:val="auto"/>
          <w:sz w:val="24"/>
          <w:szCs w:val="25"/>
        </w:rPr>
        <w:t>onfirmer l’</w:t>
      </w:r>
      <w:r w:rsidR="00CA309C" w:rsidRPr="0010009C">
        <w:rPr>
          <w:rFonts w:ascii="Tahoma" w:hAnsi="Tahoma" w:cs="Tahoma"/>
          <w:color w:val="auto"/>
          <w:sz w:val="24"/>
          <w:szCs w:val="25"/>
        </w:rPr>
        <w:t>œuvre du premier « juge en toutes ses dispositions en confirmant l’intimé « NTWALI BIONGO Louis-Marien député provincial « définitivement élu dans la circonscription électorale de « la Ville d’</w:t>
      </w:r>
      <w:proofErr w:type="spellStart"/>
      <w:r w:rsidR="00CA309C" w:rsidRPr="0010009C">
        <w:rPr>
          <w:rFonts w:ascii="Tahoma" w:hAnsi="Tahoma" w:cs="Tahoma"/>
          <w:color w:val="auto"/>
          <w:sz w:val="24"/>
          <w:szCs w:val="25"/>
        </w:rPr>
        <w:t>Inongo</w:t>
      </w:r>
      <w:proofErr w:type="spellEnd"/>
      <w:r w:rsidR="00CA309C" w:rsidRPr="0010009C">
        <w:rPr>
          <w:rFonts w:ascii="Tahoma" w:hAnsi="Tahoma" w:cs="Tahoma"/>
          <w:color w:val="auto"/>
          <w:sz w:val="24"/>
          <w:szCs w:val="25"/>
        </w:rPr>
        <w:t>, province de Maï-Ndombe</w:t>
      </w:r>
      <w:r w:rsidR="00E725B1" w:rsidRPr="0010009C">
        <w:rPr>
          <w:rFonts w:ascii="Tahoma" w:hAnsi="Tahoma" w:cs="Tahoma"/>
          <w:color w:val="auto"/>
          <w:sz w:val="24"/>
          <w:szCs w:val="25"/>
        </w:rPr>
        <w:t> ;</w:t>
      </w:r>
    </w:p>
    <w:p w:rsidR="00E725B1" w:rsidRPr="0010009C" w:rsidRDefault="00E725B1" w:rsidP="00C71CC3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E725B1" w:rsidRPr="0010009C" w:rsidRDefault="00E725B1" w:rsidP="00C71CC3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color w:val="auto"/>
          <w:sz w:val="24"/>
          <w:szCs w:val="25"/>
        </w:rPr>
        <w:tab/>
      </w:r>
      <w:r w:rsidR="00173A0A" w:rsidRPr="0010009C">
        <w:rPr>
          <w:rFonts w:ascii="Tahoma" w:hAnsi="Tahoma" w:cs="Tahoma"/>
          <w:color w:val="auto"/>
          <w:sz w:val="24"/>
          <w:szCs w:val="25"/>
        </w:rPr>
        <w:t>Se réserver quant aux frais</w:t>
      </w:r>
      <w:r w:rsidR="006C465C" w:rsidRPr="0010009C">
        <w:rPr>
          <w:rFonts w:ascii="Tahoma" w:hAnsi="Tahoma" w:cs="Tahoma"/>
          <w:color w:val="auto"/>
          <w:sz w:val="24"/>
          <w:szCs w:val="25"/>
        </w:rPr>
        <w:t> ;</w:t>
      </w:r>
    </w:p>
    <w:p w:rsidR="00BA1B0A" w:rsidRPr="0010009C" w:rsidRDefault="00BA1B0A" w:rsidP="0023048C">
      <w:pPr>
        <w:spacing w:line="276" w:lineRule="auto"/>
        <w:ind w:firstLine="0"/>
        <w:rPr>
          <w:rFonts w:ascii="Tahoma" w:hAnsi="Tahoma" w:cs="Tahoma"/>
          <w:color w:val="auto"/>
          <w:sz w:val="4"/>
          <w:szCs w:val="25"/>
        </w:rPr>
      </w:pPr>
    </w:p>
    <w:p w:rsidR="003D6FC5" w:rsidRPr="0010009C" w:rsidRDefault="00723F2A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8D3C09" wp14:editId="2545039B">
                <wp:simplePos x="0" y="0"/>
                <wp:positionH relativeFrom="column">
                  <wp:posOffset>30480</wp:posOffset>
                </wp:positionH>
                <wp:positionV relativeFrom="paragraph">
                  <wp:posOffset>272719</wp:posOffset>
                </wp:positionV>
                <wp:extent cx="3792220" cy="0"/>
                <wp:effectExtent l="0" t="0" r="1778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21.45pt" to="30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BE04E1" w:rsidRPr="0010009C">
        <w:rPr>
          <w:rFonts w:ascii="Tahoma" w:hAnsi="Tahoma" w:cs="Tahoma"/>
          <w:color w:val="auto"/>
          <w:sz w:val="24"/>
          <w:szCs w:val="25"/>
        </w:rPr>
        <w:t>« </w:t>
      </w:r>
      <w:r w:rsidR="00BE04E1" w:rsidRPr="0010009C">
        <w:rPr>
          <w:rFonts w:ascii="Tahoma" w:hAnsi="Tahoma" w:cs="Tahoma"/>
          <w:color w:val="auto"/>
          <w:sz w:val="24"/>
          <w:szCs w:val="25"/>
        </w:rPr>
        <w:tab/>
        <w:t>Et ce sera justice.</w:t>
      </w:r>
      <w:r w:rsidR="00BA1B0A" w:rsidRPr="0010009C">
        <w:rPr>
          <w:rFonts w:ascii="Tahoma" w:hAnsi="Tahoma" w:cs="Tahoma"/>
          <w:color w:val="auto"/>
          <w:sz w:val="24"/>
          <w:szCs w:val="25"/>
        </w:rPr>
        <w:t>»</w:t>
      </w:r>
      <w:r w:rsidR="0023048C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0795A" w:rsidRPr="0010009C" w:rsidRDefault="0080795A" w:rsidP="0080795A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       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Cinquième feuillet</w:t>
      </w:r>
    </w:p>
    <w:p w:rsidR="003D6FC5" w:rsidRPr="00611508" w:rsidRDefault="003D6FC5" w:rsidP="00AE1977">
      <w:pPr>
        <w:spacing w:line="276" w:lineRule="auto"/>
        <w:rPr>
          <w:rFonts w:ascii="Tahoma" w:hAnsi="Tahoma" w:cs="Tahoma"/>
          <w:color w:val="auto"/>
          <w:sz w:val="20"/>
          <w:szCs w:val="25"/>
        </w:rPr>
      </w:pPr>
    </w:p>
    <w:p w:rsidR="008D32E9" w:rsidRPr="0010009C" w:rsidRDefault="008D32E9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Quant </w:t>
      </w:r>
      <w:r w:rsidR="007855FD" w:rsidRPr="0010009C">
        <w:rPr>
          <w:rFonts w:ascii="Tahoma" w:hAnsi="Tahoma" w:cs="Tahoma"/>
          <w:color w:val="auto"/>
          <w:sz w:val="24"/>
          <w:szCs w:val="25"/>
        </w:rPr>
        <w:t>à l’expert</w:t>
      </w:r>
      <w:r w:rsidR="00D35DAC" w:rsidRPr="0010009C">
        <w:rPr>
          <w:rFonts w:ascii="Tahoma" w:hAnsi="Tahoma" w:cs="Tahoma"/>
          <w:color w:val="auto"/>
          <w:sz w:val="24"/>
          <w:szCs w:val="25"/>
        </w:rPr>
        <w:t xml:space="preserve"> de la CENI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, </w:t>
      </w:r>
      <w:r w:rsidR="00326D7B" w:rsidRPr="0010009C">
        <w:rPr>
          <w:rFonts w:ascii="Tahoma" w:hAnsi="Tahoma" w:cs="Tahoma"/>
          <w:color w:val="auto"/>
          <w:sz w:val="24"/>
          <w:szCs w:val="25"/>
        </w:rPr>
        <w:t>M</w:t>
      </w:r>
      <w:r w:rsidR="007855FD" w:rsidRPr="0010009C">
        <w:rPr>
          <w:rFonts w:ascii="Tahoma" w:hAnsi="Tahoma" w:cs="Tahoma"/>
          <w:color w:val="auto"/>
          <w:sz w:val="24"/>
          <w:szCs w:val="25"/>
        </w:rPr>
        <w:t xml:space="preserve">onsieur </w:t>
      </w:r>
      <w:r w:rsidR="0061502C" w:rsidRPr="0010009C">
        <w:rPr>
          <w:rFonts w:ascii="Tahoma" w:hAnsi="Tahoma" w:cs="Tahoma"/>
          <w:color w:val="auto"/>
          <w:sz w:val="24"/>
          <w:szCs w:val="25"/>
        </w:rPr>
        <w:t xml:space="preserve"> Théo KABULO</w:t>
      </w:r>
      <w:r w:rsidR="00D35DAC" w:rsidRPr="0010009C">
        <w:rPr>
          <w:rFonts w:ascii="Tahoma" w:hAnsi="Tahoma" w:cs="Tahoma"/>
          <w:color w:val="auto"/>
          <w:sz w:val="24"/>
          <w:szCs w:val="25"/>
        </w:rPr>
        <w:t xml:space="preserve"> présenta ses prétentions et </w:t>
      </w:r>
      <w:r w:rsidRPr="0010009C">
        <w:rPr>
          <w:rFonts w:ascii="Tahoma" w:hAnsi="Tahoma" w:cs="Tahoma"/>
          <w:color w:val="auto"/>
          <w:sz w:val="24"/>
          <w:szCs w:val="25"/>
        </w:rPr>
        <w:t xml:space="preserve"> conclut </w:t>
      </w:r>
      <w:r w:rsidR="00D35DAC" w:rsidRPr="0010009C">
        <w:rPr>
          <w:rFonts w:ascii="Tahoma" w:hAnsi="Tahoma" w:cs="Tahoma"/>
          <w:color w:val="auto"/>
          <w:sz w:val="24"/>
          <w:szCs w:val="25"/>
        </w:rPr>
        <w:t xml:space="preserve">à </w:t>
      </w:r>
      <w:r w:rsidR="00100C7E" w:rsidRPr="0010009C">
        <w:rPr>
          <w:rFonts w:ascii="Tahoma" w:hAnsi="Tahoma" w:cs="Tahoma"/>
          <w:color w:val="auto"/>
          <w:sz w:val="24"/>
          <w:szCs w:val="25"/>
        </w:rPr>
        <w:t>ce qu</w:t>
      </w:r>
      <w:r w:rsidR="00D35DAC" w:rsidRPr="0010009C">
        <w:rPr>
          <w:rFonts w:ascii="Tahoma" w:hAnsi="Tahoma" w:cs="Tahoma"/>
          <w:color w:val="auto"/>
          <w:sz w:val="24"/>
          <w:szCs w:val="25"/>
        </w:rPr>
        <w:t xml:space="preserve">’il plaise à la Cour de céans </w:t>
      </w:r>
      <w:r w:rsidR="001A4EF4" w:rsidRPr="0010009C">
        <w:rPr>
          <w:rFonts w:ascii="Tahoma" w:hAnsi="Tahoma" w:cs="Tahoma"/>
          <w:color w:val="auto"/>
          <w:sz w:val="24"/>
          <w:szCs w:val="25"/>
        </w:rPr>
        <w:t>de CONFIRMER dans toutes ses dispositions, l’œuvre du premier juge.</w:t>
      </w:r>
    </w:p>
    <w:p w:rsidR="004D402E" w:rsidRPr="0010009C" w:rsidRDefault="004D402E" w:rsidP="00894B08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8D32E9" w:rsidRPr="0010009C" w:rsidRDefault="0037561B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 w:rsidRPr="0010009C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54A3F5" wp14:editId="0422B0B2">
                <wp:simplePos x="0" y="0"/>
                <wp:positionH relativeFrom="column">
                  <wp:posOffset>33959</wp:posOffset>
                </wp:positionH>
                <wp:positionV relativeFrom="paragraph">
                  <wp:posOffset>58420</wp:posOffset>
                </wp:positionV>
                <wp:extent cx="3792220" cy="0"/>
                <wp:effectExtent l="0" t="0" r="1778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4.6pt" to="301.2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EA4F9B" w:rsidRPr="0010009C" w:rsidRDefault="00B346E8" w:rsidP="00733FA1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10009C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10009C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10009C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713CA2" w:rsidRPr="0010009C">
        <w:rPr>
          <w:rFonts w:ascii="Tahoma" w:hAnsi="Tahoma" w:cs="Tahoma"/>
          <w:color w:val="auto"/>
          <w:sz w:val="24"/>
          <w:szCs w:val="25"/>
        </w:rPr>
        <w:t>KALONDA</w:t>
      </w:r>
      <w:r w:rsidR="008606BB" w:rsidRPr="0010009C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ED17FB" w:rsidRPr="0010009C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10009C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 w:rsidRPr="0010009C">
        <w:rPr>
          <w:rFonts w:ascii="Tahoma" w:hAnsi="Tahoma" w:cs="Tahoma"/>
          <w:color w:val="auto"/>
          <w:sz w:val="24"/>
          <w:szCs w:val="25"/>
        </w:rPr>
        <w:t xml:space="preserve">son avis </w:t>
      </w:r>
      <w:r w:rsidR="00B0038C" w:rsidRPr="0010009C">
        <w:rPr>
          <w:rFonts w:ascii="Tahoma" w:hAnsi="Tahoma" w:cs="Tahoma"/>
          <w:color w:val="auto"/>
          <w:sz w:val="24"/>
          <w:szCs w:val="25"/>
        </w:rPr>
        <w:t xml:space="preserve">verbal </w:t>
      </w:r>
      <w:r w:rsidR="00ED17FB" w:rsidRPr="0010009C">
        <w:rPr>
          <w:rFonts w:ascii="Tahoma" w:hAnsi="Tahoma" w:cs="Tahoma"/>
          <w:color w:val="auto"/>
          <w:sz w:val="24"/>
          <w:szCs w:val="25"/>
        </w:rPr>
        <w:t>sur le</w:t>
      </w:r>
      <w:r w:rsidR="00B0038C" w:rsidRPr="0010009C">
        <w:rPr>
          <w:rFonts w:ascii="Tahoma" w:hAnsi="Tahoma" w:cs="Tahoma"/>
          <w:color w:val="auto"/>
          <w:sz w:val="24"/>
          <w:szCs w:val="25"/>
        </w:rPr>
        <w:t>s</w:t>
      </w:r>
      <w:r w:rsidR="00ED17FB" w:rsidRPr="0010009C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B0038C" w:rsidRPr="0010009C">
        <w:rPr>
          <w:rFonts w:ascii="Tahoma" w:hAnsi="Tahoma" w:cs="Tahoma"/>
          <w:color w:val="auto"/>
          <w:sz w:val="24"/>
          <w:szCs w:val="25"/>
        </w:rPr>
        <w:t xml:space="preserve">s, tendant à ce qu’il </w:t>
      </w:r>
      <w:r w:rsidR="003B3868" w:rsidRPr="0010009C">
        <w:rPr>
          <w:rFonts w:ascii="Tahoma" w:hAnsi="Tahoma" w:cs="Tahoma"/>
          <w:color w:val="auto"/>
          <w:sz w:val="24"/>
          <w:szCs w:val="25"/>
        </w:rPr>
        <w:t>« </w:t>
      </w:r>
      <w:r w:rsidR="00B0038C" w:rsidRPr="0010009C">
        <w:rPr>
          <w:rFonts w:ascii="Tahoma" w:hAnsi="Tahoma" w:cs="Tahoma"/>
          <w:color w:val="auto"/>
          <w:sz w:val="24"/>
          <w:szCs w:val="25"/>
        </w:rPr>
        <w:t xml:space="preserve">plaise au Conseil d’Etat </w:t>
      </w:r>
      <w:r w:rsidR="005E1C90">
        <w:rPr>
          <w:rFonts w:ascii="Tahoma" w:hAnsi="Tahoma" w:cs="Tahoma"/>
          <w:b/>
          <w:color w:val="auto"/>
          <w:sz w:val="24"/>
          <w:szCs w:val="25"/>
        </w:rPr>
        <w:t>de recevoir l’</w:t>
      </w:r>
      <w:r w:rsidR="00B0038C" w:rsidRPr="0010009C">
        <w:rPr>
          <w:rFonts w:ascii="Tahoma" w:hAnsi="Tahoma" w:cs="Tahoma"/>
          <w:b/>
          <w:color w:val="auto"/>
          <w:sz w:val="24"/>
          <w:szCs w:val="25"/>
        </w:rPr>
        <w:t xml:space="preserve">appel mais le </w:t>
      </w:r>
      <w:r w:rsidR="003B3868" w:rsidRPr="0010009C">
        <w:rPr>
          <w:rFonts w:ascii="Tahoma" w:hAnsi="Tahoma" w:cs="Tahoma"/>
          <w:b/>
          <w:color w:val="auto"/>
          <w:sz w:val="24"/>
          <w:szCs w:val="25"/>
        </w:rPr>
        <w:t>« </w:t>
      </w:r>
      <w:r w:rsidR="00B0038C" w:rsidRPr="0010009C">
        <w:rPr>
          <w:rFonts w:ascii="Tahoma" w:hAnsi="Tahoma" w:cs="Tahoma"/>
          <w:b/>
          <w:color w:val="auto"/>
          <w:sz w:val="24"/>
          <w:szCs w:val="25"/>
        </w:rPr>
        <w:t>déclarer non fondé </w:t>
      </w:r>
      <w:r w:rsidR="00B0038C" w:rsidRPr="0010009C">
        <w:rPr>
          <w:rFonts w:ascii="Tahoma" w:hAnsi="Tahoma" w:cs="Tahoma"/>
          <w:color w:val="auto"/>
          <w:sz w:val="24"/>
          <w:szCs w:val="25"/>
        </w:rPr>
        <w:t>;</w:t>
      </w:r>
      <w:r w:rsidR="008606BB" w:rsidRPr="0010009C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52109" w:rsidRPr="0010009C" w:rsidRDefault="00852109" w:rsidP="00852109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6D18A4" w:rsidRPr="0010009C" w:rsidRDefault="00883C29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="006436CB" w:rsidRPr="0010009C">
        <w:rPr>
          <w:rFonts w:ascii="Tahoma" w:hAnsi="Tahoma" w:cs="Tahoma"/>
          <w:color w:val="auto"/>
          <w:sz w:val="24"/>
          <w:szCs w:val="25"/>
        </w:rPr>
        <w:tab/>
      </w:r>
      <w:r w:rsidR="00345CA8" w:rsidRPr="0010009C">
        <w:rPr>
          <w:rFonts w:ascii="Tahoma" w:hAnsi="Tahoma" w:cs="Tahoma"/>
          <w:color w:val="auto"/>
          <w:sz w:val="24"/>
          <w:szCs w:val="25"/>
        </w:rPr>
        <w:t xml:space="preserve">Dire que cette procédure se fait </w:t>
      </w:r>
      <w:r w:rsidR="00B964EC" w:rsidRPr="0010009C">
        <w:rPr>
          <w:rFonts w:ascii="Tahoma" w:hAnsi="Tahoma" w:cs="Tahoma"/>
          <w:color w:val="auto"/>
          <w:sz w:val="24"/>
          <w:szCs w:val="25"/>
        </w:rPr>
        <w:t> </w:t>
      </w:r>
      <w:r w:rsidR="00F162D3" w:rsidRPr="0010009C">
        <w:rPr>
          <w:rFonts w:ascii="Tahoma" w:hAnsi="Tahoma" w:cs="Tahoma"/>
          <w:color w:val="auto"/>
          <w:sz w:val="24"/>
          <w:szCs w:val="25"/>
        </w:rPr>
        <w:t>sans frais</w:t>
      </w:r>
      <w:r w:rsidR="00B964EC" w:rsidRPr="0010009C">
        <w:rPr>
          <w:rFonts w:ascii="Tahoma" w:hAnsi="Tahoma" w:cs="Tahoma"/>
          <w:color w:val="auto"/>
          <w:sz w:val="24"/>
          <w:szCs w:val="25"/>
        </w:rPr>
        <w:t>.</w:t>
      </w:r>
    </w:p>
    <w:p w:rsidR="002D686E" w:rsidRPr="0010009C" w:rsidRDefault="002D686E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345CA8" w:rsidRPr="0010009C" w:rsidRDefault="007D124F" w:rsidP="00345CA8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« </w:t>
      </w:r>
      <w:r w:rsidRPr="0010009C">
        <w:rPr>
          <w:rFonts w:ascii="Tahoma" w:hAnsi="Tahoma" w:cs="Tahoma"/>
          <w:color w:val="auto"/>
          <w:sz w:val="24"/>
          <w:szCs w:val="25"/>
        </w:rPr>
        <w:tab/>
      </w:r>
      <w:r w:rsidR="00992F93" w:rsidRPr="0010009C">
        <w:rPr>
          <w:rFonts w:ascii="Tahoma" w:hAnsi="Tahoma" w:cs="Tahoma"/>
          <w:color w:val="auto"/>
          <w:sz w:val="24"/>
          <w:szCs w:val="25"/>
        </w:rPr>
        <w:t>Et ce sera justice.</w:t>
      </w:r>
    </w:p>
    <w:p w:rsidR="00EA4F9B" w:rsidRPr="0010009C" w:rsidRDefault="00EA4F9B" w:rsidP="00C32523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6F56DC" w:rsidRPr="0010009C" w:rsidRDefault="003B68CE" w:rsidP="002D2DB8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10009C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68760" wp14:editId="2EF41331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10009C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10009C">
        <w:rPr>
          <w:rFonts w:ascii="Tahoma" w:hAnsi="Tahoma" w:cs="Tahoma"/>
          <w:color w:val="auto"/>
          <w:sz w:val="24"/>
          <w:szCs w:val="25"/>
        </w:rPr>
        <w:t>,</w:t>
      </w:r>
      <w:r w:rsidR="009D7DD2" w:rsidRPr="0010009C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</w:t>
      </w:r>
      <w:r w:rsidR="00992F93" w:rsidRPr="0010009C">
        <w:rPr>
          <w:rFonts w:ascii="Tahoma" w:hAnsi="Tahoma" w:cs="Tahoma"/>
          <w:color w:val="auto"/>
          <w:sz w:val="24"/>
          <w:szCs w:val="25"/>
        </w:rPr>
        <w:t>intervenir</w:t>
      </w:r>
      <w:r w:rsidR="009D7DD2" w:rsidRPr="0010009C">
        <w:rPr>
          <w:rFonts w:ascii="Tahoma" w:hAnsi="Tahoma" w:cs="Tahoma"/>
          <w:color w:val="auto"/>
          <w:sz w:val="24"/>
          <w:szCs w:val="25"/>
        </w:rPr>
        <w:t xml:space="preserve"> dans le délai de la loi ;</w:t>
      </w:r>
    </w:p>
    <w:p w:rsidR="001F0B34" w:rsidRPr="0010009C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1F0B34" w:rsidRPr="0010009C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 w:rsidRPr="0010009C">
        <w:rPr>
          <w:rFonts w:ascii="Tahoma" w:hAnsi="Tahoma" w:cs="Tahoma"/>
          <w:color w:val="auto"/>
          <w:sz w:val="24"/>
          <w:szCs w:val="25"/>
        </w:rPr>
        <w:t>1</w:t>
      </w:r>
      <w:r w:rsidR="00027883">
        <w:rPr>
          <w:rFonts w:ascii="Tahoma" w:hAnsi="Tahoma" w:cs="Tahoma"/>
          <w:color w:val="auto"/>
          <w:sz w:val="24"/>
          <w:szCs w:val="25"/>
        </w:rPr>
        <w:t>5</w:t>
      </w:r>
      <w:r w:rsidR="00CA5297" w:rsidRPr="0010009C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 w:rsidRPr="0010009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10009C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10009C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C2573" w:rsidRPr="0010009C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10009C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10009C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11508" w:rsidRDefault="0020296C" w:rsidP="007377F0">
      <w:pPr>
        <w:ind w:left="0" w:right="113" w:firstLine="0"/>
        <w:jc w:val="center"/>
        <w:rPr>
          <w:rFonts w:ascii="Tahoma" w:hAnsi="Tahoma" w:cs="Tahoma"/>
          <w:b/>
          <w:color w:val="C00000"/>
          <w:sz w:val="22"/>
          <w:szCs w:val="26"/>
          <w:u w:val="single"/>
        </w:rPr>
      </w:pPr>
    </w:p>
    <w:p w:rsidR="00C4754A" w:rsidRPr="00027883" w:rsidRDefault="0094639F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027883">
        <w:rPr>
          <w:rFonts w:ascii="Tahoma" w:hAnsi="Tahoma" w:cs="Tahoma"/>
          <w:color w:val="auto"/>
          <w:sz w:val="24"/>
          <w:szCs w:val="25"/>
        </w:rPr>
        <w:t xml:space="preserve">Par déclaration </w:t>
      </w:r>
      <w:r w:rsidR="00C4754A" w:rsidRPr="00027883">
        <w:rPr>
          <w:rFonts w:ascii="Tahoma" w:hAnsi="Tahoma" w:cs="Tahoma"/>
          <w:color w:val="auto"/>
          <w:sz w:val="24"/>
          <w:szCs w:val="25"/>
        </w:rPr>
        <w:t xml:space="preserve">faite et actée le 01avril 2024 au greffe de la section du contentieux du Conseil d’Etat, </w:t>
      </w:r>
      <w:r w:rsidR="006D1518" w:rsidRPr="00027883">
        <w:rPr>
          <w:rFonts w:ascii="Tahoma" w:hAnsi="Tahoma" w:cs="Tahoma"/>
          <w:color w:val="auto"/>
          <w:sz w:val="24"/>
          <w:szCs w:val="25"/>
        </w:rPr>
        <w:t xml:space="preserve">Monsieur KITANGA LUANGA Matthieu qui se déclare Vice-Président national du Regroupement politique Alliance des Congolais Progressistes et Alliés, </w:t>
      </w:r>
      <w:r w:rsidR="00DA1E4A" w:rsidRPr="00027883">
        <w:rPr>
          <w:rFonts w:ascii="Tahoma" w:hAnsi="Tahoma" w:cs="Tahoma"/>
          <w:color w:val="auto"/>
          <w:sz w:val="24"/>
          <w:szCs w:val="25"/>
        </w:rPr>
        <w:t xml:space="preserve"> « ACP-A » en sigle, agissant par l’avocat KUKUAKUNDIDI MATADI Hugues du barreau de Kinshasa/Matete, porteur d’une procuration spéciale lui remise le 29 mars 2024 par ce dernier, a, pour mal jugé interjeté appel contre l’arrêt sous RCE 0096/RC 35 rendu le 28 mars 2024</w:t>
      </w:r>
      <w:r w:rsidR="002132DD" w:rsidRPr="00027883">
        <w:rPr>
          <w:rFonts w:ascii="Tahoma" w:hAnsi="Tahoma" w:cs="Tahoma"/>
          <w:color w:val="auto"/>
          <w:sz w:val="24"/>
          <w:szCs w:val="25"/>
        </w:rPr>
        <w:t xml:space="preserve"> par la cour d’appel de Kinshasa/Matete </w:t>
      </w:r>
      <w:r w:rsidR="00534B6F" w:rsidRPr="00027883">
        <w:rPr>
          <w:rFonts w:ascii="Tahoma" w:hAnsi="Tahoma" w:cs="Tahoma"/>
          <w:color w:val="auto"/>
          <w:sz w:val="24"/>
          <w:szCs w:val="25"/>
        </w:rPr>
        <w:t xml:space="preserve">faisant office de la cour </w:t>
      </w:r>
      <w:r w:rsidR="008D6451" w:rsidRPr="00027883">
        <w:rPr>
          <w:rFonts w:ascii="Tahoma" w:hAnsi="Tahoma" w:cs="Tahoma"/>
          <w:color w:val="auto"/>
          <w:sz w:val="24"/>
          <w:szCs w:val="25"/>
        </w:rPr>
        <w:t xml:space="preserve">administrative d’appel, qui a déclaré recevable, mais non fondée la requête introduite par </w:t>
      </w:r>
      <w:r w:rsidR="000D18C4" w:rsidRPr="00027883">
        <w:rPr>
          <w:rFonts w:ascii="Tahoma" w:hAnsi="Tahoma" w:cs="Tahoma"/>
          <w:color w:val="auto"/>
          <w:sz w:val="24"/>
          <w:szCs w:val="25"/>
        </w:rPr>
        <w:t>l’ACP-A en sigle.</w:t>
      </w:r>
    </w:p>
    <w:p w:rsidR="00DE6257" w:rsidRPr="00611508" w:rsidRDefault="00DE6257" w:rsidP="00E10B27">
      <w:pPr>
        <w:spacing w:line="276" w:lineRule="auto"/>
        <w:ind w:right="50" w:firstLine="841"/>
        <w:rPr>
          <w:rFonts w:ascii="Tahoma" w:hAnsi="Tahoma" w:cs="Tahoma"/>
          <w:color w:val="C00000"/>
          <w:sz w:val="12"/>
          <w:szCs w:val="25"/>
        </w:rPr>
      </w:pPr>
    </w:p>
    <w:p w:rsidR="00611508" w:rsidRPr="00215AC2" w:rsidRDefault="00E54B34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215AC2">
        <w:rPr>
          <w:rFonts w:ascii="Tahoma" w:hAnsi="Tahoma" w:cs="Tahoma"/>
          <w:color w:val="auto"/>
          <w:sz w:val="24"/>
          <w:szCs w:val="25"/>
        </w:rPr>
        <w:t xml:space="preserve">A l’appel de la cause à l’audience publique du 05 avril 2024, l’appelant a comparu </w:t>
      </w:r>
      <w:r w:rsidR="00144C74" w:rsidRPr="00215AC2">
        <w:rPr>
          <w:rFonts w:ascii="Tahoma" w:hAnsi="Tahoma" w:cs="Tahoma"/>
          <w:color w:val="auto"/>
          <w:sz w:val="24"/>
          <w:szCs w:val="25"/>
        </w:rPr>
        <w:t xml:space="preserve">représenté par les avocats MATADI Yves, BAYOKA NSINGA respectivement des barreaux de Kinshasa/Matete et Gombe, l’intimé par BOKUNGU MPIA Ismaël, KULUTA Armand, MUKENDI Fiston et BOLE Joël tous des barreaux respectivement de </w:t>
      </w:r>
    </w:p>
    <w:p w:rsidR="00000653" w:rsidRPr="0010009C" w:rsidRDefault="00000653" w:rsidP="00000653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  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</w:t>
      </w:r>
      <w:r>
        <w:rPr>
          <w:rFonts w:ascii="Tahoma" w:hAnsi="Tahoma" w:cs="Tahoma"/>
          <w:b/>
          <w:color w:val="auto"/>
          <w:sz w:val="23"/>
          <w:szCs w:val="23"/>
          <w:u w:val="single"/>
        </w:rPr>
        <w:t>Six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ième feuillet</w:t>
      </w:r>
    </w:p>
    <w:p w:rsidR="00611508" w:rsidRDefault="00611508" w:rsidP="00611508">
      <w:pPr>
        <w:spacing w:line="276" w:lineRule="auto"/>
        <w:ind w:right="50" w:firstLine="0"/>
        <w:rPr>
          <w:rFonts w:ascii="Tahoma" w:hAnsi="Tahoma" w:cs="Tahoma"/>
          <w:color w:val="C00000"/>
          <w:sz w:val="24"/>
          <w:szCs w:val="25"/>
        </w:rPr>
      </w:pPr>
    </w:p>
    <w:p w:rsidR="00000653" w:rsidRPr="00191758" w:rsidRDefault="00144C74" w:rsidP="00611508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Kinshasa/Gombe, Matete, Maï-Ndombe et Kwilu ; la CENI </w:t>
      </w:r>
      <w:r w:rsidR="003B4A56" w:rsidRPr="00191758">
        <w:rPr>
          <w:rFonts w:ascii="Tahoma" w:hAnsi="Tahoma" w:cs="Tahoma"/>
          <w:color w:val="auto"/>
          <w:sz w:val="24"/>
          <w:szCs w:val="25"/>
        </w:rPr>
        <w:t>l’a été par son expert KABULO.</w:t>
      </w:r>
    </w:p>
    <w:p w:rsidR="00000653" w:rsidRPr="00191758" w:rsidRDefault="00000653" w:rsidP="00611508">
      <w:pPr>
        <w:spacing w:line="276" w:lineRule="auto"/>
        <w:ind w:right="50" w:firstLine="0"/>
        <w:rPr>
          <w:rFonts w:ascii="Tahoma" w:hAnsi="Tahoma" w:cs="Tahoma"/>
          <w:color w:val="auto"/>
          <w:sz w:val="14"/>
          <w:szCs w:val="25"/>
        </w:rPr>
      </w:pPr>
    </w:p>
    <w:p w:rsidR="00000653" w:rsidRPr="00191758" w:rsidRDefault="00000653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La procédure ainsi suivie </w:t>
      </w:r>
      <w:r w:rsidR="00C17646" w:rsidRPr="00191758">
        <w:rPr>
          <w:rFonts w:ascii="Tahoma" w:hAnsi="Tahoma" w:cs="Tahoma"/>
          <w:color w:val="auto"/>
          <w:sz w:val="24"/>
          <w:szCs w:val="25"/>
        </w:rPr>
        <w:t>est régulière.</w:t>
      </w:r>
    </w:p>
    <w:p w:rsidR="00EB4FC1" w:rsidRPr="00191758" w:rsidRDefault="00EB4FC1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EB4FC1" w:rsidRPr="00191758" w:rsidRDefault="00305523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Interjeté dans </w:t>
      </w:r>
      <w:proofErr w:type="gramStart"/>
      <w:r w:rsidRPr="00191758">
        <w:rPr>
          <w:rFonts w:ascii="Tahoma" w:hAnsi="Tahoma" w:cs="Tahoma"/>
          <w:color w:val="auto"/>
          <w:sz w:val="24"/>
          <w:szCs w:val="25"/>
        </w:rPr>
        <w:t>les forme</w:t>
      </w:r>
      <w:proofErr w:type="gramEnd"/>
      <w:r w:rsidRPr="00191758">
        <w:rPr>
          <w:rFonts w:ascii="Tahoma" w:hAnsi="Tahoma" w:cs="Tahoma"/>
          <w:color w:val="auto"/>
          <w:sz w:val="24"/>
          <w:szCs w:val="25"/>
        </w:rPr>
        <w:t xml:space="preserve"> et délai de la loi cet appel sera déclaré recevable.</w:t>
      </w:r>
    </w:p>
    <w:p w:rsidR="00096B64" w:rsidRPr="00191758" w:rsidRDefault="00096B64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096B64" w:rsidRPr="00191758" w:rsidRDefault="00096B64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>Il ressort des éléments du dossier qu’à la suite des élections législatives provinciales du 20 décembre 2023 organisées par la Commission Electorale Nationale Indépendante, « CENI » en sigle celle-ci rendant p</w:t>
      </w:r>
      <w:r w:rsidR="00C41CB7" w:rsidRPr="00191758">
        <w:rPr>
          <w:rFonts w:ascii="Tahoma" w:hAnsi="Tahoma" w:cs="Tahoma"/>
          <w:color w:val="auto"/>
          <w:sz w:val="24"/>
          <w:szCs w:val="25"/>
        </w:rPr>
        <w:t xml:space="preserve">ublic les résultats provisoires, n’a pas proclamé élue madame BOLA DULA </w:t>
      </w:r>
      <w:proofErr w:type="spellStart"/>
      <w:r w:rsidR="00C41CB7" w:rsidRPr="00191758">
        <w:rPr>
          <w:rFonts w:ascii="Tahoma" w:hAnsi="Tahoma" w:cs="Tahoma"/>
          <w:color w:val="auto"/>
          <w:sz w:val="24"/>
          <w:szCs w:val="25"/>
        </w:rPr>
        <w:t>Ritha</w:t>
      </w:r>
      <w:proofErr w:type="spellEnd"/>
      <w:r w:rsidR="00C41CB7" w:rsidRPr="00191758">
        <w:rPr>
          <w:rFonts w:ascii="Tahoma" w:hAnsi="Tahoma" w:cs="Tahoma"/>
          <w:color w:val="auto"/>
          <w:sz w:val="24"/>
          <w:szCs w:val="25"/>
        </w:rPr>
        <w:t xml:space="preserve"> seul candidat du Regroupement politique ACP-A en sigle dans la circonscription électorale </w:t>
      </w:r>
      <w:r w:rsidR="0001574C" w:rsidRPr="00191758">
        <w:rPr>
          <w:rFonts w:ascii="Tahoma" w:hAnsi="Tahoma" w:cs="Tahoma"/>
          <w:color w:val="auto"/>
          <w:sz w:val="24"/>
          <w:szCs w:val="25"/>
        </w:rPr>
        <w:t>de la ville d’</w:t>
      </w:r>
      <w:proofErr w:type="spellStart"/>
      <w:r w:rsidR="0001574C" w:rsidRPr="00191758">
        <w:rPr>
          <w:rFonts w:ascii="Tahoma" w:hAnsi="Tahoma" w:cs="Tahoma"/>
          <w:color w:val="auto"/>
          <w:sz w:val="24"/>
          <w:szCs w:val="25"/>
        </w:rPr>
        <w:t>Inongo</w:t>
      </w:r>
      <w:proofErr w:type="spellEnd"/>
      <w:r w:rsidR="0001574C" w:rsidRPr="00191758">
        <w:rPr>
          <w:rFonts w:ascii="Tahoma" w:hAnsi="Tahoma" w:cs="Tahoma"/>
          <w:color w:val="auto"/>
          <w:sz w:val="24"/>
          <w:szCs w:val="25"/>
        </w:rPr>
        <w:t>, province de Maï-Ndombe.</w:t>
      </w:r>
    </w:p>
    <w:p w:rsidR="00B164F0" w:rsidRPr="00191758" w:rsidRDefault="00B164F0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B164F0" w:rsidRPr="00191758" w:rsidRDefault="00B164F0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>Mécontent</w:t>
      </w:r>
      <w:r w:rsidR="000A2E96" w:rsidRPr="00191758">
        <w:rPr>
          <w:rFonts w:ascii="Tahoma" w:hAnsi="Tahoma" w:cs="Tahoma"/>
          <w:color w:val="auto"/>
          <w:sz w:val="24"/>
          <w:szCs w:val="25"/>
        </w:rPr>
        <w:t>, ce dernier a saisi la cour d’appel de Kinshasa/Matete faisant office de la cour administrative d’appel en contestation  des résultats qui a rendu l’arrêt dont appel.</w:t>
      </w:r>
    </w:p>
    <w:p w:rsidR="00FB070D" w:rsidRPr="00191758" w:rsidRDefault="00FB070D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FB070D" w:rsidRPr="00191758" w:rsidRDefault="00FB070D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Dans sa requête en appel, l’appelant dénonce les différentes irrégularités qui ont entouré les élections du 20 décembre 2023 notamment la nomination par </w:t>
      </w:r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la CENI des membres du parti politique CNARC et du regroupement politique </w:t>
      </w:r>
      <w:proofErr w:type="spellStart"/>
      <w:r w:rsidR="00F82661" w:rsidRPr="00191758">
        <w:rPr>
          <w:rFonts w:ascii="Tahoma" w:hAnsi="Tahoma" w:cs="Tahoma"/>
          <w:color w:val="auto"/>
          <w:sz w:val="24"/>
          <w:szCs w:val="25"/>
        </w:rPr>
        <w:t>AAeC</w:t>
      </w:r>
      <w:proofErr w:type="spellEnd"/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 de l’intimé en qualité de Président et membres des centres et bureaux de vote dans la ville d’</w:t>
      </w:r>
      <w:proofErr w:type="spellStart"/>
      <w:r w:rsidR="00F82661" w:rsidRPr="00191758">
        <w:rPr>
          <w:rFonts w:ascii="Tahoma" w:hAnsi="Tahoma" w:cs="Tahoma"/>
          <w:color w:val="auto"/>
          <w:sz w:val="24"/>
          <w:szCs w:val="25"/>
        </w:rPr>
        <w:t>Inongo</w:t>
      </w:r>
      <w:proofErr w:type="spellEnd"/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 qui pour lui ont facilité la tricherie, dans plus de 45 bureaux de vote précisément dans la commune de </w:t>
      </w:r>
      <w:proofErr w:type="spellStart"/>
      <w:r w:rsidR="00F82661" w:rsidRPr="00191758">
        <w:rPr>
          <w:rFonts w:ascii="Tahoma" w:hAnsi="Tahoma" w:cs="Tahoma"/>
          <w:color w:val="auto"/>
          <w:sz w:val="24"/>
          <w:szCs w:val="25"/>
        </w:rPr>
        <w:t>Bons</w:t>
      </w:r>
      <w:r w:rsidR="00A36759">
        <w:rPr>
          <w:rFonts w:ascii="Tahoma" w:hAnsi="Tahoma" w:cs="Tahoma"/>
          <w:color w:val="auto"/>
          <w:sz w:val="24"/>
          <w:szCs w:val="25"/>
        </w:rPr>
        <w:t>o</w:t>
      </w:r>
      <w:proofErr w:type="spellEnd"/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, la commune de </w:t>
      </w:r>
      <w:proofErr w:type="spellStart"/>
      <w:r w:rsidR="00F82661" w:rsidRPr="00191758">
        <w:rPr>
          <w:rFonts w:ascii="Tahoma" w:hAnsi="Tahoma" w:cs="Tahoma"/>
          <w:color w:val="auto"/>
          <w:sz w:val="24"/>
          <w:szCs w:val="25"/>
        </w:rPr>
        <w:t>Mpongonzila</w:t>
      </w:r>
      <w:proofErr w:type="spellEnd"/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 et la commune de </w:t>
      </w:r>
      <w:proofErr w:type="spellStart"/>
      <w:r w:rsidR="00F82661" w:rsidRPr="00191758">
        <w:rPr>
          <w:rFonts w:ascii="Tahoma" w:hAnsi="Tahoma" w:cs="Tahoma"/>
          <w:color w:val="auto"/>
          <w:sz w:val="24"/>
          <w:szCs w:val="25"/>
        </w:rPr>
        <w:t>Mpolo</w:t>
      </w:r>
      <w:proofErr w:type="spellEnd"/>
      <w:r w:rsidR="00F82661" w:rsidRPr="00191758">
        <w:rPr>
          <w:rFonts w:ascii="Tahoma" w:hAnsi="Tahoma" w:cs="Tahoma"/>
          <w:color w:val="auto"/>
          <w:sz w:val="24"/>
          <w:szCs w:val="25"/>
        </w:rPr>
        <w:t xml:space="preserve"> Maurice.</w:t>
      </w:r>
    </w:p>
    <w:p w:rsidR="00AF52FB" w:rsidRPr="00191758" w:rsidRDefault="00AF52FB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AF52FB" w:rsidRPr="00191758" w:rsidRDefault="00AF7F5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Concluant, il sollicite que son action soit déclarée  recevable et totalement </w:t>
      </w:r>
      <w:r w:rsidR="00C52746" w:rsidRPr="00191758">
        <w:rPr>
          <w:rFonts w:ascii="Tahoma" w:hAnsi="Tahoma" w:cs="Tahoma"/>
          <w:color w:val="auto"/>
          <w:sz w:val="24"/>
          <w:szCs w:val="25"/>
        </w:rPr>
        <w:t xml:space="preserve">fondée, constater la fraude, annuler sur base de l’article 75 de la loi électorale la décision de la CENI n°004/CENI/AP/2024 du 21 janvier 2024 en ce qui concerne </w:t>
      </w:r>
      <w:r w:rsidR="00781229" w:rsidRPr="00191758">
        <w:rPr>
          <w:rFonts w:ascii="Tahoma" w:hAnsi="Tahoma" w:cs="Tahoma"/>
          <w:color w:val="auto"/>
          <w:sz w:val="24"/>
          <w:szCs w:val="25"/>
        </w:rPr>
        <w:t>la circonscription électorale de la ville d’</w:t>
      </w:r>
      <w:proofErr w:type="spellStart"/>
      <w:r w:rsidR="00781229" w:rsidRPr="00191758">
        <w:rPr>
          <w:rFonts w:ascii="Tahoma" w:hAnsi="Tahoma" w:cs="Tahoma"/>
          <w:color w:val="auto"/>
          <w:sz w:val="24"/>
          <w:szCs w:val="25"/>
        </w:rPr>
        <w:t>Inongo</w:t>
      </w:r>
      <w:proofErr w:type="spellEnd"/>
      <w:r w:rsidR="00781229" w:rsidRPr="00191758">
        <w:rPr>
          <w:rFonts w:ascii="Tahoma" w:hAnsi="Tahoma" w:cs="Tahoma"/>
          <w:color w:val="auto"/>
          <w:sz w:val="24"/>
          <w:szCs w:val="25"/>
        </w:rPr>
        <w:t xml:space="preserve">, rectifier le résultat au profit </w:t>
      </w:r>
      <w:r w:rsidR="00C91893" w:rsidRPr="00191758">
        <w:rPr>
          <w:rFonts w:ascii="Tahoma" w:hAnsi="Tahoma" w:cs="Tahoma"/>
          <w:color w:val="auto"/>
          <w:sz w:val="24"/>
          <w:szCs w:val="25"/>
        </w:rPr>
        <w:t xml:space="preserve">de sa candidate Madame BOLA DULA </w:t>
      </w:r>
      <w:proofErr w:type="spellStart"/>
      <w:r w:rsidR="00C91893" w:rsidRPr="00191758">
        <w:rPr>
          <w:rFonts w:ascii="Tahoma" w:hAnsi="Tahoma" w:cs="Tahoma"/>
          <w:color w:val="auto"/>
          <w:sz w:val="24"/>
          <w:szCs w:val="25"/>
        </w:rPr>
        <w:t>Ritha</w:t>
      </w:r>
      <w:proofErr w:type="spellEnd"/>
      <w:r w:rsidR="00C91893" w:rsidRPr="00191758">
        <w:rPr>
          <w:rFonts w:ascii="Tahoma" w:hAnsi="Tahoma" w:cs="Tahoma"/>
          <w:color w:val="auto"/>
          <w:sz w:val="24"/>
          <w:szCs w:val="25"/>
        </w:rPr>
        <w:t xml:space="preserve">, et </w:t>
      </w:r>
      <w:r w:rsidR="000B768A" w:rsidRPr="00191758">
        <w:rPr>
          <w:rFonts w:ascii="Tahoma" w:hAnsi="Tahoma" w:cs="Tahoma"/>
          <w:color w:val="auto"/>
          <w:sz w:val="24"/>
          <w:szCs w:val="25"/>
        </w:rPr>
        <w:t>la proclamer comme élue</w:t>
      </w:r>
      <w:r w:rsidR="0084121E" w:rsidRPr="00191758">
        <w:rPr>
          <w:rFonts w:ascii="Tahoma" w:hAnsi="Tahoma" w:cs="Tahoma"/>
          <w:color w:val="auto"/>
          <w:sz w:val="24"/>
          <w:szCs w:val="25"/>
        </w:rPr>
        <w:t>.</w:t>
      </w:r>
    </w:p>
    <w:p w:rsidR="0084121E" w:rsidRPr="00191758" w:rsidRDefault="0084121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4121E" w:rsidRPr="00191758" w:rsidRDefault="0084121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191758">
        <w:rPr>
          <w:rFonts w:ascii="Tahoma" w:hAnsi="Tahoma" w:cs="Tahoma"/>
          <w:color w:val="auto"/>
          <w:sz w:val="24"/>
          <w:szCs w:val="25"/>
        </w:rPr>
        <w:t xml:space="preserve">En réplique, l’intimé sollicite du Conseil d’Etat </w:t>
      </w:r>
      <w:r w:rsidR="00430F4C" w:rsidRPr="00191758">
        <w:rPr>
          <w:rFonts w:ascii="Tahoma" w:hAnsi="Tahoma" w:cs="Tahoma"/>
          <w:color w:val="auto"/>
          <w:sz w:val="24"/>
          <w:szCs w:val="25"/>
        </w:rPr>
        <w:t>de déclarer le présent appel non fondé pour les motifs suivants :</w:t>
      </w:r>
    </w:p>
    <w:p w:rsidR="001C0F1D" w:rsidRDefault="001C0F1D" w:rsidP="00000653">
      <w:pPr>
        <w:spacing w:line="276" w:lineRule="auto"/>
        <w:ind w:right="50" w:firstLine="841"/>
        <w:rPr>
          <w:rFonts w:ascii="Tahoma" w:hAnsi="Tahoma" w:cs="Tahoma"/>
          <w:color w:val="C00000"/>
          <w:sz w:val="24"/>
          <w:szCs w:val="25"/>
        </w:rPr>
      </w:pPr>
    </w:p>
    <w:p w:rsidR="00191758" w:rsidRPr="0010009C" w:rsidRDefault="00191758" w:rsidP="00191758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  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 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</w:t>
      </w:r>
      <w:r>
        <w:rPr>
          <w:rFonts w:ascii="Tahoma" w:hAnsi="Tahoma" w:cs="Tahoma"/>
          <w:b/>
          <w:color w:val="auto"/>
          <w:sz w:val="23"/>
          <w:szCs w:val="23"/>
          <w:u w:val="single"/>
        </w:rPr>
        <w:t>Sept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ième feuillet</w:t>
      </w:r>
    </w:p>
    <w:p w:rsidR="00191758" w:rsidRPr="000409EB" w:rsidRDefault="00191758" w:rsidP="00000653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</w:p>
    <w:p w:rsidR="004D06A4" w:rsidRPr="00856E0E" w:rsidRDefault="00365174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856E0E">
        <w:rPr>
          <w:rFonts w:ascii="Tahoma" w:hAnsi="Tahoma" w:cs="Tahoma"/>
          <w:color w:val="auto"/>
          <w:sz w:val="24"/>
          <w:szCs w:val="25"/>
        </w:rPr>
        <w:t xml:space="preserve">Développant les motifs du mal jugé reproché </w:t>
      </w:r>
      <w:r w:rsidR="005D4FC9" w:rsidRPr="00856E0E">
        <w:rPr>
          <w:rFonts w:ascii="Tahoma" w:hAnsi="Tahoma" w:cs="Tahoma"/>
          <w:color w:val="auto"/>
          <w:sz w:val="24"/>
          <w:szCs w:val="25"/>
        </w:rPr>
        <w:t xml:space="preserve">à l’œuvre du premier juge, l’appelant </w:t>
      </w:r>
      <w:r w:rsidR="007E1BD1" w:rsidRPr="00856E0E">
        <w:rPr>
          <w:rFonts w:ascii="Tahoma" w:hAnsi="Tahoma" w:cs="Tahoma"/>
          <w:color w:val="auto"/>
          <w:sz w:val="24"/>
          <w:szCs w:val="25"/>
        </w:rPr>
        <w:t xml:space="preserve">a eu à verser des preuves à lui qui retracent </w:t>
      </w:r>
      <w:r w:rsidR="002D575B" w:rsidRPr="00856E0E">
        <w:rPr>
          <w:rFonts w:ascii="Tahoma" w:hAnsi="Tahoma" w:cs="Tahoma"/>
          <w:color w:val="auto"/>
          <w:sz w:val="24"/>
          <w:szCs w:val="25"/>
        </w:rPr>
        <w:t xml:space="preserve">toutes les fraudes et irrégularités orchestrés tant par la CENI que par </w:t>
      </w:r>
      <w:r w:rsidR="002D57FF" w:rsidRPr="00856E0E">
        <w:rPr>
          <w:rFonts w:ascii="Tahoma" w:hAnsi="Tahoma" w:cs="Tahoma"/>
          <w:color w:val="auto"/>
          <w:sz w:val="24"/>
          <w:szCs w:val="25"/>
        </w:rPr>
        <w:t xml:space="preserve">le candidat et le regroupement dont </w:t>
      </w:r>
      <w:r w:rsidR="000E6E86" w:rsidRPr="00856E0E">
        <w:rPr>
          <w:rFonts w:ascii="Tahoma" w:hAnsi="Tahoma" w:cs="Tahoma"/>
          <w:color w:val="auto"/>
          <w:sz w:val="24"/>
          <w:szCs w:val="25"/>
        </w:rPr>
        <w:t>l’élection est à ce jour contesté</w:t>
      </w:r>
      <w:r w:rsidR="006E4762" w:rsidRPr="00856E0E">
        <w:rPr>
          <w:rFonts w:ascii="Tahoma" w:hAnsi="Tahoma" w:cs="Tahoma"/>
          <w:color w:val="auto"/>
          <w:sz w:val="24"/>
          <w:szCs w:val="25"/>
        </w:rPr>
        <w:t>e.</w:t>
      </w:r>
    </w:p>
    <w:p w:rsidR="004D06A4" w:rsidRPr="000409EB" w:rsidRDefault="004D06A4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856E0E" w:rsidRDefault="00346151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856E0E">
        <w:rPr>
          <w:rFonts w:ascii="Tahoma" w:hAnsi="Tahoma" w:cs="Tahoma"/>
          <w:color w:val="auto"/>
          <w:sz w:val="24"/>
          <w:szCs w:val="25"/>
        </w:rPr>
        <w:t xml:space="preserve">Il enchaîne que ces preuves ne sont qu’un ensemble de 56 procès-verbaux </w:t>
      </w:r>
      <w:r w:rsidR="00463613" w:rsidRPr="00856E0E">
        <w:rPr>
          <w:rFonts w:ascii="Tahoma" w:hAnsi="Tahoma" w:cs="Tahoma"/>
          <w:color w:val="auto"/>
          <w:sz w:val="24"/>
          <w:szCs w:val="25"/>
        </w:rPr>
        <w:t xml:space="preserve">d’audition de témoins qu’il a déposé </w:t>
      </w:r>
      <w:r w:rsidR="00E57427" w:rsidRPr="00856E0E">
        <w:rPr>
          <w:rFonts w:ascii="Tahoma" w:hAnsi="Tahoma" w:cs="Tahoma"/>
          <w:color w:val="auto"/>
          <w:sz w:val="24"/>
          <w:szCs w:val="25"/>
        </w:rPr>
        <w:t xml:space="preserve">au dossier, non pris en compte par le premier juge ; pour lui ces procès-verbaux </w:t>
      </w:r>
      <w:r w:rsidR="00C1627D" w:rsidRPr="00856E0E">
        <w:rPr>
          <w:rFonts w:ascii="Tahoma" w:hAnsi="Tahoma" w:cs="Tahoma"/>
          <w:color w:val="auto"/>
          <w:sz w:val="24"/>
          <w:szCs w:val="25"/>
        </w:rPr>
        <w:t xml:space="preserve">d’audition </w:t>
      </w:r>
      <w:r w:rsidR="00527BBE" w:rsidRPr="00856E0E">
        <w:rPr>
          <w:rFonts w:ascii="Tahoma" w:hAnsi="Tahoma" w:cs="Tahoma"/>
          <w:color w:val="auto"/>
          <w:sz w:val="24"/>
          <w:szCs w:val="25"/>
        </w:rPr>
        <w:t xml:space="preserve">ne sont </w:t>
      </w:r>
      <w:r w:rsidR="00E159C5" w:rsidRPr="00856E0E">
        <w:rPr>
          <w:rFonts w:ascii="Tahoma" w:hAnsi="Tahoma" w:cs="Tahoma"/>
          <w:color w:val="auto"/>
          <w:sz w:val="24"/>
          <w:szCs w:val="25"/>
        </w:rPr>
        <w:t xml:space="preserve">pas </w:t>
      </w:r>
      <w:r w:rsidR="00DD069F" w:rsidRPr="00856E0E">
        <w:rPr>
          <w:rFonts w:ascii="Tahoma" w:hAnsi="Tahoma" w:cs="Tahoma"/>
          <w:color w:val="auto"/>
          <w:sz w:val="24"/>
          <w:szCs w:val="25"/>
        </w:rPr>
        <w:t xml:space="preserve">des actes authentiques </w:t>
      </w:r>
      <w:r w:rsidR="005F2B39" w:rsidRPr="00856E0E">
        <w:rPr>
          <w:rFonts w:ascii="Tahoma" w:hAnsi="Tahoma" w:cs="Tahoma"/>
          <w:color w:val="auto"/>
          <w:sz w:val="24"/>
          <w:szCs w:val="25"/>
        </w:rPr>
        <w:t xml:space="preserve">car renfermant </w:t>
      </w:r>
      <w:r w:rsidR="00902C24" w:rsidRPr="00856E0E">
        <w:rPr>
          <w:rFonts w:ascii="Tahoma" w:hAnsi="Tahoma" w:cs="Tahoma"/>
          <w:color w:val="auto"/>
          <w:sz w:val="24"/>
          <w:szCs w:val="25"/>
        </w:rPr>
        <w:t xml:space="preserve">beaucoup </w:t>
      </w:r>
      <w:r w:rsidR="00CB3AD0" w:rsidRPr="00856E0E">
        <w:rPr>
          <w:rFonts w:ascii="Tahoma" w:hAnsi="Tahoma" w:cs="Tahoma"/>
          <w:color w:val="auto"/>
          <w:sz w:val="24"/>
          <w:szCs w:val="25"/>
        </w:rPr>
        <w:t xml:space="preserve">d’irrégularités notamment : manque de signature, l’identité </w:t>
      </w:r>
      <w:r w:rsidR="007B41EF" w:rsidRPr="00856E0E">
        <w:rPr>
          <w:rFonts w:ascii="Tahoma" w:hAnsi="Tahoma" w:cs="Tahoma"/>
          <w:color w:val="auto"/>
          <w:sz w:val="24"/>
          <w:szCs w:val="25"/>
        </w:rPr>
        <w:t>de l’OPJ etc</w:t>
      </w:r>
      <w:r w:rsidR="00856E0E">
        <w:rPr>
          <w:rFonts w:ascii="Tahoma" w:hAnsi="Tahoma" w:cs="Tahoma"/>
          <w:color w:val="auto"/>
          <w:sz w:val="24"/>
          <w:szCs w:val="25"/>
        </w:rPr>
        <w:t>...</w:t>
      </w:r>
    </w:p>
    <w:p w:rsidR="00856E0E" w:rsidRPr="000409EB" w:rsidRDefault="00856E0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CB27CE" w:rsidRDefault="00A958FA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Pour la Commission Electorale Nationale Indépendante, CENI dans ses observations, fait constater que dans cette circonscription électorale aucune </w:t>
      </w:r>
      <w:r w:rsidR="00F9604F">
        <w:rPr>
          <w:rFonts w:ascii="Tahoma" w:hAnsi="Tahoma" w:cs="Tahoma"/>
          <w:color w:val="auto"/>
          <w:sz w:val="24"/>
          <w:szCs w:val="25"/>
        </w:rPr>
        <w:t xml:space="preserve">liste n’a atteint </w:t>
      </w:r>
      <w:r w:rsidR="002A6E8C">
        <w:rPr>
          <w:rFonts w:ascii="Tahoma" w:hAnsi="Tahoma" w:cs="Tahoma"/>
          <w:color w:val="auto"/>
          <w:sz w:val="24"/>
          <w:szCs w:val="25"/>
        </w:rPr>
        <w:t xml:space="preserve">le seuil, qui est fixé à 3.925 voix, de toutes les listes, la liste </w:t>
      </w:r>
      <w:proofErr w:type="spellStart"/>
      <w:r w:rsidR="002A6E8C">
        <w:rPr>
          <w:rFonts w:ascii="Tahoma" w:hAnsi="Tahoma" w:cs="Tahoma"/>
          <w:color w:val="auto"/>
          <w:sz w:val="24"/>
          <w:szCs w:val="25"/>
        </w:rPr>
        <w:t>AAeC</w:t>
      </w:r>
      <w:proofErr w:type="spellEnd"/>
      <w:r w:rsidR="002A6E8C">
        <w:rPr>
          <w:rFonts w:ascii="Tahoma" w:hAnsi="Tahoma" w:cs="Tahoma"/>
          <w:color w:val="auto"/>
          <w:sz w:val="24"/>
          <w:szCs w:val="25"/>
        </w:rPr>
        <w:t xml:space="preserve"> a obtenu plusieurs voix soit 3.349, en application de l’article 99 de la loi électorale le siège lui a été attribué</w:t>
      </w:r>
      <w:r w:rsidR="00D745F8">
        <w:rPr>
          <w:rFonts w:ascii="Tahoma" w:hAnsi="Tahoma" w:cs="Tahoma"/>
          <w:color w:val="auto"/>
          <w:sz w:val="24"/>
          <w:szCs w:val="25"/>
        </w:rPr>
        <w:t>.</w:t>
      </w:r>
    </w:p>
    <w:p w:rsidR="00CB27CE" w:rsidRPr="000409EB" w:rsidRDefault="00CB27C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B71562" w:rsidRDefault="00CB27CE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Poursuivant</w:t>
      </w:r>
      <w:r w:rsidR="00057E67">
        <w:rPr>
          <w:rFonts w:ascii="Tahoma" w:hAnsi="Tahoma" w:cs="Tahoma"/>
          <w:color w:val="auto"/>
          <w:sz w:val="24"/>
          <w:szCs w:val="25"/>
        </w:rPr>
        <w:t xml:space="preserve">, elle ajoute </w:t>
      </w:r>
      <w:r w:rsidR="004A3BA0">
        <w:rPr>
          <w:rFonts w:ascii="Tahoma" w:hAnsi="Tahoma" w:cs="Tahoma"/>
          <w:color w:val="auto"/>
          <w:sz w:val="24"/>
          <w:szCs w:val="25"/>
        </w:rPr>
        <w:t xml:space="preserve">que le Conseil d’Etat n’est pas un juge pénal, ni juge administratif, en cette matière, il siège comme juge électoral, </w:t>
      </w:r>
      <w:r w:rsidR="003230C8">
        <w:rPr>
          <w:rFonts w:ascii="Tahoma" w:hAnsi="Tahoma" w:cs="Tahoma"/>
          <w:color w:val="auto"/>
          <w:sz w:val="24"/>
          <w:szCs w:val="25"/>
        </w:rPr>
        <w:t xml:space="preserve">les procès-verbaux à prendre en compte sont ceux que la CENI a certifié conforme, et non les procès-verbaux </w:t>
      </w:r>
      <w:r w:rsidR="00EC41B3">
        <w:rPr>
          <w:rFonts w:ascii="Tahoma" w:hAnsi="Tahoma" w:cs="Tahoma"/>
          <w:color w:val="auto"/>
          <w:sz w:val="24"/>
          <w:szCs w:val="25"/>
        </w:rPr>
        <w:t xml:space="preserve">d’audition </w:t>
      </w:r>
      <w:r w:rsidR="00D1313F">
        <w:rPr>
          <w:rFonts w:ascii="Tahoma" w:hAnsi="Tahoma" w:cs="Tahoma"/>
          <w:color w:val="auto"/>
          <w:sz w:val="24"/>
          <w:szCs w:val="25"/>
        </w:rPr>
        <w:t>des témoins par l’officier de police judiciaire.</w:t>
      </w:r>
    </w:p>
    <w:p w:rsidR="00B71562" w:rsidRPr="000409EB" w:rsidRDefault="00B71562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842C5F" w:rsidRDefault="00B71562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Elle sollicite </w:t>
      </w:r>
      <w:r w:rsidR="000D426F">
        <w:rPr>
          <w:rFonts w:ascii="Tahoma" w:hAnsi="Tahoma" w:cs="Tahoma"/>
          <w:color w:val="auto"/>
          <w:sz w:val="24"/>
          <w:szCs w:val="25"/>
        </w:rPr>
        <w:t>du Conseil d’Etat de confirmer</w:t>
      </w:r>
      <w:r w:rsidR="002A3DAA">
        <w:rPr>
          <w:rFonts w:ascii="Tahoma" w:hAnsi="Tahoma" w:cs="Tahoma"/>
          <w:color w:val="auto"/>
          <w:sz w:val="24"/>
          <w:szCs w:val="25"/>
        </w:rPr>
        <w:t xml:space="preserve"> sa décision n°004/CENI/AP/2024 du 21 janvier 2024.</w:t>
      </w:r>
    </w:p>
    <w:p w:rsidR="00842C5F" w:rsidRPr="000409EB" w:rsidRDefault="00842C5F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DE503C" w:rsidRDefault="00842C5F" w:rsidP="00000653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Ministère public</w:t>
      </w:r>
      <w:r w:rsidR="00764B36">
        <w:rPr>
          <w:rFonts w:ascii="Tahoma" w:hAnsi="Tahoma" w:cs="Tahoma"/>
          <w:color w:val="auto"/>
          <w:sz w:val="24"/>
          <w:szCs w:val="25"/>
        </w:rPr>
        <w:t xml:space="preserve"> a demandé </w:t>
      </w:r>
      <w:r w:rsidR="005D7ADD">
        <w:rPr>
          <w:rFonts w:ascii="Tahoma" w:hAnsi="Tahoma" w:cs="Tahoma"/>
          <w:color w:val="auto"/>
          <w:sz w:val="24"/>
          <w:szCs w:val="25"/>
        </w:rPr>
        <w:t>du Conseil d’Etat de déclarer le présent appel non fondé et confirmer l’œuvre du premier juge</w:t>
      </w:r>
      <w:r w:rsidR="00431A6D">
        <w:rPr>
          <w:rFonts w:ascii="Tahoma" w:hAnsi="Tahoma" w:cs="Tahoma"/>
          <w:color w:val="auto"/>
          <w:sz w:val="24"/>
          <w:szCs w:val="25"/>
        </w:rPr>
        <w:t>.</w:t>
      </w:r>
    </w:p>
    <w:p w:rsidR="00DE503C" w:rsidRPr="000409EB" w:rsidRDefault="00DE503C" w:rsidP="00000653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0409EB" w:rsidRDefault="00DE503C" w:rsidP="00135222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note que l’appelant dans sa requête n’a fait que dénoncer, relever les irrégular</w:t>
      </w:r>
      <w:r w:rsidR="008C4BDC">
        <w:rPr>
          <w:rFonts w:ascii="Tahoma" w:hAnsi="Tahoma" w:cs="Tahoma"/>
          <w:color w:val="auto"/>
          <w:sz w:val="24"/>
          <w:szCs w:val="25"/>
        </w:rPr>
        <w:t xml:space="preserve">ités et fraudes qui ont entouré </w:t>
      </w:r>
      <w:r w:rsidR="00D0746C">
        <w:rPr>
          <w:rFonts w:ascii="Tahoma" w:hAnsi="Tahoma" w:cs="Tahoma"/>
          <w:color w:val="auto"/>
          <w:sz w:val="24"/>
          <w:szCs w:val="25"/>
        </w:rPr>
        <w:t xml:space="preserve">les élections </w:t>
      </w:r>
      <w:r w:rsidR="00315A2B">
        <w:rPr>
          <w:rFonts w:ascii="Tahoma" w:hAnsi="Tahoma" w:cs="Tahoma"/>
          <w:color w:val="auto"/>
          <w:sz w:val="24"/>
          <w:szCs w:val="25"/>
        </w:rPr>
        <w:t xml:space="preserve">du 20 décembre 2023, alors qu’au niveau </w:t>
      </w:r>
      <w:r w:rsidR="00477F89">
        <w:rPr>
          <w:rFonts w:ascii="Tahoma" w:hAnsi="Tahoma" w:cs="Tahoma"/>
          <w:color w:val="auto"/>
          <w:sz w:val="24"/>
          <w:szCs w:val="25"/>
        </w:rPr>
        <w:t xml:space="preserve">d’appel, le juge attend que la partie appelante lui présente les griefs, le Conseil d’Etat constate que l’appelant n’a apporté aucun élément </w:t>
      </w:r>
      <w:r w:rsidR="00927C84">
        <w:rPr>
          <w:rFonts w:ascii="Tahoma" w:hAnsi="Tahoma" w:cs="Tahoma"/>
          <w:color w:val="auto"/>
          <w:sz w:val="24"/>
          <w:szCs w:val="25"/>
        </w:rPr>
        <w:t>pouvant lui permettre de r</w:t>
      </w:r>
      <w:r w:rsidR="00393F6F">
        <w:rPr>
          <w:rFonts w:ascii="Tahoma" w:hAnsi="Tahoma" w:cs="Tahoma"/>
          <w:color w:val="auto"/>
          <w:sz w:val="24"/>
          <w:szCs w:val="25"/>
        </w:rPr>
        <w:t>e</w:t>
      </w:r>
      <w:r w:rsidR="00927C84">
        <w:rPr>
          <w:rFonts w:ascii="Tahoma" w:hAnsi="Tahoma" w:cs="Tahoma"/>
          <w:color w:val="auto"/>
          <w:sz w:val="24"/>
          <w:szCs w:val="25"/>
        </w:rPr>
        <w:t>former l’arrêt entrepris.</w:t>
      </w:r>
    </w:p>
    <w:p w:rsidR="00135222" w:rsidRPr="00856E0E" w:rsidRDefault="00135222" w:rsidP="00135222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</w:p>
    <w:p w:rsidR="00287B1B" w:rsidRDefault="00287B1B" w:rsidP="00E10B27">
      <w:pPr>
        <w:spacing w:line="276" w:lineRule="auto"/>
        <w:ind w:right="50" w:firstLine="841"/>
        <w:rPr>
          <w:rFonts w:ascii="Tahoma" w:hAnsi="Tahoma" w:cs="Tahoma"/>
          <w:sz w:val="4"/>
          <w:szCs w:val="25"/>
        </w:rPr>
      </w:pPr>
    </w:p>
    <w:p w:rsidR="00287B1B" w:rsidRPr="00287B1B" w:rsidRDefault="00287B1B" w:rsidP="00E10B27">
      <w:pPr>
        <w:spacing w:line="276" w:lineRule="auto"/>
        <w:ind w:right="50" w:firstLine="841"/>
        <w:rPr>
          <w:rFonts w:ascii="Tahoma" w:hAnsi="Tahoma" w:cs="Tahoma"/>
          <w:sz w:val="4"/>
          <w:szCs w:val="25"/>
        </w:rPr>
      </w:pPr>
    </w:p>
    <w:p w:rsidR="00D74DAC" w:rsidRPr="0010009C" w:rsidRDefault="00D74DAC" w:rsidP="00D74DAC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 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</w:t>
      </w:r>
      <w:r>
        <w:rPr>
          <w:rFonts w:ascii="Tahoma" w:hAnsi="Tahoma" w:cs="Tahoma"/>
          <w:b/>
          <w:color w:val="auto"/>
          <w:sz w:val="23"/>
          <w:szCs w:val="23"/>
          <w:u w:val="single"/>
        </w:rPr>
        <w:t>Huit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ième feuillet</w:t>
      </w:r>
    </w:p>
    <w:p w:rsidR="000409EB" w:rsidRPr="000409EB" w:rsidRDefault="000409EB" w:rsidP="00AF4B4F">
      <w:pPr>
        <w:spacing w:line="276" w:lineRule="auto"/>
        <w:ind w:right="50" w:firstLine="841"/>
        <w:rPr>
          <w:rFonts w:ascii="Tahoma" w:hAnsi="Tahoma" w:cs="Tahoma"/>
          <w:color w:val="auto"/>
          <w:sz w:val="32"/>
          <w:szCs w:val="25"/>
        </w:rPr>
      </w:pPr>
    </w:p>
    <w:p w:rsidR="000409EB" w:rsidRDefault="000409EB" w:rsidP="00AF4B4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s’ensuit que le présent appel sera déclaré recevable mais non fondé.</w:t>
      </w:r>
    </w:p>
    <w:p w:rsidR="00D74DAC" w:rsidRPr="00135222" w:rsidRDefault="000409EB" w:rsidP="00AF4B4F">
      <w:pPr>
        <w:spacing w:line="276" w:lineRule="auto"/>
        <w:ind w:right="50" w:firstLine="841"/>
        <w:rPr>
          <w:rFonts w:ascii="Tahoma" w:hAnsi="Tahoma" w:cs="Tahoma"/>
          <w:b/>
          <w:sz w:val="16"/>
          <w:szCs w:val="25"/>
          <w:u w:val="single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  </w:t>
      </w:r>
      <w:r w:rsidRPr="00856E0E">
        <w:rPr>
          <w:rFonts w:ascii="Tahoma" w:hAnsi="Tahoma" w:cs="Tahoma"/>
          <w:color w:val="auto"/>
          <w:sz w:val="24"/>
          <w:szCs w:val="25"/>
        </w:rPr>
        <w:t xml:space="preserve">   </w:t>
      </w:r>
    </w:p>
    <w:p w:rsidR="00AF4B4F" w:rsidRPr="007D0E4D" w:rsidRDefault="00AF4B4F" w:rsidP="00AF4B4F">
      <w:pPr>
        <w:spacing w:line="276" w:lineRule="auto"/>
        <w:ind w:right="50" w:firstLine="841"/>
        <w:rPr>
          <w:rFonts w:ascii="Tahoma" w:hAnsi="Tahoma" w:cs="Tahoma"/>
          <w:b/>
          <w:color w:val="auto"/>
          <w:sz w:val="26"/>
          <w:szCs w:val="26"/>
          <w:u w:val="single"/>
        </w:rPr>
      </w:pPr>
      <w:r w:rsidRPr="007D0E4D">
        <w:rPr>
          <w:rFonts w:ascii="Tahoma" w:hAnsi="Tahoma" w:cs="Tahoma"/>
          <w:b/>
          <w:color w:val="auto"/>
          <w:sz w:val="26"/>
          <w:szCs w:val="26"/>
          <w:u w:val="single"/>
        </w:rPr>
        <w:t>C’</w:t>
      </w:r>
      <w:r w:rsidR="009E4D9D" w:rsidRPr="007D0E4D">
        <w:rPr>
          <w:rFonts w:ascii="Tahoma" w:hAnsi="Tahoma" w:cs="Tahoma"/>
          <w:b/>
          <w:color w:val="auto"/>
          <w:sz w:val="26"/>
          <w:szCs w:val="26"/>
          <w:u w:val="single"/>
        </w:rPr>
        <w:t>est pourquoi</w:t>
      </w:r>
      <w:r w:rsidR="009E4D9D" w:rsidRPr="007D0E4D">
        <w:rPr>
          <w:rFonts w:ascii="Tahoma" w:hAnsi="Tahoma" w:cs="Tahoma"/>
          <w:b/>
          <w:color w:val="auto"/>
          <w:sz w:val="26"/>
          <w:szCs w:val="26"/>
        </w:rPr>
        <w:t> :</w:t>
      </w:r>
    </w:p>
    <w:p w:rsidR="00AF4B4F" w:rsidRPr="007D0E4D" w:rsidRDefault="00AF4B4F" w:rsidP="00AF4B4F">
      <w:pPr>
        <w:spacing w:line="276" w:lineRule="auto"/>
        <w:ind w:right="50" w:firstLine="841"/>
        <w:rPr>
          <w:rFonts w:ascii="Tahoma" w:hAnsi="Tahoma" w:cs="Tahoma"/>
          <w:b/>
          <w:color w:val="auto"/>
          <w:sz w:val="18"/>
          <w:szCs w:val="25"/>
        </w:rPr>
      </w:pPr>
    </w:p>
    <w:p w:rsidR="0024426D" w:rsidRPr="007D0E4D" w:rsidRDefault="0027527F" w:rsidP="00AF4B4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D0E4D">
        <w:rPr>
          <w:rFonts w:ascii="Tahoma" w:hAnsi="Tahoma" w:cs="Tahoma"/>
          <w:color w:val="auto"/>
          <w:sz w:val="24"/>
          <w:szCs w:val="25"/>
        </w:rPr>
        <w:t>Le Conseil d’Etat ;</w:t>
      </w:r>
    </w:p>
    <w:p w:rsidR="0024426D" w:rsidRPr="00135222" w:rsidRDefault="0024426D" w:rsidP="00AF4B4F">
      <w:pPr>
        <w:spacing w:line="276" w:lineRule="auto"/>
        <w:ind w:right="50" w:firstLine="841"/>
        <w:rPr>
          <w:rFonts w:ascii="Tahoma" w:hAnsi="Tahoma" w:cs="Tahoma"/>
          <w:color w:val="auto"/>
          <w:sz w:val="12"/>
          <w:szCs w:val="25"/>
        </w:rPr>
      </w:pPr>
    </w:p>
    <w:p w:rsidR="0024426D" w:rsidRPr="007D0E4D" w:rsidRDefault="0024426D" w:rsidP="00AF4B4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D0E4D">
        <w:rPr>
          <w:rFonts w:ascii="Tahoma" w:hAnsi="Tahoma" w:cs="Tahoma"/>
          <w:color w:val="auto"/>
          <w:sz w:val="24"/>
          <w:szCs w:val="25"/>
        </w:rPr>
        <w:t>Section du contentieux ;</w:t>
      </w:r>
    </w:p>
    <w:p w:rsidR="0024426D" w:rsidRPr="00E01B74" w:rsidRDefault="0024426D" w:rsidP="00AF4B4F">
      <w:pPr>
        <w:spacing w:line="276" w:lineRule="auto"/>
        <w:ind w:right="50" w:firstLine="841"/>
        <w:rPr>
          <w:rFonts w:ascii="Tahoma" w:hAnsi="Tahoma" w:cs="Tahoma"/>
          <w:color w:val="auto"/>
          <w:sz w:val="14"/>
          <w:szCs w:val="25"/>
        </w:rPr>
      </w:pPr>
    </w:p>
    <w:p w:rsidR="002B401F" w:rsidRPr="007D0E4D" w:rsidRDefault="0024426D" w:rsidP="002B401F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 w:rsidRPr="007D0E4D">
        <w:rPr>
          <w:rFonts w:ascii="Tahoma" w:hAnsi="Tahoma" w:cs="Tahoma"/>
          <w:color w:val="auto"/>
          <w:sz w:val="24"/>
          <w:szCs w:val="25"/>
        </w:rPr>
        <w:t>S</w:t>
      </w:r>
      <w:r w:rsidR="00AF4B4F" w:rsidRPr="007D0E4D">
        <w:rPr>
          <w:rFonts w:ascii="Tahoma" w:hAnsi="Tahoma" w:cs="Tahoma"/>
          <w:color w:val="auto"/>
          <w:sz w:val="24"/>
          <w:szCs w:val="25"/>
        </w:rPr>
        <w:t xml:space="preserve">iégeant </w:t>
      </w:r>
      <w:r w:rsidRPr="007D0E4D">
        <w:rPr>
          <w:rFonts w:ascii="Tahoma" w:hAnsi="Tahoma" w:cs="Tahoma"/>
          <w:color w:val="auto"/>
          <w:sz w:val="24"/>
          <w:szCs w:val="25"/>
        </w:rPr>
        <w:t>en Contentieux des résultats</w:t>
      </w:r>
      <w:r w:rsidR="002B401F" w:rsidRPr="007D0E4D">
        <w:rPr>
          <w:rFonts w:ascii="Tahoma" w:hAnsi="Tahoma" w:cs="Tahoma"/>
          <w:color w:val="auto"/>
          <w:sz w:val="24"/>
          <w:szCs w:val="25"/>
        </w:rPr>
        <w:t> ;</w:t>
      </w:r>
    </w:p>
    <w:p w:rsidR="00AF4B4F" w:rsidRPr="00135222" w:rsidRDefault="00AF4B4F" w:rsidP="00AF4B4F">
      <w:pPr>
        <w:spacing w:line="276" w:lineRule="auto"/>
        <w:ind w:right="50" w:firstLine="841"/>
        <w:rPr>
          <w:rFonts w:ascii="Tahoma" w:hAnsi="Tahoma" w:cs="Tahoma"/>
          <w:sz w:val="20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C822D5">
        <w:rPr>
          <w:rFonts w:ascii="Tahoma" w:hAnsi="Tahoma" w:cs="Tahoma"/>
          <w:sz w:val="24"/>
          <w:szCs w:val="25"/>
        </w:rPr>
        <w:t xml:space="preserve">Vu la Constitution de la République Démocratique du Congo </w:t>
      </w:r>
      <w:r w:rsidR="00816DF5">
        <w:rPr>
          <w:rFonts w:ascii="Tahoma" w:hAnsi="Tahoma" w:cs="Tahoma"/>
          <w:sz w:val="24"/>
          <w:szCs w:val="25"/>
        </w:rPr>
        <w:t xml:space="preserve">du 18 février 2006 </w:t>
      </w:r>
      <w:r w:rsidRPr="00C822D5">
        <w:rPr>
          <w:rFonts w:ascii="Tahoma" w:hAnsi="Tahoma" w:cs="Tahoma"/>
          <w:sz w:val="24"/>
          <w:szCs w:val="25"/>
        </w:rPr>
        <w:t xml:space="preserve">telle que modifiée </w:t>
      </w:r>
      <w:r w:rsidR="00816DF5">
        <w:rPr>
          <w:rFonts w:ascii="Tahoma" w:hAnsi="Tahoma" w:cs="Tahoma"/>
          <w:sz w:val="24"/>
          <w:szCs w:val="25"/>
        </w:rPr>
        <w:t>à ce jour ;</w:t>
      </w:r>
    </w:p>
    <w:p w:rsidR="00AF4B4F" w:rsidRPr="00E01B74" w:rsidRDefault="00AF4B4F" w:rsidP="00AF4B4F">
      <w:pPr>
        <w:spacing w:line="276" w:lineRule="auto"/>
        <w:ind w:right="50"/>
        <w:rPr>
          <w:rFonts w:ascii="Tahoma" w:hAnsi="Tahoma" w:cs="Tahoma"/>
          <w:sz w:val="16"/>
          <w:szCs w:val="25"/>
        </w:rPr>
      </w:pPr>
    </w:p>
    <w:p w:rsidR="00DE52E4" w:rsidRDefault="00AF4B4F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organique n°16/027 du 15 octobre 2016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>fonctionnement des juridictions de l’ordre administratif</w:t>
      </w:r>
      <w:r w:rsidR="0031144E">
        <w:rPr>
          <w:rFonts w:ascii="Tahoma" w:hAnsi="Tahoma" w:cs="Tahoma"/>
          <w:sz w:val="24"/>
          <w:szCs w:val="25"/>
        </w:rPr>
        <w:t> ;</w:t>
      </w:r>
    </w:p>
    <w:p w:rsidR="002050D9" w:rsidRPr="00287B1B" w:rsidRDefault="002050D9" w:rsidP="00DE52E4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E050A5" w:rsidRDefault="002050D9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</w:t>
      </w:r>
      <w:r w:rsidR="00E7753A">
        <w:rPr>
          <w:rFonts w:ascii="Tahoma" w:hAnsi="Tahoma" w:cs="Tahoma"/>
          <w:sz w:val="24"/>
          <w:szCs w:val="25"/>
        </w:rPr>
        <w:t>u la loi</w:t>
      </w:r>
      <w:r w:rsidR="000E1EB6">
        <w:rPr>
          <w:rFonts w:ascii="Tahoma" w:hAnsi="Tahoma" w:cs="Tahoma"/>
          <w:sz w:val="24"/>
          <w:szCs w:val="25"/>
        </w:rPr>
        <w:t xml:space="preserve"> électorale </w:t>
      </w:r>
      <w:r w:rsidR="00E7753A">
        <w:rPr>
          <w:rFonts w:ascii="Tahoma" w:hAnsi="Tahoma" w:cs="Tahoma"/>
          <w:sz w:val="24"/>
          <w:szCs w:val="25"/>
        </w:rPr>
        <w:t>n°06/006 du 09 mars 20</w:t>
      </w:r>
      <w:r w:rsidR="006E21B1">
        <w:rPr>
          <w:rFonts w:ascii="Tahoma" w:hAnsi="Tahoma" w:cs="Tahoma"/>
          <w:sz w:val="24"/>
          <w:szCs w:val="25"/>
        </w:rPr>
        <w:t>0</w:t>
      </w:r>
      <w:r>
        <w:rPr>
          <w:rFonts w:ascii="Tahoma" w:hAnsi="Tahoma" w:cs="Tahoma"/>
          <w:sz w:val="24"/>
          <w:szCs w:val="25"/>
        </w:rPr>
        <w:t xml:space="preserve">6 portant organisation des élections présidentielle, législatives, provinciales, urbaines, municipales et locales telle que modifiée </w:t>
      </w:r>
      <w:r w:rsidR="00CB3865">
        <w:rPr>
          <w:rFonts w:ascii="Tahoma" w:hAnsi="Tahoma" w:cs="Tahoma"/>
          <w:sz w:val="24"/>
          <w:szCs w:val="25"/>
        </w:rPr>
        <w:t xml:space="preserve">et complétée </w:t>
      </w:r>
      <w:r w:rsidR="00950F08">
        <w:rPr>
          <w:rFonts w:ascii="Tahoma" w:hAnsi="Tahoma" w:cs="Tahoma"/>
          <w:sz w:val="24"/>
          <w:szCs w:val="25"/>
        </w:rPr>
        <w:t xml:space="preserve">à ce jour </w:t>
      </w:r>
      <w:r w:rsidR="0095101C">
        <w:rPr>
          <w:rFonts w:ascii="Tahoma" w:hAnsi="Tahoma" w:cs="Tahoma"/>
          <w:sz w:val="24"/>
          <w:szCs w:val="25"/>
        </w:rPr>
        <w:t>;</w:t>
      </w:r>
    </w:p>
    <w:p w:rsidR="00F32F72" w:rsidRPr="00E01B74" w:rsidRDefault="00F32F72" w:rsidP="00DE52E4">
      <w:pPr>
        <w:spacing w:line="276" w:lineRule="auto"/>
        <w:ind w:right="50" w:firstLine="841"/>
        <w:rPr>
          <w:rFonts w:ascii="Tahoma" w:hAnsi="Tahoma" w:cs="Tahoma"/>
          <w:sz w:val="20"/>
          <w:szCs w:val="25"/>
        </w:rPr>
      </w:pPr>
    </w:p>
    <w:p w:rsidR="00F32F72" w:rsidRDefault="00F32F72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Vu l’ordonnance </w:t>
      </w:r>
      <w:r w:rsidR="00D26013">
        <w:rPr>
          <w:rFonts w:ascii="Tahoma" w:hAnsi="Tahoma" w:cs="Tahoma"/>
          <w:sz w:val="24"/>
          <w:szCs w:val="25"/>
        </w:rPr>
        <w:t>n°9/001 du 10 janvier portant Règlement Intérieur du Conseil d’Etat, spécialement en ses articles 17, 44 et 49 ;</w:t>
      </w:r>
    </w:p>
    <w:p w:rsidR="00931918" w:rsidRPr="00E01B74" w:rsidRDefault="00931918" w:rsidP="00A17EF8">
      <w:pPr>
        <w:spacing w:line="276" w:lineRule="auto"/>
        <w:ind w:left="0" w:right="50" w:firstLine="0"/>
        <w:rPr>
          <w:rFonts w:ascii="Tahoma" w:hAnsi="Tahoma" w:cs="Tahoma"/>
          <w:sz w:val="18"/>
          <w:szCs w:val="25"/>
        </w:rPr>
      </w:pPr>
    </w:p>
    <w:p w:rsidR="00931918" w:rsidRDefault="0093191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Ministère public entendu ;</w:t>
      </w:r>
    </w:p>
    <w:p w:rsidR="00931918" w:rsidRPr="00135222" w:rsidRDefault="00931918" w:rsidP="00E050A5">
      <w:pPr>
        <w:spacing w:line="276" w:lineRule="auto"/>
        <w:ind w:right="50" w:firstLine="841"/>
        <w:rPr>
          <w:rFonts w:ascii="Tahoma" w:hAnsi="Tahoma" w:cs="Tahoma"/>
          <w:sz w:val="18"/>
          <w:szCs w:val="25"/>
        </w:rPr>
      </w:pPr>
    </w:p>
    <w:p w:rsidR="00931918" w:rsidRDefault="000B0E1B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Déclare </w:t>
      </w:r>
      <w:r w:rsidR="00A17EF8">
        <w:rPr>
          <w:rFonts w:ascii="Tahoma" w:hAnsi="Tahoma" w:cs="Tahoma"/>
          <w:sz w:val="24"/>
          <w:szCs w:val="25"/>
        </w:rPr>
        <w:t xml:space="preserve">le recours du regroupement politique Alliance des Congolais Progressistes et Alliés, « ACP-A » en sigle et sa requête en appel recevable mais non fondé </w:t>
      </w:r>
      <w:r w:rsidR="00931918">
        <w:rPr>
          <w:rFonts w:ascii="Tahoma" w:hAnsi="Tahoma" w:cs="Tahoma"/>
          <w:sz w:val="24"/>
          <w:szCs w:val="25"/>
        </w:rPr>
        <w:t>;</w:t>
      </w:r>
    </w:p>
    <w:p w:rsidR="00454BF8" w:rsidRPr="00C6166F" w:rsidRDefault="00454BF8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922DE5" w:rsidRDefault="00153D2C" w:rsidP="00922DE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</w:t>
      </w:r>
      <w:r w:rsidR="00BD34C1">
        <w:rPr>
          <w:rFonts w:ascii="Tahoma" w:hAnsi="Tahoma" w:cs="Tahoma"/>
          <w:sz w:val="24"/>
          <w:szCs w:val="25"/>
        </w:rPr>
        <w:t>qu’il n’y a pas lieu à paiement des frais d’instance ;</w:t>
      </w:r>
    </w:p>
    <w:p w:rsidR="0050345F" w:rsidRPr="00135222" w:rsidRDefault="0050345F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</w:p>
    <w:p w:rsidR="0050345F" w:rsidRDefault="00F2771F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Dit que le présent arrêt </w:t>
      </w:r>
      <w:r w:rsidR="00922DE5">
        <w:rPr>
          <w:rFonts w:ascii="Tahoma" w:hAnsi="Tahoma" w:cs="Tahoma"/>
          <w:sz w:val="24"/>
          <w:szCs w:val="25"/>
        </w:rPr>
        <w:t xml:space="preserve">sera </w:t>
      </w:r>
      <w:r w:rsidR="001D2A53">
        <w:rPr>
          <w:rFonts w:ascii="Tahoma" w:hAnsi="Tahoma" w:cs="Tahoma"/>
          <w:sz w:val="24"/>
          <w:szCs w:val="25"/>
        </w:rPr>
        <w:t xml:space="preserve">notifié aux parties et à la CENI, et publié au Journal Officiel de la République démocratique du Congo et dans le Bulletin des décisions et publications des juridictions de l’ordre administratif. </w:t>
      </w:r>
    </w:p>
    <w:p w:rsidR="00B9461B" w:rsidRDefault="00B9461B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135222" w:rsidRDefault="00135222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135222" w:rsidRDefault="00135222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135222" w:rsidRDefault="00135222" w:rsidP="00A268B3">
      <w:pPr>
        <w:spacing w:line="276" w:lineRule="auto"/>
        <w:ind w:left="0" w:right="50" w:firstLine="0"/>
        <w:rPr>
          <w:rFonts w:ascii="Tahoma" w:hAnsi="Tahoma" w:cs="Tahoma"/>
          <w:sz w:val="16"/>
          <w:szCs w:val="25"/>
        </w:rPr>
      </w:pPr>
    </w:p>
    <w:p w:rsidR="00350206" w:rsidRPr="0010009C" w:rsidRDefault="00350206" w:rsidP="00350206">
      <w:pPr>
        <w:spacing w:after="0"/>
        <w:ind w:left="0" w:right="0"/>
        <w:rPr>
          <w:rFonts w:ascii="Tahoma" w:hAnsi="Tahoma" w:cs="Tahoma"/>
          <w:b/>
          <w:color w:val="auto"/>
          <w:sz w:val="23"/>
          <w:szCs w:val="23"/>
          <w:u w:val="single"/>
        </w:rPr>
      </w:pP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lastRenderedPageBreak/>
        <w:t>REA. 288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             </w:t>
      </w:r>
      <w:r>
        <w:rPr>
          <w:rFonts w:ascii="Tahoma" w:hAnsi="Tahoma" w:cs="Tahoma"/>
          <w:b/>
          <w:color w:val="auto"/>
          <w:sz w:val="23"/>
          <w:szCs w:val="23"/>
        </w:rPr>
        <w:t xml:space="preserve">   </w:t>
      </w:r>
      <w:r w:rsidRPr="0010009C">
        <w:rPr>
          <w:rFonts w:ascii="Tahoma" w:hAnsi="Tahoma" w:cs="Tahoma"/>
          <w:b/>
          <w:color w:val="auto"/>
          <w:sz w:val="23"/>
          <w:szCs w:val="23"/>
        </w:rPr>
        <w:t xml:space="preserve">  </w:t>
      </w:r>
      <w:r>
        <w:rPr>
          <w:rFonts w:ascii="Tahoma" w:hAnsi="Tahoma" w:cs="Tahoma"/>
          <w:b/>
          <w:color w:val="auto"/>
          <w:sz w:val="23"/>
          <w:szCs w:val="23"/>
          <w:u w:val="single"/>
        </w:rPr>
        <w:t>Neuv</w:t>
      </w:r>
      <w:r w:rsidRPr="0010009C">
        <w:rPr>
          <w:rFonts w:ascii="Tahoma" w:hAnsi="Tahoma" w:cs="Tahoma"/>
          <w:b/>
          <w:color w:val="auto"/>
          <w:sz w:val="23"/>
          <w:szCs w:val="23"/>
          <w:u w:val="single"/>
        </w:rPr>
        <w:t>ième feuillet</w:t>
      </w:r>
    </w:p>
    <w:p w:rsidR="00135222" w:rsidRDefault="00135222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350206" w:rsidRDefault="00350206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350206" w:rsidRPr="00B9461B" w:rsidRDefault="00350206" w:rsidP="00E050A5">
      <w:pPr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</w:p>
    <w:p w:rsidR="001D3738" w:rsidRPr="00926428" w:rsidRDefault="004D4FB1" w:rsidP="00926428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926428">
        <w:rPr>
          <w:rFonts w:ascii="Tahoma" w:hAnsi="Tahoma" w:cs="Tahoma"/>
          <w:sz w:val="24"/>
          <w:szCs w:val="25"/>
        </w:rPr>
        <w:t xml:space="preserve">Le Conseil d’Etat a ainsi </w:t>
      </w:r>
      <w:r w:rsidR="00926428">
        <w:rPr>
          <w:rFonts w:ascii="Tahoma" w:hAnsi="Tahoma" w:cs="Tahoma"/>
          <w:sz w:val="24"/>
          <w:szCs w:val="25"/>
        </w:rPr>
        <w:t>jugé</w:t>
      </w:r>
      <w:r w:rsidRPr="00926428">
        <w:rPr>
          <w:rFonts w:ascii="Tahoma" w:hAnsi="Tahoma" w:cs="Tahoma"/>
          <w:sz w:val="24"/>
          <w:szCs w:val="25"/>
        </w:rPr>
        <w:t xml:space="preserve"> et prononcé à l’audience publique d</w:t>
      </w:r>
      <w:r w:rsidR="00B95814">
        <w:rPr>
          <w:rFonts w:ascii="Tahoma" w:hAnsi="Tahoma" w:cs="Tahoma"/>
          <w:sz w:val="24"/>
          <w:szCs w:val="25"/>
        </w:rPr>
        <w:t xml:space="preserve">u </w:t>
      </w:r>
      <w:r w:rsidR="0018627C" w:rsidRPr="00705940">
        <w:rPr>
          <w:rFonts w:ascii="Tahoma" w:hAnsi="Tahoma" w:cs="Tahoma"/>
          <w:b/>
          <w:sz w:val="24"/>
          <w:szCs w:val="25"/>
        </w:rPr>
        <w:t>1</w:t>
      </w:r>
      <w:r w:rsidR="00B95814">
        <w:rPr>
          <w:rFonts w:ascii="Tahoma" w:hAnsi="Tahoma" w:cs="Tahoma"/>
          <w:b/>
          <w:sz w:val="24"/>
          <w:szCs w:val="25"/>
        </w:rPr>
        <w:t>5</w:t>
      </w:r>
      <w:r w:rsidR="0018627C" w:rsidRPr="00705940">
        <w:rPr>
          <w:rFonts w:ascii="Tahoma" w:hAnsi="Tahoma" w:cs="Tahoma"/>
          <w:b/>
          <w:sz w:val="24"/>
          <w:szCs w:val="25"/>
        </w:rPr>
        <w:t xml:space="preserve"> avril </w:t>
      </w:r>
      <w:r w:rsidR="00C45ACA" w:rsidRPr="00705940">
        <w:rPr>
          <w:rFonts w:ascii="Tahoma" w:hAnsi="Tahoma" w:cs="Tahoma"/>
          <w:b/>
          <w:sz w:val="24"/>
          <w:szCs w:val="25"/>
        </w:rPr>
        <w:t>2024</w:t>
      </w:r>
      <w:r w:rsidRPr="00926428">
        <w:rPr>
          <w:rFonts w:ascii="Tahoma" w:hAnsi="Tahoma" w:cs="Tahoma"/>
          <w:sz w:val="24"/>
          <w:szCs w:val="25"/>
        </w:rPr>
        <w:t>, à laquelle</w:t>
      </w:r>
      <w:r w:rsidR="00F00D9A">
        <w:rPr>
          <w:rFonts w:ascii="Tahoma" w:hAnsi="Tahoma" w:cs="Tahoma"/>
          <w:sz w:val="24"/>
          <w:szCs w:val="25"/>
        </w:rPr>
        <w:t xml:space="preserve"> </w:t>
      </w:r>
      <w:r w:rsidR="00047B91">
        <w:rPr>
          <w:rFonts w:ascii="Tahoma" w:hAnsi="Tahoma" w:cs="Tahoma"/>
          <w:sz w:val="24"/>
          <w:szCs w:val="25"/>
        </w:rPr>
        <w:t>siég</w:t>
      </w:r>
      <w:r w:rsidR="00FA1AA8">
        <w:rPr>
          <w:rFonts w:ascii="Tahoma" w:hAnsi="Tahoma" w:cs="Tahoma"/>
          <w:sz w:val="24"/>
          <w:szCs w:val="25"/>
        </w:rPr>
        <w:t xml:space="preserve">eaient </w:t>
      </w:r>
      <w:r w:rsidR="00047B91">
        <w:rPr>
          <w:rFonts w:ascii="Tahoma" w:hAnsi="Tahoma" w:cs="Tahoma"/>
          <w:sz w:val="24"/>
          <w:szCs w:val="25"/>
        </w:rPr>
        <w:t>les M</w:t>
      </w:r>
      <w:r w:rsidR="00845EDD">
        <w:rPr>
          <w:rFonts w:ascii="Tahoma" w:hAnsi="Tahoma" w:cs="Tahoma"/>
          <w:sz w:val="24"/>
          <w:szCs w:val="25"/>
        </w:rPr>
        <w:t xml:space="preserve">agistrats </w:t>
      </w:r>
      <w:r w:rsidR="00E248FC">
        <w:rPr>
          <w:b/>
          <w:sz w:val="24"/>
          <w:szCs w:val="25"/>
        </w:rPr>
        <w:t>ABDALA MBOKAMIBA</w:t>
      </w:r>
      <w:r w:rsidR="005B07FC" w:rsidRPr="00926428">
        <w:rPr>
          <w:b/>
          <w:sz w:val="24"/>
          <w:szCs w:val="25"/>
        </w:rPr>
        <w:t xml:space="preserve">, </w:t>
      </w:r>
      <w:r w:rsidR="005B07FC" w:rsidRPr="00926428">
        <w:rPr>
          <w:rFonts w:ascii="Tahoma" w:hAnsi="Tahoma" w:cs="Tahoma"/>
          <w:sz w:val="24"/>
          <w:szCs w:val="25"/>
        </w:rPr>
        <w:t>Président</w:t>
      </w:r>
      <w:r w:rsidR="00B92146" w:rsidRPr="00926428">
        <w:rPr>
          <w:rFonts w:ascii="Tahoma" w:hAnsi="Tahoma" w:cs="Tahoma"/>
          <w:sz w:val="24"/>
          <w:szCs w:val="25"/>
        </w:rPr>
        <w:t xml:space="preserve">, </w:t>
      </w:r>
      <w:r w:rsidR="00E248FC">
        <w:rPr>
          <w:b/>
          <w:sz w:val="24"/>
          <w:szCs w:val="25"/>
        </w:rPr>
        <w:t>TSHIBOLA</w:t>
      </w:r>
      <w:r w:rsidR="00B92146" w:rsidRPr="00926428">
        <w:rPr>
          <w:rFonts w:ascii="Tahoma" w:hAnsi="Tahoma" w:cs="Tahoma"/>
          <w:sz w:val="24"/>
          <w:szCs w:val="25"/>
        </w:rPr>
        <w:t xml:space="preserve"> et </w:t>
      </w:r>
      <w:r w:rsidR="00E248FC">
        <w:rPr>
          <w:b/>
          <w:sz w:val="24"/>
          <w:szCs w:val="25"/>
        </w:rPr>
        <w:t>KITENGE</w:t>
      </w:r>
      <w:r w:rsidR="009B53C3">
        <w:rPr>
          <w:b/>
          <w:sz w:val="24"/>
          <w:szCs w:val="25"/>
        </w:rPr>
        <w:t xml:space="preserve">, </w:t>
      </w:r>
      <w:r w:rsidR="00926371">
        <w:rPr>
          <w:rFonts w:ascii="Tahoma" w:hAnsi="Tahoma" w:cs="Tahoma"/>
          <w:sz w:val="24"/>
          <w:szCs w:val="25"/>
        </w:rPr>
        <w:t xml:space="preserve">Conseillers, avec le </w:t>
      </w:r>
      <w:r w:rsidR="004873B2" w:rsidRPr="00926428">
        <w:rPr>
          <w:rFonts w:ascii="Tahoma" w:hAnsi="Tahoma" w:cs="Tahoma"/>
          <w:sz w:val="24"/>
          <w:szCs w:val="25"/>
        </w:rPr>
        <w:t xml:space="preserve">concours </w:t>
      </w:r>
      <w:r w:rsidR="009B53C3">
        <w:rPr>
          <w:rFonts w:ascii="Tahoma" w:hAnsi="Tahoma" w:cs="Tahoma"/>
          <w:sz w:val="24"/>
          <w:szCs w:val="25"/>
        </w:rPr>
        <w:t>d</w:t>
      </w:r>
      <w:r w:rsidR="00CC3201">
        <w:rPr>
          <w:rFonts w:ascii="Tahoma" w:hAnsi="Tahoma" w:cs="Tahoma"/>
          <w:sz w:val="24"/>
          <w:szCs w:val="25"/>
        </w:rPr>
        <w:t xml:space="preserve">e l’Officier du Ministère public représenté par </w:t>
      </w:r>
      <w:r w:rsidR="00CC3201">
        <w:rPr>
          <w:b/>
          <w:sz w:val="24"/>
          <w:szCs w:val="25"/>
        </w:rPr>
        <w:t xml:space="preserve">ILUNGA MWELUA </w:t>
      </w:r>
      <w:r w:rsidR="00184C15" w:rsidRPr="00926428">
        <w:rPr>
          <w:rFonts w:ascii="Tahoma" w:hAnsi="Tahoma" w:cs="Tahoma"/>
          <w:sz w:val="24"/>
          <w:szCs w:val="25"/>
        </w:rPr>
        <w:t xml:space="preserve">et </w:t>
      </w:r>
      <w:r w:rsidR="00817B23">
        <w:rPr>
          <w:rFonts w:ascii="Tahoma" w:hAnsi="Tahoma" w:cs="Tahoma"/>
          <w:sz w:val="24"/>
          <w:szCs w:val="25"/>
        </w:rPr>
        <w:t xml:space="preserve">l’assistance de </w:t>
      </w:r>
      <w:r w:rsidR="00CC3201">
        <w:rPr>
          <w:b/>
          <w:sz w:val="24"/>
          <w:szCs w:val="25"/>
        </w:rPr>
        <w:t>NZUZI NKETE</w:t>
      </w:r>
      <w:r w:rsidR="00184C15" w:rsidRPr="00926428">
        <w:rPr>
          <w:rFonts w:ascii="Tahoma" w:hAnsi="Tahoma" w:cs="Tahoma"/>
          <w:sz w:val="24"/>
          <w:szCs w:val="25"/>
        </w:rPr>
        <w:t xml:space="preserve">, </w:t>
      </w:r>
      <w:r w:rsidR="00CC3201">
        <w:rPr>
          <w:rFonts w:ascii="Tahoma" w:hAnsi="Tahoma" w:cs="Tahoma"/>
          <w:sz w:val="24"/>
          <w:szCs w:val="25"/>
        </w:rPr>
        <w:t>g</w:t>
      </w:r>
      <w:r w:rsidR="00184C15" w:rsidRPr="00926428">
        <w:rPr>
          <w:rFonts w:ascii="Tahoma" w:hAnsi="Tahoma" w:cs="Tahoma"/>
          <w:sz w:val="24"/>
          <w:szCs w:val="25"/>
        </w:rPr>
        <w:t>reffier du siège.</w:t>
      </w: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4D4FB1">
      <w:pPr>
        <w:spacing w:after="0"/>
        <w:ind w:left="0" w:right="50"/>
        <w:rPr>
          <w:rFonts w:ascii="Tahoma" w:hAnsi="Tahoma" w:cs="Tahoma"/>
          <w:sz w:val="18"/>
          <w:szCs w:val="25"/>
        </w:rPr>
      </w:pPr>
    </w:p>
    <w:p w:rsidR="001D3738" w:rsidRDefault="001D3738" w:rsidP="004D4FB1">
      <w:pPr>
        <w:spacing w:after="0"/>
        <w:ind w:left="0" w:right="50"/>
        <w:rPr>
          <w:rFonts w:ascii="Tahoma" w:hAnsi="Tahoma" w:cs="Tahoma"/>
          <w:sz w:val="25"/>
          <w:szCs w:val="25"/>
        </w:rPr>
      </w:pPr>
    </w:p>
    <w:p w:rsidR="001D3738" w:rsidRPr="001D3738" w:rsidRDefault="001D3738" w:rsidP="001D3738">
      <w:pPr>
        <w:spacing w:line="276" w:lineRule="auto"/>
        <w:ind w:right="113" w:firstLine="274"/>
        <w:rPr>
          <w:rFonts w:ascii="Tahoma" w:hAnsi="Tahoma" w:cs="Tahoma"/>
          <w:sz w:val="24"/>
          <w:szCs w:val="25"/>
        </w:rPr>
      </w:pPr>
      <w:r w:rsidRPr="00A87D41">
        <w:rPr>
          <w:rFonts w:ascii="Tahoma" w:hAnsi="Tahoma" w:cs="Tahoma"/>
          <w:sz w:val="25"/>
          <w:szCs w:val="25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       </w:t>
      </w:r>
      <w:r w:rsidR="00D95C5A">
        <w:rPr>
          <w:rFonts w:ascii="Tahoma" w:hAnsi="Tahoma" w:cs="Tahoma"/>
          <w:sz w:val="24"/>
          <w:szCs w:val="25"/>
        </w:rPr>
        <w:t xml:space="preserve"> </w:t>
      </w:r>
      <w:r w:rsidRPr="001D3738">
        <w:rPr>
          <w:rFonts w:ascii="Tahoma" w:hAnsi="Tahoma" w:cs="Tahoma"/>
          <w:sz w:val="24"/>
          <w:szCs w:val="25"/>
        </w:rPr>
        <w:t xml:space="preserve"> 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5"/>
          <w:szCs w:val="25"/>
        </w:rPr>
        <w:t>Le  Président</w:t>
      </w:r>
    </w:p>
    <w:p w:rsidR="001D3738" w:rsidRPr="00990636" w:rsidRDefault="001D3738" w:rsidP="001D3738">
      <w:pPr>
        <w:spacing w:line="276" w:lineRule="auto"/>
        <w:ind w:right="113"/>
        <w:rPr>
          <w:sz w:val="22"/>
          <w:szCs w:val="25"/>
        </w:rPr>
      </w:pPr>
    </w:p>
    <w:p w:rsidR="001D3738" w:rsidRDefault="00EE3A26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sz w:val="23"/>
          <w:szCs w:val="23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D95C5A">
        <w:rPr>
          <w:b/>
          <w:sz w:val="24"/>
          <w:szCs w:val="23"/>
        </w:rPr>
        <w:t>TSHIBOLA</w:t>
      </w:r>
      <w:r w:rsidR="001D3738" w:rsidRPr="00725C60">
        <w:rPr>
          <w:b/>
          <w:sz w:val="23"/>
          <w:szCs w:val="23"/>
        </w:rPr>
        <w:t xml:space="preserve">      </w:t>
      </w:r>
      <w:r>
        <w:rPr>
          <w:b/>
          <w:sz w:val="23"/>
          <w:szCs w:val="23"/>
        </w:rPr>
        <w:t xml:space="preserve">            </w:t>
      </w:r>
      <w:r w:rsidR="001D3738" w:rsidRPr="00725C60">
        <w:rPr>
          <w:b/>
          <w:sz w:val="23"/>
          <w:szCs w:val="23"/>
        </w:rPr>
        <w:t xml:space="preserve"> </w:t>
      </w:r>
      <w:r w:rsidR="00725C60">
        <w:rPr>
          <w:b/>
          <w:sz w:val="23"/>
          <w:szCs w:val="23"/>
        </w:rPr>
        <w:t xml:space="preserve"> </w:t>
      </w:r>
      <w:r w:rsidRPr="004C0A34">
        <w:rPr>
          <w:rFonts w:ascii="Tahoma" w:hAnsi="Tahoma" w:cs="Tahoma"/>
          <w:sz w:val="24"/>
          <w:szCs w:val="25"/>
        </w:rPr>
        <w:t>Se</w:t>
      </w:r>
      <w:r w:rsidRPr="00710722">
        <w:rPr>
          <w:sz w:val="24"/>
          <w:szCs w:val="25"/>
        </w:rPr>
        <w:t>/</w:t>
      </w:r>
      <w:r w:rsidR="00D95C5A">
        <w:rPr>
          <w:sz w:val="24"/>
          <w:szCs w:val="25"/>
        </w:rPr>
        <w:t xml:space="preserve"> </w:t>
      </w:r>
      <w:r w:rsidR="00D95C5A">
        <w:rPr>
          <w:b/>
          <w:sz w:val="24"/>
          <w:szCs w:val="23"/>
        </w:rPr>
        <w:t>ABDALA MBOKAMIBA</w:t>
      </w:r>
      <w:r w:rsidR="00725C60" w:rsidRPr="00725C60">
        <w:rPr>
          <w:b/>
          <w:sz w:val="24"/>
          <w:szCs w:val="23"/>
        </w:rPr>
        <w:t xml:space="preserve"> 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725C60" w:rsidRDefault="00EE3A26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Se</w:t>
      </w:r>
      <w:proofErr w:type="spellEnd"/>
      <w:r w:rsidRPr="00710722">
        <w:rPr>
          <w:sz w:val="24"/>
          <w:szCs w:val="25"/>
        </w:rPr>
        <w:t>/</w:t>
      </w:r>
      <w:r>
        <w:rPr>
          <w:b/>
          <w:sz w:val="20"/>
          <w:szCs w:val="25"/>
        </w:rPr>
        <w:t xml:space="preserve"> </w:t>
      </w:r>
      <w:r w:rsidR="006B0FFB">
        <w:rPr>
          <w:b/>
          <w:sz w:val="24"/>
          <w:szCs w:val="23"/>
        </w:rPr>
        <w:t>KITENGE</w:t>
      </w:r>
      <w:r w:rsidR="00725C60" w:rsidRPr="00725C60">
        <w:rPr>
          <w:b/>
          <w:sz w:val="24"/>
          <w:szCs w:val="23"/>
        </w:rPr>
        <w:t xml:space="preserve">             </w:t>
      </w:r>
    </w:p>
    <w:p w:rsidR="001D3738" w:rsidRPr="00EE3A26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24"/>
          <w:szCs w:val="25"/>
          <w:lang w:eastAsia="en-US"/>
        </w:rPr>
      </w:pPr>
    </w:p>
    <w:p w:rsidR="001D3738" w:rsidRPr="00B4794A" w:rsidRDefault="006F4D33" w:rsidP="00EE3A26">
      <w:pPr>
        <w:ind w:left="851" w:right="0" w:firstLine="184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1D3738" w:rsidRPr="00B4794A">
        <w:rPr>
          <w:rFonts w:ascii="Tahoma" w:hAnsi="Tahoma" w:cs="Tahoma"/>
          <w:sz w:val="25"/>
          <w:szCs w:val="25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1D3738" w:rsidRPr="001D3738" w:rsidRDefault="00413CEE" w:rsidP="001D3738">
      <w:pPr>
        <w:ind w:left="426" w:right="0" w:firstLine="1701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 xml:space="preserve">    </w:t>
      </w:r>
      <w:proofErr w:type="spellStart"/>
      <w:r w:rsidR="00EE3A26" w:rsidRPr="004C0A34">
        <w:rPr>
          <w:rFonts w:ascii="Tahoma" w:hAnsi="Tahoma" w:cs="Tahoma"/>
          <w:sz w:val="24"/>
          <w:szCs w:val="25"/>
        </w:rPr>
        <w:t>Se</w:t>
      </w:r>
      <w:proofErr w:type="spellEnd"/>
      <w:r w:rsidR="00EE3A26" w:rsidRPr="00710722">
        <w:rPr>
          <w:sz w:val="24"/>
          <w:szCs w:val="25"/>
        </w:rPr>
        <w:t>/</w:t>
      </w:r>
      <w:r w:rsidR="00EE3A26" w:rsidRPr="004C0A34">
        <w:rPr>
          <w:b/>
          <w:sz w:val="20"/>
          <w:szCs w:val="25"/>
        </w:rPr>
        <w:t xml:space="preserve"> </w:t>
      </w:r>
      <w:r>
        <w:rPr>
          <w:b/>
          <w:sz w:val="25"/>
          <w:szCs w:val="25"/>
        </w:rPr>
        <w:t>NZUZI NKETE</w:t>
      </w:r>
    </w:p>
    <w:p w:rsidR="004D4FB1" w:rsidRPr="00413CEE" w:rsidRDefault="00184C15" w:rsidP="004D4FB1">
      <w:pPr>
        <w:spacing w:after="0"/>
        <w:ind w:left="0" w:right="50"/>
        <w:rPr>
          <w:rFonts w:ascii="Tahoma" w:hAnsi="Tahoma" w:cs="Tahoma"/>
          <w:b/>
          <w:sz w:val="52"/>
          <w:szCs w:val="25"/>
          <w:u w:val="single"/>
        </w:rPr>
      </w:pPr>
      <w:r>
        <w:rPr>
          <w:rFonts w:ascii="Tahoma" w:hAnsi="Tahoma" w:cs="Tahoma"/>
          <w:b/>
          <w:sz w:val="25"/>
          <w:szCs w:val="25"/>
          <w:u w:val="single"/>
        </w:rPr>
        <w:t xml:space="preserve"> </w:t>
      </w:r>
      <w:r w:rsidR="004D4FB1" w:rsidRPr="00184C15">
        <w:rPr>
          <w:rFonts w:ascii="Tahoma" w:hAnsi="Tahoma" w:cs="Tahoma"/>
          <w:b/>
          <w:sz w:val="25"/>
          <w:szCs w:val="25"/>
          <w:u w:val="single"/>
        </w:rPr>
        <w:t xml:space="preserve"> </w:t>
      </w:r>
    </w:p>
    <w:p w:rsidR="003447C5" w:rsidRPr="008D17C7" w:rsidRDefault="003447C5" w:rsidP="003447C5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3447C5" w:rsidRPr="00E90293" w:rsidRDefault="003447C5" w:rsidP="003447C5">
      <w:pPr>
        <w:spacing w:line="244" w:lineRule="auto"/>
        <w:ind w:left="0" w:right="-454" w:firstLine="0"/>
        <w:rPr>
          <w:sz w:val="18"/>
        </w:rPr>
      </w:pPr>
    </w:p>
    <w:p w:rsidR="003447C5" w:rsidRPr="008D17C7" w:rsidRDefault="003447C5" w:rsidP="003447C5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3447C5" w:rsidRPr="00E90293" w:rsidRDefault="003447C5" w:rsidP="003447C5">
      <w:pPr>
        <w:spacing w:line="244" w:lineRule="auto"/>
        <w:ind w:left="0" w:right="-454" w:firstLine="0"/>
        <w:jc w:val="center"/>
        <w:rPr>
          <w:sz w:val="20"/>
          <w:szCs w:val="27"/>
        </w:rPr>
      </w:pPr>
    </w:p>
    <w:p w:rsidR="003447C5" w:rsidRPr="008D17C7" w:rsidRDefault="003447C5" w:rsidP="003447C5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3447C5" w:rsidRDefault="003447C5" w:rsidP="003447C5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3447C5" w:rsidRPr="00413CEE" w:rsidRDefault="003447C5" w:rsidP="003447C5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4"/>
          <w:szCs w:val="25"/>
        </w:rPr>
      </w:pPr>
    </w:p>
    <w:p w:rsidR="003447C5" w:rsidRPr="008D17C7" w:rsidRDefault="003447C5" w:rsidP="003447C5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133162">
        <w:rPr>
          <w:rFonts w:ascii="Tahoma" w:eastAsia="Tahoma" w:hAnsi="Tahoma" w:cs="Tahoma"/>
          <w:b/>
          <w:sz w:val="30"/>
          <w:szCs w:val="30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3447C5" w:rsidRDefault="003447C5" w:rsidP="003447C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  <w:bookmarkStart w:id="0" w:name="_GoBack"/>
      <w:bookmarkEnd w:id="0"/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1BD" w:rsidRDefault="00A631BD" w:rsidP="00D45B24">
      <w:pPr>
        <w:spacing w:after="0" w:line="240" w:lineRule="auto"/>
      </w:pPr>
      <w:r>
        <w:separator/>
      </w:r>
    </w:p>
  </w:endnote>
  <w:endnote w:type="continuationSeparator" w:id="0">
    <w:p w:rsidR="00A631BD" w:rsidRDefault="00A631BD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9A0E4D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1BD" w:rsidRDefault="00A631BD" w:rsidP="00D45B24">
      <w:pPr>
        <w:spacing w:after="0" w:line="240" w:lineRule="auto"/>
      </w:pPr>
      <w:r>
        <w:separator/>
      </w:r>
    </w:p>
  </w:footnote>
  <w:footnote w:type="continuationSeparator" w:id="0">
    <w:p w:rsidR="00A631BD" w:rsidRDefault="00A631BD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03534A" w:rsidRDefault="00882527" w:rsidP="00882527">
    <w:pPr>
      <w:spacing w:after="0"/>
      <w:ind w:left="0" w:right="1531" w:firstLine="0"/>
      <w:rPr>
        <w:rFonts w:ascii="Tahoma" w:hAnsi="Tahoma" w:cs="Tahoma"/>
        <w:b/>
        <w:sz w:val="4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7307A8" w:rsidRPr="007307A8" w:rsidRDefault="007307A8" w:rsidP="00882527">
    <w:pPr>
      <w:spacing w:after="0"/>
      <w:ind w:left="0" w:right="1531" w:firstLine="0"/>
      <w:rPr>
        <w:rFonts w:ascii="Tahoma" w:hAnsi="Tahoma" w:cs="Tahoma"/>
        <w:b/>
        <w:sz w:val="10"/>
        <w:szCs w:val="25"/>
      </w:rPr>
    </w:pP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8C155F5"/>
    <w:multiLevelType w:val="hybridMultilevel"/>
    <w:tmpl w:val="6EF2A01A"/>
    <w:lvl w:ilvl="0" w:tplc="3AAAEA4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>
    <w:nsid w:val="526E186B"/>
    <w:multiLevelType w:val="hybridMultilevel"/>
    <w:tmpl w:val="FD4CE26A"/>
    <w:lvl w:ilvl="0" w:tplc="81EE018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3"/>
        <w:szCs w:val="2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7"/>
  </w:num>
  <w:num w:numId="4">
    <w:abstractNumId w:val="18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6"/>
  </w:num>
  <w:num w:numId="12">
    <w:abstractNumId w:val="15"/>
  </w:num>
  <w:num w:numId="13">
    <w:abstractNumId w:val="5"/>
  </w:num>
  <w:num w:numId="14">
    <w:abstractNumId w:val="9"/>
  </w:num>
  <w:num w:numId="15">
    <w:abstractNumId w:val="20"/>
  </w:num>
  <w:num w:numId="16">
    <w:abstractNumId w:val="8"/>
  </w:num>
  <w:num w:numId="17">
    <w:abstractNumId w:val="4"/>
  </w:num>
  <w:num w:numId="18">
    <w:abstractNumId w:val="13"/>
  </w:num>
  <w:num w:numId="19">
    <w:abstractNumId w:val="17"/>
  </w:num>
  <w:num w:numId="20">
    <w:abstractNumId w:val="1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653"/>
    <w:rsid w:val="00000B2E"/>
    <w:rsid w:val="000015F9"/>
    <w:rsid w:val="00004C50"/>
    <w:rsid w:val="00005DC7"/>
    <w:rsid w:val="00005E07"/>
    <w:rsid w:val="00006019"/>
    <w:rsid w:val="00011F60"/>
    <w:rsid w:val="00011FCC"/>
    <w:rsid w:val="0001430D"/>
    <w:rsid w:val="0001487F"/>
    <w:rsid w:val="000151B7"/>
    <w:rsid w:val="0001556C"/>
    <w:rsid w:val="0001574C"/>
    <w:rsid w:val="00016BAE"/>
    <w:rsid w:val="00017D5A"/>
    <w:rsid w:val="00020318"/>
    <w:rsid w:val="000210DA"/>
    <w:rsid w:val="00021B31"/>
    <w:rsid w:val="000227D6"/>
    <w:rsid w:val="00023705"/>
    <w:rsid w:val="00024167"/>
    <w:rsid w:val="00027883"/>
    <w:rsid w:val="00027CB9"/>
    <w:rsid w:val="00030A90"/>
    <w:rsid w:val="00030D06"/>
    <w:rsid w:val="00030DE7"/>
    <w:rsid w:val="00030EFD"/>
    <w:rsid w:val="0003534A"/>
    <w:rsid w:val="00036C7F"/>
    <w:rsid w:val="000377D1"/>
    <w:rsid w:val="00037D8E"/>
    <w:rsid w:val="000409EB"/>
    <w:rsid w:val="0004107C"/>
    <w:rsid w:val="0004184C"/>
    <w:rsid w:val="00042A42"/>
    <w:rsid w:val="00042E06"/>
    <w:rsid w:val="00043452"/>
    <w:rsid w:val="000434B2"/>
    <w:rsid w:val="00043E57"/>
    <w:rsid w:val="00044069"/>
    <w:rsid w:val="00046975"/>
    <w:rsid w:val="0004731E"/>
    <w:rsid w:val="00047B91"/>
    <w:rsid w:val="00051802"/>
    <w:rsid w:val="000519D1"/>
    <w:rsid w:val="00054C73"/>
    <w:rsid w:val="00055934"/>
    <w:rsid w:val="00055BE4"/>
    <w:rsid w:val="00057C5F"/>
    <w:rsid w:val="00057E67"/>
    <w:rsid w:val="0006088D"/>
    <w:rsid w:val="00061EE1"/>
    <w:rsid w:val="0006339B"/>
    <w:rsid w:val="000636AE"/>
    <w:rsid w:val="00063CB2"/>
    <w:rsid w:val="00064E6E"/>
    <w:rsid w:val="000659A7"/>
    <w:rsid w:val="00065BD3"/>
    <w:rsid w:val="00067B6C"/>
    <w:rsid w:val="000703C7"/>
    <w:rsid w:val="00070DF0"/>
    <w:rsid w:val="0007174D"/>
    <w:rsid w:val="000724CA"/>
    <w:rsid w:val="00072B3A"/>
    <w:rsid w:val="0007452F"/>
    <w:rsid w:val="00075368"/>
    <w:rsid w:val="00077775"/>
    <w:rsid w:val="0008038A"/>
    <w:rsid w:val="00080E9E"/>
    <w:rsid w:val="00081335"/>
    <w:rsid w:val="00082694"/>
    <w:rsid w:val="00083BE2"/>
    <w:rsid w:val="000851DA"/>
    <w:rsid w:val="0008548A"/>
    <w:rsid w:val="00086AD5"/>
    <w:rsid w:val="00086EA9"/>
    <w:rsid w:val="000873E5"/>
    <w:rsid w:val="000874A1"/>
    <w:rsid w:val="00090897"/>
    <w:rsid w:val="00093D6F"/>
    <w:rsid w:val="000950BA"/>
    <w:rsid w:val="00095229"/>
    <w:rsid w:val="000952CC"/>
    <w:rsid w:val="00095B9C"/>
    <w:rsid w:val="00096091"/>
    <w:rsid w:val="00096B64"/>
    <w:rsid w:val="00097248"/>
    <w:rsid w:val="000A07FB"/>
    <w:rsid w:val="000A09BE"/>
    <w:rsid w:val="000A0E3A"/>
    <w:rsid w:val="000A100D"/>
    <w:rsid w:val="000A1A49"/>
    <w:rsid w:val="000A2E96"/>
    <w:rsid w:val="000A5261"/>
    <w:rsid w:val="000B0E1B"/>
    <w:rsid w:val="000B1FD8"/>
    <w:rsid w:val="000B20C4"/>
    <w:rsid w:val="000B729A"/>
    <w:rsid w:val="000B768A"/>
    <w:rsid w:val="000B79B2"/>
    <w:rsid w:val="000C17E0"/>
    <w:rsid w:val="000C2DC4"/>
    <w:rsid w:val="000C4F6A"/>
    <w:rsid w:val="000C58EE"/>
    <w:rsid w:val="000C5946"/>
    <w:rsid w:val="000C59A8"/>
    <w:rsid w:val="000C7EAC"/>
    <w:rsid w:val="000D18C4"/>
    <w:rsid w:val="000D20E9"/>
    <w:rsid w:val="000D2A4B"/>
    <w:rsid w:val="000D3C73"/>
    <w:rsid w:val="000D426F"/>
    <w:rsid w:val="000D4F28"/>
    <w:rsid w:val="000D5783"/>
    <w:rsid w:val="000D5CDC"/>
    <w:rsid w:val="000E1562"/>
    <w:rsid w:val="000E1EB6"/>
    <w:rsid w:val="000E6E86"/>
    <w:rsid w:val="000E757D"/>
    <w:rsid w:val="000F274F"/>
    <w:rsid w:val="000F5ADB"/>
    <w:rsid w:val="000F6658"/>
    <w:rsid w:val="000F66A3"/>
    <w:rsid w:val="000F7BF7"/>
    <w:rsid w:val="0010009C"/>
    <w:rsid w:val="001001E0"/>
    <w:rsid w:val="00100413"/>
    <w:rsid w:val="001004AC"/>
    <w:rsid w:val="00100C7E"/>
    <w:rsid w:val="00101A75"/>
    <w:rsid w:val="00101E8E"/>
    <w:rsid w:val="001020F8"/>
    <w:rsid w:val="00102483"/>
    <w:rsid w:val="00102CA5"/>
    <w:rsid w:val="00102FFE"/>
    <w:rsid w:val="0010632F"/>
    <w:rsid w:val="0010783F"/>
    <w:rsid w:val="00107DE9"/>
    <w:rsid w:val="0011007A"/>
    <w:rsid w:val="00110E42"/>
    <w:rsid w:val="00111C6A"/>
    <w:rsid w:val="00112F38"/>
    <w:rsid w:val="00113612"/>
    <w:rsid w:val="00113EC1"/>
    <w:rsid w:val="00114E07"/>
    <w:rsid w:val="00115099"/>
    <w:rsid w:val="00116622"/>
    <w:rsid w:val="00116DDB"/>
    <w:rsid w:val="00120F3C"/>
    <w:rsid w:val="00121464"/>
    <w:rsid w:val="001217BA"/>
    <w:rsid w:val="0012298C"/>
    <w:rsid w:val="00123C60"/>
    <w:rsid w:val="0012412C"/>
    <w:rsid w:val="0012428A"/>
    <w:rsid w:val="00125894"/>
    <w:rsid w:val="0012591B"/>
    <w:rsid w:val="00131C6E"/>
    <w:rsid w:val="00132DCC"/>
    <w:rsid w:val="00132E10"/>
    <w:rsid w:val="00133162"/>
    <w:rsid w:val="00133AFA"/>
    <w:rsid w:val="00134EB5"/>
    <w:rsid w:val="00134F7B"/>
    <w:rsid w:val="00135222"/>
    <w:rsid w:val="00135A21"/>
    <w:rsid w:val="00136ABA"/>
    <w:rsid w:val="001371BF"/>
    <w:rsid w:val="001441B1"/>
    <w:rsid w:val="00144C74"/>
    <w:rsid w:val="00145193"/>
    <w:rsid w:val="00145C93"/>
    <w:rsid w:val="00146177"/>
    <w:rsid w:val="0015061B"/>
    <w:rsid w:val="00151B9B"/>
    <w:rsid w:val="00152C04"/>
    <w:rsid w:val="00152CE7"/>
    <w:rsid w:val="001532B7"/>
    <w:rsid w:val="00153D2C"/>
    <w:rsid w:val="00153F5A"/>
    <w:rsid w:val="00154634"/>
    <w:rsid w:val="00156CC8"/>
    <w:rsid w:val="00156F67"/>
    <w:rsid w:val="00160D44"/>
    <w:rsid w:val="00161AD6"/>
    <w:rsid w:val="00161E06"/>
    <w:rsid w:val="00165A16"/>
    <w:rsid w:val="00165C37"/>
    <w:rsid w:val="00167E57"/>
    <w:rsid w:val="00170788"/>
    <w:rsid w:val="00170878"/>
    <w:rsid w:val="001733A1"/>
    <w:rsid w:val="001737A0"/>
    <w:rsid w:val="00173A0A"/>
    <w:rsid w:val="00173F97"/>
    <w:rsid w:val="0017493C"/>
    <w:rsid w:val="001774AC"/>
    <w:rsid w:val="001809A6"/>
    <w:rsid w:val="00182441"/>
    <w:rsid w:val="00184B93"/>
    <w:rsid w:val="00184C15"/>
    <w:rsid w:val="0018627C"/>
    <w:rsid w:val="00186415"/>
    <w:rsid w:val="00187990"/>
    <w:rsid w:val="0019173A"/>
    <w:rsid w:val="00191758"/>
    <w:rsid w:val="00191C09"/>
    <w:rsid w:val="00192AC1"/>
    <w:rsid w:val="001970B9"/>
    <w:rsid w:val="001A10E1"/>
    <w:rsid w:val="001A1F1B"/>
    <w:rsid w:val="001A2630"/>
    <w:rsid w:val="001A26F5"/>
    <w:rsid w:val="001A2D84"/>
    <w:rsid w:val="001A40E4"/>
    <w:rsid w:val="001A4A8E"/>
    <w:rsid w:val="001A4C55"/>
    <w:rsid w:val="001A4EF4"/>
    <w:rsid w:val="001A5E92"/>
    <w:rsid w:val="001A739F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5675"/>
    <w:rsid w:val="001B5F2A"/>
    <w:rsid w:val="001B6908"/>
    <w:rsid w:val="001B6C6B"/>
    <w:rsid w:val="001B7195"/>
    <w:rsid w:val="001C0D63"/>
    <w:rsid w:val="001C0F1D"/>
    <w:rsid w:val="001C1B48"/>
    <w:rsid w:val="001C448B"/>
    <w:rsid w:val="001C4932"/>
    <w:rsid w:val="001C6B1D"/>
    <w:rsid w:val="001D0BE0"/>
    <w:rsid w:val="001D0E65"/>
    <w:rsid w:val="001D2A53"/>
    <w:rsid w:val="001D3738"/>
    <w:rsid w:val="001D4A17"/>
    <w:rsid w:val="001D4E0E"/>
    <w:rsid w:val="001D51F6"/>
    <w:rsid w:val="001D580C"/>
    <w:rsid w:val="001D7904"/>
    <w:rsid w:val="001E045F"/>
    <w:rsid w:val="001E0FC5"/>
    <w:rsid w:val="001E22C6"/>
    <w:rsid w:val="001E28B9"/>
    <w:rsid w:val="001E5530"/>
    <w:rsid w:val="001E6E98"/>
    <w:rsid w:val="001E7D2B"/>
    <w:rsid w:val="001F006C"/>
    <w:rsid w:val="001F0B34"/>
    <w:rsid w:val="001F0FCA"/>
    <w:rsid w:val="001F211E"/>
    <w:rsid w:val="001F25A7"/>
    <w:rsid w:val="001F2645"/>
    <w:rsid w:val="001F30C0"/>
    <w:rsid w:val="001F415E"/>
    <w:rsid w:val="001F4878"/>
    <w:rsid w:val="001F4CCA"/>
    <w:rsid w:val="001F55DE"/>
    <w:rsid w:val="001F5E5B"/>
    <w:rsid w:val="001F6D74"/>
    <w:rsid w:val="002000D4"/>
    <w:rsid w:val="00200F6A"/>
    <w:rsid w:val="00202522"/>
    <w:rsid w:val="0020296C"/>
    <w:rsid w:val="00203778"/>
    <w:rsid w:val="002043F7"/>
    <w:rsid w:val="002050D9"/>
    <w:rsid w:val="00207C3B"/>
    <w:rsid w:val="00212413"/>
    <w:rsid w:val="00212B49"/>
    <w:rsid w:val="002132DD"/>
    <w:rsid w:val="0021350C"/>
    <w:rsid w:val="002137E3"/>
    <w:rsid w:val="0021403C"/>
    <w:rsid w:val="00214049"/>
    <w:rsid w:val="0021448D"/>
    <w:rsid w:val="00215AC2"/>
    <w:rsid w:val="00215AF3"/>
    <w:rsid w:val="00220236"/>
    <w:rsid w:val="002209B5"/>
    <w:rsid w:val="00221E0C"/>
    <w:rsid w:val="00221FF2"/>
    <w:rsid w:val="00222443"/>
    <w:rsid w:val="002224D5"/>
    <w:rsid w:val="002239CC"/>
    <w:rsid w:val="0022407B"/>
    <w:rsid w:val="00224BBA"/>
    <w:rsid w:val="00225650"/>
    <w:rsid w:val="002257CA"/>
    <w:rsid w:val="0023048C"/>
    <w:rsid w:val="00230A4D"/>
    <w:rsid w:val="00232074"/>
    <w:rsid w:val="00232D7E"/>
    <w:rsid w:val="00235E9B"/>
    <w:rsid w:val="00236694"/>
    <w:rsid w:val="00236ED5"/>
    <w:rsid w:val="00236EF8"/>
    <w:rsid w:val="0024104E"/>
    <w:rsid w:val="002411AF"/>
    <w:rsid w:val="00241CBC"/>
    <w:rsid w:val="0024227E"/>
    <w:rsid w:val="00242A8C"/>
    <w:rsid w:val="00242B55"/>
    <w:rsid w:val="00243327"/>
    <w:rsid w:val="0024426D"/>
    <w:rsid w:val="00244CAF"/>
    <w:rsid w:val="00245577"/>
    <w:rsid w:val="00245ADF"/>
    <w:rsid w:val="002462EF"/>
    <w:rsid w:val="002465B4"/>
    <w:rsid w:val="00250C6C"/>
    <w:rsid w:val="00251122"/>
    <w:rsid w:val="0025125E"/>
    <w:rsid w:val="00251BA6"/>
    <w:rsid w:val="002540D4"/>
    <w:rsid w:val="00254271"/>
    <w:rsid w:val="00255A54"/>
    <w:rsid w:val="002562C2"/>
    <w:rsid w:val="00257B9F"/>
    <w:rsid w:val="00260475"/>
    <w:rsid w:val="002604F7"/>
    <w:rsid w:val="00260CBE"/>
    <w:rsid w:val="002621A8"/>
    <w:rsid w:val="00262906"/>
    <w:rsid w:val="0026481D"/>
    <w:rsid w:val="0026487C"/>
    <w:rsid w:val="002703D2"/>
    <w:rsid w:val="00271250"/>
    <w:rsid w:val="002735CE"/>
    <w:rsid w:val="00273A58"/>
    <w:rsid w:val="00273F70"/>
    <w:rsid w:val="002746EA"/>
    <w:rsid w:val="0027527F"/>
    <w:rsid w:val="0027582B"/>
    <w:rsid w:val="00281F41"/>
    <w:rsid w:val="00283A01"/>
    <w:rsid w:val="00283AEE"/>
    <w:rsid w:val="00283EFE"/>
    <w:rsid w:val="0028402F"/>
    <w:rsid w:val="002843D0"/>
    <w:rsid w:val="002866D2"/>
    <w:rsid w:val="00287B1B"/>
    <w:rsid w:val="00291F3A"/>
    <w:rsid w:val="0029240B"/>
    <w:rsid w:val="00292BB6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2C00"/>
    <w:rsid w:val="002A3B9C"/>
    <w:rsid w:val="002A3DAA"/>
    <w:rsid w:val="002A4DEB"/>
    <w:rsid w:val="002A509B"/>
    <w:rsid w:val="002A61C7"/>
    <w:rsid w:val="002A63DC"/>
    <w:rsid w:val="002A6580"/>
    <w:rsid w:val="002A6E8C"/>
    <w:rsid w:val="002B1809"/>
    <w:rsid w:val="002B1D70"/>
    <w:rsid w:val="002B1E3F"/>
    <w:rsid w:val="002B39B7"/>
    <w:rsid w:val="002B401F"/>
    <w:rsid w:val="002B443A"/>
    <w:rsid w:val="002B480E"/>
    <w:rsid w:val="002B71CC"/>
    <w:rsid w:val="002C0ACE"/>
    <w:rsid w:val="002C1827"/>
    <w:rsid w:val="002C201E"/>
    <w:rsid w:val="002C2109"/>
    <w:rsid w:val="002C2995"/>
    <w:rsid w:val="002C303D"/>
    <w:rsid w:val="002C353C"/>
    <w:rsid w:val="002C6B2B"/>
    <w:rsid w:val="002C6FF8"/>
    <w:rsid w:val="002C7250"/>
    <w:rsid w:val="002C7C67"/>
    <w:rsid w:val="002D0AE9"/>
    <w:rsid w:val="002D118A"/>
    <w:rsid w:val="002D1A35"/>
    <w:rsid w:val="002D2DB8"/>
    <w:rsid w:val="002D3AD3"/>
    <w:rsid w:val="002D3B09"/>
    <w:rsid w:val="002D409B"/>
    <w:rsid w:val="002D4D0C"/>
    <w:rsid w:val="002D575B"/>
    <w:rsid w:val="002D57FF"/>
    <w:rsid w:val="002D5822"/>
    <w:rsid w:val="002D5BE0"/>
    <w:rsid w:val="002D64B2"/>
    <w:rsid w:val="002D686E"/>
    <w:rsid w:val="002D7080"/>
    <w:rsid w:val="002E0A5A"/>
    <w:rsid w:val="002E0C20"/>
    <w:rsid w:val="002E3A38"/>
    <w:rsid w:val="002E5B4B"/>
    <w:rsid w:val="002F054F"/>
    <w:rsid w:val="002F06A3"/>
    <w:rsid w:val="002F0729"/>
    <w:rsid w:val="002F2958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4595"/>
    <w:rsid w:val="0030512F"/>
    <w:rsid w:val="00305523"/>
    <w:rsid w:val="00305FF5"/>
    <w:rsid w:val="00307941"/>
    <w:rsid w:val="00310CA0"/>
    <w:rsid w:val="00310E2C"/>
    <w:rsid w:val="0031120F"/>
    <w:rsid w:val="0031144E"/>
    <w:rsid w:val="0031146F"/>
    <w:rsid w:val="00312D6E"/>
    <w:rsid w:val="0031332D"/>
    <w:rsid w:val="00313B64"/>
    <w:rsid w:val="00313ED4"/>
    <w:rsid w:val="00315244"/>
    <w:rsid w:val="00315251"/>
    <w:rsid w:val="00315A2B"/>
    <w:rsid w:val="00316D1E"/>
    <w:rsid w:val="0032223E"/>
    <w:rsid w:val="003228A6"/>
    <w:rsid w:val="003230C8"/>
    <w:rsid w:val="00324F14"/>
    <w:rsid w:val="0032552D"/>
    <w:rsid w:val="00326179"/>
    <w:rsid w:val="00326BEC"/>
    <w:rsid w:val="00326D7B"/>
    <w:rsid w:val="00327323"/>
    <w:rsid w:val="00327A88"/>
    <w:rsid w:val="003309C0"/>
    <w:rsid w:val="00331053"/>
    <w:rsid w:val="00331ED3"/>
    <w:rsid w:val="003336E3"/>
    <w:rsid w:val="00333808"/>
    <w:rsid w:val="00334045"/>
    <w:rsid w:val="0033445E"/>
    <w:rsid w:val="00337A34"/>
    <w:rsid w:val="00337D7E"/>
    <w:rsid w:val="0034047A"/>
    <w:rsid w:val="00341B2C"/>
    <w:rsid w:val="003424A6"/>
    <w:rsid w:val="00343CEA"/>
    <w:rsid w:val="003447C5"/>
    <w:rsid w:val="00345CA8"/>
    <w:rsid w:val="00346151"/>
    <w:rsid w:val="00347918"/>
    <w:rsid w:val="00350031"/>
    <w:rsid w:val="00350206"/>
    <w:rsid w:val="0035058B"/>
    <w:rsid w:val="003512D0"/>
    <w:rsid w:val="00351506"/>
    <w:rsid w:val="00351EC7"/>
    <w:rsid w:val="003522E0"/>
    <w:rsid w:val="0035247A"/>
    <w:rsid w:val="00354A63"/>
    <w:rsid w:val="00354C6C"/>
    <w:rsid w:val="0035700C"/>
    <w:rsid w:val="003606E3"/>
    <w:rsid w:val="003637CC"/>
    <w:rsid w:val="00363C3F"/>
    <w:rsid w:val="00365174"/>
    <w:rsid w:val="003653CD"/>
    <w:rsid w:val="00365DBF"/>
    <w:rsid w:val="003671B9"/>
    <w:rsid w:val="003671D9"/>
    <w:rsid w:val="00367C93"/>
    <w:rsid w:val="00367F80"/>
    <w:rsid w:val="00371504"/>
    <w:rsid w:val="00374FC6"/>
    <w:rsid w:val="0037518F"/>
    <w:rsid w:val="0037561B"/>
    <w:rsid w:val="003765D0"/>
    <w:rsid w:val="00376D00"/>
    <w:rsid w:val="00376E0B"/>
    <w:rsid w:val="00377DCA"/>
    <w:rsid w:val="0038428A"/>
    <w:rsid w:val="00384851"/>
    <w:rsid w:val="0038729E"/>
    <w:rsid w:val="0039016E"/>
    <w:rsid w:val="00390AB3"/>
    <w:rsid w:val="003914AD"/>
    <w:rsid w:val="00391CC4"/>
    <w:rsid w:val="003934D8"/>
    <w:rsid w:val="00393E65"/>
    <w:rsid w:val="00393F6F"/>
    <w:rsid w:val="00395B5C"/>
    <w:rsid w:val="00396A3A"/>
    <w:rsid w:val="00396ED4"/>
    <w:rsid w:val="003978D3"/>
    <w:rsid w:val="003A0563"/>
    <w:rsid w:val="003A1D8A"/>
    <w:rsid w:val="003A26D0"/>
    <w:rsid w:val="003A2F70"/>
    <w:rsid w:val="003A3AAB"/>
    <w:rsid w:val="003A4223"/>
    <w:rsid w:val="003A6264"/>
    <w:rsid w:val="003A66EF"/>
    <w:rsid w:val="003A6E99"/>
    <w:rsid w:val="003A7135"/>
    <w:rsid w:val="003A7763"/>
    <w:rsid w:val="003B09E0"/>
    <w:rsid w:val="003B2724"/>
    <w:rsid w:val="003B325E"/>
    <w:rsid w:val="003B3868"/>
    <w:rsid w:val="003B4A56"/>
    <w:rsid w:val="003B60D7"/>
    <w:rsid w:val="003B619E"/>
    <w:rsid w:val="003B68CE"/>
    <w:rsid w:val="003B6BBF"/>
    <w:rsid w:val="003B6C5B"/>
    <w:rsid w:val="003C12E0"/>
    <w:rsid w:val="003C1397"/>
    <w:rsid w:val="003C2ED9"/>
    <w:rsid w:val="003C31AC"/>
    <w:rsid w:val="003C3687"/>
    <w:rsid w:val="003C7B61"/>
    <w:rsid w:val="003D09B1"/>
    <w:rsid w:val="003D1D5D"/>
    <w:rsid w:val="003D2163"/>
    <w:rsid w:val="003D21F3"/>
    <w:rsid w:val="003D3BD0"/>
    <w:rsid w:val="003D3D33"/>
    <w:rsid w:val="003D453D"/>
    <w:rsid w:val="003D529A"/>
    <w:rsid w:val="003D6FC5"/>
    <w:rsid w:val="003E065A"/>
    <w:rsid w:val="003E18DE"/>
    <w:rsid w:val="003E2164"/>
    <w:rsid w:val="003E2275"/>
    <w:rsid w:val="003E3FD8"/>
    <w:rsid w:val="003E4C88"/>
    <w:rsid w:val="003F17C1"/>
    <w:rsid w:val="003F1A30"/>
    <w:rsid w:val="003F341F"/>
    <w:rsid w:val="003F44FE"/>
    <w:rsid w:val="003F6505"/>
    <w:rsid w:val="003F66D9"/>
    <w:rsid w:val="003F6C96"/>
    <w:rsid w:val="003F762C"/>
    <w:rsid w:val="003F7E08"/>
    <w:rsid w:val="0040029E"/>
    <w:rsid w:val="0040151F"/>
    <w:rsid w:val="00402EAF"/>
    <w:rsid w:val="0040328D"/>
    <w:rsid w:val="00403436"/>
    <w:rsid w:val="0040555D"/>
    <w:rsid w:val="00405CD3"/>
    <w:rsid w:val="00405F46"/>
    <w:rsid w:val="00406B23"/>
    <w:rsid w:val="00406CC1"/>
    <w:rsid w:val="00406ECA"/>
    <w:rsid w:val="004072E0"/>
    <w:rsid w:val="00411963"/>
    <w:rsid w:val="004130CB"/>
    <w:rsid w:val="0041316F"/>
    <w:rsid w:val="00413CEE"/>
    <w:rsid w:val="0041434B"/>
    <w:rsid w:val="00414FCC"/>
    <w:rsid w:val="00415D34"/>
    <w:rsid w:val="00415EC2"/>
    <w:rsid w:val="0041618A"/>
    <w:rsid w:val="00417F30"/>
    <w:rsid w:val="00421C23"/>
    <w:rsid w:val="00422255"/>
    <w:rsid w:val="004231DA"/>
    <w:rsid w:val="00423704"/>
    <w:rsid w:val="00423B60"/>
    <w:rsid w:val="004263E7"/>
    <w:rsid w:val="00426FB8"/>
    <w:rsid w:val="004303F4"/>
    <w:rsid w:val="00430F4C"/>
    <w:rsid w:val="00431A6D"/>
    <w:rsid w:val="00432519"/>
    <w:rsid w:val="00433A65"/>
    <w:rsid w:val="004342AC"/>
    <w:rsid w:val="0043509B"/>
    <w:rsid w:val="0043583F"/>
    <w:rsid w:val="00437450"/>
    <w:rsid w:val="00440C15"/>
    <w:rsid w:val="00441B17"/>
    <w:rsid w:val="004423A4"/>
    <w:rsid w:val="00443631"/>
    <w:rsid w:val="00443A3C"/>
    <w:rsid w:val="004443B3"/>
    <w:rsid w:val="00445FD2"/>
    <w:rsid w:val="0044661F"/>
    <w:rsid w:val="00451A61"/>
    <w:rsid w:val="00451BD2"/>
    <w:rsid w:val="0045389F"/>
    <w:rsid w:val="00454BF8"/>
    <w:rsid w:val="00455267"/>
    <w:rsid w:val="004561D7"/>
    <w:rsid w:val="00460119"/>
    <w:rsid w:val="00461872"/>
    <w:rsid w:val="00461A3E"/>
    <w:rsid w:val="004624B9"/>
    <w:rsid w:val="00462CC0"/>
    <w:rsid w:val="00463613"/>
    <w:rsid w:val="0046562A"/>
    <w:rsid w:val="00466252"/>
    <w:rsid w:val="0046676D"/>
    <w:rsid w:val="00466FB5"/>
    <w:rsid w:val="00467FF1"/>
    <w:rsid w:val="00470081"/>
    <w:rsid w:val="004712FF"/>
    <w:rsid w:val="00472532"/>
    <w:rsid w:val="00472B78"/>
    <w:rsid w:val="004744C6"/>
    <w:rsid w:val="00475115"/>
    <w:rsid w:val="00476CE7"/>
    <w:rsid w:val="00476E9B"/>
    <w:rsid w:val="00477F89"/>
    <w:rsid w:val="00480151"/>
    <w:rsid w:val="00480659"/>
    <w:rsid w:val="00480815"/>
    <w:rsid w:val="00482137"/>
    <w:rsid w:val="00482812"/>
    <w:rsid w:val="00484432"/>
    <w:rsid w:val="0048599F"/>
    <w:rsid w:val="004864FA"/>
    <w:rsid w:val="004873B2"/>
    <w:rsid w:val="00491ABA"/>
    <w:rsid w:val="00493917"/>
    <w:rsid w:val="00494D66"/>
    <w:rsid w:val="00495295"/>
    <w:rsid w:val="00496F86"/>
    <w:rsid w:val="004A00D9"/>
    <w:rsid w:val="004A138D"/>
    <w:rsid w:val="004A2378"/>
    <w:rsid w:val="004A2557"/>
    <w:rsid w:val="004A3483"/>
    <w:rsid w:val="004A3BA0"/>
    <w:rsid w:val="004A5A3E"/>
    <w:rsid w:val="004A63D7"/>
    <w:rsid w:val="004A6712"/>
    <w:rsid w:val="004A6E7E"/>
    <w:rsid w:val="004B0BDF"/>
    <w:rsid w:val="004B431D"/>
    <w:rsid w:val="004B5715"/>
    <w:rsid w:val="004B7A43"/>
    <w:rsid w:val="004C0CFF"/>
    <w:rsid w:val="004C10F5"/>
    <w:rsid w:val="004C2573"/>
    <w:rsid w:val="004C2A68"/>
    <w:rsid w:val="004C3116"/>
    <w:rsid w:val="004C3E11"/>
    <w:rsid w:val="004C4878"/>
    <w:rsid w:val="004C4E8F"/>
    <w:rsid w:val="004C52A4"/>
    <w:rsid w:val="004C6D88"/>
    <w:rsid w:val="004D06A4"/>
    <w:rsid w:val="004D0BB1"/>
    <w:rsid w:val="004D1314"/>
    <w:rsid w:val="004D169B"/>
    <w:rsid w:val="004D3596"/>
    <w:rsid w:val="004D3ACC"/>
    <w:rsid w:val="004D3C04"/>
    <w:rsid w:val="004D402E"/>
    <w:rsid w:val="004D4FB1"/>
    <w:rsid w:val="004D551F"/>
    <w:rsid w:val="004D5899"/>
    <w:rsid w:val="004D5F36"/>
    <w:rsid w:val="004D7461"/>
    <w:rsid w:val="004D7768"/>
    <w:rsid w:val="004E0E83"/>
    <w:rsid w:val="004E2758"/>
    <w:rsid w:val="004E307C"/>
    <w:rsid w:val="004E5E75"/>
    <w:rsid w:val="004F0A7A"/>
    <w:rsid w:val="004F1072"/>
    <w:rsid w:val="004F1378"/>
    <w:rsid w:val="004F1571"/>
    <w:rsid w:val="004F39C7"/>
    <w:rsid w:val="004F4C6D"/>
    <w:rsid w:val="004F54FE"/>
    <w:rsid w:val="004F5CDD"/>
    <w:rsid w:val="004F7B1A"/>
    <w:rsid w:val="004F7E73"/>
    <w:rsid w:val="00500137"/>
    <w:rsid w:val="00500BF0"/>
    <w:rsid w:val="00501440"/>
    <w:rsid w:val="00501871"/>
    <w:rsid w:val="0050345F"/>
    <w:rsid w:val="00503A9B"/>
    <w:rsid w:val="00506BE4"/>
    <w:rsid w:val="00507081"/>
    <w:rsid w:val="0050708F"/>
    <w:rsid w:val="005103E8"/>
    <w:rsid w:val="005106DC"/>
    <w:rsid w:val="005113F0"/>
    <w:rsid w:val="00512A4B"/>
    <w:rsid w:val="00512D1E"/>
    <w:rsid w:val="005130B5"/>
    <w:rsid w:val="00514B97"/>
    <w:rsid w:val="00517424"/>
    <w:rsid w:val="00520E68"/>
    <w:rsid w:val="005214DC"/>
    <w:rsid w:val="005214E0"/>
    <w:rsid w:val="00522070"/>
    <w:rsid w:val="00523448"/>
    <w:rsid w:val="00527344"/>
    <w:rsid w:val="00527510"/>
    <w:rsid w:val="00527BBE"/>
    <w:rsid w:val="00530003"/>
    <w:rsid w:val="005307D8"/>
    <w:rsid w:val="00531A78"/>
    <w:rsid w:val="00532127"/>
    <w:rsid w:val="00534B6F"/>
    <w:rsid w:val="00536161"/>
    <w:rsid w:val="005363B4"/>
    <w:rsid w:val="00536CE7"/>
    <w:rsid w:val="00537BAB"/>
    <w:rsid w:val="005406EB"/>
    <w:rsid w:val="00540A80"/>
    <w:rsid w:val="00541DCF"/>
    <w:rsid w:val="00541ECF"/>
    <w:rsid w:val="00544116"/>
    <w:rsid w:val="00544220"/>
    <w:rsid w:val="00544F53"/>
    <w:rsid w:val="0054637E"/>
    <w:rsid w:val="0054698A"/>
    <w:rsid w:val="0055286E"/>
    <w:rsid w:val="00553664"/>
    <w:rsid w:val="00553EFC"/>
    <w:rsid w:val="00557C7E"/>
    <w:rsid w:val="005633B6"/>
    <w:rsid w:val="0056389F"/>
    <w:rsid w:val="0056446C"/>
    <w:rsid w:val="005647EA"/>
    <w:rsid w:val="0056570A"/>
    <w:rsid w:val="00565788"/>
    <w:rsid w:val="0056622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7988"/>
    <w:rsid w:val="00587EC5"/>
    <w:rsid w:val="0059018F"/>
    <w:rsid w:val="005904BF"/>
    <w:rsid w:val="00591A22"/>
    <w:rsid w:val="00591C45"/>
    <w:rsid w:val="005924B4"/>
    <w:rsid w:val="0059314B"/>
    <w:rsid w:val="005933C7"/>
    <w:rsid w:val="00594DC6"/>
    <w:rsid w:val="00595D71"/>
    <w:rsid w:val="00596812"/>
    <w:rsid w:val="00596843"/>
    <w:rsid w:val="00597641"/>
    <w:rsid w:val="00597B5F"/>
    <w:rsid w:val="00597F6D"/>
    <w:rsid w:val="005A0CF1"/>
    <w:rsid w:val="005A0E09"/>
    <w:rsid w:val="005A241A"/>
    <w:rsid w:val="005A272E"/>
    <w:rsid w:val="005A3AED"/>
    <w:rsid w:val="005A3BF4"/>
    <w:rsid w:val="005A6CD4"/>
    <w:rsid w:val="005A750C"/>
    <w:rsid w:val="005A795B"/>
    <w:rsid w:val="005A79E4"/>
    <w:rsid w:val="005B07FC"/>
    <w:rsid w:val="005B1F56"/>
    <w:rsid w:val="005B24C2"/>
    <w:rsid w:val="005B601A"/>
    <w:rsid w:val="005B621D"/>
    <w:rsid w:val="005B651D"/>
    <w:rsid w:val="005B73B9"/>
    <w:rsid w:val="005B74A9"/>
    <w:rsid w:val="005B74BF"/>
    <w:rsid w:val="005B7770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D1288"/>
    <w:rsid w:val="005D206C"/>
    <w:rsid w:val="005D4FAF"/>
    <w:rsid w:val="005D4FC9"/>
    <w:rsid w:val="005D715D"/>
    <w:rsid w:val="005D7ADD"/>
    <w:rsid w:val="005E011A"/>
    <w:rsid w:val="005E0364"/>
    <w:rsid w:val="005E0868"/>
    <w:rsid w:val="005E1C90"/>
    <w:rsid w:val="005E6164"/>
    <w:rsid w:val="005E696F"/>
    <w:rsid w:val="005E6A13"/>
    <w:rsid w:val="005F0046"/>
    <w:rsid w:val="005F176A"/>
    <w:rsid w:val="005F1E4C"/>
    <w:rsid w:val="005F2870"/>
    <w:rsid w:val="005F2B39"/>
    <w:rsid w:val="005F48C1"/>
    <w:rsid w:val="0060065E"/>
    <w:rsid w:val="00601852"/>
    <w:rsid w:val="00602C69"/>
    <w:rsid w:val="006063F2"/>
    <w:rsid w:val="00606752"/>
    <w:rsid w:val="006067BF"/>
    <w:rsid w:val="006067DA"/>
    <w:rsid w:val="006104AC"/>
    <w:rsid w:val="00610C41"/>
    <w:rsid w:val="00611508"/>
    <w:rsid w:val="00611F65"/>
    <w:rsid w:val="006125FF"/>
    <w:rsid w:val="00612AB1"/>
    <w:rsid w:val="00613366"/>
    <w:rsid w:val="0061502C"/>
    <w:rsid w:val="00617847"/>
    <w:rsid w:val="00622B10"/>
    <w:rsid w:val="00623087"/>
    <w:rsid w:val="00623247"/>
    <w:rsid w:val="00623960"/>
    <w:rsid w:val="00627097"/>
    <w:rsid w:val="00627240"/>
    <w:rsid w:val="00627F58"/>
    <w:rsid w:val="0063166F"/>
    <w:rsid w:val="006332CF"/>
    <w:rsid w:val="006334B9"/>
    <w:rsid w:val="006335E4"/>
    <w:rsid w:val="00633D6C"/>
    <w:rsid w:val="006368E9"/>
    <w:rsid w:val="00642B7F"/>
    <w:rsid w:val="006436CB"/>
    <w:rsid w:val="00645832"/>
    <w:rsid w:val="00646E57"/>
    <w:rsid w:val="00647B86"/>
    <w:rsid w:val="00651B30"/>
    <w:rsid w:val="00654B12"/>
    <w:rsid w:val="0065603B"/>
    <w:rsid w:val="006571CB"/>
    <w:rsid w:val="006579BD"/>
    <w:rsid w:val="00657B89"/>
    <w:rsid w:val="00660125"/>
    <w:rsid w:val="00660535"/>
    <w:rsid w:val="006627D5"/>
    <w:rsid w:val="006633EE"/>
    <w:rsid w:val="00663A4C"/>
    <w:rsid w:val="00663A9A"/>
    <w:rsid w:val="00663E45"/>
    <w:rsid w:val="006644DC"/>
    <w:rsid w:val="00664FDE"/>
    <w:rsid w:val="006661A4"/>
    <w:rsid w:val="00666C57"/>
    <w:rsid w:val="006678B8"/>
    <w:rsid w:val="00667EEE"/>
    <w:rsid w:val="00670325"/>
    <w:rsid w:val="006712DA"/>
    <w:rsid w:val="00671CA1"/>
    <w:rsid w:val="006721D4"/>
    <w:rsid w:val="00673A81"/>
    <w:rsid w:val="00673D69"/>
    <w:rsid w:val="00673E78"/>
    <w:rsid w:val="006759FC"/>
    <w:rsid w:val="00677C9C"/>
    <w:rsid w:val="00677E81"/>
    <w:rsid w:val="006824AA"/>
    <w:rsid w:val="00682A1E"/>
    <w:rsid w:val="00682ECF"/>
    <w:rsid w:val="00683DB1"/>
    <w:rsid w:val="00685BBE"/>
    <w:rsid w:val="0068627F"/>
    <w:rsid w:val="0068629F"/>
    <w:rsid w:val="006915E7"/>
    <w:rsid w:val="006925AA"/>
    <w:rsid w:val="00694044"/>
    <w:rsid w:val="00694B2A"/>
    <w:rsid w:val="00695857"/>
    <w:rsid w:val="006A127F"/>
    <w:rsid w:val="006A21AD"/>
    <w:rsid w:val="006A285D"/>
    <w:rsid w:val="006A6DE3"/>
    <w:rsid w:val="006A6F24"/>
    <w:rsid w:val="006A7B2D"/>
    <w:rsid w:val="006B0FFB"/>
    <w:rsid w:val="006B10F9"/>
    <w:rsid w:val="006B2BEF"/>
    <w:rsid w:val="006B2F17"/>
    <w:rsid w:val="006B3CA1"/>
    <w:rsid w:val="006B4431"/>
    <w:rsid w:val="006B48DC"/>
    <w:rsid w:val="006B4B54"/>
    <w:rsid w:val="006B4CB4"/>
    <w:rsid w:val="006B5171"/>
    <w:rsid w:val="006B51CE"/>
    <w:rsid w:val="006B56B2"/>
    <w:rsid w:val="006B6F99"/>
    <w:rsid w:val="006B70B4"/>
    <w:rsid w:val="006B7A2D"/>
    <w:rsid w:val="006C0126"/>
    <w:rsid w:val="006C1E1B"/>
    <w:rsid w:val="006C21B4"/>
    <w:rsid w:val="006C4277"/>
    <w:rsid w:val="006C4528"/>
    <w:rsid w:val="006C465C"/>
    <w:rsid w:val="006C58DC"/>
    <w:rsid w:val="006C66E1"/>
    <w:rsid w:val="006C6C59"/>
    <w:rsid w:val="006C7111"/>
    <w:rsid w:val="006D0050"/>
    <w:rsid w:val="006D0E50"/>
    <w:rsid w:val="006D1518"/>
    <w:rsid w:val="006D18A4"/>
    <w:rsid w:val="006D1DF8"/>
    <w:rsid w:val="006D2BA3"/>
    <w:rsid w:val="006D363C"/>
    <w:rsid w:val="006D5070"/>
    <w:rsid w:val="006D511A"/>
    <w:rsid w:val="006D6030"/>
    <w:rsid w:val="006D70D8"/>
    <w:rsid w:val="006D7107"/>
    <w:rsid w:val="006D7E62"/>
    <w:rsid w:val="006E0029"/>
    <w:rsid w:val="006E21B1"/>
    <w:rsid w:val="006E270A"/>
    <w:rsid w:val="006E2E39"/>
    <w:rsid w:val="006E325C"/>
    <w:rsid w:val="006E41E1"/>
    <w:rsid w:val="006E46AC"/>
    <w:rsid w:val="006E4762"/>
    <w:rsid w:val="006E5673"/>
    <w:rsid w:val="006E5826"/>
    <w:rsid w:val="006E609F"/>
    <w:rsid w:val="006E6D27"/>
    <w:rsid w:val="006E70A3"/>
    <w:rsid w:val="006E790A"/>
    <w:rsid w:val="006F06E2"/>
    <w:rsid w:val="006F397F"/>
    <w:rsid w:val="006F3B80"/>
    <w:rsid w:val="006F4870"/>
    <w:rsid w:val="006F4D33"/>
    <w:rsid w:val="006F56DC"/>
    <w:rsid w:val="006F5A92"/>
    <w:rsid w:val="006F6BB7"/>
    <w:rsid w:val="006F710E"/>
    <w:rsid w:val="00700351"/>
    <w:rsid w:val="007019A0"/>
    <w:rsid w:val="00701B0A"/>
    <w:rsid w:val="0070320D"/>
    <w:rsid w:val="00703A1A"/>
    <w:rsid w:val="00703B0F"/>
    <w:rsid w:val="00704583"/>
    <w:rsid w:val="00705940"/>
    <w:rsid w:val="007060BA"/>
    <w:rsid w:val="00707069"/>
    <w:rsid w:val="0070771D"/>
    <w:rsid w:val="00707763"/>
    <w:rsid w:val="00707E98"/>
    <w:rsid w:val="00710061"/>
    <w:rsid w:val="007119BD"/>
    <w:rsid w:val="00712307"/>
    <w:rsid w:val="00713731"/>
    <w:rsid w:val="00713CA2"/>
    <w:rsid w:val="00714D0F"/>
    <w:rsid w:val="007154B3"/>
    <w:rsid w:val="00715BE0"/>
    <w:rsid w:val="00721250"/>
    <w:rsid w:val="00723F2A"/>
    <w:rsid w:val="007259AA"/>
    <w:rsid w:val="00725C60"/>
    <w:rsid w:val="00727A6F"/>
    <w:rsid w:val="00727B64"/>
    <w:rsid w:val="00727E1A"/>
    <w:rsid w:val="00727FE6"/>
    <w:rsid w:val="0073056D"/>
    <w:rsid w:val="00730645"/>
    <w:rsid w:val="007307A8"/>
    <w:rsid w:val="00731531"/>
    <w:rsid w:val="0073206E"/>
    <w:rsid w:val="007324D2"/>
    <w:rsid w:val="00732E08"/>
    <w:rsid w:val="00732E9C"/>
    <w:rsid w:val="00733B32"/>
    <w:rsid w:val="00733FA1"/>
    <w:rsid w:val="007377F0"/>
    <w:rsid w:val="007400F7"/>
    <w:rsid w:val="00741FDC"/>
    <w:rsid w:val="00742779"/>
    <w:rsid w:val="00743C05"/>
    <w:rsid w:val="00746394"/>
    <w:rsid w:val="00746E15"/>
    <w:rsid w:val="0075009A"/>
    <w:rsid w:val="00750793"/>
    <w:rsid w:val="00752487"/>
    <w:rsid w:val="00753279"/>
    <w:rsid w:val="007536B6"/>
    <w:rsid w:val="00753CCC"/>
    <w:rsid w:val="00755E17"/>
    <w:rsid w:val="0075641F"/>
    <w:rsid w:val="00757024"/>
    <w:rsid w:val="00757C68"/>
    <w:rsid w:val="007602C8"/>
    <w:rsid w:val="00762D0E"/>
    <w:rsid w:val="00763074"/>
    <w:rsid w:val="0076345D"/>
    <w:rsid w:val="0076396A"/>
    <w:rsid w:val="00763C4F"/>
    <w:rsid w:val="00764B36"/>
    <w:rsid w:val="007656DF"/>
    <w:rsid w:val="00765722"/>
    <w:rsid w:val="0076578F"/>
    <w:rsid w:val="00766FF0"/>
    <w:rsid w:val="00770BC3"/>
    <w:rsid w:val="00771179"/>
    <w:rsid w:val="0077182B"/>
    <w:rsid w:val="00775400"/>
    <w:rsid w:val="007757D7"/>
    <w:rsid w:val="007765A3"/>
    <w:rsid w:val="00776C17"/>
    <w:rsid w:val="00776D47"/>
    <w:rsid w:val="0077743F"/>
    <w:rsid w:val="007807E3"/>
    <w:rsid w:val="00780F05"/>
    <w:rsid w:val="00781229"/>
    <w:rsid w:val="00781B8F"/>
    <w:rsid w:val="007838E6"/>
    <w:rsid w:val="007844A9"/>
    <w:rsid w:val="0078511C"/>
    <w:rsid w:val="007855FD"/>
    <w:rsid w:val="007879DE"/>
    <w:rsid w:val="00787C66"/>
    <w:rsid w:val="00790027"/>
    <w:rsid w:val="007903ED"/>
    <w:rsid w:val="00792CE2"/>
    <w:rsid w:val="007967B9"/>
    <w:rsid w:val="007A38AF"/>
    <w:rsid w:val="007A51F8"/>
    <w:rsid w:val="007A5B1B"/>
    <w:rsid w:val="007A5B6E"/>
    <w:rsid w:val="007A6951"/>
    <w:rsid w:val="007A6B80"/>
    <w:rsid w:val="007A712F"/>
    <w:rsid w:val="007A7BF0"/>
    <w:rsid w:val="007A7F93"/>
    <w:rsid w:val="007B060E"/>
    <w:rsid w:val="007B0B35"/>
    <w:rsid w:val="007B0BCF"/>
    <w:rsid w:val="007B1011"/>
    <w:rsid w:val="007B336D"/>
    <w:rsid w:val="007B406E"/>
    <w:rsid w:val="007B41EF"/>
    <w:rsid w:val="007B4852"/>
    <w:rsid w:val="007B4EFF"/>
    <w:rsid w:val="007B54FD"/>
    <w:rsid w:val="007B587C"/>
    <w:rsid w:val="007B62E0"/>
    <w:rsid w:val="007B637A"/>
    <w:rsid w:val="007B654A"/>
    <w:rsid w:val="007B6EF9"/>
    <w:rsid w:val="007B71ED"/>
    <w:rsid w:val="007C034F"/>
    <w:rsid w:val="007C147C"/>
    <w:rsid w:val="007C1C7F"/>
    <w:rsid w:val="007C28EA"/>
    <w:rsid w:val="007C2E51"/>
    <w:rsid w:val="007C319D"/>
    <w:rsid w:val="007C3B24"/>
    <w:rsid w:val="007C3BD6"/>
    <w:rsid w:val="007C77CC"/>
    <w:rsid w:val="007C7F94"/>
    <w:rsid w:val="007D0A83"/>
    <w:rsid w:val="007D0E4D"/>
    <w:rsid w:val="007D124F"/>
    <w:rsid w:val="007D44CA"/>
    <w:rsid w:val="007D4592"/>
    <w:rsid w:val="007D516A"/>
    <w:rsid w:val="007D6E71"/>
    <w:rsid w:val="007D771D"/>
    <w:rsid w:val="007E1415"/>
    <w:rsid w:val="007E1BD1"/>
    <w:rsid w:val="007E3465"/>
    <w:rsid w:val="007E5FC7"/>
    <w:rsid w:val="007E609E"/>
    <w:rsid w:val="007F17B1"/>
    <w:rsid w:val="007F201F"/>
    <w:rsid w:val="007F20C0"/>
    <w:rsid w:val="007F3AC9"/>
    <w:rsid w:val="007F50B9"/>
    <w:rsid w:val="007F5359"/>
    <w:rsid w:val="007F590B"/>
    <w:rsid w:val="007F7641"/>
    <w:rsid w:val="007F7F57"/>
    <w:rsid w:val="008000AA"/>
    <w:rsid w:val="00800939"/>
    <w:rsid w:val="008017AB"/>
    <w:rsid w:val="00801CED"/>
    <w:rsid w:val="00802AD1"/>
    <w:rsid w:val="00803DED"/>
    <w:rsid w:val="00804222"/>
    <w:rsid w:val="0080478B"/>
    <w:rsid w:val="00805870"/>
    <w:rsid w:val="00805F87"/>
    <w:rsid w:val="008069EB"/>
    <w:rsid w:val="00807533"/>
    <w:rsid w:val="0080795A"/>
    <w:rsid w:val="00807E04"/>
    <w:rsid w:val="00810665"/>
    <w:rsid w:val="00811CF5"/>
    <w:rsid w:val="00813AD1"/>
    <w:rsid w:val="00814CEB"/>
    <w:rsid w:val="008153E0"/>
    <w:rsid w:val="00815BC4"/>
    <w:rsid w:val="00816DF5"/>
    <w:rsid w:val="00817B23"/>
    <w:rsid w:val="008212A4"/>
    <w:rsid w:val="00821E92"/>
    <w:rsid w:val="00822CA5"/>
    <w:rsid w:val="00824BEC"/>
    <w:rsid w:val="00824D51"/>
    <w:rsid w:val="00830065"/>
    <w:rsid w:val="008310C7"/>
    <w:rsid w:val="00832E85"/>
    <w:rsid w:val="00834851"/>
    <w:rsid w:val="00835250"/>
    <w:rsid w:val="00835ECB"/>
    <w:rsid w:val="008373A7"/>
    <w:rsid w:val="00840608"/>
    <w:rsid w:val="008409E1"/>
    <w:rsid w:val="00840B81"/>
    <w:rsid w:val="00840D21"/>
    <w:rsid w:val="00841055"/>
    <w:rsid w:val="0084121E"/>
    <w:rsid w:val="008412A6"/>
    <w:rsid w:val="00842B80"/>
    <w:rsid w:val="00842C5F"/>
    <w:rsid w:val="0084333F"/>
    <w:rsid w:val="00843CCA"/>
    <w:rsid w:val="00843DD1"/>
    <w:rsid w:val="00844409"/>
    <w:rsid w:val="00845643"/>
    <w:rsid w:val="00845C59"/>
    <w:rsid w:val="00845EA8"/>
    <w:rsid w:val="00845EDD"/>
    <w:rsid w:val="008462E6"/>
    <w:rsid w:val="00846442"/>
    <w:rsid w:val="00851E3C"/>
    <w:rsid w:val="00852007"/>
    <w:rsid w:val="00852109"/>
    <w:rsid w:val="00852646"/>
    <w:rsid w:val="00855B98"/>
    <w:rsid w:val="0085651B"/>
    <w:rsid w:val="0085698F"/>
    <w:rsid w:val="00856E0E"/>
    <w:rsid w:val="00856FA3"/>
    <w:rsid w:val="008606BB"/>
    <w:rsid w:val="008613E3"/>
    <w:rsid w:val="008627D7"/>
    <w:rsid w:val="0086301E"/>
    <w:rsid w:val="0086303A"/>
    <w:rsid w:val="0086703A"/>
    <w:rsid w:val="00867D3F"/>
    <w:rsid w:val="00867D83"/>
    <w:rsid w:val="00867ED9"/>
    <w:rsid w:val="00872D83"/>
    <w:rsid w:val="008732F1"/>
    <w:rsid w:val="008747B7"/>
    <w:rsid w:val="00874C41"/>
    <w:rsid w:val="008758F8"/>
    <w:rsid w:val="008764ED"/>
    <w:rsid w:val="0088146D"/>
    <w:rsid w:val="0088155F"/>
    <w:rsid w:val="00881701"/>
    <w:rsid w:val="00881B0A"/>
    <w:rsid w:val="0088210E"/>
    <w:rsid w:val="00882527"/>
    <w:rsid w:val="008828B8"/>
    <w:rsid w:val="008829FC"/>
    <w:rsid w:val="00883265"/>
    <w:rsid w:val="00883BC9"/>
    <w:rsid w:val="00883C29"/>
    <w:rsid w:val="00884A43"/>
    <w:rsid w:val="00885DF0"/>
    <w:rsid w:val="0088690E"/>
    <w:rsid w:val="00892637"/>
    <w:rsid w:val="00892714"/>
    <w:rsid w:val="00893214"/>
    <w:rsid w:val="008932D8"/>
    <w:rsid w:val="00894B08"/>
    <w:rsid w:val="0089699E"/>
    <w:rsid w:val="00896BE9"/>
    <w:rsid w:val="008A0197"/>
    <w:rsid w:val="008A4A32"/>
    <w:rsid w:val="008A4BAF"/>
    <w:rsid w:val="008A6F30"/>
    <w:rsid w:val="008B08B1"/>
    <w:rsid w:val="008B0E16"/>
    <w:rsid w:val="008B355F"/>
    <w:rsid w:val="008B3B13"/>
    <w:rsid w:val="008B47C2"/>
    <w:rsid w:val="008B5258"/>
    <w:rsid w:val="008C22D3"/>
    <w:rsid w:val="008C3CBA"/>
    <w:rsid w:val="008C40DC"/>
    <w:rsid w:val="008C4AE0"/>
    <w:rsid w:val="008C4BDC"/>
    <w:rsid w:val="008C6364"/>
    <w:rsid w:val="008C727F"/>
    <w:rsid w:val="008C7AA9"/>
    <w:rsid w:val="008D16F9"/>
    <w:rsid w:val="008D32E9"/>
    <w:rsid w:val="008D539B"/>
    <w:rsid w:val="008D55F5"/>
    <w:rsid w:val="008D6451"/>
    <w:rsid w:val="008D691A"/>
    <w:rsid w:val="008D6A2D"/>
    <w:rsid w:val="008D6C0F"/>
    <w:rsid w:val="008E1409"/>
    <w:rsid w:val="008E1950"/>
    <w:rsid w:val="008E1AA2"/>
    <w:rsid w:val="008E2145"/>
    <w:rsid w:val="008E2FF3"/>
    <w:rsid w:val="008E3E45"/>
    <w:rsid w:val="008E454C"/>
    <w:rsid w:val="008E498D"/>
    <w:rsid w:val="008F01D2"/>
    <w:rsid w:val="008F17DC"/>
    <w:rsid w:val="008F1925"/>
    <w:rsid w:val="008F19ED"/>
    <w:rsid w:val="008F1D18"/>
    <w:rsid w:val="008F22B0"/>
    <w:rsid w:val="008F25B9"/>
    <w:rsid w:val="008F47E7"/>
    <w:rsid w:val="008F4E10"/>
    <w:rsid w:val="008F5067"/>
    <w:rsid w:val="008F5319"/>
    <w:rsid w:val="008F571A"/>
    <w:rsid w:val="008F5C0F"/>
    <w:rsid w:val="008F720C"/>
    <w:rsid w:val="008F7DE5"/>
    <w:rsid w:val="00902C24"/>
    <w:rsid w:val="00903BD1"/>
    <w:rsid w:val="009053D2"/>
    <w:rsid w:val="00907520"/>
    <w:rsid w:val="00907F77"/>
    <w:rsid w:val="00911D57"/>
    <w:rsid w:val="00912CCE"/>
    <w:rsid w:val="009138BA"/>
    <w:rsid w:val="00914735"/>
    <w:rsid w:val="009153AB"/>
    <w:rsid w:val="0091600F"/>
    <w:rsid w:val="00920EDC"/>
    <w:rsid w:val="0092162A"/>
    <w:rsid w:val="00922A1B"/>
    <w:rsid w:val="00922DE5"/>
    <w:rsid w:val="00923891"/>
    <w:rsid w:val="009238A6"/>
    <w:rsid w:val="00925159"/>
    <w:rsid w:val="009253C0"/>
    <w:rsid w:val="00925750"/>
    <w:rsid w:val="00926371"/>
    <w:rsid w:val="00926428"/>
    <w:rsid w:val="00926937"/>
    <w:rsid w:val="00927B7B"/>
    <w:rsid w:val="00927C84"/>
    <w:rsid w:val="00931918"/>
    <w:rsid w:val="00931A47"/>
    <w:rsid w:val="00931D87"/>
    <w:rsid w:val="009341C7"/>
    <w:rsid w:val="00934344"/>
    <w:rsid w:val="0093461C"/>
    <w:rsid w:val="009352D4"/>
    <w:rsid w:val="009353DA"/>
    <w:rsid w:val="00937AFC"/>
    <w:rsid w:val="0094129C"/>
    <w:rsid w:val="00941B70"/>
    <w:rsid w:val="00941DBB"/>
    <w:rsid w:val="00944EB9"/>
    <w:rsid w:val="009457A7"/>
    <w:rsid w:val="00945DE4"/>
    <w:rsid w:val="0094639F"/>
    <w:rsid w:val="009472DF"/>
    <w:rsid w:val="00950320"/>
    <w:rsid w:val="009503C4"/>
    <w:rsid w:val="00950F08"/>
    <w:rsid w:val="0095101C"/>
    <w:rsid w:val="00951EA6"/>
    <w:rsid w:val="00952484"/>
    <w:rsid w:val="00952A51"/>
    <w:rsid w:val="00953174"/>
    <w:rsid w:val="00953B76"/>
    <w:rsid w:val="009540A7"/>
    <w:rsid w:val="00957D50"/>
    <w:rsid w:val="00961116"/>
    <w:rsid w:val="009628B1"/>
    <w:rsid w:val="00963971"/>
    <w:rsid w:val="009639CD"/>
    <w:rsid w:val="00964CAA"/>
    <w:rsid w:val="00965E0A"/>
    <w:rsid w:val="00965EAE"/>
    <w:rsid w:val="00966280"/>
    <w:rsid w:val="0096634F"/>
    <w:rsid w:val="00966839"/>
    <w:rsid w:val="00966D11"/>
    <w:rsid w:val="00967362"/>
    <w:rsid w:val="009673DC"/>
    <w:rsid w:val="00970296"/>
    <w:rsid w:val="0097099D"/>
    <w:rsid w:val="00970B21"/>
    <w:rsid w:val="00972AEE"/>
    <w:rsid w:val="00972D12"/>
    <w:rsid w:val="00973466"/>
    <w:rsid w:val="00977DB0"/>
    <w:rsid w:val="00977EAB"/>
    <w:rsid w:val="00981241"/>
    <w:rsid w:val="00987576"/>
    <w:rsid w:val="0098768E"/>
    <w:rsid w:val="009905D3"/>
    <w:rsid w:val="00990636"/>
    <w:rsid w:val="0099106A"/>
    <w:rsid w:val="0099165D"/>
    <w:rsid w:val="00992840"/>
    <w:rsid w:val="00992E1F"/>
    <w:rsid w:val="00992F93"/>
    <w:rsid w:val="00993F4A"/>
    <w:rsid w:val="009940CD"/>
    <w:rsid w:val="00994A6A"/>
    <w:rsid w:val="009950B9"/>
    <w:rsid w:val="00995849"/>
    <w:rsid w:val="00995A51"/>
    <w:rsid w:val="009A0E4D"/>
    <w:rsid w:val="009A423C"/>
    <w:rsid w:val="009A5826"/>
    <w:rsid w:val="009A6E07"/>
    <w:rsid w:val="009A7FC0"/>
    <w:rsid w:val="009B01A2"/>
    <w:rsid w:val="009B1AAA"/>
    <w:rsid w:val="009B53C3"/>
    <w:rsid w:val="009B6287"/>
    <w:rsid w:val="009C050E"/>
    <w:rsid w:val="009C2DC0"/>
    <w:rsid w:val="009C543D"/>
    <w:rsid w:val="009C5BB2"/>
    <w:rsid w:val="009C633F"/>
    <w:rsid w:val="009D089B"/>
    <w:rsid w:val="009D15BC"/>
    <w:rsid w:val="009D26EB"/>
    <w:rsid w:val="009D2B4B"/>
    <w:rsid w:val="009D38B8"/>
    <w:rsid w:val="009D534B"/>
    <w:rsid w:val="009D54B5"/>
    <w:rsid w:val="009D552B"/>
    <w:rsid w:val="009D57AB"/>
    <w:rsid w:val="009D7DD2"/>
    <w:rsid w:val="009E02EE"/>
    <w:rsid w:val="009E086A"/>
    <w:rsid w:val="009E2CB8"/>
    <w:rsid w:val="009E4952"/>
    <w:rsid w:val="009E4D9D"/>
    <w:rsid w:val="009E5754"/>
    <w:rsid w:val="009E5F1E"/>
    <w:rsid w:val="009E7D5C"/>
    <w:rsid w:val="009F071D"/>
    <w:rsid w:val="009F0DCC"/>
    <w:rsid w:val="009F3338"/>
    <w:rsid w:val="009F3C29"/>
    <w:rsid w:val="009F4EDB"/>
    <w:rsid w:val="009F54D0"/>
    <w:rsid w:val="009F5A7D"/>
    <w:rsid w:val="009F6AD7"/>
    <w:rsid w:val="009F7BC0"/>
    <w:rsid w:val="00A00B4B"/>
    <w:rsid w:val="00A02E00"/>
    <w:rsid w:val="00A03394"/>
    <w:rsid w:val="00A03F95"/>
    <w:rsid w:val="00A04876"/>
    <w:rsid w:val="00A04B0F"/>
    <w:rsid w:val="00A06A8A"/>
    <w:rsid w:val="00A07654"/>
    <w:rsid w:val="00A07B21"/>
    <w:rsid w:val="00A1198C"/>
    <w:rsid w:val="00A13CC1"/>
    <w:rsid w:val="00A15D2C"/>
    <w:rsid w:val="00A17C5C"/>
    <w:rsid w:val="00A17EF8"/>
    <w:rsid w:val="00A20D66"/>
    <w:rsid w:val="00A2371D"/>
    <w:rsid w:val="00A23A5E"/>
    <w:rsid w:val="00A23E5F"/>
    <w:rsid w:val="00A23EE5"/>
    <w:rsid w:val="00A255DB"/>
    <w:rsid w:val="00A259F2"/>
    <w:rsid w:val="00A268B3"/>
    <w:rsid w:val="00A32E71"/>
    <w:rsid w:val="00A33397"/>
    <w:rsid w:val="00A34BF4"/>
    <w:rsid w:val="00A35688"/>
    <w:rsid w:val="00A358E0"/>
    <w:rsid w:val="00A36759"/>
    <w:rsid w:val="00A36B77"/>
    <w:rsid w:val="00A3754F"/>
    <w:rsid w:val="00A407F3"/>
    <w:rsid w:val="00A41E73"/>
    <w:rsid w:val="00A42215"/>
    <w:rsid w:val="00A44D3C"/>
    <w:rsid w:val="00A451F9"/>
    <w:rsid w:val="00A469F7"/>
    <w:rsid w:val="00A506DE"/>
    <w:rsid w:val="00A50A7E"/>
    <w:rsid w:val="00A5236E"/>
    <w:rsid w:val="00A525D4"/>
    <w:rsid w:val="00A539D2"/>
    <w:rsid w:val="00A54573"/>
    <w:rsid w:val="00A54BE2"/>
    <w:rsid w:val="00A54E42"/>
    <w:rsid w:val="00A56267"/>
    <w:rsid w:val="00A56869"/>
    <w:rsid w:val="00A57408"/>
    <w:rsid w:val="00A57AF3"/>
    <w:rsid w:val="00A61A1B"/>
    <w:rsid w:val="00A62666"/>
    <w:rsid w:val="00A62A45"/>
    <w:rsid w:val="00A62CD3"/>
    <w:rsid w:val="00A631BD"/>
    <w:rsid w:val="00A63D1E"/>
    <w:rsid w:val="00A63E63"/>
    <w:rsid w:val="00A643C7"/>
    <w:rsid w:val="00A66465"/>
    <w:rsid w:val="00A665EB"/>
    <w:rsid w:val="00A667E2"/>
    <w:rsid w:val="00A66840"/>
    <w:rsid w:val="00A66CA7"/>
    <w:rsid w:val="00A6790E"/>
    <w:rsid w:val="00A67D44"/>
    <w:rsid w:val="00A70092"/>
    <w:rsid w:val="00A707FB"/>
    <w:rsid w:val="00A70B25"/>
    <w:rsid w:val="00A725AD"/>
    <w:rsid w:val="00A765A2"/>
    <w:rsid w:val="00A76C2B"/>
    <w:rsid w:val="00A77C7E"/>
    <w:rsid w:val="00A80E03"/>
    <w:rsid w:val="00A8229B"/>
    <w:rsid w:val="00A825D3"/>
    <w:rsid w:val="00A8375B"/>
    <w:rsid w:val="00A84371"/>
    <w:rsid w:val="00A8520A"/>
    <w:rsid w:val="00A8556C"/>
    <w:rsid w:val="00A8590C"/>
    <w:rsid w:val="00A8674B"/>
    <w:rsid w:val="00A86BF9"/>
    <w:rsid w:val="00A87D0B"/>
    <w:rsid w:val="00A87D41"/>
    <w:rsid w:val="00A91AFC"/>
    <w:rsid w:val="00A95572"/>
    <w:rsid w:val="00A958FA"/>
    <w:rsid w:val="00A96132"/>
    <w:rsid w:val="00AA0B16"/>
    <w:rsid w:val="00AA290B"/>
    <w:rsid w:val="00AA2EBE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7B0"/>
    <w:rsid w:val="00AB0DB7"/>
    <w:rsid w:val="00AB0FC0"/>
    <w:rsid w:val="00AB1C81"/>
    <w:rsid w:val="00AB5C9A"/>
    <w:rsid w:val="00AB638C"/>
    <w:rsid w:val="00AB791F"/>
    <w:rsid w:val="00AC1348"/>
    <w:rsid w:val="00AC14C6"/>
    <w:rsid w:val="00AC2C5A"/>
    <w:rsid w:val="00AC2EDA"/>
    <w:rsid w:val="00AC3F4D"/>
    <w:rsid w:val="00AC662B"/>
    <w:rsid w:val="00AD0932"/>
    <w:rsid w:val="00AD0FEE"/>
    <w:rsid w:val="00AD1EFE"/>
    <w:rsid w:val="00AD26E5"/>
    <w:rsid w:val="00AD38D6"/>
    <w:rsid w:val="00AD4D52"/>
    <w:rsid w:val="00AD5C62"/>
    <w:rsid w:val="00AD7398"/>
    <w:rsid w:val="00AD7400"/>
    <w:rsid w:val="00AE10D6"/>
    <w:rsid w:val="00AE1206"/>
    <w:rsid w:val="00AE1319"/>
    <w:rsid w:val="00AE1977"/>
    <w:rsid w:val="00AE208B"/>
    <w:rsid w:val="00AE23BC"/>
    <w:rsid w:val="00AE2826"/>
    <w:rsid w:val="00AE3E80"/>
    <w:rsid w:val="00AE4F31"/>
    <w:rsid w:val="00AE5AC9"/>
    <w:rsid w:val="00AE6803"/>
    <w:rsid w:val="00AF0492"/>
    <w:rsid w:val="00AF1327"/>
    <w:rsid w:val="00AF1592"/>
    <w:rsid w:val="00AF161A"/>
    <w:rsid w:val="00AF2738"/>
    <w:rsid w:val="00AF277F"/>
    <w:rsid w:val="00AF3126"/>
    <w:rsid w:val="00AF3242"/>
    <w:rsid w:val="00AF357A"/>
    <w:rsid w:val="00AF4B4F"/>
    <w:rsid w:val="00AF520D"/>
    <w:rsid w:val="00AF52FB"/>
    <w:rsid w:val="00AF5954"/>
    <w:rsid w:val="00AF75A5"/>
    <w:rsid w:val="00AF7970"/>
    <w:rsid w:val="00AF7F5E"/>
    <w:rsid w:val="00B0019C"/>
    <w:rsid w:val="00B0038C"/>
    <w:rsid w:val="00B03BF3"/>
    <w:rsid w:val="00B03C53"/>
    <w:rsid w:val="00B03DCE"/>
    <w:rsid w:val="00B050AD"/>
    <w:rsid w:val="00B06295"/>
    <w:rsid w:val="00B06BBA"/>
    <w:rsid w:val="00B0789D"/>
    <w:rsid w:val="00B106AC"/>
    <w:rsid w:val="00B10BE1"/>
    <w:rsid w:val="00B14562"/>
    <w:rsid w:val="00B14648"/>
    <w:rsid w:val="00B146C3"/>
    <w:rsid w:val="00B15058"/>
    <w:rsid w:val="00B15347"/>
    <w:rsid w:val="00B164F0"/>
    <w:rsid w:val="00B174BE"/>
    <w:rsid w:val="00B1757F"/>
    <w:rsid w:val="00B17768"/>
    <w:rsid w:val="00B206C2"/>
    <w:rsid w:val="00B22544"/>
    <w:rsid w:val="00B2317B"/>
    <w:rsid w:val="00B23700"/>
    <w:rsid w:val="00B23994"/>
    <w:rsid w:val="00B23D73"/>
    <w:rsid w:val="00B23D8B"/>
    <w:rsid w:val="00B2400B"/>
    <w:rsid w:val="00B25AF1"/>
    <w:rsid w:val="00B30C11"/>
    <w:rsid w:val="00B325CC"/>
    <w:rsid w:val="00B32845"/>
    <w:rsid w:val="00B33969"/>
    <w:rsid w:val="00B343E0"/>
    <w:rsid w:val="00B346E8"/>
    <w:rsid w:val="00B34F94"/>
    <w:rsid w:val="00B35BE0"/>
    <w:rsid w:val="00B35C17"/>
    <w:rsid w:val="00B36084"/>
    <w:rsid w:val="00B36216"/>
    <w:rsid w:val="00B417B4"/>
    <w:rsid w:val="00B42CAC"/>
    <w:rsid w:val="00B43183"/>
    <w:rsid w:val="00B4429F"/>
    <w:rsid w:val="00B44412"/>
    <w:rsid w:val="00B455C7"/>
    <w:rsid w:val="00B4794A"/>
    <w:rsid w:val="00B47BA1"/>
    <w:rsid w:val="00B47E31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396C"/>
    <w:rsid w:val="00B63CCD"/>
    <w:rsid w:val="00B64B87"/>
    <w:rsid w:val="00B66B6F"/>
    <w:rsid w:val="00B7017E"/>
    <w:rsid w:val="00B70449"/>
    <w:rsid w:val="00B71562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493A"/>
    <w:rsid w:val="00B8502F"/>
    <w:rsid w:val="00B85E3E"/>
    <w:rsid w:val="00B90FD4"/>
    <w:rsid w:val="00B92146"/>
    <w:rsid w:val="00B9216C"/>
    <w:rsid w:val="00B92225"/>
    <w:rsid w:val="00B925E3"/>
    <w:rsid w:val="00B928F0"/>
    <w:rsid w:val="00B93F74"/>
    <w:rsid w:val="00B93FDA"/>
    <w:rsid w:val="00B9461B"/>
    <w:rsid w:val="00B94866"/>
    <w:rsid w:val="00B94E99"/>
    <w:rsid w:val="00B95814"/>
    <w:rsid w:val="00B964EC"/>
    <w:rsid w:val="00BA1B0A"/>
    <w:rsid w:val="00BA1BAF"/>
    <w:rsid w:val="00BA2178"/>
    <w:rsid w:val="00BA28F9"/>
    <w:rsid w:val="00BA2B5B"/>
    <w:rsid w:val="00BA2EEA"/>
    <w:rsid w:val="00BA3BE5"/>
    <w:rsid w:val="00BA3D9C"/>
    <w:rsid w:val="00BA407B"/>
    <w:rsid w:val="00BA52C2"/>
    <w:rsid w:val="00BA5B8D"/>
    <w:rsid w:val="00BA5D1D"/>
    <w:rsid w:val="00BA5EA1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B7C8C"/>
    <w:rsid w:val="00BC1572"/>
    <w:rsid w:val="00BC1C7F"/>
    <w:rsid w:val="00BC317E"/>
    <w:rsid w:val="00BC4570"/>
    <w:rsid w:val="00BC5C6C"/>
    <w:rsid w:val="00BC606D"/>
    <w:rsid w:val="00BD0B2C"/>
    <w:rsid w:val="00BD0C50"/>
    <w:rsid w:val="00BD2D17"/>
    <w:rsid w:val="00BD2EC9"/>
    <w:rsid w:val="00BD304B"/>
    <w:rsid w:val="00BD34C1"/>
    <w:rsid w:val="00BD3C3F"/>
    <w:rsid w:val="00BD477B"/>
    <w:rsid w:val="00BD4EE1"/>
    <w:rsid w:val="00BD6C10"/>
    <w:rsid w:val="00BD70E1"/>
    <w:rsid w:val="00BE04E1"/>
    <w:rsid w:val="00BE1752"/>
    <w:rsid w:val="00BE31EA"/>
    <w:rsid w:val="00BE3471"/>
    <w:rsid w:val="00BE62E5"/>
    <w:rsid w:val="00BF2E2B"/>
    <w:rsid w:val="00BF4A9A"/>
    <w:rsid w:val="00BF4D7C"/>
    <w:rsid w:val="00BF68BF"/>
    <w:rsid w:val="00BF75C2"/>
    <w:rsid w:val="00C005A9"/>
    <w:rsid w:val="00C00BC7"/>
    <w:rsid w:val="00C00CF4"/>
    <w:rsid w:val="00C011B4"/>
    <w:rsid w:val="00C01200"/>
    <w:rsid w:val="00C013A5"/>
    <w:rsid w:val="00C02670"/>
    <w:rsid w:val="00C02CB5"/>
    <w:rsid w:val="00C0304E"/>
    <w:rsid w:val="00C0460F"/>
    <w:rsid w:val="00C050D3"/>
    <w:rsid w:val="00C05351"/>
    <w:rsid w:val="00C066B2"/>
    <w:rsid w:val="00C073FD"/>
    <w:rsid w:val="00C077D9"/>
    <w:rsid w:val="00C07FC7"/>
    <w:rsid w:val="00C13628"/>
    <w:rsid w:val="00C149D9"/>
    <w:rsid w:val="00C15952"/>
    <w:rsid w:val="00C15D9A"/>
    <w:rsid w:val="00C1627D"/>
    <w:rsid w:val="00C17091"/>
    <w:rsid w:val="00C17146"/>
    <w:rsid w:val="00C176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512F"/>
    <w:rsid w:val="00C352D7"/>
    <w:rsid w:val="00C365C1"/>
    <w:rsid w:val="00C37796"/>
    <w:rsid w:val="00C37F19"/>
    <w:rsid w:val="00C37FD2"/>
    <w:rsid w:val="00C40DDB"/>
    <w:rsid w:val="00C41CB7"/>
    <w:rsid w:val="00C42070"/>
    <w:rsid w:val="00C44017"/>
    <w:rsid w:val="00C441B3"/>
    <w:rsid w:val="00C45173"/>
    <w:rsid w:val="00C45ACA"/>
    <w:rsid w:val="00C466FB"/>
    <w:rsid w:val="00C472B4"/>
    <w:rsid w:val="00C47466"/>
    <w:rsid w:val="00C4754A"/>
    <w:rsid w:val="00C5143C"/>
    <w:rsid w:val="00C52746"/>
    <w:rsid w:val="00C528CA"/>
    <w:rsid w:val="00C54C9D"/>
    <w:rsid w:val="00C556DE"/>
    <w:rsid w:val="00C55D21"/>
    <w:rsid w:val="00C5612A"/>
    <w:rsid w:val="00C579DA"/>
    <w:rsid w:val="00C57AA3"/>
    <w:rsid w:val="00C57FEF"/>
    <w:rsid w:val="00C6166F"/>
    <w:rsid w:val="00C61A03"/>
    <w:rsid w:val="00C61A24"/>
    <w:rsid w:val="00C6203E"/>
    <w:rsid w:val="00C62F5E"/>
    <w:rsid w:val="00C63573"/>
    <w:rsid w:val="00C64DE2"/>
    <w:rsid w:val="00C64E15"/>
    <w:rsid w:val="00C65B1C"/>
    <w:rsid w:val="00C666CE"/>
    <w:rsid w:val="00C71738"/>
    <w:rsid w:val="00C71CC3"/>
    <w:rsid w:val="00C7278E"/>
    <w:rsid w:val="00C73843"/>
    <w:rsid w:val="00C75463"/>
    <w:rsid w:val="00C75962"/>
    <w:rsid w:val="00C77294"/>
    <w:rsid w:val="00C778C4"/>
    <w:rsid w:val="00C81FC7"/>
    <w:rsid w:val="00C822D5"/>
    <w:rsid w:val="00C827E3"/>
    <w:rsid w:val="00C82C0B"/>
    <w:rsid w:val="00C83A76"/>
    <w:rsid w:val="00C84DA0"/>
    <w:rsid w:val="00C85490"/>
    <w:rsid w:val="00C8554D"/>
    <w:rsid w:val="00C86833"/>
    <w:rsid w:val="00C86F0D"/>
    <w:rsid w:val="00C90CDB"/>
    <w:rsid w:val="00C914FB"/>
    <w:rsid w:val="00C91893"/>
    <w:rsid w:val="00C91EE0"/>
    <w:rsid w:val="00C94780"/>
    <w:rsid w:val="00C94B64"/>
    <w:rsid w:val="00C94EC8"/>
    <w:rsid w:val="00C94F04"/>
    <w:rsid w:val="00C95465"/>
    <w:rsid w:val="00C95BAC"/>
    <w:rsid w:val="00C96454"/>
    <w:rsid w:val="00CA0CD2"/>
    <w:rsid w:val="00CA281C"/>
    <w:rsid w:val="00CA309C"/>
    <w:rsid w:val="00CA31EE"/>
    <w:rsid w:val="00CA38CE"/>
    <w:rsid w:val="00CA5297"/>
    <w:rsid w:val="00CA677D"/>
    <w:rsid w:val="00CA7FA8"/>
    <w:rsid w:val="00CB02E4"/>
    <w:rsid w:val="00CB0A6A"/>
    <w:rsid w:val="00CB12B9"/>
    <w:rsid w:val="00CB1949"/>
    <w:rsid w:val="00CB2159"/>
    <w:rsid w:val="00CB27CE"/>
    <w:rsid w:val="00CB2914"/>
    <w:rsid w:val="00CB3865"/>
    <w:rsid w:val="00CB3AD0"/>
    <w:rsid w:val="00CB4AC6"/>
    <w:rsid w:val="00CB6671"/>
    <w:rsid w:val="00CC23E5"/>
    <w:rsid w:val="00CC275C"/>
    <w:rsid w:val="00CC28F4"/>
    <w:rsid w:val="00CC3201"/>
    <w:rsid w:val="00CC4662"/>
    <w:rsid w:val="00CC4920"/>
    <w:rsid w:val="00CC7427"/>
    <w:rsid w:val="00CC7A81"/>
    <w:rsid w:val="00CC7DD9"/>
    <w:rsid w:val="00CD0130"/>
    <w:rsid w:val="00CD1ACB"/>
    <w:rsid w:val="00CD2035"/>
    <w:rsid w:val="00CD2171"/>
    <w:rsid w:val="00CD218A"/>
    <w:rsid w:val="00CD33BA"/>
    <w:rsid w:val="00CD42CA"/>
    <w:rsid w:val="00CD52C1"/>
    <w:rsid w:val="00CD5BA1"/>
    <w:rsid w:val="00CE1548"/>
    <w:rsid w:val="00CE259D"/>
    <w:rsid w:val="00CE2B97"/>
    <w:rsid w:val="00CE3595"/>
    <w:rsid w:val="00CE4EA8"/>
    <w:rsid w:val="00CE5428"/>
    <w:rsid w:val="00CF20AD"/>
    <w:rsid w:val="00CF37D1"/>
    <w:rsid w:val="00CF520A"/>
    <w:rsid w:val="00CF7631"/>
    <w:rsid w:val="00D006DC"/>
    <w:rsid w:val="00D00A45"/>
    <w:rsid w:val="00D035DC"/>
    <w:rsid w:val="00D04023"/>
    <w:rsid w:val="00D046CC"/>
    <w:rsid w:val="00D0484E"/>
    <w:rsid w:val="00D04976"/>
    <w:rsid w:val="00D065A1"/>
    <w:rsid w:val="00D0746C"/>
    <w:rsid w:val="00D074E2"/>
    <w:rsid w:val="00D111D1"/>
    <w:rsid w:val="00D112B5"/>
    <w:rsid w:val="00D1313F"/>
    <w:rsid w:val="00D15E4F"/>
    <w:rsid w:val="00D15E6B"/>
    <w:rsid w:val="00D17035"/>
    <w:rsid w:val="00D20060"/>
    <w:rsid w:val="00D219C4"/>
    <w:rsid w:val="00D22645"/>
    <w:rsid w:val="00D23A9D"/>
    <w:rsid w:val="00D23EF8"/>
    <w:rsid w:val="00D252B8"/>
    <w:rsid w:val="00D26013"/>
    <w:rsid w:val="00D264C5"/>
    <w:rsid w:val="00D3039C"/>
    <w:rsid w:val="00D31F73"/>
    <w:rsid w:val="00D33791"/>
    <w:rsid w:val="00D34226"/>
    <w:rsid w:val="00D35DAC"/>
    <w:rsid w:val="00D40440"/>
    <w:rsid w:val="00D40BCE"/>
    <w:rsid w:val="00D422C9"/>
    <w:rsid w:val="00D43C6F"/>
    <w:rsid w:val="00D43F7E"/>
    <w:rsid w:val="00D44750"/>
    <w:rsid w:val="00D448F0"/>
    <w:rsid w:val="00D44D06"/>
    <w:rsid w:val="00D45B24"/>
    <w:rsid w:val="00D46C32"/>
    <w:rsid w:val="00D46CF2"/>
    <w:rsid w:val="00D506B3"/>
    <w:rsid w:val="00D512EA"/>
    <w:rsid w:val="00D522ED"/>
    <w:rsid w:val="00D525A4"/>
    <w:rsid w:val="00D52F45"/>
    <w:rsid w:val="00D53E4D"/>
    <w:rsid w:val="00D544FC"/>
    <w:rsid w:val="00D546B8"/>
    <w:rsid w:val="00D54A31"/>
    <w:rsid w:val="00D54C5F"/>
    <w:rsid w:val="00D563D5"/>
    <w:rsid w:val="00D571D6"/>
    <w:rsid w:val="00D6016B"/>
    <w:rsid w:val="00D6092A"/>
    <w:rsid w:val="00D609B0"/>
    <w:rsid w:val="00D60D9D"/>
    <w:rsid w:val="00D6149E"/>
    <w:rsid w:val="00D61B78"/>
    <w:rsid w:val="00D61F77"/>
    <w:rsid w:val="00D633D9"/>
    <w:rsid w:val="00D63BFE"/>
    <w:rsid w:val="00D63E11"/>
    <w:rsid w:val="00D64D53"/>
    <w:rsid w:val="00D65C03"/>
    <w:rsid w:val="00D674C1"/>
    <w:rsid w:val="00D6750F"/>
    <w:rsid w:val="00D67A26"/>
    <w:rsid w:val="00D67DD4"/>
    <w:rsid w:val="00D723EA"/>
    <w:rsid w:val="00D73B4C"/>
    <w:rsid w:val="00D745F8"/>
    <w:rsid w:val="00D74DAC"/>
    <w:rsid w:val="00D75F61"/>
    <w:rsid w:val="00D77919"/>
    <w:rsid w:val="00D81576"/>
    <w:rsid w:val="00D81890"/>
    <w:rsid w:val="00D8394B"/>
    <w:rsid w:val="00D8666C"/>
    <w:rsid w:val="00D872ED"/>
    <w:rsid w:val="00D90314"/>
    <w:rsid w:val="00D90384"/>
    <w:rsid w:val="00D905A6"/>
    <w:rsid w:val="00D930D5"/>
    <w:rsid w:val="00D9327C"/>
    <w:rsid w:val="00D946F9"/>
    <w:rsid w:val="00D95C5A"/>
    <w:rsid w:val="00D96269"/>
    <w:rsid w:val="00D97305"/>
    <w:rsid w:val="00DA11FA"/>
    <w:rsid w:val="00DA14CB"/>
    <w:rsid w:val="00DA19C6"/>
    <w:rsid w:val="00DA1D83"/>
    <w:rsid w:val="00DA1E4A"/>
    <w:rsid w:val="00DA2F89"/>
    <w:rsid w:val="00DA37BA"/>
    <w:rsid w:val="00DA3BD2"/>
    <w:rsid w:val="00DA4417"/>
    <w:rsid w:val="00DA4912"/>
    <w:rsid w:val="00DA4FC7"/>
    <w:rsid w:val="00DA57EA"/>
    <w:rsid w:val="00DA746A"/>
    <w:rsid w:val="00DA7553"/>
    <w:rsid w:val="00DA7CAC"/>
    <w:rsid w:val="00DA7EFC"/>
    <w:rsid w:val="00DB107B"/>
    <w:rsid w:val="00DB2780"/>
    <w:rsid w:val="00DB2900"/>
    <w:rsid w:val="00DB5E27"/>
    <w:rsid w:val="00DB6636"/>
    <w:rsid w:val="00DB69B4"/>
    <w:rsid w:val="00DB7A81"/>
    <w:rsid w:val="00DC035A"/>
    <w:rsid w:val="00DC0A6E"/>
    <w:rsid w:val="00DC0FAD"/>
    <w:rsid w:val="00DC126D"/>
    <w:rsid w:val="00DC2145"/>
    <w:rsid w:val="00DC22FE"/>
    <w:rsid w:val="00DC2CC4"/>
    <w:rsid w:val="00DC5A36"/>
    <w:rsid w:val="00DC6B98"/>
    <w:rsid w:val="00DC71EC"/>
    <w:rsid w:val="00DD05C8"/>
    <w:rsid w:val="00DD069F"/>
    <w:rsid w:val="00DD184C"/>
    <w:rsid w:val="00DD228A"/>
    <w:rsid w:val="00DD307E"/>
    <w:rsid w:val="00DD344D"/>
    <w:rsid w:val="00DD4E62"/>
    <w:rsid w:val="00DD5405"/>
    <w:rsid w:val="00DD6C86"/>
    <w:rsid w:val="00DD775E"/>
    <w:rsid w:val="00DE0314"/>
    <w:rsid w:val="00DE335F"/>
    <w:rsid w:val="00DE43AA"/>
    <w:rsid w:val="00DE4902"/>
    <w:rsid w:val="00DE4A48"/>
    <w:rsid w:val="00DE503C"/>
    <w:rsid w:val="00DE52E4"/>
    <w:rsid w:val="00DE6257"/>
    <w:rsid w:val="00DE6547"/>
    <w:rsid w:val="00DF1CA1"/>
    <w:rsid w:val="00DF20AC"/>
    <w:rsid w:val="00DF4C7E"/>
    <w:rsid w:val="00DF5F8A"/>
    <w:rsid w:val="00DF7296"/>
    <w:rsid w:val="00DF7DD1"/>
    <w:rsid w:val="00E01037"/>
    <w:rsid w:val="00E01B74"/>
    <w:rsid w:val="00E050A5"/>
    <w:rsid w:val="00E05676"/>
    <w:rsid w:val="00E058AB"/>
    <w:rsid w:val="00E0747A"/>
    <w:rsid w:val="00E10225"/>
    <w:rsid w:val="00E10994"/>
    <w:rsid w:val="00E10B27"/>
    <w:rsid w:val="00E1125E"/>
    <w:rsid w:val="00E11A5B"/>
    <w:rsid w:val="00E13326"/>
    <w:rsid w:val="00E1394C"/>
    <w:rsid w:val="00E139EE"/>
    <w:rsid w:val="00E13ED2"/>
    <w:rsid w:val="00E149A6"/>
    <w:rsid w:val="00E154B4"/>
    <w:rsid w:val="00E159C5"/>
    <w:rsid w:val="00E20285"/>
    <w:rsid w:val="00E2171E"/>
    <w:rsid w:val="00E21E52"/>
    <w:rsid w:val="00E224C2"/>
    <w:rsid w:val="00E22841"/>
    <w:rsid w:val="00E248FC"/>
    <w:rsid w:val="00E25899"/>
    <w:rsid w:val="00E26B1F"/>
    <w:rsid w:val="00E26DE3"/>
    <w:rsid w:val="00E30606"/>
    <w:rsid w:val="00E318FA"/>
    <w:rsid w:val="00E31CB9"/>
    <w:rsid w:val="00E353DF"/>
    <w:rsid w:val="00E409BE"/>
    <w:rsid w:val="00E424C2"/>
    <w:rsid w:val="00E424F6"/>
    <w:rsid w:val="00E42DEE"/>
    <w:rsid w:val="00E430E0"/>
    <w:rsid w:val="00E430E4"/>
    <w:rsid w:val="00E43295"/>
    <w:rsid w:val="00E44AE7"/>
    <w:rsid w:val="00E452CF"/>
    <w:rsid w:val="00E479E3"/>
    <w:rsid w:val="00E47B03"/>
    <w:rsid w:val="00E5089F"/>
    <w:rsid w:val="00E52C38"/>
    <w:rsid w:val="00E53671"/>
    <w:rsid w:val="00E53795"/>
    <w:rsid w:val="00E54B34"/>
    <w:rsid w:val="00E54FF3"/>
    <w:rsid w:val="00E55F9D"/>
    <w:rsid w:val="00E55FEF"/>
    <w:rsid w:val="00E56896"/>
    <w:rsid w:val="00E57427"/>
    <w:rsid w:val="00E57D4D"/>
    <w:rsid w:val="00E6207C"/>
    <w:rsid w:val="00E62108"/>
    <w:rsid w:val="00E622F1"/>
    <w:rsid w:val="00E6416D"/>
    <w:rsid w:val="00E657DB"/>
    <w:rsid w:val="00E717CA"/>
    <w:rsid w:val="00E725B1"/>
    <w:rsid w:val="00E74D35"/>
    <w:rsid w:val="00E7753A"/>
    <w:rsid w:val="00E775A3"/>
    <w:rsid w:val="00E81334"/>
    <w:rsid w:val="00E82070"/>
    <w:rsid w:val="00E834E7"/>
    <w:rsid w:val="00E8514A"/>
    <w:rsid w:val="00E85558"/>
    <w:rsid w:val="00E90293"/>
    <w:rsid w:val="00E905E9"/>
    <w:rsid w:val="00E90B57"/>
    <w:rsid w:val="00E90F29"/>
    <w:rsid w:val="00E92C47"/>
    <w:rsid w:val="00E94795"/>
    <w:rsid w:val="00E950F7"/>
    <w:rsid w:val="00E956C1"/>
    <w:rsid w:val="00E96107"/>
    <w:rsid w:val="00E964B6"/>
    <w:rsid w:val="00EA0876"/>
    <w:rsid w:val="00EA14EB"/>
    <w:rsid w:val="00EA29A6"/>
    <w:rsid w:val="00EA2BF7"/>
    <w:rsid w:val="00EA3EDC"/>
    <w:rsid w:val="00EA422E"/>
    <w:rsid w:val="00EA4263"/>
    <w:rsid w:val="00EA42F5"/>
    <w:rsid w:val="00EA4F9B"/>
    <w:rsid w:val="00EB0FFE"/>
    <w:rsid w:val="00EB12B2"/>
    <w:rsid w:val="00EB169F"/>
    <w:rsid w:val="00EB3055"/>
    <w:rsid w:val="00EB3142"/>
    <w:rsid w:val="00EB368D"/>
    <w:rsid w:val="00EB42B7"/>
    <w:rsid w:val="00EB4FC1"/>
    <w:rsid w:val="00EB66BF"/>
    <w:rsid w:val="00EC081E"/>
    <w:rsid w:val="00EC1CFC"/>
    <w:rsid w:val="00EC1DFD"/>
    <w:rsid w:val="00EC234E"/>
    <w:rsid w:val="00EC3C59"/>
    <w:rsid w:val="00EC41B3"/>
    <w:rsid w:val="00EC4891"/>
    <w:rsid w:val="00EC48A4"/>
    <w:rsid w:val="00EC4C01"/>
    <w:rsid w:val="00EC54DF"/>
    <w:rsid w:val="00EC570A"/>
    <w:rsid w:val="00EC571D"/>
    <w:rsid w:val="00ED17FB"/>
    <w:rsid w:val="00ED1A40"/>
    <w:rsid w:val="00ED1FE9"/>
    <w:rsid w:val="00ED2590"/>
    <w:rsid w:val="00ED413D"/>
    <w:rsid w:val="00ED588B"/>
    <w:rsid w:val="00EE093B"/>
    <w:rsid w:val="00EE38AA"/>
    <w:rsid w:val="00EE3A26"/>
    <w:rsid w:val="00EE6222"/>
    <w:rsid w:val="00EF00F1"/>
    <w:rsid w:val="00EF0F0F"/>
    <w:rsid w:val="00EF4E09"/>
    <w:rsid w:val="00EF5236"/>
    <w:rsid w:val="00EF5971"/>
    <w:rsid w:val="00EF60D2"/>
    <w:rsid w:val="00EF6CEA"/>
    <w:rsid w:val="00EF6E8E"/>
    <w:rsid w:val="00EF7737"/>
    <w:rsid w:val="00EF7C2A"/>
    <w:rsid w:val="00F00D9A"/>
    <w:rsid w:val="00F00E9C"/>
    <w:rsid w:val="00F02ABD"/>
    <w:rsid w:val="00F036B5"/>
    <w:rsid w:val="00F0495F"/>
    <w:rsid w:val="00F0506C"/>
    <w:rsid w:val="00F0701E"/>
    <w:rsid w:val="00F07962"/>
    <w:rsid w:val="00F114F9"/>
    <w:rsid w:val="00F1264A"/>
    <w:rsid w:val="00F12B77"/>
    <w:rsid w:val="00F162D3"/>
    <w:rsid w:val="00F16E8B"/>
    <w:rsid w:val="00F172B4"/>
    <w:rsid w:val="00F20597"/>
    <w:rsid w:val="00F21164"/>
    <w:rsid w:val="00F2372C"/>
    <w:rsid w:val="00F24001"/>
    <w:rsid w:val="00F25651"/>
    <w:rsid w:val="00F2771F"/>
    <w:rsid w:val="00F312F8"/>
    <w:rsid w:val="00F3170F"/>
    <w:rsid w:val="00F32F72"/>
    <w:rsid w:val="00F34489"/>
    <w:rsid w:val="00F374DB"/>
    <w:rsid w:val="00F4060D"/>
    <w:rsid w:val="00F409BB"/>
    <w:rsid w:val="00F41B8D"/>
    <w:rsid w:val="00F42107"/>
    <w:rsid w:val="00F4461C"/>
    <w:rsid w:val="00F50906"/>
    <w:rsid w:val="00F51764"/>
    <w:rsid w:val="00F5264A"/>
    <w:rsid w:val="00F53289"/>
    <w:rsid w:val="00F53DC8"/>
    <w:rsid w:val="00F53E2F"/>
    <w:rsid w:val="00F5448B"/>
    <w:rsid w:val="00F546BB"/>
    <w:rsid w:val="00F5478C"/>
    <w:rsid w:val="00F54DC8"/>
    <w:rsid w:val="00F555C8"/>
    <w:rsid w:val="00F555D4"/>
    <w:rsid w:val="00F568AE"/>
    <w:rsid w:val="00F60CB2"/>
    <w:rsid w:val="00F61834"/>
    <w:rsid w:val="00F63017"/>
    <w:rsid w:val="00F65782"/>
    <w:rsid w:val="00F65A0C"/>
    <w:rsid w:val="00F66343"/>
    <w:rsid w:val="00F6705F"/>
    <w:rsid w:val="00F67367"/>
    <w:rsid w:val="00F7008A"/>
    <w:rsid w:val="00F71702"/>
    <w:rsid w:val="00F71A89"/>
    <w:rsid w:val="00F72018"/>
    <w:rsid w:val="00F73507"/>
    <w:rsid w:val="00F7598D"/>
    <w:rsid w:val="00F75DA4"/>
    <w:rsid w:val="00F774A6"/>
    <w:rsid w:val="00F800E4"/>
    <w:rsid w:val="00F8017B"/>
    <w:rsid w:val="00F80737"/>
    <w:rsid w:val="00F80B00"/>
    <w:rsid w:val="00F80FD4"/>
    <w:rsid w:val="00F81EA4"/>
    <w:rsid w:val="00F82661"/>
    <w:rsid w:val="00F82F9D"/>
    <w:rsid w:val="00F8464C"/>
    <w:rsid w:val="00F84C67"/>
    <w:rsid w:val="00F85B0D"/>
    <w:rsid w:val="00F860DC"/>
    <w:rsid w:val="00F87664"/>
    <w:rsid w:val="00F903A8"/>
    <w:rsid w:val="00F909AE"/>
    <w:rsid w:val="00F93B7A"/>
    <w:rsid w:val="00F9419C"/>
    <w:rsid w:val="00F943EC"/>
    <w:rsid w:val="00F9604F"/>
    <w:rsid w:val="00F962EB"/>
    <w:rsid w:val="00F97BF0"/>
    <w:rsid w:val="00FA0725"/>
    <w:rsid w:val="00FA1AA8"/>
    <w:rsid w:val="00FA23CB"/>
    <w:rsid w:val="00FA25D5"/>
    <w:rsid w:val="00FA3886"/>
    <w:rsid w:val="00FA47A8"/>
    <w:rsid w:val="00FA581B"/>
    <w:rsid w:val="00FA6160"/>
    <w:rsid w:val="00FB070D"/>
    <w:rsid w:val="00FB17B4"/>
    <w:rsid w:val="00FB19E7"/>
    <w:rsid w:val="00FB2F77"/>
    <w:rsid w:val="00FB3EA8"/>
    <w:rsid w:val="00FB4766"/>
    <w:rsid w:val="00FB66F8"/>
    <w:rsid w:val="00FB7768"/>
    <w:rsid w:val="00FC0472"/>
    <w:rsid w:val="00FC182E"/>
    <w:rsid w:val="00FC41DF"/>
    <w:rsid w:val="00FC4B3A"/>
    <w:rsid w:val="00FC4B6F"/>
    <w:rsid w:val="00FC56D3"/>
    <w:rsid w:val="00FC585F"/>
    <w:rsid w:val="00FC6D73"/>
    <w:rsid w:val="00FD01B4"/>
    <w:rsid w:val="00FD0340"/>
    <w:rsid w:val="00FD04F8"/>
    <w:rsid w:val="00FD0E01"/>
    <w:rsid w:val="00FD1146"/>
    <w:rsid w:val="00FD37A0"/>
    <w:rsid w:val="00FD5A55"/>
    <w:rsid w:val="00FD6081"/>
    <w:rsid w:val="00FD6139"/>
    <w:rsid w:val="00FD7D0F"/>
    <w:rsid w:val="00FE0178"/>
    <w:rsid w:val="00FE02B0"/>
    <w:rsid w:val="00FE584F"/>
    <w:rsid w:val="00FE69D2"/>
    <w:rsid w:val="00FE7379"/>
    <w:rsid w:val="00FF053B"/>
    <w:rsid w:val="00FF1600"/>
    <w:rsid w:val="00FF2629"/>
    <w:rsid w:val="00FF2A11"/>
    <w:rsid w:val="00FF390B"/>
    <w:rsid w:val="00FF4B97"/>
    <w:rsid w:val="00FF5BBB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C70ED-59AA-4565-B49F-98FE59BCA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9</Pages>
  <Words>2215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1259</cp:revision>
  <cp:lastPrinted>2024-06-18T11:07:00Z</cp:lastPrinted>
  <dcterms:created xsi:type="dcterms:W3CDTF">2023-11-14T12:12:00Z</dcterms:created>
  <dcterms:modified xsi:type="dcterms:W3CDTF">2024-07-30T11:43:00Z</dcterms:modified>
</cp:coreProperties>
</file>