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EB39AD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8"/>
        </w:rPr>
      </w:pPr>
      <w:r w:rsidRPr="00EB39AD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5A2161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5A2161" w:rsidRDefault="00257DF1">
      <w:pPr>
        <w:ind w:left="1428"/>
        <w:rPr>
          <w:sz w:val="12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5A2161" w:rsidRDefault="00A364B9" w:rsidP="00AB1EAB">
      <w:pPr>
        <w:spacing w:after="0" w:line="259" w:lineRule="auto"/>
        <w:ind w:left="1418" w:firstLine="0"/>
        <w:jc w:val="left"/>
        <w:rPr>
          <w:sz w:val="10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E137EA" w:rsidRDefault="00A364B9" w:rsidP="00AB1EAB">
      <w:pPr>
        <w:spacing w:after="0" w:line="259" w:lineRule="auto"/>
        <w:ind w:left="1418" w:firstLine="0"/>
        <w:jc w:val="left"/>
        <w:rPr>
          <w:sz w:val="10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7372B2" w:rsidRPr="007372B2" w:rsidRDefault="007372B2" w:rsidP="007372B2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7372B2">
        <w:rPr>
          <w:b/>
          <w:sz w:val="26"/>
          <w:szCs w:val="26"/>
          <w:u w:val="single"/>
        </w:rPr>
        <w:t>Le Regroupement politique Alliance 2024, « A24 » en sigle</w:t>
      </w:r>
      <w:r w:rsidRPr="007372B2">
        <w:rPr>
          <w:rFonts w:ascii="Tahoma" w:hAnsi="Tahoma" w:cs="Tahoma"/>
          <w:b/>
          <w:sz w:val="26"/>
          <w:szCs w:val="26"/>
        </w:rPr>
        <w:t>,</w:t>
      </w:r>
      <w:r w:rsidRPr="007372B2">
        <w:rPr>
          <w:rFonts w:ascii="Tahoma" w:hAnsi="Tahoma" w:cs="Tahoma"/>
          <w:szCs w:val="25"/>
        </w:rPr>
        <w:t xml:space="preserve"> dont le siège national au numéro 22 de l’avenue des Mandariniers, à Kinshasa/Gombe, poursuites et diligences de son Président national, Monsieur BARAMPANA MUTOMBO Andy, ayant pour conseils, Maîtres Joseph NANGA ILUNGA, EONGO BAFOKA et MWEMENA ZAKWANI, tous avocats respectivement aux barreaux de Kinshasa/Matete et Gombe, dont l’étude est située au local 8 de l’Immeuble Flamboyant, sis avenue du Port à Kinshasa/Gombe ;</w:t>
      </w:r>
    </w:p>
    <w:p w:rsidR="00193216" w:rsidRPr="00193216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D741EE" w:rsidRPr="00D741EE" w:rsidRDefault="00D741EE" w:rsidP="00D741EE">
      <w:pPr>
        <w:pStyle w:val="Paragraphedeliste"/>
        <w:numPr>
          <w:ilvl w:val="0"/>
          <w:numId w:val="6"/>
        </w:numPr>
        <w:spacing w:line="247" w:lineRule="auto"/>
        <w:ind w:right="50"/>
        <w:rPr>
          <w:rFonts w:ascii="Tahoma" w:hAnsi="Tahoma" w:cs="Tahoma"/>
          <w:szCs w:val="25"/>
        </w:rPr>
      </w:pPr>
      <w:r w:rsidRPr="00D741EE">
        <w:rPr>
          <w:b/>
          <w:sz w:val="25"/>
          <w:szCs w:val="25"/>
        </w:rPr>
        <w:t>Le Regroupement politique Action des  Alliés et Union pour la Nation</w:t>
      </w:r>
      <w:r w:rsidRPr="00D741EE">
        <w:rPr>
          <w:b/>
          <w:sz w:val="25"/>
          <w:szCs w:val="25"/>
          <w:u w:val="single"/>
        </w:rPr>
        <w:t xml:space="preserve"> Congolaise, « A/A-UNC » en sigle et son Candidat Jean BAKOMITO GAMBU</w:t>
      </w:r>
      <w:r w:rsidRPr="00D741EE">
        <w:rPr>
          <w:rFonts w:ascii="Tahoma" w:hAnsi="Tahoma" w:cs="Tahoma"/>
          <w:b/>
          <w:szCs w:val="25"/>
          <w:u w:val="single"/>
        </w:rPr>
        <w:t>,</w:t>
      </w:r>
      <w:r w:rsidRPr="00D741EE">
        <w:rPr>
          <w:rFonts w:ascii="Tahoma" w:hAnsi="Tahoma" w:cs="Tahoma"/>
          <w:szCs w:val="25"/>
        </w:rPr>
        <w:t xml:space="preserve"> dont le siège social sis au numéro 03 de l’avenue Croix-Rouge, à Kinshasa/Barumbu ;</w:t>
      </w:r>
    </w:p>
    <w:p w:rsidR="00193216" w:rsidRPr="00074B3D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10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765166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4C7664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162523">
        <w:rPr>
          <w:b/>
          <w:sz w:val="25"/>
          <w:szCs w:val="25"/>
          <w:u w:val="single"/>
        </w:rPr>
        <w:t>appel de Haut-Uélé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765166">
        <w:rPr>
          <w:sz w:val="25"/>
          <w:szCs w:val="25"/>
        </w:rPr>
        <w:t xml:space="preserve">à Isiro </w:t>
      </w:r>
      <w:r w:rsidR="000766C7">
        <w:rPr>
          <w:sz w:val="25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2F5E32" w:rsidRDefault="00D27893" w:rsidP="00F37022">
      <w:pPr>
        <w:ind w:left="0" w:firstLine="0"/>
        <w:rPr>
          <w:sz w:val="32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5A2161">
        <w:rPr>
          <w:rFonts w:ascii="Tahoma" w:hAnsi="Tahoma" w:cs="Tahoma"/>
          <w:b/>
          <w:szCs w:val="25"/>
        </w:rPr>
        <w:t>2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093B49">
        <w:rPr>
          <w:rFonts w:ascii="Tahoma" w:hAnsi="Tahoma" w:cs="Tahoma"/>
          <w:sz w:val="25"/>
          <w:szCs w:val="25"/>
        </w:rPr>
        <w:t>des résultats de l’</w:t>
      </w:r>
      <w:r w:rsidR="000A26A2" w:rsidRPr="00C01C99">
        <w:rPr>
          <w:rFonts w:ascii="Tahoma" w:hAnsi="Tahoma" w:cs="Tahoma"/>
          <w:sz w:val="25"/>
          <w:szCs w:val="25"/>
        </w:rPr>
        <w:t>élect</w:t>
      </w:r>
      <w:r w:rsidR="00093B49">
        <w:rPr>
          <w:rFonts w:ascii="Tahoma" w:hAnsi="Tahoma" w:cs="Tahoma"/>
          <w:sz w:val="25"/>
          <w:szCs w:val="25"/>
        </w:rPr>
        <w:t>ion</w:t>
      </w:r>
      <w:r w:rsidR="000A26A2" w:rsidRPr="00C01C99">
        <w:rPr>
          <w:rFonts w:ascii="Tahoma" w:hAnsi="Tahoma" w:cs="Tahoma"/>
          <w:sz w:val="25"/>
          <w:szCs w:val="25"/>
        </w:rPr>
        <w:t xml:space="preserve"> </w:t>
      </w:r>
      <w:r w:rsidR="00093B49">
        <w:rPr>
          <w:rFonts w:ascii="Tahoma" w:hAnsi="Tahoma" w:cs="Tahoma"/>
          <w:sz w:val="25"/>
          <w:szCs w:val="25"/>
        </w:rPr>
        <w:t xml:space="preserve">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394257">
        <w:rPr>
          <w:rFonts w:ascii="Tahoma" w:hAnsi="Tahoma" w:cs="Tahoma"/>
          <w:b/>
          <w:szCs w:val="25"/>
        </w:rPr>
        <w:t>286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D42EA0">
        <w:rPr>
          <w:rFonts w:ascii="Lucida Handwriting" w:hAnsi="Lucida Handwriting" w:cs="Tahoma"/>
          <w:b/>
          <w:sz w:val="27"/>
          <w:szCs w:val="27"/>
        </w:rPr>
        <w:t>le Regroupement politique Alliance 2024, « A24 » en sigle</w:t>
      </w:r>
      <w:r w:rsidR="005A2161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D42EA0">
        <w:rPr>
          <w:rFonts w:ascii="Lucida Handwriting" w:hAnsi="Lucida Handwriting" w:cs="Tahoma"/>
          <w:b/>
          <w:sz w:val="27"/>
          <w:szCs w:val="27"/>
        </w:rPr>
        <w:t>le Regroupement politique A/A-UNC et son candidat Jean BAKOMITO  GAMBU ;</w:t>
      </w:r>
    </w:p>
    <w:p w:rsidR="008F3D3A" w:rsidRPr="004C7664" w:rsidRDefault="00A364B9" w:rsidP="00E137EA">
      <w:pPr>
        <w:spacing w:after="19" w:line="259" w:lineRule="auto"/>
        <w:ind w:left="1418" w:firstLine="0"/>
        <w:jc w:val="left"/>
        <w:rPr>
          <w:sz w:val="16"/>
        </w:rPr>
      </w:pPr>
      <w:r w:rsidRPr="005A2161">
        <w:rPr>
          <w:sz w:val="18"/>
        </w:rPr>
        <w:t xml:space="preserve"> </w:t>
      </w:r>
    </w:p>
    <w:p w:rsidR="00D42EA0" w:rsidRDefault="00D42EA0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D42EA0" w:rsidRDefault="009D7427" w:rsidP="00600FDB">
      <w:pPr>
        <w:spacing w:after="0" w:line="240" w:lineRule="auto"/>
        <w:ind w:left="0" w:firstLine="0"/>
        <w:rPr>
          <w:b/>
          <w:sz w:val="32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70223C" w:rsidRDefault="0070223C" w:rsidP="00D42EA0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093B49" w:rsidRPr="0070223C" w:rsidRDefault="00FD3A66" w:rsidP="0070223C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93B49" w:rsidRPr="002F5E32" w:rsidRDefault="00093B49" w:rsidP="00FD3A66">
      <w:pPr>
        <w:spacing w:after="0" w:line="240" w:lineRule="auto"/>
        <w:ind w:left="0" w:firstLine="0"/>
        <w:rPr>
          <w:b/>
          <w:i/>
          <w:sz w:val="22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4F6C8D" w:rsidRDefault="00A81AE7" w:rsidP="00FD3A66">
      <w:pPr>
        <w:spacing w:after="0" w:line="240" w:lineRule="auto"/>
        <w:rPr>
          <w:sz w:val="8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F6C8D" w:rsidRPr="00D42EA0" w:rsidRDefault="004F6C8D" w:rsidP="00D42EA0">
      <w:pPr>
        <w:spacing w:after="0" w:line="240" w:lineRule="auto"/>
        <w:ind w:left="0" w:firstLine="0"/>
        <w:rPr>
          <w:sz w:val="14"/>
          <w:szCs w:val="25"/>
        </w:rPr>
      </w:pPr>
    </w:p>
    <w:p w:rsidR="0000298B" w:rsidRPr="002F5E32" w:rsidRDefault="0000298B" w:rsidP="00FD3A66">
      <w:pPr>
        <w:spacing w:after="0" w:line="240" w:lineRule="auto"/>
        <w:rPr>
          <w:sz w:val="16"/>
          <w:szCs w:val="25"/>
        </w:rPr>
      </w:pPr>
      <w:bookmarkStart w:id="0" w:name="_GoBack"/>
      <w:bookmarkEnd w:id="0"/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D42EA0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6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E2224F" w:rsidRDefault="00E2224F" w:rsidP="00D42EA0">
      <w:pPr>
        <w:pStyle w:val="Paragraphedeliste"/>
        <w:spacing w:after="117" w:line="259" w:lineRule="auto"/>
        <w:ind w:left="1276" w:firstLine="0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422" w:rsidRDefault="00E56422" w:rsidP="006D1B3B">
      <w:pPr>
        <w:spacing w:after="0" w:line="240" w:lineRule="auto"/>
      </w:pPr>
      <w:r>
        <w:separator/>
      </w:r>
    </w:p>
  </w:endnote>
  <w:endnote w:type="continuationSeparator" w:id="0">
    <w:p w:rsidR="00E56422" w:rsidRDefault="00E56422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422" w:rsidRDefault="00E56422" w:rsidP="006D1B3B">
      <w:pPr>
        <w:spacing w:after="0" w:line="240" w:lineRule="auto"/>
      </w:pPr>
      <w:r>
        <w:separator/>
      </w:r>
    </w:p>
  </w:footnote>
  <w:footnote w:type="continuationSeparator" w:id="0">
    <w:p w:rsidR="00E56422" w:rsidRDefault="00E56422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2F5E32" w:rsidRPr="002F5E3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9E50E0">
          <w:rPr>
            <w:rFonts w:ascii="Lucida Handwriting" w:hAnsi="Lucida Handwriting"/>
            <w:b/>
            <w:sz w:val="32"/>
            <w:szCs w:val="26"/>
          </w:rPr>
          <w:t>286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04FBA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EB39AD">
      <w:rPr>
        <w:b/>
        <w:i w:val="0"/>
        <w:sz w:val="32"/>
        <w:szCs w:val="26"/>
      </w:rPr>
      <w:t>286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4B3D"/>
    <w:rsid w:val="0007636F"/>
    <w:rsid w:val="000766C7"/>
    <w:rsid w:val="00076E77"/>
    <w:rsid w:val="00083F05"/>
    <w:rsid w:val="0008642D"/>
    <w:rsid w:val="00093B49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24C8A"/>
    <w:rsid w:val="00142381"/>
    <w:rsid w:val="00144538"/>
    <w:rsid w:val="00145213"/>
    <w:rsid w:val="001462DA"/>
    <w:rsid w:val="00152BC4"/>
    <w:rsid w:val="00162523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2F5E32"/>
    <w:rsid w:val="00316F89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94257"/>
    <w:rsid w:val="003A2044"/>
    <w:rsid w:val="003A76CF"/>
    <w:rsid w:val="003B3D19"/>
    <w:rsid w:val="003C23F4"/>
    <w:rsid w:val="003C372A"/>
    <w:rsid w:val="003C574A"/>
    <w:rsid w:val="003C5DA5"/>
    <w:rsid w:val="003D7FB9"/>
    <w:rsid w:val="003F6753"/>
    <w:rsid w:val="0041474A"/>
    <w:rsid w:val="00437DE0"/>
    <w:rsid w:val="00437EF8"/>
    <w:rsid w:val="00466A9D"/>
    <w:rsid w:val="004A574E"/>
    <w:rsid w:val="004B3A59"/>
    <w:rsid w:val="004B3F24"/>
    <w:rsid w:val="004B631C"/>
    <w:rsid w:val="004B7B18"/>
    <w:rsid w:val="004C7664"/>
    <w:rsid w:val="004D1ED4"/>
    <w:rsid w:val="004F30A7"/>
    <w:rsid w:val="004F6C8D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2161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0223C"/>
    <w:rsid w:val="00730101"/>
    <w:rsid w:val="00734AE0"/>
    <w:rsid w:val="007372B2"/>
    <w:rsid w:val="00740BDF"/>
    <w:rsid w:val="00741E0B"/>
    <w:rsid w:val="0074601C"/>
    <w:rsid w:val="00765166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167A8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95C7D"/>
    <w:rsid w:val="009B28AE"/>
    <w:rsid w:val="009B5FC7"/>
    <w:rsid w:val="009D3D38"/>
    <w:rsid w:val="009D7427"/>
    <w:rsid w:val="009E50E0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04FBA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42EA0"/>
    <w:rsid w:val="00D6659E"/>
    <w:rsid w:val="00D741E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DE6D53"/>
    <w:rsid w:val="00E024B2"/>
    <w:rsid w:val="00E1044D"/>
    <w:rsid w:val="00E1207E"/>
    <w:rsid w:val="00E128C9"/>
    <w:rsid w:val="00E137EA"/>
    <w:rsid w:val="00E2224F"/>
    <w:rsid w:val="00E254BD"/>
    <w:rsid w:val="00E325BD"/>
    <w:rsid w:val="00E420FD"/>
    <w:rsid w:val="00E4300F"/>
    <w:rsid w:val="00E530F9"/>
    <w:rsid w:val="00E56422"/>
    <w:rsid w:val="00E568E9"/>
    <w:rsid w:val="00E6035F"/>
    <w:rsid w:val="00E60754"/>
    <w:rsid w:val="00E64DE2"/>
    <w:rsid w:val="00E75820"/>
    <w:rsid w:val="00E76975"/>
    <w:rsid w:val="00E94896"/>
    <w:rsid w:val="00EB39AD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146</cp:revision>
  <cp:lastPrinted>2024-04-27T06:07:00Z</cp:lastPrinted>
  <dcterms:created xsi:type="dcterms:W3CDTF">2023-11-16T13:00:00Z</dcterms:created>
  <dcterms:modified xsi:type="dcterms:W3CDTF">2024-07-05T12:18:00Z</dcterms:modified>
</cp:coreProperties>
</file>