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C7F" w:rsidRPr="00A526A7" w:rsidRDefault="00036C7F" w:rsidP="00BD3C3F">
      <w:pPr>
        <w:spacing w:after="15" w:line="249" w:lineRule="auto"/>
        <w:ind w:left="-500" w:right="-737"/>
        <w:rPr>
          <w:i/>
          <w:sz w:val="4"/>
          <w:szCs w:val="26"/>
          <w:u w:val="dash"/>
        </w:rPr>
      </w:pPr>
    </w:p>
    <w:p w:rsidR="00327A88" w:rsidRDefault="00C67029" w:rsidP="00C67029">
      <w:pPr>
        <w:spacing w:after="15" w:line="249" w:lineRule="auto"/>
        <w:ind w:left="-500" w:right="192"/>
        <w:jc w:val="right"/>
        <w:rPr>
          <w:rFonts w:ascii="Arial Rounded MT Bold" w:hAnsi="Arial Rounded MT Bold"/>
          <w:b/>
          <w:sz w:val="25"/>
          <w:szCs w:val="25"/>
          <w:u w:val="single"/>
        </w:rPr>
      </w:pPr>
      <w:r>
        <w:rPr>
          <w:rFonts w:ascii="Arial Rounded MT Bold" w:hAnsi="Arial Rounded MT Bold"/>
          <w:b/>
          <w:sz w:val="26"/>
          <w:szCs w:val="26"/>
        </w:rPr>
        <w:t xml:space="preserve">   </w:t>
      </w:r>
      <w:r w:rsidR="00F35F88">
        <w:rPr>
          <w:rFonts w:ascii="Arial Rounded MT Bold" w:hAnsi="Arial Rounded MT Bold"/>
          <w:b/>
          <w:sz w:val="26"/>
          <w:szCs w:val="26"/>
        </w:rPr>
        <w:t xml:space="preserve"> </w:t>
      </w:r>
      <w:r w:rsidR="00F35F88" w:rsidRPr="00C67029">
        <w:rPr>
          <w:rFonts w:ascii="Arial Rounded MT Bold" w:hAnsi="Arial Rounded MT Bold"/>
          <w:b/>
          <w:sz w:val="6"/>
          <w:szCs w:val="26"/>
        </w:rPr>
        <w:t xml:space="preserve"> </w:t>
      </w:r>
      <w:r w:rsidR="00AF2B65" w:rsidRPr="00C67029">
        <w:rPr>
          <w:rFonts w:ascii="Arial Rounded MT Bold" w:hAnsi="Arial Rounded MT Bold"/>
          <w:b/>
          <w:sz w:val="6"/>
          <w:szCs w:val="26"/>
        </w:rPr>
        <w:t xml:space="preserve">  </w:t>
      </w:r>
      <w:r w:rsidR="00B82FAE" w:rsidRPr="00C67029">
        <w:rPr>
          <w:rFonts w:ascii="Arial Rounded MT Bold" w:hAnsi="Arial Rounded MT Bold"/>
          <w:b/>
          <w:sz w:val="6"/>
          <w:szCs w:val="26"/>
        </w:rPr>
        <w:t xml:space="preserve"> </w:t>
      </w:r>
      <w:r w:rsidR="00AF2B65" w:rsidRPr="00C67029">
        <w:rPr>
          <w:rFonts w:ascii="Arial Rounded MT Bold" w:hAnsi="Arial Rounded MT Bold"/>
          <w:b/>
          <w:sz w:val="6"/>
          <w:szCs w:val="26"/>
        </w:rPr>
        <w:t xml:space="preserve"> </w:t>
      </w:r>
      <w:r w:rsidR="00AF2B65">
        <w:rPr>
          <w:rFonts w:ascii="Arial Rounded MT Bold" w:hAnsi="Arial Rounded MT Bold"/>
          <w:b/>
          <w:sz w:val="26"/>
          <w:szCs w:val="26"/>
        </w:rPr>
        <w:t xml:space="preserve"> </w:t>
      </w:r>
      <w:r w:rsidR="00B82FAE">
        <w:rPr>
          <w:rFonts w:ascii="Arial Rounded MT Bold" w:hAnsi="Arial Rounded MT Bold"/>
          <w:b/>
          <w:sz w:val="26"/>
          <w:szCs w:val="26"/>
        </w:rPr>
        <w:t xml:space="preserve"> </w:t>
      </w:r>
      <w:r w:rsidR="00AF2B65">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B39AC">
        <w:rPr>
          <w:rFonts w:ascii="Arial Rounded MT Bold" w:hAnsi="Arial Rounded MT Bold"/>
          <w:b/>
          <w:sz w:val="25"/>
          <w:szCs w:val="25"/>
          <w:u w:val="single"/>
        </w:rPr>
        <w:t>.</w:t>
      </w:r>
      <w:r w:rsidR="00BA55E7">
        <w:rPr>
          <w:rFonts w:ascii="Arial Rounded MT Bold" w:hAnsi="Arial Rounded MT Bold"/>
          <w:b/>
          <w:sz w:val="25"/>
          <w:szCs w:val="25"/>
          <w:u w:val="single"/>
        </w:rPr>
        <w:t>1</w:t>
      </w:r>
      <w:r w:rsidR="00AC0ACB">
        <w:rPr>
          <w:rFonts w:ascii="Arial Rounded MT Bold" w:hAnsi="Arial Rounded MT Bold"/>
          <w:b/>
          <w:sz w:val="25"/>
          <w:szCs w:val="25"/>
          <w:u w:val="single"/>
        </w:rPr>
        <w:t>056</w:t>
      </w:r>
    </w:p>
    <w:p w:rsidR="005B70F8" w:rsidRPr="005B70F8" w:rsidRDefault="005B70F8" w:rsidP="005B70F8">
      <w:pPr>
        <w:spacing w:after="15" w:line="249" w:lineRule="auto"/>
        <w:ind w:left="-500" w:right="-227"/>
        <w:jc w:val="right"/>
        <w:rPr>
          <w:rFonts w:ascii="Arial Rounded MT Bold" w:hAnsi="Arial Rounded MT Bold"/>
          <w:b/>
          <w:sz w:val="2"/>
          <w:szCs w:val="25"/>
          <w:u w:val="single"/>
        </w:rPr>
      </w:pPr>
    </w:p>
    <w:p w:rsidR="00276158" w:rsidRPr="0052077A" w:rsidRDefault="00276158" w:rsidP="00C55EBE">
      <w:pPr>
        <w:spacing w:after="15" w:line="249" w:lineRule="auto"/>
        <w:ind w:left="0" w:right="-227" w:firstLine="0"/>
        <w:rPr>
          <w:i/>
          <w:sz w:val="6"/>
          <w:szCs w:val="26"/>
          <w:u w:val="single"/>
        </w:rPr>
      </w:pPr>
    </w:p>
    <w:p w:rsidR="00CD66A5" w:rsidRDefault="00D45B24" w:rsidP="00144CC7">
      <w:pPr>
        <w:spacing w:after="0" w:line="240" w:lineRule="auto"/>
        <w:ind w:left="1276" w:right="0" w:hanging="1418"/>
        <w:rPr>
          <w:rFonts w:ascii="Tahoma" w:eastAsia="Calibri" w:hAnsi="Tahoma" w:cs="Tahoma"/>
          <w:b/>
          <w:color w:val="auto"/>
          <w:sz w:val="23"/>
          <w:szCs w:val="23"/>
          <w:lang w:eastAsia="en-US"/>
        </w:rPr>
      </w:pPr>
      <w:r w:rsidRPr="00517396">
        <w:rPr>
          <w:rFonts w:ascii="Tahoma" w:hAnsi="Tahoma" w:cs="Tahoma"/>
          <w:b/>
          <w:sz w:val="25"/>
          <w:szCs w:val="25"/>
          <w:u w:val="single"/>
        </w:rPr>
        <w:t>En</w:t>
      </w:r>
      <w:r w:rsidR="00645094" w:rsidRPr="00A3309E">
        <w:rPr>
          <w:rFonts w:ascii="Tahoma" w:hAnsi="Tahoma" w:cs="Tahoma"/>
          <w:b/>
          <w:sz w:val="2"/>
          <w:szCs w:val="24"/>
          <w:u w:val="single"/>
        </w:rPr>
        <w:t xml:space="preserve"> </w:t>
      </w:r>
      <w:r w:rsidRPr="00517396">
        <w:rPr>
          <w:rFonts w:ascii="Tahoma" w:hAnsi="Tahoma" w:cs="Tahoma"/>
          <w:b/>
          <w:sz w:val="25"/>
          <w:szCs w:val="25"/>
          <w:u w:val="single"/>
        </w:rPr>
        <w:t>cause</w:t>
      </w:r>
      <w:r w:rsidR="00A3309E">
        <w:rPr>
          <w:rFonts w:ascii="Tahoma" w:hAnsi="Tahoma" w:cs="Tahoma"/>
          <w:b/>
          <w:sz w:val="4"/>
          <w:szCs w:val="25"/>
        </w:rPr>
        <w:t> </w:t>
      </w:r>
      <w:r w:rsidR="00A3309E">
        <w:rPr>
          <w:rFonts w:ascii="Tahoma" w:hAnsi="Tahoma" w:cs="Tahoma"/>
          <w:b/>
          <w:sz w:val="24"/>
          <w:szCs w:val="25"/>
        </w:rPr>
        <w:t>:</w:t>
      </w:r>
      <w:r w:rsidR="00A3309E" w:rsidRPr="00A3309E">
        <w:rPr>
          <w:rFonts w:ascii="Tahoma" w:hAnsi="Tahoma" w:cs="Tahoma"/>
          <w:b/>
          <w:sz w:val="2"/>
          <w:szCs w:val="25"/>
        </w:rPr>
        <w:t xml:space="preserve"> </w:t>
      </w:r>
      <w:r w:rsidR="002C15C7">
        <w:rPr>
          <w:rFonts w:ascii="Tahoma" w:hAnsi="Tahoma" w:cs="Tahoma"/>
          <w:b/>
          <w:sz w:val="2"/>
          <w:szCs w:val="25"/>
        </w:rPr>
        <w:t xml:space="preserve"> </w:t>
      </w:r>
      <w:r w:rsidR="002C15C7">
        <w:rPr>
          <w:rFonts w:ascii="Tahoma" w:hAnsi="Tahoma" w:cs="Tahoma"/>
          <w:b/>
          <w:sz w:val="2"/>
          <w:szCs w:val="25"/>
        </w:rPr>
        <w:tab/>
      </w:r>
      <w:r w:rsidR="00144CC7" w:rsidRPr="00AC0ACB">
        <w:rPr>
          <w:rFonts w:ascii="Tahoma" w:hAnsi="Tahoma" w:cs="Tahoma"/>
          <w:b/>
          <w:sz w:val="24"/>
          <w:szCs w:val="23"/>
          <w:u w:val="single"/>
        </w:rPr>
        <w:t>M</w:t>
      </w:r>
      <w:r w:rsidR="00AC0ACB" w:rsidRPr="00AC0ACB">
        <w:rPr>
          <w:rFonts w:ascii="Tahoma" w:hAnsi="Tahoma" w:cs="Tahoma"/>
          <w:b/>
          <w:sz w:val="24"/>
          <w:szCs w:val="23"/>
          <w:u w:val="single"/>
        </w:rPr>
        <w:t>onsieur KAHULI LUSHUGURI Herman</w:t>
      </w:r>
      <w:r w:rsidR="00AC0ACB">
        <w:rPr>
          <w:rFonts w:ascii="Tahoma" w:hAnsi="Tahoma" w:cs="Tahoma"/>
          <w:b/>
          <w:sz w:val="23"/>
          <w:szCs w:val="23"/>
        </w:rPr>
        <w:t>,</w:t>
      </w:r>
    </w:p>
    <w:p w:rsidR="00FC6B5D" w:rsidRPr="00132564" w:rsidRDefault="002515DC" w:rsidP="00800B5C">
      <w:pPr>
        <w:spacing w:after="0" w:line="276" w:lineRule="auto"/>
        <w:ind w:left="1276" w:right="0" w:hanging="1418"/>
        <w:rPr>
          <w:rFonts w:eastAsia="Calibri"/>
          <w:i/>
          <w:color w:val="auto"/>
          <w:sz w:val="2"/>
          <w:szCs w:val="23"/>
          <w:u w:val="single"/>
          <w:lang w:eastAsia="en-US"/>
        </w:rPr>
      </w:pPr>
      <w:r w:rsidRPr="002515DC">
        <w:rPr>
          <w:rFonts w:ascii="Tahoma" w:eastAsia="Calibri" w:hAnsi="Tahoma" w:cs="Tahoma"/>
          <w:b/>
          <w:color w:val="auto"/>
          <w:sz w:val="23"/>
          <w:szCs w:val="23"/>
          <w:lang w:eastAsia="en-US"/>
        </w:rPr>
        <w:t xml:space="preserve"> </w:t>
      </w:r>
    </w:p>
    <w:p w:rsidR="00356B59" w:rsidRPr="00680BA6" w:rsidRDefault="00356B59" w:rsidP="00356B59">
      <w:pPr>
        <w:pStyle w:val="Paragraphedeliste"/>
        <w:spacing w:after="0" w:line="276" w:lineRule="auto"/>
        <w:ind w:left="1134" w:right="0" w:firstLine="0"/>
        <w:rPr>
          <w:rFonts w:eastAsia="Calibri"/>
          <w:i/>
          <w:color w:val="auto"/>
          <w:sz w:val="2"/>
          <w:szCs w:val="25"/>
          <w:lang w:eastAsia="en-US"/>
        </w:rPr>
      </w:pPr>
    </w:p>
    <w:p w:rsidR="005C3CDF" w:rsidRPr="00A526A7" w:rsidRDefault="005C3CDF" w:rsidP="00A234E2">
      <w:pPr>
        <w:pStyle w:val="Paragraphedeliste"/>
        <w:ind w:left="1276" w:right="-454" w:firstLine="0"/>
        <w:rPr>
          <w:b/>
          <w:i/>
          <w:sz w:val="4"/>
          <w:szCs w:val="23"/>
          <w:u w:val="single"/>
        </w:rPr>
      </w:pPr>
    </w:p>
    <w:p w:rsidR="00D15E6B" w:rsidRPr="00680BA6" w:rsidRDefault="00247CB1" w:rsidP="00A234E2">
      <w:pPr>
        <w:pStyle w:val="Paragraphedeliste"/>
        <w:ind w:left="1276" w:right="-454" w:firstLine="0"/>
        <w:rPr>
          <w:b/>
          <w:i/>
          <w:sz w:val="23"/>
          <w:szCs w:val="23"/>
          <w:u w:val="single"/>
        </w:rPr>
      </w:pPr>
      <w:r w:rsidRPr="00680BA6">
        <w:rPr>
          <w:b/>
          <w:i/>
          <w:sz w:val="23"/>
          <w:szCs w:val="23"/>
          <w:u w:val="single"/>
        </w:rPr>
        <w:t>D</w:t>
      </w:r>
      <w:r w:rsidR="00FC6B5D" w:rsidRPr="00680BA6">
        <w:rPr>
          <w:b/>
          <w:i/>
          <w:sz w:val="23"/>
          <w:szCs w:val="23"/>
          <w:u w:val="single"/>
        </w:rPr>
        <w:t>emand</w:t>
      </w:r>
      <w:r w:rsidR="004E1C79" w:rsidRPr="00680BA6">
        <w:rPr>
          <w:b/>
          <w:i/>
          <w:sz w:val="23"/>
          <w:szCs w:val="23"/>
          <w:u w:val="single"/>
        </w:rPr>
        <w:t>e</w:t>
      </w:r>
      <w:r w:rsidR="005C3CDF">
        <w:rPr>
          <w:b/>
          <w:i/>
          <w:sz w:val="23"/>
          <w:szCs w:val="23"/>
          <w:u w:val="single"/>
        </w:rPr>
        <w:t>ur</w:t>
      </w:r>
      <w:r w:rsidR="001964E9" w:rsidRPr="00680BA6">
        <w:rPr>
          <w:b/>
          <w:i/>
          <w:sz w:val="23"/>
          <w:szCs w:val="23"/>
          <w:u w:val="single"/>
        </w:rPr>
        <w:t xml:space="preserve"> </w:t>
      </w:r>
      <w:r w:rsidR="00D15E6B" w:rsidRPr="00680BA6">
        <w:rPr>
          <w:b/>
          <w:i/>
          <w:sz w:val="23"/>
          <w:szCs w:val="23"/>
          <w:u w:val="single"/>
        </w:rPr>
        <w:t>en</w:t>
      </w:r>
      <w:r w:rsidR="00FC6B5D" w:rsidRPr="00680BA6">
        <w:rPr>
          <w:b/>
          <w:i/>
          <w:sz w:val="23"/>
          <w:szCs w:val="23"/>
          <w:u w:val="single"/>
        </w:rPr>
        <w:t xml:space="preserve"> </w:t>
      </w:r>
      <w:r w:rsidR="00D15E6B" w:rsidRPr="00680BA6">
        <w:rPr>
          <w:b/>
          <w:i/>
          <w:sz w:val="23"/>
          <w:szCs w:val="23"/>
          <w:u w:val="single"/>
        </w:rPr>
        <w:t>référé-</w:t>
      </w:r>
      <w:r w:rsidR="00760FDB">
        <w:rPr>
          <w:b/>
          <w:i/>
          <w:sz w:val="23"/>
          <w:szCs w:val="23"/>
          <w:u w:val="single"/>
        </w:rPr>
        <w:t>liberté</w:t>
      </w:r>
      <w:r w:rsidR="0057247C" w:rsidRPr="00680BA6">
        <w:rPr>
          <w:b/>
          <w:i/>
          <w:sz w:val="23"/>
          <w:szCs w:val="23"/>
        </w:rPr>
        <w:t>.</w:t>
      </w:r>
    </w:p>
    <w:p w:rsidR="00227BDF" w:rsidRPr="00E85FB4" w:rsidRDefault="00227BDF" w:rsidP="009E0EE8">
      <w:pPr>
        <w:pStyle w:val="Paragraphedeliste"/>
        <w:ind w:left="1276" w:right="-454" w:firstLine="0"/>
        <w:rPr>
          <w:rFonts w:ascii="Tahoma" w:hAnsi="Tahoma" w:cs="Tahoma"/>
          <w:sz w:val="4"/>
          <w:szCs w:val="25"/>
        </w:rPr>
      </w:pPr>
    </w:p>
    <w:p w:rsidR="00247CB1" w:rsidRPr="003A5079" w:rsidRDefault="00247CB1" w:rsidP="009E0EE8">
      <w:pPr>
        <w:pStyle w:val="Paragraphedeliste"/>
        <w:ind w:left="1276" w:right="-454" w:firstLine="0"/>
        <w:rPr>
          <w:rFonts w:ascii="Tahoma" w:hAnsi="Tahoma" w:cs="Tahoma"/>
          <w:sz w:val="2"/>
          <w:szCs w:val="25"/>
        </w:rPr>
      </w:pPr>
    </w:p>
    <w:p w:rsidR="00247CB1" w:rsidRPr="00640E13" w:rsidRDefault="00247CB1" w:rsidP="009E0EE8">
      <w:pPr>
        <w:pStyle w:val="Paragraphedeliste"/>
        <w:ind w:left="1276" w:right="-454" w:firstLine="0"/>
        <w:rPr>
          <w:rFonts w:ascii="Tahoma" w:hAnsi="Tahoma" w:cs="Tahoma"/>
          <w:sz w:val="6"/>
          <w:szCs w:val="25"/>
        </w:rPr>
      </w:pPr>
    </w:p>
    <w:p w:rsidR="00D45B24" w:rsidRPr="0096497B" w:rsidRDefault="00D45B24" w:rsidP="002B1D70">
      <w:pPr>
        <w:ind w:left="-500" w:right="-624"/>
        <w:rPr>
          <w:rFonts w:ascii="Tahoma" w:hAnsi="Tahoma" w:cs="Tahoma"/>
          <w:sz w:val="4"/>
          <w:szCs w:val="26"/>
        </w:rPr>
      </w:pPr>
    </w:p>
    <w:p w:rsidR="00FE3E40" w:rsidRPr="00425963" w:rsidRDefault="00FE3E40" w:rsidP="00FE3E40">
      <w:pPr>
        <w:spacing w:after="0" w:line="240" w:lineRule="auto"/>
        <w:ind w:left="1276" w:right="50" w:hanging="1418"/>
        <w:rPr>
          <w:rFonts w:ascii="Tahoma" w:eastAsia="Calibri" w:hAnsi="Tahoma" w:cs="Tahoma"/>
          <w:b/>
          <w:color w:val="auto"/>
          <w:sz w:val="24"/>
          <w:szCs w:val="23"/>
          <w:lang w:eastAsia="en-US"/>
        </w:rPr>
      </w:pPr>
      <w:r w:rsidRPr="00AD0CA7">
        <w:rPr>
          <w:rFonts w:ascii="Tahoma" w:hAnsi="Tahoma" w:cs="Tahoma"/>
          <w:b/>
          <w:sz w:val="25"/>
          <w:szCs w:val="25"/>
          <w:u w:val="single"/>
        </w:rPr>
        <w:t>Contre</w:t>
      </w:r>
      <w:r w:rsidRPr="00425963">
        <w:rPr>
          <w:rFonts w:ascii="Tahoma" w:hAnsi="Tahoma" w:cs="Tahoma"/>
          <w:b/>
          <w:sz w:val="2"/>
          <w:szCs w:val="25"/>
        </w:rPr>
        <w:t xml:space="preserve">  </w:t>
      </w:r>
      <w:r w:rsidRPr="00E10874">
        <w:rPr>
          <w:rFonts w:ascii="Tahoma" w:hAnsi="Tahoma" w:cs="Tahoma"/>
          <w:b/>
          <w:sz w:val="23"/>
          <w:szCs w:val="23"/>
        </w:rPr>
        <w:t>:</w:t>
      </w:r>
      <w:r w:rsidRPr="004F03ED">
        <w:rPr>
          <w:rFonts w:ascii="Tahoma" w:hAnsi="Tahoma" w:cs="Tahoma"/>
          <w:b/>
          <w:sz w:val="10"/>
          <w:szCs w:val="23"/>
        </w:rPr>
        <w:t xml:space="preserve"> </w:t>
      </w:r>
      <w:r w:rsidRPr="00E10874">
        <w:rPr>
          <w:rFonts w:ascii="Tahoma" w:hAnsi="Tahoma" w:cs="Tahoma"/>
          <w:b/>
          <w:sz w:val="23"/>
          <w:szCs w:val="23"/>
        </w:rPr>
        <w:t>1-</w:t>
      </w:r>
      <w:r w:rsidRPr="004F03ED">
        <w:rPr>
          <w:rFonts w:ascii="Tahoma" w:hAnsi="Tahoma" w:cs="Tahoma"/>
          <w:b/>
          <w:sz w:val="14"/>
          <w:szCs w:val="25"/>
        </w:rPr>
        <w:t xml:space="preserve"> </w:t>
      </w:r>
      <w:r w:rsidR="00FA0317">
        <w:rPr>
          <w:rFonts w:ascii="Tahoma" w:eastAsia="Calibri" w:hAnsi="Tahoma" w:cs="Tahoma"/>
          <w:b/>
          <w:color w:val="auto"/>
          <w:sz w:val="23"/>
          <w:szCs w:val="23"/>
          <w:u w:val="single"/>
          <w:lang w:eastAsia="en-US"/>
        </w:rPr>
        <w:t>La République Démocratique du Congo,</w:t>
      </w:r>
      <w:r w:rsidR="00FA0317">
        <w:rPr>
          <w:rFonts w:ascii="Tahoma" w:eastAsia="Calibri" w:hAnsi="Tahoma" w:cs="Tahoma"/>
          <w:color w:val="auto"/>
          <w:sz w:val="23"/>
          <w:szCs w:val="23"/>
          <w:lang w:eastAsia="en-US"/>
        </w:rPr>
        <w:t xml:space="preserve"> prise en la personne de Monsieur le Ministre d’Etat, Ministre de la Justice et Garde des Sceaux</w:t>
      </w:r>
      <w:r w:rsidR="00B11414">
        <w:rPr>
          <w:rFonts w:ascii="Tahoma" w:eastAsia="Calibri" w:hAnsi="Tahoma" w:cs="Tahoma"/>
          <w:color w:val="auto"/>
          <w:sz w:val="23"/>
          <w:szCs w:val="23"/>
          <w:lang w:eastAsia="en-US"/>
        </w:rPr>
        <w:t> ;</w:t>
      </w:r>
      <w:r w:rsidR="00FA0317">
        <w:rPr>
          <w:rFonts w:ascii="Tahoma" w:eastAsia="Calibri" w:hAnsi="Tahoma" w:cs="Tahoma"/>
          <w:color w:val="auto"/>
          <w:sz w:val="23"/>
          <w:szCs w:val="23"/>
          <w:lang w:eastAsia="en-US"/>
        </w:rPr>
        <w:t xml:space="preserve"> </w:t>
      </w:r>
      <w:r w:rsidR="00FA0317">
        <w:rPr>
          <w:rFonts w:ascii="Tahoma" w:eastAsia="Calibri" w:hAnsi="Tahoma" w:cs="Tahoma"/>
          <w:color w:val="auto"/>
          <w:sz w:val="24"/>
          <w:szCs w:val="25"/>
          <w:lang w:eastAsia="en-US"/>
        </w:rPr>
        <w:t xml:space="preserve"> </w:t>
      </w:r>
    </w:p>
    <w:p w:rsidR="00FE3E40" w:rsidRPr="00080D9F" w:rsidRDefault="00FE3E40" w:rsidP="00FE3E40">
      <w:pPr>
        <w:spacing w:line="276" w:lineRule="auto"/>
        <w:ind w:left="1276" w:right="50" w:firstLine="0"/>
        <w:rPr>
          <w:rFonts w:ascii="Tahoma" w:eastAsia="Calibri" w:hAnsi="Tahoma" w:cs="Tahoma"/>
          <w:color w:val="auto"/>
          <w:sz w:val="2"/>
          <w:szCs w:val="25"/>
          <w:lang w:eastAsia="en-US"/>
        </w:rPr>
      </w:pPr>
    </w:p>
    <w:p w:rsidR="00FE3E40" w:rsidRPr="006E1082" w:rsidRDefault="00FE3E40" w:rsidP="00FE3E40">
      <w:pPr>
        <w:spacing w:line="276" w:lineRule="auto"/>
        <w:ind w:left="0" w:right="-283" w:firstLine="0"/>
        <w:rPr>
          <w:rFonts w:ascii="Tahoma" w:eastAsia="Calibri" w:hAnsi="Tahoma" w:cs="Tahoma"/>
          <w:b/>
          <w:color w:val="auto"/>
          <w:sz w:val="4"/>
          <w:szCs w:val="25"/>
          <w:u w:val="single"/>
          <w:lang w:eastAsia="en-US"/>
        </w:rPr>
      </w:pPr>
    </w:p>
    <w:p w:rsidR="00D24919" w:rsidRDefault="00FE3E40" w:rsidP="00021A9A">
      <w:pPr>
        <w:spacing w:after="0" w:line="276" w:lineRule="auto"/>
        <w:ind w:left="1276" w:right="50" w:hanging="283"/>
        <w:rPr>
          <w:rFonts w:ascii="Tahoma" w:eastAsia="Calibri" w:hAnsi="Tahoma" w:cs="Tahoma"/>
          <w:b/>
          <w:color w:val="auto"/>
          <w:sz w:val="23"/>
          <w:szCs w:val="23"/>
          <w:u w:val="single"/>
          <w:lang w:eastAsia="en-US"/>
        </w:rPr>
      </w:pPr>
      <w:r w:rsidRPr="0068790F">
        <w:rPr>
          <w:rFonts w:ascii="Tahoma" w:hAnsi="Tahoma" w:cs="Tahoma"/>
          <w:b/>
          <w:sz w:val="22"/>
          <w:szCs w:val="23"/>
        </w:rPr>
        <w:t>2</w:t>
      </w:r>
      <w:r w:rsidRPr="00E10874">
        <w:rPr>
          <w:rFonts w:ascii="Tahoma" w:hAnsi="Tahoma" w:cs="Tahoma"/>
          <w:b/>
          <w:sz w:val="23"/>
          <w:szCs w:val="23"/>
        </w:rPr>
        <w:t>-</w:t>
      </w:r>
      <w:r w:rsidR="00021A9A" w:rsidRPr="00021A9A">
        <w:rPr>
          <w:rFonts w:ascii="Tahoma" w:hAnsi="Tahoma" w:cs="Tahoma"/>
          <w:b/>
          <w:sz w:val="8"/>
          <w:szCs w:val="23"/>
        </w:rPr>
        <w:t xml:space="preserve"> </w:t>
      </w:r>
      <w:r w:rsidR="00021A9A">
        <w:rPr>
          <w:rFonts w:ascii="Tahoma" w:eastAsia="Calibri" w:hAnsi="Tahoma" w:cs="Tahoma"/>
          <w:b/>
          <w:color w:val="auto"/>
          <w:sz w:val="23"/>
          <w:szCs w:val="23"/>
          <w:u w:val="single"/>
          <w:lang w:eastAsia="en-US"/>
        </w:rPr>
        <w:t xml:space="preserve">Le </w:t>
      </w:r>
      <w:r w:rsidR="00085738">
        <w:rPr>
          <w:rFonts w:ascii="Tahoma" w:eastAsia="Calibri" w:hAnsi="Tahoma" w:cs="Tahoma"/>
          <w:b/>
          <w:color w:val="auto"/>
          <w:sz w:val="23"/>
          <w:szCs w:val="23"/>
          <w:u w:val="single"/>
          <w:lang w:eastAsia="en-US"/>
        </w:rPr>
        <w:t xml:space="preserve">Ministre </w:t>
      </w:r>
      <w:r w:rsidR="00D24919">
        <w:rPr>
          <w:rFonts w:ascii="Tahoma" w:eastAsia="Calibri" w:hAnsi="Tahoma" w:cs="Tahoma"/>
          <w:b/>
          <w:color w:val="auto"/>
          <w:sz w:val="23"/>
          <w:szCs w:val="23"/>
          <w:u w:val="single"/>
          <w:lang w:eastAsia="en-US"/>
        </w:rPr>
        <w:t>du Portefeuille ;</w:t>
      </w:r>
    </w:p>
    <w:p w:rsidR="00D24919" w:rsidRPr="006E1082" w:rsidRDefault="00D24919" w:rsidP="00021A9A">
      <w:pPr>
        <w:spacing w:after="0" w:line="276" w:lineRule="auto"/>
        <w:ind w:left="1276" w:right="50" w:hanging="283"/>
        <w:rPr>
          <w:rFonts w:ascii="Tahoma" w:eastAsia="Calibri" w:hAnsi="Tahoma" w:cs="Tahoma"/>
          <w:b/>
          <w:color w:val="auto"/>
          <w:sz w:val="6"/>
          <w:szCs w:val="23"/>
          <w:u w:val="single"/>
          <w:lang w:eastAsia="en-US"/>
        </w:rPr>
      </w:pPr>
    </w:p>
    <w:p w:rsidR="00FD5AFF" w:rsidRDefault="00D24919" w:rsidP="00021A9A">
      <w:pPr>
        <w:spacing w:after="0" w:line="276" w:lineRule="auto"/>
        <w:ind w:left="1276" w:right="50" w:hanging="283"/>
        <w:rPr>
          <w:rFonts w:ascii="Tahoma" w:eastAsia="Calibri" w:hAnsi="Tahoma" w:cs="Tahoma"/>
          <w:b/>
          <w:color w:val="auto"/>
          <w:sz w:val="23"/>
          <w:szCs w:val="23"/>
          <w:u w:val="single"/>
          <w:lang w:eastAsia="en-US"/>
        </w:rPr>
      </w:pPr>
      <w:r>
        <w:rPr>
          <w:rFonts w:ascii="Tahoma" w:eastAsia="Calibri" w:hAnsi="Tahoma" w:cs="Tahoma"/>
          <w:b/>
          <w:color w:val="auto"/>
          <w:sz w:val="23"/>
          <w:szCs w:val="23"/>
          <w:u w:val="single"/>
          <w:lang w:eastAsia="en-US"/>
        </w:rPr>
        <w:t xml:space="preserve">3-Monsieur le Ministre des Ressources </w:t>
      </w:r>
      <w:r w:rsidR="00145212">
        <w:rPr>
          <w:rFonts w:ascii="Tahoma" w:eastAsia="Calibri" w:hAnsi="Tahoma" w:cs="Tahoma"/>
          <w:b/>
          <w:color w:val="auto"/>
          <w:sz w:val="23"/>
          <w:szCs w:val="23"/>
          <w:u w:val="single"/>
          <w:lang w:eastAsia="en-US"/>
        </w:rPr>
        <w:t>Hydraulique</w:t>
      </w:r>
      <w:r w:rsidR="00FD5AFF">
        <w:rPr>
          <w:rFonts w:ascii="Tahoma" w:eastAsia="Calibri" w:hAnsi="Tahoma" w:cs="Tahoma"/>
          <w:b/>
          <w:color w:val="auto"/>
          <w:sz w:val="23"/>
          <w:szCs w:val="23"/>
          <w:u w:val="single"/>
          <w:lang w:eastAsia="en-US"/>
        </w:rPr>
        <w:t>s et de l’Electricité ;</w:t>
      </w:r>
    </w:p>
    <w:p w:rsidR="00FD5AFF" w:rsidRPr="006E1082" w:rsidRDefault="00FD5AFF" w:rsidP="00021A9A">
      <w:pPr>
        <w:spacing w:after="0" w:line="276" w:lineRule="auto"/>
        <w:ind w:left="1276" w:right="50" w:hanging="283"/>
        <w:rPr>
          <w:rFonts w:ascii="Tahoma" w:eastAsia="Calibri" w:hAnsi="Tahoma" w:cs="Tahoma"/>
          <w:color w:val="auto"/>
          <w:sz w:val="8"/>
          <w:szCs w:val="23"/>
          <w:lang w:eastAsia="en-US"/>
        </w:rPr>
      </w:pPr>
    </w:p>
    <w:p w:rsidR="00FD5AFF" w:rsidRDefault="00FD5AFF" w:rsidP="00FD5AFF">
      <w:pPr>
        <w:spacing w:after="0" w:line="276" w:lineRule="auto"/>
        <w:ind w:left="1276" w:right="50" w:hanging="283"/>
        <w:rPr>
          <w:rFonts w:ascii="Tahoma" w:eastAsia="Calibri" w:hAnsi="Tahoma" w:cs="Tahoma"/>
          <w:b/>
          <w:color w:val="auto"/>
          <w:sz w:val="23"/>
          <w:szCs w:val="23"/>
          <w:u w:val="single"/>
          <w:lang w:eastAsia="en-US"/>
        </w:rPr>
      </w:pPr>
      <w:r>
        <w:rPr>
          <w:rFonts w:ascii="Tahoma" w:eastAsia="Calibri" w:hAnsi="Tahoma" w:cs="Tahoma"/>
          <w:b/>
          <w:color w:val="auto"/>
          <w:sz w:val="23"/>
          <w:szCs w:val="23"/>
          <w:u w:val="single"/>
          <w:lang w:eastAsia="en-US"/>
        </w:rPr>
        <w:t>4-La Société Nationale d’Electricité, SNEL S.A en sigle ;</w:t>
      </w:r>
    </w:p>
    <w:p w:rsidR="005D5912" w:rsidRPr="006E1082" w:rsidRDefault="005D5912" w:rsidP="002C5A97">
      <w:pPr>
        <w:spacing w:line="276" w:lineRule="auto"/>
        <w:ind w:left="0" w:right="0" w:firstLine="0"/>
        <w:rPr>
          <w:rFonts w:ascii="Tahoma" w:hAnsi="Tahoma" w:cs="Tahoma"/>
          <w:sz w:val="4"/>
          <w:szCs w:val="25"/>
        </w:rPr>
      </w:pPr>
    </w:p>
    <w:p w:rsidR="005D5912" w:rsidRPr="002C5A97" w:rsidRDefault="005D5912" w:rsidP="005D5912">
      <w:pPr>
        <w:pStyle w:val="Paragraphedeliste"/>
        <w:spacing w:line="276" w:lineRule="auto"/>
        <w:ind w:left="1418" w:right="0" w:hanging="142"/>
        <w:rPr>
          <w:b/>
          <w:i/>
          <w:sz w:val="23"/>
          <w:szCs w:val="23"/>
          <w:u w:val="single"/>
        </w:rPr>
      </w:pPr>
      <w:r w:rsidRPr="002C5A97">
        <w:rPr>
          <w:b/>
          <w:i/>
          <w:sz w:val="23"/>
          <w:szCs w:val="23"/>
          <w:u w:val="single"/>
        </w:rPr>
        <w:t>Défende</w:t>
      </w:r>
      <w:r w:rsidR="00B52FA8">
        <w:rPr>
          <w:b/>
          <w:i/>
          <w:sz w:val="23"/>
          <w:szCs w:val="23"/>
          <w:u w:val="single"/>
        </w:rPr>
        <w:t xml:space="preserve">urs </w:t>
      </w:r>
      <w:r w:rsidRPr="002C5A97">
        <w:rPr>
          <w:b/>
          <w:i/>
          <w:sz w:val="23"/>
          <w:szCs w:val="23"/>
          <w:u w:val="single"/>
        </w:rPr>
        <w:t>en référé-</w:t>
      </w:r>
      <w:r w:rsidR="000779AB">
        <w:rPr>
          <w:b/>
          <w:i/>
          <w:sz w:val="23"/>
          <w:szCs w:val="23"/>
          <w:u w:val="single"/>
        </w:rPr>
        <w:t>liberté</w:t>
      </w:r>
      <w:r w:rsidRPr="002C5A97">
        <w:rPr>
          <w:b/>
          <w:i/>
          <w:sz w:val="23"/>
          <w:szCs w:val="23"/>
          <w:u w:val="single"/>
        </w:rPr>
        <w:t>.</w:t>
      </w:r>
    </w:p>
    <w:p w:rsidR="00BF7C5A" w:rsidRPr="006E1082" w:rsidRDefault="00BF7C5A" w:rsidP="00DF33A6">
      <w:pPr>
        <w:pStyle w:val="Paragraphedeliste"/>
        <w:spacing w:line="276" w:lineRule="auto"/>
        <w:ind w:left="1560" w:right="0" w:firstLine="283"/>
        <w:rPr>
          <w:rFonts w:ascii="Tahoma" w:hAnsi="Tahoma" w:cs="Tahoma"/>
          <w:sz w:val="10"/>
          <w:szCs w:val="23"/>
        </w:rPr>
      </w:pPr>
    </w:p>
    <w:p w:rsidR="00F479ED" w:rsidRPr="00800B5C" w:rsidRDefault="00F479ED" w:rsidP="00323C3A">
      <w:pPr>
        <w:spacing w:after="0" w:line="276" w:lineRule="auto"/>
        <w:ind w:left="0" w:right="0" w:firstLine="0"/>
        <w:rPr>
          <w:rFonts w:ascii="Tahoma" w:hAnsi="Tahoma" w:cs="Tahoma"/>
          <w:sz w:val="4"/>
          <w:szCs w:val="25"/>
        </w:rPr>
      </w:pPr>
    </w:p>
    <w:p w:rsidR="004F5A5C" w:rsidRPr="002D4AE6" w:rsidRDefault="002C0932" w:rsidP="006E1082">
      <w:pPr>
        <w:spacing w:after="0" w:line="240" w:lineRule="auto"/>
        <w:ind w:left="0" w:right="50" w:firstLine="851"/>
        <w:rPr>
          <w:rFonts w:ascii="Tahoma" w:hAnsi="Tahoma" w:cs="Tahoma"/>
          <w:sz w:val="24"/>
          <w:szCs w:val="25"/>
        </w:rPr>
      </w:pPr>
      <w:r w:rsidRPr="002C0932">
        <w:rPr>
          <w:rFonts w:ascii="Tahoma" w:hAnsi="Tahoma" w:cs="Tahoma"/>
          <w:sz w:val="24"/>
          <w:szCs w:val="25"/>
        </w:rPr>
        <w:t>Le Conseil d’Etat, section du contentieux siégeant en chambre du conseil, en référé-</w:t>
      </w:r>
      <w:r w:rsidR="000779AB">
        <w:rPr>
          <w:rFonts w:ascii="Tahoma" w:hAnsi="Tahoma" w:cs="Tahoma"/>
          <w:sz w:val="24"/>
          <w:szCs w:val="25"/>
        </w:rPr>
        <w:t>liberté</w:t>
      </w:r>
      <w:r w:rsidR="00F24A78">
        <w:rPr>
          <w:rFonts w:ascii="Tahoma" w:hAnsi="Tahoma" w:cs="Tahoma"/>
          <w:sz w:val="24"/>
          <w:szCs w:val="25"/>
        </w:rPr>
        <w:t xml:space="preserve"> </w:t>
      </w:r>
      <w:r w:rsidRPr="002C0932">
        <w:rPr>
          <w:rFonts w:ascii="Tahoma" w:hAnsi="Tahoma" w:cs="Tahoma"/>
          <w:sz w:val="24"/>
          <w:szCs w:val="25"/>
        </w:rPr>
        <w:t xml:space="preserve">a rendu en date du </w:t>
      </w:r>
      <w:r w:rsidR="000779AB">
        <w:rPr>
          <w:rFonts w:ascii="Tahoma" w:hAnsi="Tahoma" w:cs="Tahoma"/>
          <w:b/>
          <w:sz w:val="24"/>
          <w:szCs w:val="25"/>
        </w:rPr>
        <w:t>31</w:t>
      </w:r>
      <w:r w:rsidR="007C33D4">
        <w:rPr>
          <w:rFonts w:ascii="Tahoma" w:hAnsi="Tahoma" w:cs="Tahoma"/>
          <w:b/>
          <w:sz w:val="24"/>
          <w:szCs w:val="25"/>
        </w:rPr>
        <w:t xml:space="preserve"> </w:t>
      </w:r>
      <w:r w:rsidR="000779AB">
        <w:rPr>
          <w:rFonts w:ascii="Tahoma" w:hAnsi="Tahoma" w:cs="Tahoma"/>
          <w:b/>
          <w:sz w:val="24"/>
          <w:szCs w:val="25"/>
        </w:rPr>
        <w:t>janvier</w:t>
      </w:r>
      <w:r w:rsidR="0055320D">
        <w:rPr>
          <w:rFonts w:ascii="Tahoma" w:hAnsi="Tahoma" w:cs="Tahoma"/>
          <w:b/>
          <w:sz w:val="24"/>
          <w:szCs w:val="25"/>
        </w:rPr>
        <w:t xml:space="preserve"> </w:t>
      </w:r>
      <w:r w:rsidRPr="002C0932">
        <w:rPr>
          <w:rFonts w:ascii="Tahoma" w:hAnsi="Tahoma" w:cs="Tahoma"/>
          <w:b/>
          <w:sz w:val="24"/>
          <w:szCs w:val="25"/>
        </w:rPr>
        <w:t>202</w:t>
      </w:r>
      <w:r w:rsidR="001162E1">
        <w:rPr>
          <w:rFonts w:ascii="Tahoma" w:hAnsi="Tahoma" w:cs="Tahoma"/>
          <w:b/>
          <w:sz w:val="24"/>
          <w:szCs w:val="25"/>
        </w:rPr>
        <w:t>5</w:t>
      </w:r>
      <w:r w:rsidRPr="002C0932">
        <w:rPr>
          <w:rFonts w:ascii="Tahoma" w:hAnsi="Tahoma" w:cs="Tahoma"/>
          <w:sz w:val="24"/>
          <w:szCs w:val="25"/>
        </w:rPr>
        <w:t>,</w:t>
      </w:r>
      <w:r w:rsidR="009A5909">
        <w:rPr>
          <w:rFonts w:ascii="Tahoma" w:hAnsi="Tahoma" w:cs="Tahoma"/>
          <w:sz w:val="24"/>
          <w:szCs w:val="25"/>
        </w:rPr>
        <w:t xml:space="preserve"> </w:t>
      </w:r>
      <w:r w:rsidRPr="002C0932">
        <w:rPr>
          <w:rFonts w:ascii="Tahoma" w:hAnsi="Tahoma" w:cs="Tahoma"/>
          <w:sz w:val="24"/>
          <w:szCs w:val="25"/>
        </w:rPr>
        <w:t>l’ordonnance suivante :</w:t>
      </w:r>
    </w:p>
    <w:p w:rsidR="00FF44B5" w:rsidRPr="0022795D" w:rsidRDefault="00FF44B5" w:rsidP="00086C20">
      <w:pPr>
        <w:ind w:left="0" w:right="-113" w:firstLine="0"/>
        <w:rPr>
          <w:rFonts w:ascii="Tahoma" w:hAnsi="Tahoma" w:cs="Tahoma"/>
          <w:b/>
          <w:sz w:val="2"/>
          <w:szCs w:val="26"/>
          <w:u w:val="single"/>
        </w:rPr>
      </w:pPr>
    </w:p>
    <w:p w:rsidR="00800642" w:rsidRPr="002C1FC2" w:rsidRDefault="00890D9C" w:rsidP="004F2A18">
      <w:pPr>
        <w:ind w:left="-217" w:right="-113" w:firstLine="1068"/>
        <w:rPr>
          <w:rFonts w:ascii="Tahoma" w:hAnsi="Tahoma" w:cs="Tahoma"/>
          <w:b/>
          <w:sz w:val="4"/>
          <w:szCs w:val="25"/>
          <w:u w:val="single"/>
        </w:rPr>
      </w:pPr>
      <w:r w:rsidRPr="002C1FC2">
        <w:rPr>
          <w:rFonts w:ascii="Tahoma" w:hAnsi="Tahoma" w:cs="Tahoma"/>
          <w:noProof/>
          <w:sz w:val="12"/>
          <w:szCs w:val="25"/>
        </w:rPr>
        <mc:AlternateContent>
          <mc:Choice Requires="wps">
            <w:drawing>
              <wp:anchor distT="0" distB="0" distL="114300" distR="114300" simplePos="0" relativeHeight="251659264" behindDoc="0" locked="0" layoutInCell="1" allowOverlap="1" wp14:anchorId="0308A8D9" wp14:editId="7E424300">
                <wp:simplePos x="0" y="0"/>
                <wp:positionH relativeFrom="column">
                  <wp:posOffset>-64135</wp:posOffset>
                </wp:positionH>
                <wp:positionV relativeFrom="paragraph">
                  <wp:posOffset>15570</wp:posOffset>
                </wp:positionV>
                <wp:extent cx="3869690" cy="0"/>
                <wp:effectExtent l="0" t="0" r="16510" b="19050"/>
                <wp:wrapNone/>
                <wp:docPr id="2" name="Connecteur droit 2"/>
                <wp:cNvGraphicFramePr/>
                <a:graphic xmlns:a="http://schemas.openxmlformats.org/drawingml/2006/main">
                  <a:graphicData uri="http://schemas.microsoft.com/office/word/2010/wordprocessingShape">
                    <wps:wsp>
                      <wps:cNvCnPr/>
                      <wps:spPr>
                        <a:xfrm>
                          <a:off x="0" y="0"/>
                          <a:ext cx="3869690"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FDEB23"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5pt,1.25pt" to="299.6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" strokecolor="black [3200]" strokeweight="1pt">
                <v:stroke dashstyle="3 1" joinstyle="miter"/>
              </v:line>
            </w:pict>
          </mc:Fallback>
        </mc:AlternateContent>
      </w:r>
    </w:p>
    <w:p w:rsidR="00800642" w:rsidRPr="00B3097C" w:rsidRDefault="00800642" w:rsidP="00FB7768">
      <w:pPr>
        <w:ind w:left="-217" w:right="-113" w:firstLine="1068"/>
        <w:rPr>
          <w:rFonts w:ascii="Tahoma" w:hAnsi="Tahoma" w:cs="Tahoma"/>
          <w:b/>
          <w:sz w:val="2"/>
          <w:szCs w:val="25"/>
          <w:u w:val="single"/>
        </w:rPr>
      </w:pPr>
    </w:p>
    <w:p w:rsidR="00800642" w:rsidRPr="006E1082" w:rsidRDefault="00800642" w:rsidP="00FB7768">
      <w:pPr>
        <w:ind w:left="-217" w:right="-113" w:firstLine="1068"/>
        <w:rPr>
          <w:rFonts w:ascii="Tahoma" w:hAnsi="Tahoma" w:cs="Tahoma"/>
          <w:b/>
          <w:sz w:val="6"/>
          <w:szCs w:val="25"/>
          <w:u w:val="single"/>
        </w:rPr>
      </w:pPr>
    </w:p>
    <w:p w:rsidR="00800642" w:rsidRPr="000168E0" w:rsidRDefault="00800642" w:rsidP="00FB7768">
      <w:pPr>
        <w:ind w:left="-217" w:right="-113" w:firstLine="1068"/>
        <w:rPr>
          <w:rFonts w:ascii="Tahoma" w:hAnsi="Tahoma" w:cs="Tahoma"/>
          <w:b/>
          <w:sz w:val="2"/>
          <w:szCs w:val="25"/>
          <w:u w:val="single"/>
        </w:rPr>
      </w:pPr>
    </w:p>
    <w:p w:rsidR="00D31F73" w:rsidRDefault="00D31F73" w:rsidP="00FB7768">
      <w:pPr>
        <w:ind w:left="-217" w:right="-113" w:firstLine="1068"/>
        <w:rPr>
          <w:rFonts w:ascii="Tahoma" w:hAnsi="Tahoma" w:cs="Tahoma"/>
          <w:b/>
          <w:sz w:val="25"/>
          <w:szCs w:val="25"/>
          <w:u w:val="single"/>
        </w:rPr>
      </w:pPr>
      <w:r w:rsidRPr="00802DB7">
        <w:rPr>
          <w:rFonts w:ascii="Tahoma" w:hAnsi="Tahoma" w:cs="Tahoma"/>
          <w:b/>
          <w:sz w:val="25"/>
          <w:szCs w:val="25"/>
          <w:u w:val="single"/>
        </w:rPr>
        <w:t>ORDONNANCE</w:t>
      </w:r>
    </w:p>
    <w:p w:rsidR="00032576" w:rsidRPr="006E1082" w:rsidRDefault="00032576" w:rsidP="00FB7768">
      <w:pPr>
        <w:ind w:left="-217" w:right="-113" w:firstLine="1068"/>
        <w:rPr>
          <w:rFonts w:ascii="Tahoma" w:hAnsi="Tahoma" w:cs="Tahoma"/>
          <w:b/>
          <w:sz w:val="10"/>
          <w:szCs w:val="25"/>
          <w:u w:val="single"/>
        </w:rPr>
      </w:pPr>
    </w:p>
    <w:p w:rsidR="006712DB" w:rsidRDefault="00C56684" w:rsidP="000779AB">
      <w:pPr>
        <w:spacing w:line="276" w:lineRule="auto"/>
        <w:ind w:firstLine="841"/>
        <w:rPr>
          <w:rFonts w:ascii="Tahoma" w:hAnsi="Tahoma" w:cs="Tahoma"/>
          <w:bCs/>
          <w:sz w:val="24"/>
          <w:szCs w:val="26"/>
        </w:rPr>
      </w:pPr>
      <w:r>
        <w:rPr>
          <w:rFonts w:ascii="Tahoma" w:hAnsi="Tahoma" w:cs="Tahoma"/>
          <w:bCs/>
          <w:sz w:val="24"/>
          <w:szCs w:val="26"/>
        </w:rPr>
        <w:t xml:space="preserve">Par requête déposée le 30 septembre 2024 au greffe du Conseil d’Etat et enrôlée sous ROR 1056, Monsieur KAHULI LUSHUGURI Herman, demandeur en référé-liberté, sollicite </w:t>
      </w:r>
      <w:r w:rsidR="008A53E2">
        <w:rPr>
          <w:rFonts w:ascii="Tahoma" w:hAnsi="Tahoma" w:cs="Tahoma"/>
          <w:bCs/>
          <w:sz w:val="24"/>
          <w:szCs w:val="26"/>
        </w:rPr>
        <w:t xml:space="preserve">du juge des référés de dire que la décision </w:t>
      </w:r>
      <w:r w:rsidR="00503C14">
        <w:rPr>
          <w:rFonts w:ascii="Tahoma" w:hAnsi="Tahoma" w:cs="Tahoma"/>
          <w:bCs/>
          <w:sz w:val="24"/>
          <w:szCs w:val="26"/>
        </w:rPr>
        <w:t>administrative contenue dans la décision conjointe n°DRH/</w:t>
      </w:r>
      <w:r w:rsidR="00862503">
        <w:rPr>
          <w:rFonts w:ascii="Tahoma" w:hAnsi="Tahoma" w:cs="Tahoma"/>
          <w:bCs/>
          <w:sz w:val="24"/>
          <w:szCs w:val="26"/>
        </w:rPr>
        <w:t>GCD</w:t>
      </w:r>
      <w:r w:rsidR="00503C14">
        <w:rPr>
          <w:rFonts w:ascii="Tahoma" w:hAnsi="Tahoma" w:cs="Tahoma"/>
          <w:bCs/>
          <w:sz w:val="24"/>
          <w:szCs w:val="26"/>
        </w:rPr>
        <w:t xml:space="preserve">/3896/2022/25381 du Directeur de la Gestion du personnel </w:t>
      </w:r>
      <w:r w:rsidR="001C18A8">
        <w:rPr>
          <w:rFonts w:ascii="Tahoma" w:hAnsi="Tahoma" w:cs="Tahoma"/>
          <w:bCs/>
          <w:sz w:val="24"/>
          <w:szCs w:val="26"/>
        </w:rPr>
        <w:t xml:space="preserve">et celui du Département des Ressources Humaines de la Société Nationale d’Electricité </w:t>
      </w:r>
      <w:r w:rsidR="001F2EF8">
        <w:rPr>
          <w:rFonts w:ascii="Tahoma" w:hAnsi="Tahoma" w:cs="Tahoma"/>
          <w:bCs/>
          <w:sz w:val="24"/>
          <w:szCs w:val="26"/>
        </w:rPr>
        <w:t xml:space="preserve">du 07 octobre 2022 ainsi que tous les actes subséquents ou y afférents, ont été pris en violation de la constitution et des principes généraux de droit ; de dire en outre que telle prise, la décision administrative attaquée lui porte gravement atteinte et de manière manifestement illégale </w:t>
      </w:r>
      <w:r w:rsidR="000B247F">
        <w:rPr>
          <w:rFonts w:ascii="Tahoma" w:hAnsi="Tahoma" w:cs="Tahoma"/>
          <w:bCs/>
          <w:sz w:val="24"/>
          <w:szCs w:val="26"/>
        </w:rPr>
        <w:t xml:space="preserve">à ses droits fondamentaux, particulièrement celui de l’égalité, de la protection identique et de la non-discrimination ; </w:t>
      </w:r>
      <w:r w:rsidR="00E16837">
        <w:rPr>
          <w:rFonts w:ascii="Tahoma" w:hAnsi="Tahoma" w:cs="Tahoma"/>
          <w:bCs/>
          <w:sz w:val="24"/>
          <w:szCs w:val="26"/>
        </w:rPr>
        <w:t xml:space="preserve">de dire telle que prise, la décision administrative attaquée </w:t>
      </w:r>
      <w:r w:rsidR="0079417B">
        <w:rPr>
          <w:rFonts w:ascii="Tahoma" w:hAnsi="Tahoma" w:cs="Tahoma"/>
          <w:bCs/>
          <w:sz w:val="24"/>
          <w:szCs w:val="26"/>
        </w:rPr>
        <w:t xml:space="preserve">lui préjudicie ; d’ordonner urgemment la suspension immédiate de tous les effets de la décision </w:t>
      </w:r>
      <w:r w:rsidR="00A9175B">
        <w:rPr>
          <w:rFonts w:ascii="Tahoma" w:hAnsi="Tahoma" w:cs="Tahoma"/>
          <w:bCs/>
          <w:sz w:val="24"/>
          <w:szCs w:val="26"/>
        </w:rPr>
        <w:t>administrative conjointe précitée</w:t>
      </w:r>
      <w:r w:rsidR="006E1082">
        <w:rPr>
          <w:rFonts w:ascii="Tahoma" w:hAnsi="Tahoma" w:cs="Tahoma"/>
          <w:bCs/>
          <w:sz w:val="24"/>
          <w:szCs w:val="26"/>
        </w:rPr>
        <w:t>.</w:t>
      </w:r>
    </w:p>
    <w:p w:rsidR="006E1082" w:rsidRPr="00A5663A" w:rsidRDefault="006E1082" w:rsidP="000779AB">
      <w:pPr>
        <w:spacing w:line="276" w:lineRule="auto"/>
        <w:ind w:firstLine="841"/>
        <w:rPr>
          <w:rFonts w:ascii="Tahoma" w:hAnsi="Tahoma" w:cs="Tahoma"/>
          <w:bCs/>
          <w:sz w:val="18"/>
          <w:szCs w:val="26"/>
        </w:rPr>
      </w:pPr>
    </w:p>
    <w:p w:rsidR="00E12044" w:rsidRDefault="007B73FA" w:rsidP="000779AB">
      <w:pPr>
        <w:spacing w:line="276" w:lineRule="auto"/>
        <w:ind w:firstLine="841"/>
        <w:rPr>
          <w:rFonts w:ascii="Tahoma" w:hAnsi="Tahoma" w:cs="Tahoma"/>
          <w:bCs/>
          <w:sz w:val="24"/>
          <w:szCs w:val="26"/>
        </w:rPr>
      </w:pPr>
      <w:r>
        <w:rPr>
          <w:rFonts w:ascii="Tahoma" w:hAnsi="Tahoma" w:cs="Tahoma"/>
          <w:bCs/>
          <w:sz w:val="24"/>
          <w:szCs w:val="26"/>
        </w:rPr>
        <w:t xml:space="preserve">A l’audience en chambre du conseil du 04 octobre 2024, le demandeur a comparu </w:t>
      </w:r>
      <w:r w:rsidR="00EB1480">
        <w:rPr>
          <w:rFonts w:ascii="Tahoma" w:hAnsi="Tahoma" w:cs="Tahoma"/>
          <w:bCs/>
          <w:sz w:val="24"/>
          <w:szCs w:val="26"/>
        </w:rPr>
        <w:t>représenté par ses avocats Hulk MUHUNGA MUHUNGA, AMBALU ALUNGA, respectivement des barreaux de Kinshasa/Matete et de Gombe, la deuxième défenderesse l’a été par son avocat KAHUNGU MAYAMBA Aimé, du barreau de Kinshasa/Gombe tandis que la première défenderesse n’a pas comparu ni personne pour son compte nonobstant exploit régulier</w:t>
      </w:r>
      <w:r w:rsidR="009B4506">
        <w:rPr>
          <w:rFonts w:ascii="Tahoma" w:hAnsi="Tahoma" w:cs="Tahoma"/>
          <w:bCs/>
          <w:sz w:val="24"/>
          <w:szCs w:val="26"/>
        </w:rPr>
        <w:t>.</w:t>
      </w:r>
    </w:p>
    <w:p w:rsidR="00E12044" w:rsidRPr="00A5663A" w:rsidRDefault="00E12044" w:rsidP="000779AB">
      <w:pPr>
        <w:spacing w:line="276" w:lineRule="auto"/>
        <w:ind w:firstLine="841"/>
        <w:rPr>
          <w:rFonts w:ascii="Tahoma" w:hAnsi="Tahoma" w:cs="Tahoma"/>
          <w:bCs/>
          <w:sz w:val="12"/>
          <w:szCs w:val="26"/>
        </w:rPr>
      </w:pPr>
    </w:p>
    <w:p w:rsidR="000B6436" w:rsidRDefault="00E12044" w:rsidP="000779AB">
      <w:pPr>
        <w:spacing w:line="276" w:lineRule="auto"/>
        <w:ind w:firstLine="841"/>
        <w:rPr>
          <w:rFonts w:ascii="Tahoma" w:hAnsi="Tahoma" w:cs="Tahoma"/>
          <w:bCs/>
          <w:sz w:val="24"/>
          <w:szCs w:val="26"/>
        </w:rPr>
      </w:pPr>
      <w:r>
        <w:rPr>
          <w:rFonts w:ascii="Tahoma" w:hAnsi="Tahoma" w:cs="Tahoma"/>
          <w:bCs/>
          <w:sz w:val="24"/>
          <w:szCs w:val="26"/>
        </w:rPr>
        <w:t>Il ressort des éléments du dossier que par Décret Présidentiel n°</w:t>
      </w:r>
      <w:r w:rsidR="00A675F0">
        <w:rPr>
          <w:rFonts w:ascii="Tahoma" w:hAnsi="Tahoma" w:cs="Tahoma"/>
          <w:bCs/>
          <w:sz w:val="24"/>
          <w:szCs w:val="26"/>
        </w:rPr>
        <w:t>003 du 22 janvier 2003</w:t>
      </w:r>
      <w:r w:rsidR="00AF3AB9">
        <w:rPr>
          <w:rFonts w:ascii="Tahoma" w:hAnsi="Tahoma" w:cs="Tahoma"/>
          <w:bCs/>
          <w:sz w:val="24"/>
          <w:szCs w:val="26"/>
        </w:rPr>
        <w:t xml:space="preserve"> portant nomination </w:t>
      </w:r>
      <w:r w:rsidR="00986B47">
        <w:rPr>
          <w:rFonts w:ascii="Tahoma" w:hAnsi="Tahoma" w:cs="Tahoma"/>
          <w:bCs/>
          <w:sz w:val="24"/>
          <w:szCs w:val="26"/>
        </w:rPr>
        <w:t xml:space="preserve">des membres du Conseil d’Administration </w:t>
      </w:r>
      <w:r w:rsidR="00FB2B7A">
        <w:rPr>
          <w:rFonts w:ascii="Tahoma" w:hAnsi="Tahoma" w:cs="Tahoma"/>
          <w:bCs/>
          <w:sz w:val="24"/>
          <w:szCs w:val="26"/>
        </w:rPr>
        <w:t xml:space="preserve">de la Société Internationale d’Energie des Grands Lacs, le demandeur a été nommé en qualité d’administrateur au sein de ladite société et devait, à l’issue </w:t>
      </w:r>
      <w:r w:rsidR="006015DD">
        <w:rPr>
          <w:rFonts w:ascii="Tahoma" w:hAnsi="Tahoma" w:cs="Tahoma"/>
          <w:bCs/>
          <w:sz w:val="24"/>
          <w:szCs w:val="26"/>
        </w:rPr>
        <w:t xml:space="preserve">de ce mandat </w:t>
      </w:r>
      <w:r w:rsidR="00F23612">
        <w:rPr>
          <w:rFonts w:ascii="Tahoma" w:hAnsi="Tahoma" w:cs="Tahoma"/>
          <w:bCs/>
          <w:sz w:val="24"/>
          <w:szCs w:val="26"/>
        </w:rPr>
        <w:t>public, être promu comme Direc</w:t>
      </w:r>
      <w:r w:rsidR="00F736E4">
        <w:rPr>
          <w:rFonts w:ascii="Tahoma" w:hAnsi="Tahoma" w:cs="Tahoma"/>
          <w:bCs/>
          <w:sz w:val="24"/>
          <w:szCs w:val="26"/>
        </w:rPr>
        <w:t xml:space="preserve">teur de Département à la Société Nationale </w:t>
      </w:r>
      <w:r w:rsidR="001A3125">
        <w:rPr>
          <w:rFonts w:ascii="Tahoma" w:hAnsi="Tahoma" w:cs="Tahoma"/>
          <w:bCs/>
          <w:sz w:val="24"/>
          <w:szCs w:val="26"/>
        </w:rPr>
        <w:t xml:space="preserve">d’Electricité, SNEL S.A en sigle, suivant la décision du conseil de gestion de celle-ci </w:t>
      </w:r>
      <w:r w:rsidR="00145EC3">
        <w:rPr>
          <w:rFonts w:ascii="Tahoma" w:hAnsi="Tahoma" w:cs="Tahoma"/>
          <w:bCs/>
          <w:sz w:val="24"/>
          <w:szCs w:val="26"/>
        </w:rPr>
        <w:t>n°CG/06/28 du 22 juillet 2006</w:t>
      </w:r>
      <w:r w:rsidR="00A00E70">
        <w:rPr>
          <w:rFonts w:ascii="Tahoma" w:hAnsi="Tahoma" w:cs="Tahoma"/>
          <w:bCs/>
          <w:sz w:val="24"/>
          <w:szCs w:val="26"/>
        </w:rPr>
        <w:t>.</w:t>
      </w:r>
    </w:p>
    <w:p w:rsidR="000B6436" w:rsidRPr="00A5663A" w:rsidRDefault="000B6436" w:rsidP="000779AB">
      <w:pPr>
        <w:spacing w:line="276" w:lineRule="auto"/>
        <w:ind w:firstLine="841"/>
        <w:rPr>
          <w:rFonts w:ascii="Tahoma" w:hAnsi="Tahoma" w:cs="Tahoma"/>
          <w:bCs/>
          <w:sz w:val="16"/>
          <w:szCs w:val="26"/>
        </w:rPr>
      </w:pPr>
    </w:p>
    <w:p w:rsidR="00446410" w:rsidRDefault="00E43349" w:rsidP="000779AB">
      <w:pPr>
        <w:spacing w:line="276" w:lineRule="auto"/>
        <w:ind w:firstLine="841"/>
        <w:rPr>
          <w:rFonts w:ascii="Tahoma" w:hAnsi="Tahoma" w:cs="Tahoma"/>
          <w:bCs/>
          <w:sz w:val="24"/>
          <w:szCs w:val="26"/>
        </w:rPr>
      </w:pPr>
      <w:r>
        <w:rPr>
          <w:rFonts w:ascii="Tahoma" w:hAnsi="Tahoma" w:cs="Tahoma"/>
          <w:bCs/>
          <w:sz w:val="24"/>
          <w:szCs w:val="26"/>
        </w:rPr>
        <w:t xml:space="preserve">Alors que certains de ses collègues étaient promus au grade du Directeur de département, la SNEL. S.A élabora pour lui un acte transactionnel par lequel elle lui attribua, à titre exceptionnel, </w:t>
      </w:r>
      <w:r w:rsidR="00FC2CA2">
        <w:rPr>
          <w:rFonts w:ascii="Tahoma" w:hAnsi="Tahoma" w:cs="Tahoma"/>
          <w:bCs/>
          <w:sz w:val="24"/>
          <w:szCs w:val="26"/>
        </w:rPr>
        <w:t>le grade de chef de division</w:t>
      </w:r>
      <w:r w:rsidR="007C4540">
        <w:rPr>
          <w:rFonts w:ascii="Tahoma" w:hAnsi="Tahoma" w:cs="Tahoma"/>
          <w:bCs/>
          <w:sz w:val="24"/>
          <w:szCs w:val="26"/>
        </w:rPr>
        <w:t xml:space="preserve">, lequel acte sera entériné par la décision conjointe n°DRH/DGP/GCD/3896/2022/25381 du 07 octobre 2022 prise par le Directeur de la Gestion du Personnel et le Directeur du Département </w:t>
      </w:r>
      <w:r w:rsidR="00446410">
        <w:rPr>
          <w:rFonts w:ascii="Tahoma" w:hAnsi="Tahoma" w:cs="Tahoma"/>
          <w:bCs/>
          <w:sz w:val="24"/>
          <w:szCs w:val="26"/>
        </w:rPr>
        <w:t>des Ressources Humaines.</w:t>
      </w:r>
    </w:p>
    <w:p w:rsidR="00446410" w:rsidRPr="00A5663A" w:rsidRDefault="00446410" w:rsidP="000779AB">
      <w:pPr>
        <w:spacing w:line="276" w:lineRule="auto"/>
        <w:ind w:firstLine="841"/>
        <w:rPr>
          <w:rFonts w:ascii="Tahoma" w:hAnsi="Tahoma" w:cs="Tahoma"/>
          <w:bCs/>
          <w:sz w:val="10"/>
          <w:szCs w:val="26"/>
        </w:rPr>
      </w:pPr>
    </w:p>
    <w:p w:rsidR="0014168B" w:rsidRDefault="00446410" w:rsidP="000779AB">
      <w:pPr>
        <w:spacing w:line="276" w:lineRule="auto"/>
        <w:ind w:firstLine="841"/>
        <w:rPr>
          <w:rFonts w:ascii="Tahoma" w:hAnsi="Tahoma" w:cs="Tahoma"/>
          <w:bCs/>
          <w:sz w:val="24"/>
          <w:szCs w:val="26"/>
        </w:rPr>
      </w:pPr>
      <w:r>
        <w:rPr>
          <w:rFonts w:ascii="Tahoma" w:hAnsi="Tahoma" w:cs="Tahoma"/>
          <w:bCs/>
          <w:sz w:val="24"/>
          <w:szCs w:val="26"/>
        </w:rPr>
        <w:t>C’est contre cette dernière décision que la présente requête est dirigée.</w:t>
      </w:r>
    </w:p>
    <w:p w:rsidR="0014168B" w:rsidRPr="00A5663A" w:rsidRDefault="0014168B" w:rsidP="000779AB">
      <w:pPr>
        <w:spacing w:line="276" w:lineRule="auto"/>
        <w:ind w:firstLine="841"/>
        <w:rPr>
          <w:rFonts w:ascii="Tahoma" w:hAnsi="Tahoma" w:cs="Tahoma"/>
          <w:bCs/>
          <w:sz w:val="10"/>
          <w:szCs w:val="26"/>
        </w:rPr>
      </w:pPr>
    </w:p>
    <w:p w:rsidR="00A5663A" w:rsidRDefault="0014168B" w:rsidP="000779AB">
      <w:pPr>
        <w:spacing w:line="276" w:lineRule="auto"/>
        <w:ind w:firstLine="841"/>
        <w:rPr>
          <w:rFonts w:ascii="Tahoma" w:hAnsi="Tahoma" w:cs="Tahoma"/>
          <w:bCs/>
          <w:sz w:val="24"/>
          <w:szCs w:val="26"/>
        </w:rPr>
      </w:pPr>
      <w:r>
        <w:rPr>
          <w:rFonts w:ascii="Tahoma" w:hAnsi="Tahoma" w:cs="Tahoma"/>
          <w:bCs/>
          <w:sz w:val="24"/>
          <w:szCs w:val="26"/>
        </w:rPr>
        <w:t xml:space="preserve">Au préalable, la deuxième défenderesse a soulevé un déclinatoire de compétence du Conseil d’Etat en ce que celui-ci n’est pas compétent pour connaitre de la présente requête au motif que le Directeur </w:t>
      </w:r>
      <w:r w:rsidR="006A7033">
        <w:rPr>
          <w:rFonts w:ascii="Tahoma" w:hAnsi="Tahoma" w:cs="Tahoma"/>
          <w:bCs/>
          <w:sz w:val="24"/>
          <w:szCs w:val="26"/>
        </w:rPr>
        <w:t xml:space="preserve">de la Gestion du Personnel et celui du Département des ressources humaines de la Société </w:t>
      </w:r>
      <w:r w:rsidR="00D94360">
        <w:rPr>
          <w:rFonts w:ascii="Tahoma" w:hAnsi="Tahoma" w:cs="Tahoma"/>
          <w:bCs/>
          <w:sz w:val="24"/>
          <w:szCs w:val="26"/>
        </w:rPr>
        <w:t>Nationale</w:t>
      </w:r>
      <w:r w:rsidR="008F3055">
        <w:rPr>
          <w:rFonts w:ascii="Tahoma" w:hAnsi="Tahoma" w:cs="Tahoma"/>
          <w:bCs/>
          <w:sz w:val="24"/>
          <w:szCs w:val="26"/>
        </w:rPr>
        <w:t xml:space="preserve"> </w:t>
      </w:r>
      <w:r w:rsidR="00E93782">
        <w:rPr>
          <w:rFonts w:ascii="Tahoma" w:hAnsi="Tahoma" w:cs="Tahoma"/>
          <w:bCs/>
          <w:sz w:val="24"/>
          <w:szCs w:val="26"/>
        </w:rPr>
        <w:t>d’Electricité (SNEL</w:t>
      </w:r>
      <w:r w:rsidR="00E15811">
        <w:rPr>
          <w:rFonts w:ascii="Tahoma" w:hAnsi="Tahoma" w:cs="Tahoma"/>
          <w:bCs/>
          <w:sz w:val="24"/>
          <w:szCs w:val="26"/>
        </w:rPr>
        <w:t xml:space="preserve"> S.A</w:t>
      </w:r>
      <w:r w:rsidR="00E93782">
        <w:rPr>
          <w:rFonts w:ascii="Tahoma" w:hAnsi="Tahoma" w:cs="Tahoma"/>
          <w:bCs/>
          <w:sz w:val="24"/>
          <w:szCs w:val="26"/>
        </w:rPr>
        <w:t>)</w:t>
      </w:r>
      <w:r w:rsidR="00D71B02">
        <w:rPr>
          <w:rFonts w:ascii="Tahoma" w:hAnsi="Tahoma" w:cs="Tahoma"/>
          <w:bCs/>
          <w:sz w:val="24"/>
          <w:szCs w:val="26"/>
        </w:rPr>
        <w:t xml:space="preserve"> </w:t>
      </w:r>
      <w:r w:rsidR="00657A08">
        <w:rPr>
          <w:rFonts w:ascii="Tahoma" w:hAnsi="Tahoma" w:cs="Tahoma"/>
          <w:bCs/>
          <w:sz w:val="24"/>
          <w:szCs w:val="26"/>
        </w:rPr>
        <w:t xml:space="preserve">ne sont pas des autorités administratives </w:t>
      </w:r>
      <w:r w:rsidR="00511818">
        <w:rPr>
          <w:rFonts w:ascii="Tahoma" w:hAnsi="Tahoma" w:cs="Tahoma"/>
          <w:bCs/>
          <w:sz w:val="24"/>
          <w:szCs w:val="26"/>
        </w:rPr>
        <w:t xml:space="preserve">du pouvoir </w:t>
      </w:r>
      <w:r w:rsidR="00A5663A">
        <w:rPr>
          <w:rFonts w:ascii="Tahoma" w:hAnsi="Tahoma" w:cs="Tahoma"/>
          <w:bCs/>
          <w:sz w:val="24"/>
          <w:szCs w:val="26"/>
        </w:rPr>
        <w:t>central mais sont plutôt des employés contractants au sein de la SNEL S.A considérée comme une société commerciale dont les actes entrent dans le cadre de la gestion de ladite société.</w:t>
      </w:r>
    </w:p>
    <w:p w:rsidR="00A5663A" w:rsidRDefault="00A5663A" w:rsidP="000779AB">
      <w:pPr>
        <w:spacing w:line="276" w:lineRule="auto"/>
        <w:ind w:firstLine="841"/>
        <w:rPr>
          <w:rFonts w:ascii="Tahoma" w:hAnsi="Tahoma" w:cs="Tahoma"/>
          <w:bCs/>
          <w:sz w:val="24"/>
          <w:szCs w:val="26"/>
        </w:rPr>
      </w:pPr>
    </w:p>
    <w:p w:rsidR="00A5663A" w:rsidRPr="00B97D2E" w:rsidRDefault="00A5663A" w:rsidP="000779AB">
      <w:pPr>
        <w:spacing w:line="276" w:lineRule="auto"/>
        <w:ind w:firstLine="841"/>
        <w:rPr>
          <w:rFonts w:ascii="Tahoma" w:hAnsi="Tahoma" w:cs="Tahoma"/>
          <w:bCs/>
          <w:sz w:val="16"/>
          <w:szCs w:val="26"/>
        </w:rPr>
      </w:pPr>
    </w:p>
    <w:p w:rsidR="00BE019E" w:rsidRDefault="0096474E" w:rsidP="00BE019E">
      <w:pPr>
        <w:spacing w:line="276" w:lineRule="auto"/>
        <w:ind w:firstLine="841"/>
        <w:rPr>
          <w:rFonts w:ascii="Tahoma" w:hAnsi="Tahoma" w:cs="Tahoma"/>
          <w:bCs/>
          <w:sz w:val="24"/>
          <w:szCs w:val="26"/>
        </w:rPr>
      </w:pPr>
      <w:r>
        <w:rPr>
          <w:rFonts w:ascii="Tahoma" w:hAnsi="Tahoma" w:cs="Tahoma"/>
          <w:bCs/>
          <w:sz w:val="24"/>
          <w:szCs w:val="26"/>
        </w:rPr>
        <w:t xml:space="preserve">En réplique, la demanderesse soutient que la SNEL jouit d’une double nature à la fois société commerciale et service public et à ce titre, le Directeur de la Gestion du personnel et celui du département des ressources humaines sont considérés comme des autorités </w:t>
      </w:r>
      <w:r w:rsidR="00BE019E">
        <w:rPr>
          <w:rFonts w:ascii="Tahoma" w:hAnsi="Tahoma" w:cs="Tahoma"/>
          <w:bCs/>
          <w:sz w:val="24"/>
          <w:szCs w:val="26"/>
        </w:rPr>
        <w:t>administratives centrales.</w:t>
      </w:r>
    </w:p>
    <w:p w:rsidR="00E54252" w:rsidRPr="00F11B18" w:rsidRDefault="00E54252" w:rsidP="00BE019E">
      <w:pPr>
        <w:spacing w:line="276" w:lineRule="auto"/>
        <w:ind w:firstLine="841"/>
        <w:rPr>
          <w:rFonts w:ascii="Tahoma" w:hAnsi="Tahoma" w:cs="Tahoma"/>
          <w:bCs/>
          <w:sz w:val="8"/>
          <w:szCs w:val="26"/>
        </w:rPr>
      </w:pPr>
    </w:p>
    <w:p w:rsidR="00E54252" w:rsidRDefault="00E54252" w:rsidP="00BE019E">
      <w:pPr>
        <w:spacing w:line="276" w:lineRule="auto"/>
        <w:ind w:firstLine="841"/>
        <w:rPr>
          <w:rFonts w:ascii="Tahoma" w:hAnsi="Tahoma" w:cs="Tahoma"/>
          <w:bCs/>
          <w:sz w:val="24"/>
          <w:szCs w:val="26"/>
        </w:rPr>
      </w:pPr>
      <w:r>
        <w:rPr>
          <w:rFonts w:ascii="Tahoma" w:hAnsi="Tahoma" w:cs="Tahoma"/>
          <w:bCs/>
          <w:sz w:val="24"/>
          <w:szCs w:val="26"/>
        </w:rPr>
        <w:t xml:space="preserve">Le juge des référés relève que depuis l’adhésion de la République Démocratique du Congo au droit OHADA, le 12 septembre </w:t>
      </w:r>
      <w:r w:rsidR="002F3C7A">
        <w:rPr>
          <w:rFonts w:ascii="Tahoma" w:hAnsi="Tahoma" w:cs="Tahoma"/>
          <w:bCs/>
          <w:sz w:val="24"/>
          <w:szCs w:val="26"/>
        </w:rPr>
        <w:t xml:space="preserve">2012, la Société Nationale d’électricité (SNEL S.A) est devenue </w:t>
      </w:r>
      <w:r w:rsidR="00953274">
        <w:rPr>
          <w:rFonts w:ascii="Tahoma" w:hAnsi="Tahoma" w:cs="Tahoma"/>
          <w:bCs/>
          <w:sz w:val="24"/>
          <w:szCs w:val="26"/>
        </w:rPr>
        <w:t>une société commerciale de droit OHADA, société anonyme.</w:t>
      </w:r>
    </w:p>
    <w:p w:rsidR="00953274" w:rsidRPr="00F11B18" w:rsidRDefault="00953274" w:rsidP="00BE019E">
      <w:pPr>
        <w:spacing w:line="276" w:lineRule="auto"/>
        <w:ind w:firstLine="841"/>
        <w:rPr>
          <w:rFonts w:ascii="Tahoma" w:hAnsi="Tahoma" w:cs="Tahoma"/>
          <w:bCs/>
          <w:sz w:val="8"/>
          <w:szCs w:val="26"/>
        </w:rPr>
      </w:pPr>
    </w:p>
    <w:p w:rsidR="00953274" w:rsidRDefault="00953274" w:rsidP="00BE019E">
      <w:pPr>
        <w:spacing w:line="276" w:lineRule="auto"/>
        <w:ind w:firstLine="841"/>
        <w:rPr>
          <w:rFonts w:ascii="Tahoma" w:hAnsi="Tahoma" w:cs="Tahoma"/>
          <w:bCs/>
          <w:sz w:val="24"/>
          <w:szCs w:val="26"/>
        </w:rPr>
      </w:pPr>
      <w:r>
        <w:rPr>
          <w:rFonts w:ascii="Tahoma" w:hAnsi="Tahoma" w:cs="Tahoma"/>
          <w:bCs/>
          <w:sz w:val="24"/>
          <w:szCs w:val="26"/>
        </w:rPr>
        <w:t>Par ailleurs, le Directeur de la gestion du personnel et celui du département des ressources humaines de ladite société ne sont pas des autorités administratives du pouvoir central car ils sont régis par le code du travail et soumis aux statuts et à la convention collective de la SNEL S.A.</w:t>
      </w:r>
    </w:p>
    <w:p w:rsidR="00A84F03" w:rsidRPr="00B911C0" w:rsidRDefault="00A84F03" w:rsidP="00BE019E">
      <w:pPr>
        <w:spacing w:line="276" w:lineRule="auto"/>
        <w:ind w:firstLine="841"/>
        <w:rPr>
          <w:rFonts w:ascii="Tahoma" w:hAnsi="Tahoma" w:cs="Tahoma"/>
          <w:bCs/>
          <w:sz w:val="8"/>
          <w:szCs w:val="26"/>
        </w:rPr>
      </w:pPr>
    </w:p>
    <w:p w:rsidR="00086608" w:rsidRDefault="00A84F03" w:rsidP="00BE019E">
      <w:pPr>
        <w:spacing w:line="276" w:lineRule="auto"/>
        <w:ind w:firstLine="841"/>
        <w:rPr>
          <w:rFonts w:ascii="Tahoma" w:hAnsi="Tahoma" w:cs="Tahoma"/>
          <w:bCs/>
          <w:sz w:val="24"/>
          <w:szCs w:val="26"/>
        </w:rPr>
      </w:pPr>
      <w:r>
        <w:rPr>
          <w:rFonts w:ascii="Tahoma" w:hAnsi="Tahoma" w:cs="Tahoma"/>
          <w:bCs/>
          <w:sz w:val="24"/>
          <w:szCs w:val="26"/>
        </w:rPr>
        <w:t>Il s’en suit que la décision attaquée en l’occurrence celle n°DRH/DGP/GCD/3896/2022</w:t>
      </w:r>
      <w:r w:rsidR="00901E9D">
        <w:rPr>
          <w:rFonts w:ascii="Tahoma" w:hAnsi="Tahoma" w:cs="Tahoma"/>
          <w:bCs/>
          <w:sz w:val="24"/>
          <w:szCs w:val="26"/>
        </w:rPr>
        <w:t>/25381 du 07 octobre 2022 n’est pas un acte administratif en ce qu’elle n’a pas été prise par une autorité administrative du pouvoir central.</w:t>
      </w:r>
    </w:p>
    <w:p w:rsidR="00086608" w:rsidRPr="00B911C0" w:rsidRDefault="00086608" w:rsidP="00BE019E">
      <w:pPr>
        <w:spacing w:line="276" w:lineRule="auto"/>
        <w:ind w:firstLine="841"/>
        <w:rPr>
          <w:rFonts w:ascii="Tahoma" w:hAnsi="Tahoma" w:cs="Tahoma"/>
          <w:bCs/>
          <w:sz w:val="8"/>
          <w:szCs w:val="26"/>
        </w:rPr>
      </w:pPr>
    </w:p>
    <w:p w:rsidR="007A27B7" w:rsidRDefault="00086608" w:rsidP="007A27B7">
      <w:pPr>
        <w:spacing w:line="276" w:lineRule="auto"/>
        <w:ind w:firstLine="841"/>
        <w:rPr>
          <w:rFonts w:ascii="Tahoma" w:hAnsi="Tahoma" w:cs="Tahoma"/>
          <w:bCs/>
          <w:sz w:val="24"/>
          <w:szCs w:val="26"/>
        </w:rPr>
      </w:pPr>
      <w:r>
        <w:rPr>
          <w:rFonts w:ascii="Tahoma" w:hAnsi="Tahoma" w:cs="Tahoma"/>
          <w:bCs/>
          <w:sz w:val="24"/>
          <w:szCs w:val="26"/>
        </w:rPr>
        <w:t>Par conséquent, le juge des référés dira cette exception fondée et se déclarera incompétent pour connaitre de la présente requête.</w:t>
      </w:r>
    </w:p>
    <w:p w:rsidR="007A27B7" w:rsidRPr="00B97D2E" w:rsidRDefault="007A27B7" w:rsidP="007A27B7">
      <w:pPr>
        <w:spacing w:line="276" w:lineRule="auto"/>
        <w:ind w:firstLine="841"/>
        <w:rPr>
          <w:rFonts w:ascii="Tahoma" w:hAnsi="Tahoma" w:cs="Tahoma"/>
          <w:bCs/>
          <w:sz w:val="14"/>
          <w:szCs w:val="26"/>
        </w:rPr>
      </w:pPr>
    </w:p>
    <w:p w:rsidR="00F97AFB" w:rsidRDefault="007A27B7" w:rsidP="00900C4F">
      <w:pPr>
        <w:ind w:left="-217" w:right="-113" w:firstLine="1068"/>
        <w:rPr>
          <w:rFonts w:ascii="Tahoma" w:hAnsi="Tahoma" w:cs="Tahoma"/>
          <w:b/>
          <w:color w:val="auto"/>
          <w:sz w:val="25"/>
          <w:szCs w:val="25"/>
        </w:rPr>
      </w:pPr>
      <w:r>
        <w:rPr>
          <w:rFonts w:ascii="Tahoma" w:hAnsi="Tahoma" w:cs="Tahoma"/>
          <w:b/>
          <w:color w:val="auto"/>
          <w:sz w:val="25"/>
          <w:szCs w:val="25"/>
        </w:rPr>
        <w:t xml:space="preserve">C’est pourquoi </w:t>
      </w:r>
      <w:r w:rsidR="00FC43CE">
        <w:rPr>
          <w:rFonts w:ascii="Tahoma" w:hAnsi="Tahoma" w:cs="Tahoma"/>
          <w:b/>
          <w:color w:val="auto"/>
          <w:sz w:val="25"/>
          <w:szCs w:val="25"/>
        </w:rPr>
        <w:t>;</w:t>
      </w:r>
    </w:p>
    <w:p w:rsidR="00D63163" w:rsidRPr="00B97D2E" w:rsidRDefault="00D63163" w:rsidP="00D63163">
      <w:pPr>
        <w:ind w:left="-217" w:right="-113" w:firstLine="1210"/>
        <w:rPr>
          <w:rFonts w:ascii="Tahoma" w:hAnsi="Tahoma" w:cs="Tahoma"/>
          <w:b/>
          <w:color w:val="auto"/>
          <w:sz w:val="16"/>
          <w:szCs w:val="25"/>
        </w:rPr>
      </w:pPr>
    </w:p>
    <w:p w:rsidR="00662C5E" w:rsidRDefault="00662C5E" w:rsidP="00900C4F">
      <w:pPr>
        <w:spacing w:line="276" w:lineRule="auto"/>
        <w:ind w:firstLine="841"/>
        <w:rPr>
          <w:rFonts w:ascii="Tahoma" w:hAnsi="Tahoma" w:cs="Tahoma"/>
          <w:sz w:val="24"/>
          <w:szCs w:val="24"/>
        </w:rPr>
      </w:pPr>
      <w:r>
        <w:rPr>
          <w:rFonts w:ascii="Tahoma" w:hAnsi="Tahoma" w:cs="Tahoma"/>
          <w:sz w:val="24"/>
          <w:szCs w:val="24"/>
        </w:rPr>
        <w:t>Le juge des référés-liberté ;</w:t>
      </w:r>
    </w:p>
    <w:p w:rsidR="00662C5E" w:rsidRPr="00B97D2E" w:rsidRDefault="00662C5E" w:rsidP="00900C4F">
      <w:pPr>
        <w:spacing w:line="276" w:lineRule="auto"/>
        <w:ind w:firstLine="841"/>
        <w:rPr>
          <w:rFonts w:ascii="Tahoma" w:hAnsi="Tahoma" w:cs="Tahoma"/>
          <w:sz w:val="12"/>
          <w:szCs w:val="24"/>
        </w:rPr>
      </w:pPr>
    </w:p>
    <w:p w:rsidR="00662C5E" w:rsidRDefault="00662C5E" w:rsidP="00900C4F">
      <w:pPr>
        <w:spacing w:line="276" w:lineRule="auto"/>
        <w:ind w:firstLine="841"/>
        <w:rPr>
          <w:rFonts w:ascii="Tahoma" w:hAnsi="Tahoma" w:cs="Tahoma"/>
          <w:sz w:val="24"/>
          <w:szCs w:val="24"/>
        </w:rPr>
      </w:pPr>
      <w:r>
        <w:rPr>
          <w:rFonts w:ascii="Tahoma" w:hAnsi="Tahoma" w:cs="Tahoma"/>
          <w:sz w:val="24"/>
          <w:szCs w:val="24"/>
        </w:rPr>
        <w:t>Statuant en chambre du conseil en référé-liberté ;</w:t>
      </w:r>
    </w:p>
    <w:p w:rsidR="00F55FDD" w:rsidRPr="00B97D2E" w:rsidRDefault="00F55FDD" w:rsidP="00463EFF">
      <w:pPr>
        <w:spacing w:line="276" w:lineRule="auto"/>
        <w:ind w:firstLine="983"/>
        <w:rPr>
          <w:rFonts w:ascii="Tahoma" w:hAnsi="Tahoma" w:cs="Tahoma"/>
          <w:sz w:val="12"/>
          <w:szCs w:val="24"/>
        </w:rPr>
      </w:pPr>
    </w:p>
    <w:p w:rsidR="002B3864" w:rsidRDefault="00662C5E" w:rsidP="00900C4F">
      <w:pPr>
        <w:spacing w:line="276" w:lineRule="auto"/>
        <w:ind w:firstLine="841"/>
        <w:rPr>
          <w:rFonts w:ascii="Tahoma" w:hAnsi="Tahoma" w:cs="Tahoma"/>
          <w:sz w:val="24"/>
          <w:szCs w:val="24"/>
        </w:rPr>
      </w:pPr>
      <w:r>
        <w:rPr>
          <w:rFonts w:ascii="Tahoma" w:hAnsi="Tahoma" w:cs="Tahoma"/>
          <w:sz w:val="24"/>
          <w:szCs w:val="24"/>
        </w:rPr>
        <w:t>V</w:t>
      </w:r>
      <w:r w:rsidR="00FE5C62">
        <w:rPr>
          <w:rFonts w:ascii="Tahoma" w:hAnsi="Tahoma" w:cs="Tahoma"/>
          <w:sz w:val="24"/>
          <w:szCs w:val="24"/>
        </w:rPr>
        <w:t xml:space="preserve">u la constitution </w:t>
      </w:r>
      <w:r w:rsidR="002B3864" w:rsidRPr="00A9681C">
        <w:rPr>
          <w:rFonts w:ascii="Tahoma" w:hAnsi="Tahoma" w:cs="Tahoma"/>
          <w:sz w:val="24"/>
          <w:szCs w:val="24"/>
        </w:rPr>
        <w:t>de la République Démocratique</w:t>
      </w:r>
      <w:r w:rsidR="00862503">
        <w:rPr>
          <w:rFonts w:ascii="Tahoma" w:hAnsi="Tahoma" w:cs="Tahoma"/>
          <w:sz w:val="24"/>
          <w:szCs w:val="24"/>
        </w:rPr>
        <w:t xml:space="preserve"> du Congo</w:t>
      </w:r>
      <w:r w:rsidR="00F55FDD">
        <w:rPr>
          <w:rFonts w:ascii="Tahoma" w:hAnsi="Tahoma" w:cs="Tahoma"/>
          <w:sz w:val="24"/>
          <w:szCs w:val="24"/>
        </w:rPr>
        <w:t xml:space="preserve">, </w:t>
      </w:r>
      <w:r w:rsidR="00463EFF" w:rsidRPr="00A9681C">
        <w:rPr>
          <w:rFonts w:ascii="Tahoma" w:hAnsi="Tahoma" w:cs="Tahoma"/>
          <w:sz w:val="24"/>
          <w:szCs w:val="24"/>
        </w:rPr>
        <w:t xml:space="preserve">telle que modifiée par la </w:t>
      </w:r>
      <w:r w:rsidR="00B80BA8">
        <w:rPr>
          <w:rFonts w:ascii="Tahoma" w:hAnsi="Tahoma" w:cs="Tahoma"/>
          <w:sz w:val="24"/>
          <w:szCs w:val="24"/>
        </w:rPr>
        <w:t>l</w:t>
      </w:r>
      <w:r w:rsidR="00463EFF" w:rsidRPr="00A9681C">
        <w:rPr>
          <w:rFonts w:ascii="Tahoma" w:hAnsi="Tahoma" w:cs="Tahoma"/>
          <w:sz w:val="24"/>
          <w:szCs w:val="24"/>
        </w:rPr>
        <w:t xml:space="preserve">oi n°11/002 du 20 janvier 2011 portant révision de certains articles de la </w:t>
      </w:r>
      <w:r w:rsidR="00B80BA8">
        <w:rPr>
          <w:rFonts w:ascii="Tahoma" w:hAnsi="Tahoma" w:cs="Tahoma"/>
          <w:sz w:val="24"/>
          <w:szCs w:val="24"/>
        </w:rPr>
        <w:t>C</w:t>
      </w:r>
      <w:r w:rsidR="00463EFF" w:rsidRPr="00A9681C">
        <w:rPr>
          <w:rFonts w:ascii="Tahoma" w:hAnsi="Tahoma" w:cs="Tahoma"/>
          <w:sz w:val="24"/>
          <w:szCs w:val="24"/>
        </w:rPr>
        <w:t xml:space="preserve">onstitution </w:t>
      </w:r>
      <w:r w:rsidR="00663081">
        <w:rPr>
          <w:rFonts w:ascii="Tahoma" w:hAnsi="Tahoma" w:cs="Tahoma"/>
          <w:sz w:val="24"/>
          <w:szCs w:val="24"/>
        </w:rPr>
        <w:t>de la République Démocratique du Congo,</w:t>
      </w:r>
      <w:r w:rsidR="002B3864" w:rsidRPr="00A9681C">
        <w:rPr>
          <w:rFonts w:ascii="Tahoma" w:hAnsi="Tahoma" w:cs="Tahoma"/>
          <w:sz w:val="24"/>
          <w:szCs w:val="24"/>
        </w:rPr>
        <w:t xml:space="preserve"> spécialement en s</w:t>
      </w:r>
      <w:r w:rsidR="00B80BA8">
        <w:rPr>
          <w:rFonts w:ascii="Tahoma" w:hAnsi="Tahoma" w:cs="Tahoma"/>
          <w:sz w:val="24"/>
          <w:szCs w:val="24"/>
        </w:rPr>
        <w:t>on article</w:t>
      </w:r>
      <w:r w:rsidR="00F653B0">
        <w:rPr>
          <w:rFonts w:ascii="Tahoma" w:hAnsi="Tahoma" w:cs="Tahoma"/>
          <w:sz w:val="24"/>
          <w:szCs w:val="24"/>
        </w:rPr>
        <w:t xml:space="preserve"> </w:t>
      </w:r>
      <w:r w:rsidR="00690392">
        <w:rPr>
          <w:rFonts w:ascii="Tahoma" w:hAnsi="Tahoma" w:cs="Tahoma"/>
          <w:sz w:val="24"/>
          <w:szCs w:val="24"/>
        </w:rPr>
        <w:t>34</w:t>
      </w:r>
      <w:r w:rsidR="00CE348A">
        <w:rPr>
          <w:rFonts w:ascii="Tahoma" w:hAnsi="Tahoma" w:cs="Tahoma"/>
          <w:sz w:val="24"/>
          <w:szCs w:val="24"/>
        </w:rPr>
        <w:t xml:space="preserve"> </w:t>
      </w:r>
      <w:r w:rsidR="002B3864" w:rsidRPr="00A9681C">
        <w:rPr>
          <w:rFonts w:ascii="Tahoma" w:hAnsi="Tahoma" w:cs="Tahoma"/>
          <w:sz w:val="24"/>
          <w:szCs w:val="24"/>
        </w:rPr>
        <w:t>;</w:t>
      </w:r>
    </w:p>
    <w:p w:rsidR="002B3864" w:rsidRPr="00B97D2E" w:rsidRDefault="002B3864" w:rsidP="002B3864">
      <w:pPr>
        <w:spacing w:line="276" w:lineRule="auto"/>
        <w:ind w:firstLine="983"/>
        <w:rPr>
          <w:rFonts w:ascii="Tahoma" w:hAnsi="Tahoma" w:cs="Tahoma"/>
          <w:sz w:val="8"/>
          <w:szCs w:val="24"/>
        </w:rPr>
      </w:pPr>
    </w:p>
    <w:p w:rsidR="009565F0" w:rsidRDefault="002B3864" w:rsidP="00B97D2E">
      <w:pPr>
        <w:spacing w:line="240" w:lineRule="auto"/>
        <w:ind w:firstLine="841"/>
        <w:rPr>
          <w:rFonts w:ascii="Tahoma" w:hAnsi="Tahoma" w:cs="Tahoma"/>
          <w:sz w:val="24"/>
          <w:szCs w:val="24"/>
        </w:rPr>
      </w:pPr>
      <w:r w:rsidRPr="00A9681C">
        <w:rPr>
          <w:rFonts w:ascii="Tahoma" w:hAnsi="Tahoma" w:cs="Tahoma"/>
          <w:sz w:val="24"/>
          <w:szCs w:val="24"/>
        </w:rPr>
        <w:t xml:space="preserve">Vu la </w:t>
      </w:r>
      <w:r w:rsidR="00B40D90">
        <w:rPr>
          <w:rFonts w:ascii="Tahoma" w:hAnsi="Tahoma" w:cs="Tahoma"/>
          <w:sz w:val="24"/>
          <w:szCs w:val="24"/>
        </w:rPr>
        <w:t>l</w:t>
      </w:r>
      <w:r w:rsidRPr="00A9681C">
        <w:rPr>
          <w:rFonts w:ascii="Tahoma" w:hAnsi="Tahoma" w:cs="Tahoma"/>
          <w:sz w:val="24"/>
          <w:szCs w:val="24"/>
        </w:rPr>
        <w:t>oi organique n°16/027 du 15 octobre 2016 portant organisation, compétence et fonctionnement des juridictions de l’ordre administratif</w:t>
      </w:r>
      <w:r w:rsidR="005731E1">
        <w:rPr>
          <w:rFonts w:ascii="Tahoma" w:hAnsi="Tahoma" w:cs="Tahoma"/>
          <w:sz w:val="24"/>
          <w:szCs w:val="24"/>
        </w:rPr>
        <w:t>,</w:t>
      </w:r>
      <w:r w:rsidRPr="00A9681C">
        <w:rPr>
          <w:rFonts w:ascii="Tahoma" w:hAnsi="Tahoma" w:cs="Tahoma"/>
          <w:sz w:val="24"/>
          <w:szCs w:val="24"/>
        </w:rPr>
        <w:t xml:space="preserve"> spécialement en </w:t>
      </w:r>
      <w:r w:rsidR="00867603">
        <w:rPr>
          <w:rFonts w:ascii="Tahoma" w:hAnsi="Tahoma" w:cs="Tahoma"/>
          <w:sz w:val="24"/>
          <w:szCs w:val="24"/>
        </w:rPr>
        <w:t xml:space="preserve">ses articles 85 et 283 </w:t>
      </w:r>
      <w:r w:rsidRPr="00A9681C">
        <w:rPr>
          <w:rFonts w:ascii="Tahoma" w:hAnsi="Tahoma" w:cs="Tahoma"/>
          <w:sz w:val="24"/>
          <w:szCs w:val="24"/>
        </w:rPr>
        <w:t>;</w:t>
      </w:r>
    </w:p>
    <w:p w:rsidR="00B911C0" w:rsidRPr="00B97D2E" w:rsidRDefault="00B911C0" w:rsidP="00B911C0">
      <w:pPr>
        <w:spacing w:line="276" w:lineRule="auto"/>
        <w:ind w:firstLine="841"/>
        <w:rPr>
          <w:rFonts w:ascii="Tahoma" w:hAnsi="Tahoma" w:cs="Tahoma"/>
          <w:sz w:val="12"/>
          <w:szCs w:val="24"/>
        </w:rPr>
      </w:pPr>
    </w:p>
    <w:p w:rsidR="009565F0" w:rsidRDefault="009565F0" w:rsidP="009565F0">
      <w:pPr>
        <w:spacing w:line="276" w:lineRule="auto"/>
        <w:ind w:firstLine="841"/>
        <w:rPr>
          <w:rFonts w:ascii="Tahoma" w:hAnsi="Tahoma" w:cs="Tahoma"/>
          <w:sz w:val="24"/>
          <w:szCs w:val="24"/>
        </w:rPr>
      </w:pPr>
      <w:r>
        <w:rPr>
          <w:rFonts w:ascii="Tahoma" w:hAnsi="Tahoma" w:cs="Tahoma"/>
          <w:sz w:val="24"/>
          <w:szCs w:val="24"/>
        </w:rPr>
        <w:t xml:space="preserve">Vu l’ordonnance n°19/001 du 10 janvier 2019 </w:t>
      </w:r>
      <w:r w:rsidR="00B911C0">
        <w:rPr>
          <w:rFonts w:ascii="Tahoma" w:hAnsi="Tahoma" w:cs="Tahoma"/>
          <w:sz w:val="24"/>
          <w:szCs w:val="24"/>
        </w:rPr>
        <w:t>portant règlement intérieur du Conseil d’Etat</w:t>
      </w:r>
      <w:r w:rsidRPr="00A9681C">
        <w:rPr>
          <w:rFonts w:ascii="Tahoma" w:hAnsi="Tahoma" w:cs="Tahoma"/>
          <w:sz w:val="24"/>
          <w:szCs w:val="24"/>
        </w:rPr>
        <w:t>;</w:t>
      </w:r>
    </w:p>
    <w:p w:rsidR="00DC2251" w:rsidRDefault="00DC2251" w:rsidP="004D4293">
      <w:pPr>
        <w:spacing w:after="0" w:line="276" w:lineRule="auto"/>
        <w:ind w:left="0" w:right="0" w:firstLine="0"/>
        <w:rPr>
          <w:rFonts w:ascii="Tahoma" w:hAnsi="Tahoma" w:cs="Tahoma"/>
          <w:sz w:val="8"/>
          <w:szCs w:val="24"/>
        </w:rPr>
      </w:pPr>
    </w:p>
    <w:p w:rsidR="004D4293" w:rsidRPr="004B568E" w:rsidRDefault="004D4293" w:rsidP="004D4293">
      <w:pPr>
        <w:spacing w:after="0" w:line="276" w:lineRule="auto"/>
        <w:ind w:left="0" w:right="0" w:firstLine="0"/>
        <w:rPr>
          <w:rFonts w:ascii="Tahoma" w:eastAsia="Calibri" w:hAnsi="Tahoma" w:cs="Tahoma"/>
          <w:color w:val="auto"/>
          <w:kern w:val="2"/>
          <w:sz w:val="6"/>
          <w:szCs w:val="26"/>
          <w:lang w:eastAsia="en-US"/>
          <w14:ligatures w14:val="standardContextual"/>
        </w:rPr>
      </w:pPr>
    </w:p>
    <w:p w:rsidR="00B97D2E" w:rsidRPr="00B97D2E" w:rsidRDefault="00B97D2E" w:rsidP="00DC2251">
      <w:pPr>
        <w:spacing w:after="0" w:line="276" w:lineRule="auto"/>
        <w:ind w:left="-170" w:right="-170" w:firstLine="1021"/>
        <w:rPr>
          <w:rFonts w:ascii="Tahoma" w:hAnsi="Tahoma" w:cs="Tahoma"/>
          <w:b/>
          <w:color w:val="auto"/>
          <w:sz w:val="10"/>
          <w:szCs w:val="25"/>
          <w:u w:val="single"/>
        </w:rPr>
      </w:pPr>
    </w:p>
    <w:p w:rsidR="00462638" w:rsidRPr="00FA2CA8" w:rsidRDefault="00462638" w:rsidP="00DC2251">
      <w:pPr>
        <w:spacing w:after="0" w:line="276" w:lineRule="auto"/>
        <w:ind w:left="-170" w:right="-170" w:firstLine="1021"/>
        <w:rPr>
          <w:rFonts w:ascii="Tahoma" w:hAnsi="Tahoma" w:cs="Tahoma"/>
          <w:b/>
          <w:color w:val="auto"/>
          <w:sz w:val="25"/>
          <w:szCs w:val="25"/>
        </w:rPr>
      </w:pPr>
      <w:r w:rsidRPr="00FA2CA8">
        <w:rPr>
          <w:rFonts w:ascii="Tahoma" w:hAnsi="Tahoma" w:cs="Tahoma"/>
          <w:b/>
          <w:color w:val="auto"/>
          <w:sz w:val="25"/>
          <w:szCs w:val="25"/>
          <w:u w:val="single"/>
        </w:rPr>
        <w:t>O</w:t>
      </w:r>
      <w:r w:rsidRPr="00FA2CA8">
        <w:rPr>
          <w:rFonts w:ascii="Tahoma" w:hAnsi="Tahoma" w:cs="Tahoma"/>
          <w:b/>
          <w:color w:val="auto"/>
          <w:sz w:val="12"/>
          <w:szCs w:val="25"/>
          <w:u w:val="single"/>
        </w:rPr>
        <w:t xml:space="preserve"> </w:t>
      </w:r>
      <w:r w:rsidR="00FA7D14" w:rsidRPr="00FA2CA8">
        <w:rPr>
          <w:rFonts w:ascii="Tahoma" w:hAnsi="Tahoma" w:cs="Tahoma"/>
          <w:b/>
          <w:color w:val="auto"/>
          <w:sz w:val="25"/>
          <w:szCs w:val="25"/>
          <w:u w:val="single"/>
        </w:rPr>
        <w:t>r</w:t>
      </w:r>
      <w:r w:rsidR="00FA7D14" w:rsidRPr="00FA2CA8">
        <w:rPr>
          <w:rFonts w:ascii="Tahoma" w:hAnsi="Tahoma" w:cs="Tahoma"/>
          <w:b/>
          <w:color w:val="auto"/>
          <w:sz w:val="12"/>
          <w:szCs w:val="25"/>
          <w:u w:val="single"/>
        </w:rPr>
        <w:t xml:space="preserve"> </w:t>
      </w:r>
      <w:r w:rsidR="00FA7D14" w:rsidRPr="00FA2CA8">
        <w:rPr>
          <w:rFonts w:ascii="Tahoma" w:hAnsi="Tahoma" w:cs="Tahoma"/>
          <w:b/>
          <w:color w:val="auto"/>
          <w:sz w:val="25"/>
          <w:szCs w:val="25"/>
          <w:u w:val="single"/>
        </w:rPr>
        <w:t>d</w:t>
      </w:r>
      <w:r w:rsidR="00FA7D14" w:rsidRPr="00FA2CA8">
        <w:rPr>
          <w:rFonts w:ascii="Tahoma" w:hAnsi="Tahoma" w:cs="Tahoma"/>
          <w:b/>
          <w:color w:val="auto"/>
          <w:sz w:val="12"/>
          <w:szCs w:val="25"/>
          <w:u w:val="single"/>
        </w:rPr>
        <w:t xml:space="preserve"> </w:t>
      </w:r>
      <w:r w:rsidR="00FA7D14" w:rsidRPr="00FA2CA8">
        <w:rPr>
          <w:rFonts w:ascii="Tahoma" w:hAnsi="Tahoma" w:cs="Tahoma"/>
          <w:b/>
          <w:color w:val="auto"/>
          <w:sz w:val="25"/>
          <w:szCs w:val="25"/>
          <w:u w:val="single"/>
        </w:rPr>
        <w:t>o</w:t>
      </w:r>
      <w:r w:rsidR="00FA7D14" w:rsidRPr="00FA2CA8">
        <w:rPr>
          <w:rFonts w:ascii="Tahoma" w:hAnsi="Tahoma" w:cs="Tahoma"/>
          <w:b/>
          <w:color w:val="auto"/>
          <w:sz w:val="12"/>
          <w:szCs w:val="25"/>
          <w:u w:val="single"/>
        </w:rPr>
        <w:t xml:space="preserve"> </w:t>
      </w:r>
      <w:r w:rsidR="00FA7D14" w:rsidRPr="00FA2CA8">
        <w:rPr>
          <w:rFonts w:ascii="Tahoma" w:hAnsi="Tahoma" w:cs="Tahoma"/>
          <w:b/>
          <w:color w:val="auto"/>
          <w:sz w:val="25"/>
          <w:szCs w:val="25"/>
          <w:u w:val="single"/>
        </w:rPr>
        <w:t>n</w:t>
      </w:r>
      <w:r w:rsidR="00FA7D14" w:rsidRPr="00FA2CA8">
        <w:rPr>
          <w:rFonts w:ascii="Tahoma" w:hAnsi="Tahoma" w:cs="Tahoma"/>
          <w:b/>
          <w:color w:val="auto"/>
          <w:sz w:val="12"/>
          <w:szCs w:val="25"/>
          <w:u w:val="single"/>
        </w:rPr>
        <w:t xml:space="preserve"> </w:t>
      </w:r>
      <w:r w:rsidR="00FA7D14" w:rsidRPr="00FA2CA8">
        <w:rPr>
          <w:rFonts w:ascii="Tahoma" w:hAnsi="Tahoma" w:cs="Tahoma"/>
          <w:b/>
          <w:color w:val="auto"/>
          <w:sz w:val="25"/>
          <w:szCs w:val="25"/>
          <w:u w:val="single"/>
        </w:rPr>
        <w:t>n</w:t>
      </w:r>
      <w:r w:rsidR="00FA7D14" w:rsidRPr="00FA2CA8">
        <w:rPr>
          <w:rFonts w:ascii="Tahoma" w:hAnsi="Tahoma" w:cs="Tahoma"/>
          <w:b/>
          <w:color w:val="auto"/>
          <w:sz w:val="12"/>
          <w:szCs w:val="25"/>
          <w:u w:val="single"/>
        </w:rPr>
        <w:t xml:space="preserve"> </w:t>
      </w:r>
      <w:r w:rsidR="00FA7D14" w:rsidRPr="00FA2CA8">
        <w:rPr>
          <w:rFonts w:ascii="Tahoma" w:hAnsi="Tahoma" w:cs="Tahoma"/>
          <w:b/>
          <w:color w:val="auto"/>
          <w:sz w:val="25"/>
          <w:szCs w:val="25"/>
          <w:u w:val="single"/>
        </w:rPr>
        <w:t>e</w:t>
      </w:r>
      <w:r w:rsidR="00FA7D14" w:rsidRPr="00FA2CA8">
        <w:rPr>
          <w:rFonts w:ascii="Tahoma" w:hAnsi="Tahoma" w:cs="Tahoma"/>
          <w:b/>
          <w:color w:val="auto"/>
          <w:sz w:val="25"/>
          <w:szCs w:val="25"/>
        </w:rPr>
        <w:t> </w:t>
      </w:r>
      <w:r w:rsidRPr="00FA2CA8">
        <w:rPr>
          <w:rFonts w:ascii="Tahoma" w:hAnsi="Tahoma" w:cs="Tahoma"/>
          <w:b/>
          <w:color w:val="auto"/>
          <w:sz w:val="25"/>
          <w:szCs w:val="25"/>
        </w:rPr>
        <w:t>:</w:t>
      </w:r>
    </w:p>
    <w:p w:rsidR="00462638" w:rsidRPr="00B97D2E" w:rsidRDefault="00462638" w:rsidP="00462638">
      <w:pPr>
        <w:spacing w:line="276" w:lineRule="auto"/>
        <w:ind w:left="-170" w:right="-170" w:firstLine="1068"/>
        <w:rPr>
          <w:rFonts w:ascii="Tahoma" w:hAnsi="Tahoma" w:cs="Tahoma"/>
          <w:sz w:val="12"/>
          <w:szCs w:val="25"/>
        </w:rPr>
      </w:pPr>
    </w:p>
    <w:p w:rsidR="003B5D87" w:rsidRDefault="00462638" w:rsidP="004563F0">
      <w:pPr>
        <w:spacing w:line="240" w:lineRule="auto"/>
        <w:ind w:left="1134" w:hanging="1134"/>
        <w:rPr>
          <w:rFonts w:ascii="Tahoma" w:eastAsiaTheme="minorHAnsi" w:hAnsi="Tahoma" w:cs="Tahoma"/>
          <w:color w:val="auto"/>
          <w:sz w:val="16"/>
          <w:szCs w:val="24"/>
          <w:lang w:eastAsia="en-US"/>
        </w:rPr>
      </w:pPr>
      <w:r w:rsidRPr="00BA16BD">
        <w:rPr>
          <w:rFonts w:ascii="Tahoma" w:hAnsi="Tahoma" w:cs="Tahoma"/>
          <w:b/>
          <w:sz w:val="23"/>
          <w:szCs w:val="23"/>
          <w:u w:val="single"/>
        </w:rPr>
        <w:t>A</w:t>
      </w:r>
      <w:r w:rsidRPr="005F2BA5">
        <w:rPr>
          <w:rFonts w:ascii="Tahoma" w:hAnsi="Tahoma" w:cs="Tahoma"/>
          <w:b/>
          <w:sz w:val="22"/>
          <w:szCs w:val="23"/>
          <w:u w:val="single"/>
        </w:rPr>
        <w:t>rticle</w:t>
      </w:r>
      <w:r w:rsidR="005F2BA5" w:rsidRPr="00646050">
        <w:rPr>
          <w:rFonts w:ascii="Tahoma" w:hAnsi="Tahoma" w:cs="Tahoma"/>
          <w:b/>
          <w:sz w:val="2"/>
          <w:szCs w:val="23"/>
          <w:u w:val="single"/>
        </w:rPr>
        <w:t xml:space="preserve"> </w:t>
      </w:r>
      <w:r w:rsidR="0071304A">
        <w:rPr>
          <w:rFonts w:ascii="Tahoma" w:hAnsi="Tahoma" w:cs="Tahoma"/>
          <w:b/>
          <w:sz w:val="22"/>
          <w:szCs w:val="23"/>
          <w:u w:val="single"/>
        </w:rPr>
        <w:t>1</w:t>
      </w:r>
      <w:r w:rsidR="0071304A" w:rsidRPr="0071304A">
        <w:rPr>
          <w:rFonts w:ascii="Tahoma" w:hAnsi="Tahoma" w:cs="Tahoma"/>
          <w:b/>
          <w:sz w:val="16"/>
          <w:szCs w:val="23"/>
        </w:rPr>
        <w:t> </w:t>
      </w:r>
      <w:r w:rsidR="0071304A">
        <w:rPr>
          <w:rFonts w:ascii="Tahoma" w:hAnsi="Tahoma" w:cs="Tahoma"/>
          <w:b/>
          <w:sz w:val="22"/>
          <w:szCs w:val="23"/>
        </w:rPr>
        <w:t>:</w:t>
      </w:r>
      <w:r w:rsidR="00B97D2E">
        <w:rPr>
          <w:rFonts w:ascii="Tahoma" w:hAnsi="Tahoma" w:cs="Tahoma"/>
          <w:b/>
          <w:sz w:val="22"/>
          <w:szCs w:val="23"/>
        </w:rPr>
        <w:t xml:space="preserve"> </w:t>
      </w:r>
      <w:r w:rsidR="0071304A" w:rsidRPr="0071304A">
        <w:rPr>
          <w:rFonts w:ascii="Tahoma" w:hAnsi="Tahoma" w:cs="Tahoma"/>
          <w:b/>
          <w:sz w:val="2"/>
          <w:szCs w:val="23"/>
        </w:rPr>
        <w:t xml:space="preserve"> </w:t>
      </w:r>
      <w:r w:rsidR="00B97D2E">
        <w:rPr>
          <w:rFonts w:ascii="Tahoma" w:eastAsiaTheme="minorHAnsi" w:hAnsi="Tahoma" w:cs="Tahoma"/>
          <w:color w:val="auto"/>
          <w:sz w:val="24"/>
          <w:szCs w:val="24"/>
          <w:lang w:eastAsia="en-US"/>
        </w:rPr>
        <w:t xml:space="preserve">La recevabilité et le fondement du </w:t>
      </w:r>
      <w:r w:rsidR="004563F0">
        <w:rPr>
          <w:rFonts w:ascii="Tahoma" w:eastAsiaTheme="minorHAnsi" w:hAnsi="Tahoma" w:cs="Tahoma"/>
          <w:color w:val="auto"/>
          <w:sz w:val="24"/>
          <w:szCs w:val="24"/>
          <w:lang w:eastAsia="en-US"/>
        </w:rPr>
        <w:t>déclinatoire de compétence soulevée par la deuxième défenderesse</w:t>
      </w:r>
      <w:r w:rsidR="00F653B0">
        <w:rPr>
          <w:rFonts w:ascii="Tahoma" w:eastAsiaTheme="minorHAnsi" w:hAnsi="Tahoma" w:cs="Tahoma"/>
          <w:color w:val="auto"/>
          <w:sz w:val="24"/>
          <w:szCs w:val="24"/>
          <w:lang w:eastAsia="en-US"/>
        </w:rPr>
        <w:t>.</w:t>
      </w:r>
    </w:p>
    <w:p w:rsidR="004F7A3D" w:rsidRPr="004563F0" w:rsidRDefault="004F7A3D" w:rsidP="004F7A3D">
      <w:pPr>
        <w:spacing w:line="276" w:lineRule="auto"/>
        <w:ind w:left="993" w:hanging="993"/>
        <w:rPr>
          <w:rFonts w:ascii="Tahoma" w:eastAsiaTheme="minorHAnsi" w:hAnsi="Tahoma" w:cs="Tahoma"/>
          <w:color w:val="auto"/>
          <w:sz w:val="12"/>
          <w:szCs w:val="24"/>
          <w:lang w:eastAsia="en-US"/>
        </w:rPr>
      </w:pPr>
    </w:p>
    <w:p w:rsidR="000911BB" w:rsidRDefault="00EB0D60" w:rsidP="000A2955">
      <w:pPr>
        <w:spacing w:line="240" w:lineRule="auto"/>
        <w:ind w:left="1134" w:hanging="1134"/>
        <w:rPr>
          <w:rFonts w:ascii="Tahoma" w:hAnsi="Tahoma" w:cs="Tahoma"/>
          <w:sz w:val="24"/>
          <w:szCs w:val="24"/>
        </w:rPr>
      </w:pPr>
      <w:r w:rsidRPr="00BA16BD">
        <w:rPr>
          <w:rFonts w:ascii="Tahoma" w:hAnsi="Tahoma" w:cs="Tahoma"/>
          <w:b/>
          <w:sz w:val="23"/>
          <w:szCs w:val="23"/>
          <w:u w:val="single"/>
        </w:rPr>
        <w:t>A</w:t>
      </w:r>
      <w:r w:rsidRPr="000B16D1">
        <w:rPr>
          <w:rFonts w:ascii="Tahoma" w:hAnsi="Tahoma" w:cs="Tahoma"/>
          <w:b/>
          <w:sz w:val="22"/>
          <w:szCs w:val="23"/>
          <w:u w:val="single"/>
        </w:rPr>
        <w:t>rticle</w:t>
      </w:r>
      <w:r w:rsidRPr="00DC2251">
        <w:rPr>
          <w:rFonts w:ascii="Tahoma" w:hAnsi="Tahoma" w:cs="Tahoma"/>
          <w:b/>
          <w:sz w:val="2"/>
          <w:szCs w:val="23"/>
          <w:u w:val="single"/>
        </w:rPr>
        <w:t xml:space="preserve"> </w:t>
      </w:r>
      <w:r w:rsidR="00B079D3">
        <w:rPr>
          <w:rFonts w:ascii="Tahoma" w:hAnsi="Tahoma" w:cs="Tahoma"/>
          <w:b/>
          <w:sz w:val="22"/>
          <w:szCs w:val="23"/>
          <w:u w:val="single"/>
        </w:rPr>
        <w:t>2</w:t>
      </w:r>
      <w:r w:rsidR="004563F0">
        <w:rPr>
          <w:rFonts w:ascii="Tahoma" w:hAnsi="Tahoma" w:cs="Tahoma"/>
          <w:b/>
          <w:sz w:val="2"/>
          <w:szCs w:val="23"/>
        </w:rPr>
        <w:t> </w:t>
      </w:r>
      <w:r w:rsidR="004563F0">
        <w:rPr>
          <w:rFonts w:ascii="Tahoma" w:hAnsi="Tahoma" w:cs="Tahoma"/>
          <w:sz w:val="24"/>
          <w:szCs w:val="25"/>
        </w:rPr>
        <w:t xml:space="preserve">: </w:t>
      </w:r>
      <w:r w:rsidR="004563F0">
        <w:rPr>
          <w:rFonts w:ascii="Tahoma" w:hAnsi="Tahoma" w:cs="Tahoma"/>
          <w:sz w:val="24"/>
          <w:szCs w:val="24"/>
        </w:rPr>
        <w:t>L’incompétence du Conseil d’Etat à connaître de la présente requête</w:t>
      </w:r>
      <w:r w:rsidR="004F7A3D" w:rsidRPr="008E6F69">
        <w:rPr>
          <w:rFonts w:ascii="Tahoma" w:hAnsi="Tahoma" w:cs="Tahoma"/>
          <w:sz w:val="24"/>
          <w:szCs w:val="24"/>
        </w:rPr>
        <w:t>.</w:t>
      </w:r>
    </w:p>
    <w:p w:rsidR="000A2955" w:rsidRPr="000A2955" w:rsidRDefault="000A2955" w:rsidP="000A2955">
      <w:pPr>
        <w:spacing w:line="240" w:lineRule="auto"/>
        <w:ind w:left="1134" w:hanging="1134"/>
        <w:rPr>
          <w:rFonts w:ascii="Tahoma" w:hAnsi="Tahoma" w:cs="Tahoma"/>
          <w:sz w:val="16"/>
          <w:szCs w:val="24"/>
        </w:rPr>
      </w:pPr>
    </w:p>
    <w:p w:rsidR="000A2955" w:rsidRDefault="000A2955" w:rsidP="000A2955">
      <w:pPr>
        <w:spacing w:line="240" w:lineRule="auto"/>
        <w:ind w:left="1134" w:hanging="1134"/>
        <w:rPr>
          <w:rFonts w:ascii="Tahoma" w:hAnsi="Tahoma" w:cs="Tahoma"/>
          <w:sz w:val="24"/>
          <w:szCs w:val="24"/>
        </w:rPr>
      </w:pPr>
      <w:r w:rsidRPr="00BA16BD">
        <w:rPr>
          <w:rFonts w:ascii="Tahoma" w:hAnsi="Tahoma" w:cs="Tahoma"/>
          <w:b/>
          <w:sz w:val="23"/>
          <w:szCs w:val="23"/>
          <w:u w:val="single"/>
        </w:rPr>
        <w:t>A</w:t>
      </w:r>
      <w:r w:rsidRPr="000B16D1">
        <w:rPr>
          <w:rFonts w:ascii="Tahoma" w:hAnsi="Tahoma" w:cs="Tahoma"/>
          <w:b/>
          <w:sz w:val="22"/>
          <w:szCs w:val="23"/>
          <w:u w:val="single"/>
        </w:rPr>
        <w:t>rticle</w:t>
      </w:r>
      <w:r w:rsidRPr="00DC2251">
        <w:rPr>
          <w:rFonts w:ascii="Tahoma" w:hAnsi="Tahoma" w:cs="Tahoma"/>
          <w:b/>
          <w:sz w:val="2"/>
          <w:szCs w:val="23"/>
          <w:u w:val="single"/>
        </w:rPr>
        <w:t xml:space="preserve"> </w:t>
      </w:r>
      <w:r w:rsidR="00201003">
        <w:rPr>
          <w:rFonts w:ascii="Tahoma" w:hAnsi="Tahoma" w:cs="Tahoma"/>
          <w:b/>
          <w:sz w:val="2"/>
          <w:szCs w:val="23"/>
          <w:u w:val="single"/>
        </w:rPr>
        <w:t xml:space="preserve">  </w:t>
      </w:r>
      <w:r>
        <w:rPr>
          <w:rFonts w:ascii="Tahoma" w:hAnsi="Tahoma" w:cs="Tahoma"/>
          <w:b/>
          <w:sz w:val="22"/>
          <w:szCs w:val="23"/>
          <w:u w:val="single"/>
        </w:rPr>
        <w:t>3</w:t>
      </w:r>
      <w:r>
        <w:rPr>
          <w:rFonts w:ascii="Tahoma" w:hAnsi="Tahoma" w:cs="Tahoma"/>
          <w:b/>
          <w:sz w:val="2"/>
          <w:szCs w:val="23"/>
        </w:rPr>
        <w:t> </w:t>
      </w:r>
      <w:r>
        <w:rPr>
          <w:rFonts w:ascii="Tahoma" w:hAnsi="Tahoma" w:cs="Tahoma"/>
          <w:sz w:val="24"/>
          <w:szCs w:val="25"/>
        </w:rPr>
        <w:t xml:space="preserve">: </w:t>
      </w:r>
      <w:r w:rsidR="00D13187">
        <w:rPr>
          <w:rFonts w:ascii="Tahoma" w:hAnsi="Tahoma" w:cs="Tahoma"/>
          <w:sz w:val="24"/>
          <w:szCs w:val="24"/>
        </w:rPr>
        <w:t>La signification de la présente ordonnance aux parties et sa publication au Journal Officiel de la République Démocratique du Congo, ainsi qu’au bulletin des arrêts, avis et décisions du Conseil d’Etat.</w:t>
      </w:r>
    </w:p>
    <w:p w:rsidR="000A2955" w:rsidRPr="00C20613" w:rsidRDefault="000A2955" w:rsidP="000A2955">
      <w:pPr>
        <w:spacing w:line="240" w:lineRule="auto"/>
        <w:ind w:left="1134" w:hanging="1134"/>
        <w:rPr>
          <w:rFonts w:ascii="Tahoma" w:hAnsi="Tahoma" w:cs="Tahoma"/>
          <w:sz w:val="24"/>
          <w:szCs w:val="24"/>
        </w:rPr>
      </w:pPr>
    </w:p>
    <w:p w:rsidR="001D1FB0" w:rsidRPr="0055794D" w:rsidRDefault="001D1FB0" w:rsidP="00F41B07">
      <w:pPr>
        <w:spacing w:line="276" w:lineRule="auto"/>
        <w:ind w:left="993" w:right="0" w:hanging="1135"/>
        <w:rPr>
          <w:rFonts w:ascii="Tahoma" w:hAnsi="Tahoma" w:cs="Tahoma"/>
          <w:color w:val="auto"/>
          <w:sz w:val="18"/>
          <w:szCs w:val="25"/>
        </w:rPr>
      </w:pPr>
    </w:p>
    <w:p w:rsidR="00D63163" w:rsidRPr="008E6F69" w:rsidRDefault="00D63163" w:rsidP="00D63163">
      <w:pPr>
        <w:spacing w:line="276" w:lineRule="auto"/>
        <w:ind w:firstLine="983"/>
        <w:rPr>
          <w:rFonts w:ascii="Tahoma" w:hAnsi="Tahoma" w:cs="Tahoma"/>
          <w:sz w:val="24"/>
          <w:szCs w:val="24"/>
        </w:rPr>
      </w:pPr>
      <w:r w:rsidRPr="008E6F69">
        <w:rPr>
          <w:rFonts w:ascii="Tahoma" w:hAnsi="Tahoma" w:cs="Tahoma"/>
          <w:sz w:val="24"/>
          <w:szCs w:val="24"/>
        </w:rPr>
        <w:t xml:space="preserve">Ainsi ordonné et </w:t>
      </w:r>
      <w:r w:rsidR="001A43C1">
        <w:rPr>
          <w:rFonts w:ascii="Tahoma" w:hAnsi="Tahoma" w:cs="Tahoma"/>
          <w:sz w:val="24"/>
          <w:szCs w:val="24"/>
        </w:rPr>
        <w:t>décidé en chambre d</w:t>
      </w:r>
      <w:r w:rsidR="00AC17C2">
        <w:rPr>
          <w:rFonts w:ascii="Tahoma" w:hAnsi="Tahoma" w:cs="Tahoma"/>
          <w:sz w:val="24"/>
          <w:szCs w:val="24"/>
        </w:rPr>
        <w:t>u</w:t>
      </w:r>
      <w:r w:rsidR="00834A71">
        <w:rPr>
          <w:rFonts w:ascii="Tahoma" w:hAnsi="Tahoma" w:cs="Tahoma"/>
          <w:sz w:val="24"/>
          <w:szCs w:val="24"/>
        </w:rPr>
        <w:t xml:space="preserve"> conseil à l’audience </w:t>
      </w:r>
      <w:r w:rsidR="00834A71">
        <w:rPr>
          <w:rFonts w:ascii="Tahoma" w:hAnsi="Tahoma" w:cs="Tahoma"/>
          <w:b/>
          <w:sz w:val="24"/>
          <w:szCs w:val="24"/>
        </w:rPr>
        <w:t>31/01/</w:t>
      </w:r>
      <w:r w:rsidRPr="00014DA1">
        <w:rPr>
          <w:rFonts w:ascii="Tahoma" w:hAnsi="Tahoma" w:cs="Tahoma"/>
          <w:b/>
          <w:sz w:val="24"/>
          <w:szCs w:val="24"/>
        </w:rPr>
        <w:t>2025</w:t>
      </w:r>
      <w:r w:rsidR="00014DA1">
        <w:rPr>
          <w:rFonts w:ascii="Tahoma" w:hAnsi="Tahoma" w:cs="Tahoma"/>
          <w:b/>
          <w:sz w:val="24"/>
          <w:szCs w:val="24"/>
        </w:rPr>
        <w:t>,</w:t>
      </w:r>
      <w:r w:rsidRPr="008E6F69">
        <w:rPr>
          <w:rFonts w:ascii="Tahoma" w:hAnsi="Tahoma" w:cs="Tahoma"/>
          <w:sz w:val="24"/>
          <w:szCs w:val="24"/>
        </w:rPr>
        <w:t xml:space="preserve"> </w:t>
      </w:r>
      <w:r w:rsidR="00014DA1">
        <w:rPr>
          <w:rFonts w:ascii="Tahoma" w:hAnsi="Tahoma" w:cs="Tahoma"/>
          <w:sz w:val="24"/>
          <w:szCs w:val="24"/>
        </w:rPr>
        <w:t xml:space="preserve">à laquelle a siégé le Magistrat </w:t>
      </w:r>
      <w:r w:rsidR="00B4765C">
        <w:rPr>
          <w:rFonts w:ascii="Tahoma" w:hAnsi="Tahoma" w:cs="Tahoma"/>
          <w:b/>
          <w:sz w:val="24"/>
          <w:szCs w:val="24"/>
        </w:rPr>
        <w:t>MALENGA MINGA</w:t>
      </w:r>
      <w:r w:rsidRPr="008E6F69">
        <w:rPr>
          <w:rFonts w:ascii="Tahoma" w:hAnsi="Tahoma" w:cs="Tahoma"/>
          <w:sz w:val="24"/>
          <w:szCs w:val="24"/>
        </w:rPr>
        <w:t xml:space="preserve">, </w:t>
      </w:r>
      <w:r w:rsidR="00B4765C">
        <w:rPr>
          <w:rFonts w:ascii="Tahoma" w:hAnsi="Tahoma" w:cs="Tahoma"/>
          <w:sz w:val="24"/>
          <w:szCs w:val="24"/>
        </w:rPr>
        <w:t>juge des référés</w:t>
      </w:r>
      <w:r w:rsidR="00F347A6">
        <w:rPr>
          <w:rFonts w:ascii="Tahoma" w:hAnsi="Tahoma" w:cs="Tahoma"/>
          <w:sz w:val="24"/>
          <w:szCs w:val="24"/>
        </w:rPr>
        <w:t xml:space="preserve"> </w:t>
      </w:r>
      <w:r w:rsidRPr="008E6F69">
        <w:rPr>
          <w:rFonts w:ascii="Tahoma" w:hAnsi="Tahoma" w:cs="Tahoma"/>
          <w:sz w:val="24"/>
          <w:szCs w:val="24"/>
        </w:rPr>
        <w:t>avec l’a</w:t>
      </w:r>
      <w:r w:rsidR="00F25E32">
        <w:rPr>
          <w:rFonts w:ascii="Tahoma" w:hAnsi="Tahoma" w:cs="Tahoma"/>
          <w:sz w:val="24"/>
          <w:szCs w:val="24"/>
        </w:rPr>
        <w:t xml:space="preserve">ssistance de </w:t>
      </w:r>
      <w:r w:rsidRPr="008E6F69">
        <w:rPr>
          <w:rFonts w:ascii="Tahoma" w:hAnsi="Tahoma" w:cs="Tahoma"/>
          <w:sz w:val="24"/>
          <w:szCs w:val="24"/>
        </w:rPr>
        <w:t xml:space="preserve"> </w:t>
      </w:r>
      <w:r w:rsidR="00F347A6">
        <w:rPr>
          <w:rFonts w:ascii="Tahoma" w:hAnsi="Tahoma" w:cs="Tahoma"/>
          <w:b/>
          <w:sz w:val="24"/>
          <w:szCs w:val="24"/>
        </w:rPr>
        <w:t>MWAMBA BEYA</w:t>
      </w:r>
      <w:r w:rsidR="00F25E32">
        <w:rPr>
          <w:rFonts w:ascii="Tahoma" w:hAnsi="Tahoma" w:cs="Tahoma"/>
          <w:b/>
          <w:sz w:val="24"/>
          <w:szCs w:val="24"/>
        </w:rPr>
        <w:t>,</w:t>
      </w:r>
      <w:r w:rsidR="00F25E32" w:rsidRPr="008E6F69">
        <w:rPr>
          <w:rFonts w:ascii="Tahoma" w:hAnsi="Tahoma" w:cs="Tahoma"/>
          <w:sz w:val="24"/>
          <w:szCs w:val="24"/>
        </w:rPr>
        <w:t xml:space="preserve"> </w:t>
      </w:r>
      <w:r w:rsidRPr="008E6F69">
        <w:rPr>
          <w:rFonts w:ascii="Tahoma" w:hAnsi="Tahoma" w:cs="Tahoma"/>
          <w:sz w:val="24"/>
          <w:szCs w:val="24"/>
        </w:rPr>
        <w:t xml:space="preserve">greffier du siège </w:t>
      </w:r>
    </w:p>
    <w:p w:rsidR="00B03E18" w:rsidRPr="004F071B" w:rsidRDefault="00B03E18" w:rsidP="00747D2F">
      <w:pPr>
        <w:spacing w:line="276" w:lineRule="auto"/>
        <w:ind w:left="0" w:right="-170" w:firstLine="0"/>
        <w:rPr>
          <w:sz w:val="24"/>
          <w:szCs w:val="25"/>
          <w:u w:val="single"/>
        </w:rPr>
      </w:pPr>
    </w:p>
    <w:p w:rsidR="00B03E18" w:rsidRPr="00EA1260" w:rsidRDefault="00DF18E0" w:rsidP="005F7B68">
      <w:pPr>
        <w:spacing w:after="0" w:line="360" w:lineRule="auto"/>
        <w:ind w:left="-217" w:right="-113" w:firstLine="3052"/>
        <w:rPr>
          <w:rFonts w:ascii="Tahoma" w:hAnsi="Tahoma" w:cs="Tahoma"/>
          <w:b/>
          <w:sz w:val="24"/>
          <w:szCs w:val="25"/>
          <w:u w:val="single"/>
        </w:rPr>
      </w:pPr>
      <w:r w:rsidRPr="00CC7BDA">
        <w:rPr>
          <w:rFonts w:ascii="Tahoma" w:hAnsi="Tahoma" w:cs="Tahoma"/>
          <w:b/>
          <w:sz w:val="24"/>
          <w:szCs w:val="25"/>
          <w:u w:val="single"/>
        </w:rPr>
        <w:t xml:space="preserve">Le </w:t>
      </w:r>
      <w:r w:rsidR="00B07EAF" w:rsidRPr="00CC7BDA">
        <w:rPr>
          <w:rFonts w:ascii="Tahoma" w:hAnsi="Tahoma" w:cs="Tahoma"/>
          <w:b/>
          <w:sz w:val="24"/>
          <w:szCs w:val="25"/>
          <w:u w:val="single"/>
        </w:rPr>
        <w:t xml:space="preserve"> J</w:t>
      </w:r>
      <w:r w:rsidR="005C5EE2" w:rsidRPr="00CC7BDA">
        <w:rPr>
          <w:rFonts w:ascii="Tahoma" w:hAnsi="Tahoma" w:cs="Tahoma"/>
          <w:b/>
          <w:sz w:val="24"/>
          <w:szCs w:val="25"/>
          <w:u w:val="single"/>
        </w:rPr>
        <w:t>uge</w:t>
      </w:r>
      <w:r w:rsidRPr="00CC7BDA">
        <w:rPr>
          <w:rFonts w:ascii="Tahoma" w:hAnsi="Tahoma" w:cs="Tahoma"/>
          <w:b/>
          <w:sz w:val="24"/>
          <w:szCs w:val="25"/>
          <w:u w:val="single"/>
        </w:rPr>
        <w:t xml:space="preserve"> </w:t>
      </w:r>
      <w:r w:rsidR="005C5EE2" w:rsidRPr="00CC7BDA">
        <w:rPr>
          <w:rFonts w:ascii="Tahoma" w:hAnsi="Tahoma" w:cs="Tahoma"/>
          <w:b/>
          <w:sz w:val="24"/>
          <w:szCs w:val="25"/>
          <w:u w:val="single"/>
        </w:rPr>
        <w:t xml:space="preserve"> des </w:t>
      </w:r>
      <w:r w:rsidRPr="00CC7BDA">
        <w:rPr>
          <w:rFonts w:ascii="Tahoma" w:hAnsi="Tahoma" w:cs="Tahoma"/>
          <w:b/>
          <w:sz w:val="24"/>
          <w:szCs w:val="25"/>
          <w:u w:val="single"/>
        </w:rPr>
        <w:t xml:space="preserve"> </w:t>
      </w:r>
      <w:r w:rsidR="005C5EE2" w:rsidRPr="00CC7BDA">
        <w:rPr>
          <w:rFonts w:ascii="Tahoma" w:hAnsi="Tahoma" w:cs="Tahoma"/>
          <w:b/>
          <w:sz w:val="24"/>
          <w:szCs w:val="25"/>
          <w:u w:val="single"/>
        </w:rPr>
        <w:t>référés</w:t>
      </w:r>
    </w:p>
    <w:p w:rsidR="003116A6" w:rsidRPr="004B568E" w:rsidRDefault="003116A6" w:rsidP="00DE2DF8">
      <w:pPr>
        <w:spacing w:line="276" w:lineRule="auto"/>
        <w:ind w:left="-170" w:right="-170" w:firstLine="1068"/>
        <w:rPr>
          <w:sz w:val="2"/>
          <w:szCs w:val="25"/>
        </w:rPr>
      </w:pPr>
    </w:p>
    <w:p w:rsidR="003116A6" w:rsidRPr="00DA54C1" w:rsidRDefault="003116A6" w:rsidP="00DE2DF8">
      <w:pPr>
        <w:spacing w:line="276" w:lineRule="auto"/>
        <w:ind w:left="-170" w:right="-170" w:firstLine="1068"/>
        <w:rPr>
          <w:sz w:val="2"/>
          <w:szCs w:val="25"/>
        </w:rPr>
      </w:pPr>
    </w:p>
    <w:p w:rsidR="000006EE" w:rsidRDefault="00547E1C" w:rsidP="00C07C20">
      <w:pPr>
        <w:spacing w:line="276" w:lineRule="auto"/>
        <w:ind w:right="-170" w:firstLine="2825"/>
        <w:rPr>
          <w:sz w:val="2"/>
          <w:szCs w:val="26"/>
        </w:rPr>
      </w:pPr>
      <w:r w:rsidRPr="005D4F79">
        <w:rPr>
          <w:rFonts w:ascii="Tahoma" w:hAnsi="Tahoma" w:cs="Tahoma"/>
          <w:sz w:val="20"/>
          <w:szCs w:val="26"/>
        </w:rPr>
        <w:t xml:space="preserve"> </w:t>
      </w:r>
      <w:r w:rsidR="00794DD8" w:rsidRPr="00CF39D3">
        <w:rPr>
          <w:rFonts w:ascii="Tahoma" w:hAnsi="Tahoma" w:cs="Tahoma"/>
          <w:sz w:val="26"/>
          <w:szCs w:val="26"/>
        </w:rPr>
        <w:t>Sé</w:t>
      </w:r>
      <w:r w:rsidR="00794DD8">
        <w:rPr>
          <w:sz w:val="26"/>
          <w:szCs w:val="26"/>
        </w:rPr>
        <w:t>/</w:t>
      </w:r>
      <w:r w:rsidR="00F347A6">
        <w:rPr>
          <w:rFonts w:ascii="Tahoma" w:eastAsia="Calibri" w:hAnsi="Tahoma" w:cs="Tahoma"/>
          <w:b/>
          <w:color w:val="auto"/>
          <w:kern w:val="2"/>
          <w:sz w:val="24"/>
          <w:szCs w:val="24"/>
          <w:lang w:eastAsia="en-US"/>
          <w14:ligatures w14:val="standardContextual"/>
        </w:rPr>
        <w:t>MALENGA MINGA</w:t>
      </w:r>
    </w:p>
    <w:p w:rsidR="000006EE" w:rsidRDefault="000006EE" w:rsidP="000911BB">
      <w:pPr>
        <w:ind w:left="0" w:right="-658" w:firstLine="0"/>
        <w:rPr>
          <w:sz w:val="2"/>
          <w:szCs w:val="26"/>
        </w:rPr>
      </w:pPr>
    </w:p>
    <w:p w:rsidR="000006EE" w:rsidRPr="006C4714" w:rsidRDefault="000006EE" w:rsidP="0091016B">
      <w:pPr>
        <w:ind w:left="0" w:right="-658" w:firstLine="1701"/>
        <w:rPr>
          <w:sz w:val="8"/>
          <w:szCs w:val="26"/>
        </w:rPr>
      </w:pPr>
    </w:p>
    <w:p w:rsidR="000006EE" w:rsidRDefault="000006EE" w:rsidP="0091016B">
      <w:pPr>
        <w:ind w:left="0" w:right="-658" w:firstLine="1701"/>
        <w:rPr>
          <w:sz w:val="2"/>
          <w:szCs w:val="26"/>
        </w:rPr>
      </w:pPr>
    </w:p>
    <w:p w:rsidR="004D13E8" w:rsidRPr="004F071B" w:rsidRDefault="004D13E8" w:rsidP="0091016B">
      <w:pPr>
        <w:ind w:left="0" w:right="-658" w:firstLine="1701"/>
        <w:rPr>
          <w:sz w:val="8"/>
          <w:szCs w:val="26"/>
        </w:rPr>
      </w:pPr>
    </w:p>
    <w:p w:rsidR="000911BB" w:rsidRPr="00D9591B" w:rsidRDefault="000911BB" w:rsidP="000911BB">
      <w:pPr>
        <w:ind w:left="0" w:right="-454" w:firstLine="0"/>
        <w:rPr>
          <w:sz w:val="8"/>
        </w:rPr>
      </w:pPr>
    </w:p>
    <w:p w:rsidR="000911BB" w:rsidRPr="003823F5" w:rsidRDefault="000911BB" w:rsidP="0055794D">
      <w:pPr>
        <w:ind w:left="0" w:right="-658" w:firstLine="1701"/>
        <w:rPr>
          <w:sz w:val="26"/>
          <w:szCs w:val="26"/>
        </w:rPr>
      </w:pPr>
      <w:r w:rsidRPr="003823F5">
        <w:rPr>
          <w:sz w:val="26"/>
          <w:szCs w:val="26"/>
        </w:rPr>
        <w:t>POUR COPIE CERTIFIEE CONFORME,</w:t>
      </w:r>
    </w:p>
    <w:p w:rsidR="000911BB" w:rsidRPr="006F48E8" w:rsidRDefault="000911BB" w:rsidP="000911BB">
      <w:pPr>
        <w:ind w:left="0" w:right="-454" w:firstLine="0"/>
        <w:rPr>
          <w:sz w:val="18"/>
        </w:rPr>
      </w:pPr>
    </w:p>
    <w:p w:rsidR="000911BB" w:rsidRPr="003823F5" w:rsidRDefault="000911BB" w:rsidP="0055794D">
      <w:pPr>
        <w:ind w:left="0" w:right="-454" w:firstLine="2127"/>
        <w:rPr>
          <w:sz w:val="26"/>
          <w:szCs w:val="26"/>
        </w:rPr>
      </w:pPr>
      <w:r w:rsidRPr="003823F5">
        <w:rPr>
          <w:sz w:val="26"/>
          <w:szCs w:val="26"/>
        </w:rPr>
        <w:t>F</w:t>
      </w:r>
      <w:r>
        <w:rPr>
          <w:sz w:val="26"/>
          <w:szCs w:val="26"/>
        </w:rPr>
        <w:t>ait à Kinshasa, le……./….../2025</w:t>
      </w:r>
    </w:p>
    <w:p w:rsidR="000911BB" w:rsidRPr="004F071B" w:rsidRDefault="000911BB" w:rsidP="000911BB">
      <w:pPr>
        <w:ind w:left="0" w:right="-454" w:firstLine="0"/>
        <w:rPr>
          <w:sz w:val="18"/>
          <w:szCs w:val="34"/>
        </w:rPr>
      </w:pPr>
    </w:p>
    <w:p w:rsidR="000911BB" w:rsidRPr="003823F5" w:rsidRDefault="000911BB" w:rsidP="00D12D05">
      <w:pPr>
        <w:spacing w:after="3" w:line="256" w:lineRule="auto"/>
        <w:ind w:left="-15" w:right="0" w:firstLine="2850"/>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0911BB" w:rsidRPr="0055794D" w:rsidRDefault="000911BB" w:rsidP="000911BB">
      <w:pPr>
        <w:spacing w:after="132" w:line="256" w:lineRule="auto"/>
        <w:ind w:left="0" w:right="0" w:firstLine="0"/>
        <w:jc w:val="left"/>
        <w:rPr>
          <w:rFonts w:ascii="Calibri" w:eastAsia="Calibri" w:hAnsi="Calibri" w:cs="Calibri"/>
          <w:sz w:val="16"/>
        </w:rPr>
      </w:pPr>
      <w:r w:rsidRPr="003823F5">
        <w:rPr>
          <w:rFonts w:ascii="Tahoma" w:eastAsia="Tahoma" w:hAnsi="Tahoma" w:cs="Tahoma"/>
          <w:sz w:val="22"/>
        </w:rPr>
        <w:t xml:space="preserve"> </w:t>
      </w:r>
    </w:p>
    <w:p w:rsidR="00D12D05" w:rsidRDefault="00A2458F" w:rsidP="00D12D05">
      <w:pPr>
        <w:ind w:left="0" w:right="-454" w:firstLine="2410"/>
        <w:rPr>
          <w:rFonts w:ascii="Tahoma" w:hAnsi="Tahoma" w:cs="Tahoma"/>
          <w:sz w:val="26"/>
          <w:szCs w:val="26"/>
        </w:rPr>
      </w:pPr>
      <w:r w:rsidRPr="00D12D05">
        <w:rPr>
          <w:noProof/>
          <w:sz w:val="26"/>
          <w:szCs w:val="26"/>
          <w:u w:val="single"/>
        </w:rPr>
        <mc:AlternateContent>
          <mc:Choice Requires="wps">
            <w:drawing>
              <wp:anchor distT="0" distB="0" distL="114300" distR="114300" simplePos="0" relativeHeight="251659264" behindDoc="0" locked="0" layoutInCell="1" allowOverlap="1" wp14:anchorId="6DC4BAD9" wp14:editId="2F410547">
                <wp:simplePos x="0" y="0"/>
                <wp:positionH relativeFrom="column">
                  <wp:posOffset>1678940</wp:posOffset>
                </wp:positionH>
                <wp:positionV relativeFrom="paragraph">
                  <wp:posOffset>3568726</wp:posOffset>
                </wp:positionV>
                <wp:extent cx="518160" cy="286385"/>
                <wp:effectExtent l="0" t="0" r="15240" b="18415"/>
                <wp:wrapNone/>
                <wp:docPr id="5" name="Rectangle 5"/>
                <wp:cNvGraphicFramePr/>
                <a:graphic xmlns:a="http://schemas.openxmlformats.org/drawingml/2006/main">
                  <a:graphicData uri="http://schemas.microsoft.com/office/word/2010/wordprocessingShape">
                    <wps:wsp>
                      <wps:cNvSpPr/>
                      <wps:spPr>
                        <a:xfrm>
                          <a:off x="0" y="0"/>
                          <a:ext cx="518160" cy="28638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204391" id="Rectangle 5" o:spid="_x0000_s1026" style="position:absolute;margin-left:132.2pt;margin-top:281pt;width:40.8pt;height:22.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" fillcolor="white [3201]" strokecolor="white [3212]" strokeweight="1pt"/>
            </w:pict>
          </mc:Fallback>
        </mc:AlternateContent>
      </w:r>
      <w:r w:rsidR="000911BB" w:rsidRPr="00D12D05">
        <w:rPr>
          <w:rFonts w:ascii="Tahoma" w:eastAsia="Tahoma" w:hAnsi="Tahoma" w:cs="Tahoma"/>
          <w:b/>
          <w:szCs w:val="29"/>
          <w:u w:val="single"/>
        </w:rPr>
        <w:t>Fabrice MANZENZA NOSA</w:t>
      </w:r>
    </w:p>
    <w:p w:rsidR="00833883" w:rsidRPr="00D12D05" w:rsidRDefault="00D12D05" w:rsidP="00D12D05">
      <w:pPr>
        <w:ind w:left="0" w:right="-454" w:firstLine="3261"/>
        <w:rPr>
          <w:rFonts w:ascii="Tahoma" w:hAnsi="Tahoma" w:cs="Tahoma"/>
          <w:i/>
          <w:sz w:val="26"/>
          <w:szCs w:val="26"/>
        </w:rPr>
      </w:pPr>
      <w:r w:rsidRPr="00D12D05">
        <w:rPr>
          <w:rFonts w:ascii="Tahoma" w:hAnsi="Tahoma" w:cs="Tahoma"/>
          <w:i/>
          <w:sz w:val="24"/>
          <w:szCs w:val="26"/>
        </w:rPr>
        <w:t>Sec</w:t>
      </w:r>
      <w:bookmarkStart w:id="0" w:name="_GoBack"/>
      <w:bookmarkEnd w:id="0"/>
      <w:r w:rsidRPr="00D12D05">
        <w:rPr>
          <w:rFonts w:ascii="Tahoma" w:hAnsi="Tahoma" w:cs="Tahoma"/>
          <w:i/>
          <w:sz w:val="24"/>
          <w:szCs w:val="26"/>
        </w:rPr>
        <w:t>rétaire Général</w:t>
      </w:r>
      <w:r w:rsidR="000911BB" w:rsidRPr="00D12D05">
        <w:rPr>
          <w:rFonts w:ascii="Tahoma" w:hAnsi="Tahoma" w:cs="Tahoma"/>
          <w:i/>
          <w:sz w:val="26"/>
          <w:szCs w:val="26"/>
        </w:rPr>
        <w:t xml:space="preserve"> </w:t>
      </w:r>
      <w:r w:rsidR="00F11FA6" w:rsidRPr="00D12D05">
        <w:rPr>
          <w:rFonts w:ascii="Tahoma" w:hAnsi="Tahoma" w:cs="Tahoma"/>
          <w:i/>
          <w:sz w:val="26"/>
          <w:szCs w:val="26"/>
        </w:rPr>
        <mc:AlternateContent>
          <mc:Choice Requires="wps">
            <w:drawing>
              <wp:anchor distT="0" distB="0" distL="114300" distR="114300" simplePos="0" relativeHeight="251658240" behindDoc="0" locked="0" layoutInCell="1" allowOverlap="1" wp14:anchorId="7DAC9046" wp14:editId="6027BCB2">
                <wp:simplePos x="0" y="0"/>
                <wp:positionH relativeFrom="column">
                  <wp:posOffset>1600200</wp:posOffset>
                </wp:positionH>
                <wp:positionV relativeFrom="paragraph">
                  <wp:posOffset>5600700</wp:posOffset>
                </wp:positionV>
                <wp:extent cx="518160" cy="286385"/>
                <wp:effectExtent l="0" t="0" r="15240" b="18415"/>
                <wp:wrapNone/>
                <wp:docPr id="7" name="Rectangle 7"/>
                <wp:cNvGraphicFramePr/>
                <a:graphic xmlns:a="http://schemas.openxmlformats.org/drawingml/2006/main">
                  <a:graphicData uri="http://schemas.microsoft.com/office/word/2010/wordprocessingShape">
                    <wps:wsp>
                      <wps:cNvSpPr/>
                      <wps:spPr>
                        <a:xfrm>
                          <a:off x="0" y="0"/>
                          <a:ext cx="518160" cy="28638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E01CFF" id="Rectangle 7" o:spid="_x0000_s1026" style="position:absolute;margin-left:126pt;margin-top:441pt;width:40.8pt;height:22.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" fillcolor="white [3201]" strokecolor="white [3212]" strokeweight="1pt"/>
            </w:pict>
          </mc:Fallback>
        </mc:AlternateContent>
      </w:r>
    </w:p>
    <w:sectPr w:rsidR="00833883" w:rsidRPr="00D12D05" w:rsidSect="0096497B">
      <w:headerReference w:type="default" r:id="rId8"/>
      <w:footerReference w:type="default" r:id="rId9"/>
      <w:headerReference w:type="first" r:id="rId10"/>
      <w:footerReference w:type="first" r:id="rId11"/>
      <w:pgSz w:w="11906" w:h="16838"/>
      <w:pgMar w:top="567" w:right="2880" w:bottom="709" w:left="2880" w:header="426"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1261" w:rsidRDefault="003D1261" w:rsidP="00D45B24">
      <w:pPr>
        <w:spacing w:after="0" w:line="240" w:lineRule="auto"/>
      </w:pPr>
      <w:r>
        <w:separator/>
      </w:r>
    </w:p>
  </w:endnote>
  <w:endnote w:type="continuationSeparator" w:id="0">
    <w:p w:rsidR="003D1261" w:rsidRDefault="003D1261"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4F03" w:rsidRDefault="00A84F03" w:rsidP="00CC275C">
    <w:pPr>
      <w:pStyle w:val="Pieddepage"/>
      <w:ind w:left="0" w:firstLine="0"/>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4F03" w:rsidRDefault="00A84F03" w:rsidP="00022E70">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1261" w:rsidRDefault="003D1261" w:rsidP="00D45B24">
      <w:pPr>
        <w:spacing w:after="0" w:line="240" w:lineRule="auto"/>
      </w:pPr>
      <w:r>
        <w:separator/>
      </w:r>
    </w:p>
  </w:footnote>
  <w:footnote w:type="continuationSeparator" w:id="0">
    <w:p w:rsidR="003D1261" w:rsidRDefault="003D1261"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4F03" w:rsidRPr="009167D5" w:rsidRDefault="003D1261" w:rsidP="00043D4D">
    <w:pPr>
      <w:spacing w:line="276" w:lineRule="auto"/>
      <w:ind w:left="-170" w:right="-170" w:firstLine="2864"/>
      <w:rPr>
        <w:rFonts w:ascii="Arial Rounded MT Bold" w:hAnsi="Arial Rounded MT Bold"/>
        <w:b/>
        <w:sz w:val="25"/>
        <w:szCs w:val="25"/>
        <w:u w:val="single"/>
      </w:rPr>
    </w:pPr>
    <w:sdt>
      <w:sdtPr>
        <w:rPr>
          <w:rFonts w:asciiTheme="majorHAnsi" w:eastAsiaTheme="majorEastAsia" w:hAnsiTheme="majorHAnsi" w:cstheme="majorBidi"/>
          <w:szCs w:val="28"/>
        </w:rPr>
        <w:id w:val="-395049374"/>
        <w:docPartObj>
          <w:docPartGallery w:val="Page Numbers (Top of Page)"/>
          <w:docPartUnique/>
        </w:docPartObj>
      </w:sdtPr>
      <w:sdtEndPr/>
      <w:sdtContent>
        <w:r w:rsidR="00A84F03">
          <w:rPr>
            <w:rFonts w:asciiTheme="majorHAnsi" w:eastAsiaTheme="majorEastAsia" w:hAnsiTheme="majorHAnsi" w:cstheme="majorBidi"/>
            <w:szCs w:val="28"/>
          </w:rPr>
          <w:t xml:space="preserve">- </w:t>
        </w:r>
        <w:r w:rsidR="00A84F03">
          <w:rPr>
            <w:rFonts w:asciiTheme="minorHAnsi" w:eastAsiaTheme="minorEastAsia" w:hAnsiTheme="minorHAnsi" w:cs="Times New Roman"/>
            <w:sz w:val="22"/>
          </w:rPr>
          <w:fldChar w:fldCharType="begin"/>
        </w:r>
        <w:r w:rsidR="00A84F03">
          <w:instrText>PAGE    \* MERGEFORMAT</w:instrText>
        </w:r>
        <w:r w:rsidR="00A84F03">
          <w:rPr>
            <w:rFonts w:asciiTheme="minorHAnsi" w:eastAsiaTheme="minorEastAsia" w:hAnsiTheme="minorHAnsi" w:cs="Times New Roman"/>
            <w:sz w:val="22"/>
          </w:rPr>
          <w:fldChar w:fldCharType="separate"/>
        </w:r>
        <w:r w:rsidR="00D12D05" w:rsidRPr="00D12D05">
          <w:rPr>
            <w:rFonts w:asciiTheme="majorHAnsi" w:eastAsiaTheme="majorEastAsia" w:hAnsiTheme="majorHAnsi" w:cstheme="majorBidi"/>
            <w:noProof/>
            <w:szCs w:val="28"/>
          </w:rPr>
          <w:t>4</w:t>
        </w:r>
        <w:r w:rsidR="00A84F03">
          <w:rPr>
            <w:rFonts w:asciiTheme="majorHAnsi" w:eastAsiaTheme="majorEastAsia" w:hAnsiTheme="majorHAnsi" w:cstheme="majorBidi"/>
            <w:szCs w:val="28"/>
          </w:rPr>
          <w:fldChar w:fldCharType="end"/>
        </w:r>
        <w:r w:rsidR="00A84F03">
          <w:rPr>
            <w:rFonts w:asciiTheme="majorHAnsi" w:eastAsiaTheme="majorEastAsia" w:hAnsiTheme="majorHAnsi" w:cstheme="majorBidi"/>
            <w:szCs w:val="28"/>
          </w:rPr>
          <w:t xml:space="preserve"> -                          </w:t>
        </w:r>
      </w:sdtContent>
    </w:sdt>
    <w:r w:rsidR="00A84F03" w:rsidRPr="00764FB8">
      <w:rPr>
        <w:rFonts w:ascii="Arial Rounded MT Bold" w:hAnsi="Arial Rounded MT Bold"/>
        <w:b/>
        <w:sz w:val="25"/>
        <w:szCs w:val="25"/>
      </w:rPr>
      <w:t xml:space="preserve"> </w:t>
    </w:r>
    <w:r w:rsidR="00A84F03">
      <w:rPr>
        <w:rFonts w:ascii="Arial Rounded MT Bold" w:hAnsi="Arial Rounded MT Bold"/>
        <w:b/>
        <w:sz w:val="25"/>
        <w:szCs w:val="25"/>
        <w:u w:val="single"/>
      </w:rPr>
      <w:t>ROR.1056</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4F03" w:rsidRPr="0096497B" w:rsidRDefault="00A84F03" w:rsidP="004D13E8">
    <w:pPr>
      <w:spacing w:after="15" w:line="249" w:lineRule="auto"/>
      <w:ind w:left="-510" w:right="-454" w:firstLine="794"/>
      <w:rPr>
        <w:b/>
        <w:sz w:val="2"/>
        <w:szCs w:val="23"/>
      </w:rPr>
    </w:pPr>
  </w:p>
  <w:p w:rsidR="00A84F03" w:rsidRPr="00BA4D9A" w:rsidRDefault="00A84F03" w:rsidP="00BA4D9A">
    <w:pPr>
      <w:spacing w:after="15" w:line="249" w:lineRule="auto"/>
      <w:ind w:left="-510" w:right="-454" w:firstLine="794"/>
      <w:rPr>
        <w:rFonts w:ascii="Book Antiqua" w:hAnsi="Book Antiqua"/>
      </w:rPr>
    </w:pPr>
    <w:r w:rsidRPr="00A129A5">
      <w:rPr>
        <w:rFonts w:ascii="Book Antiqua" w:hAnsi="Book Antiqua"/>
        <w:sz w:val="26"/>
        <w:szCs w:val="26"/>
      </w:rPr>
      <w:t>REPUBLIQUE DEMOCRATIQUE DU CONGO</w:t>
    </w:r>
  </w:p>
  <w:p w:rsidR="00A84F03" w:rsidRDefault="00A84F03"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0F2D9997" wp14:editId="6369DD7E">
          <wp:simplePos x="0" y="0"/>
          <wp:positionH relativeFrom="margin">
            <wp:posOffset>1448909</wp:posOffset>
          </wp:positionH>
          <wp:positionV relativeFrom="paragraph">
            <wp:posOffset>201295</wp:posOffset>
          </wp:positionV>
          <wp:extent cx="689211" cy="607325"/>
          <wp:effectExtent l="0" t="0" r="15875" b="254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689211" cy="607325"/>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A84F03" w:rsidRPr="00BB146F" w:rsidRDefault="00A84F03" w:rsidP="0007174D">
    <w:pPr>
      <w:spacing w:after="15" w:line="249" w:lineRule="auto"/>
      <w:ind w:left="-500" w:right="-737"/>
      <w:rPr>
        <w:b/>
        <w:sz w:val="24"/>
      </w:rPr>
    </w:pPr>
    <w:r>
      <w:rPr>
        <w:b/>
      </w:rPr>
      <w:t xml:space="preserve"> </w:t>
    </w:r>
  </w:p>
  <w:p w:rsidR="00A84F03" w:rsidRPr="0096497B" w:rsidRDefault="00A84F03" w:rsidP="0007174D">
    <w:pPr>
      <w:spacing w:after="15" w:line="249" w:lineRule="auto"/>
      <w:ind w:left="-500" w:right="-737"/>
      <w:rPr>
        <w:b/>
        <w:sz w:val="16"/>
      </w:rPr>
    </w:pPr>
  </w:p>
  <w:p w:rsidR="00A84F03" w:rsidRPr="001F5E5B" w:rsidRDefault="00A84F03" w:rsidP="0007174D">
    <w:pPr>
      <w:spacing w:after="15" w:line="249" w:lineRule="auto"/>
      <w:ind w:left="-500" w:right="-737"/>
      <w:rPr>
        <w:rFonts w:ascii="Berlin Sans FB" w:eastAsia="Berlin Sans FB" w:hAnsi="Berlin Sans FB" w:cs="Berlin Sans FB"/>
      </w:rPr>
    </w:pPr>
  </w:p>
  <w:p w:rsidR="00A84F03" w:rsidRPr="001F5E5B" w:rsidRDefault="00A84F03" w:rsidP="00473DCE">
    <w:pPr>
      <w:spacing w:after="15" w:line="240" w:lineRule="auto"/>
      <w:ind w:left="-500" w:right="-737" w:firstLine="1918"/>
      <w:rPr>
        <w:b/>
        <w:sz w:val="27"/>
        <w:szCs w:val="27"/>
        <w:u w:val="single"/>
      </w:rPr>
    </w:pPr>
    <w:r>
      <w:rPr>
        <w:rFonts w:ascii="Broadway" w:eastAsia="Berlin Sans FB" w:hAnsi="Broadway" w:cs="Berlin Sans FB"/>
        <w:b/>
        <w:sz w:val="22"/>
        <w:szCs w:val="27"/>
      </w:rPr>
      <w:t xml:space="preserve"> </w:t>
    </w:r>
    <w:r w:rsidRPr="00710916">
      <w:rPr>
        <w:rFonts w:ascii="Broadway" w:eastAsia="Berlin Sans FB" w:hAnsi="Broadway" w:cs="Berlin Sans FB"/>
        <w:b/>
        <w:sz w:val="22"/>
        <w:szCs w:val="27"/>
      </w:rPr>
      <w:t xml:space="preserve"> </w:t>
    </w: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A84F03" w:rsidRPr="00BB146F" w:rsidRDefault="00A84F03" w:rsidP="00AC0ACB">
    <w:pPr>
      <w:spacing w:after="15" w:line="240" w:lineRule="auto"/>
      <w:ind w:left="-500" w:right="-737" w:firstLine="1351"/>
      <w:rPr>
        <w:b/>
        <w:i/>
        <w:sz w:val="23"/>
        <w:szCs w:val="23"/>
      </w:rPr>
    </w:pPr>
    <w:r w:rsidRPr="00BB146F">
      <w:rPr>
        <w:b/>
        <w:i/>
        <w:sz w:val="23"/>
        <w:szCs w:val="23"/>
      </w:rPr>
      <w:t>Chambre du Conseil en référé-</w:t>
    </w:r>
    <w:r>
      <w:rPr>
        <w:b/>
        <w:i/>
        <w:sz w:val="23"/>
        <w:szCs w:val="23"/>
      </w:rPr>
      <w:t>liberté</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15:restartNumberingAfterBreak="0">
    <w:nsid w:val="0BEA2EB9"/>
    <w:multiLevelType w:val="hybridMultilevel"/>
    <w:tmpl w:val="CAB88650"/>
    <w:lvl w:ilvl="0" w:tplc="0B481DF4">
      <w:start w:val="1"/>
      <w:numFmt w:val="decimal"/>
      <w:lvlText w:val="%1-"/>
      <w:lvlJc w:val="left"/>
      <w:pPr>
        <w:ind w:left="1211" w:hanging="360"/>
      </w:pPr>
      <w:rPr>
        <w:rFonts w:hint="default"/>
        <w:b/>
        <w:color w:val="auto"/>
        <w:sz w:val="24"/>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3514526"/>
    <w:multiLevelType w:val="hybridMultilevel"/>
    <w:tmpl w:val="26A607DE"/>
    <w:lvl w:ilvl="0" w:tplc="040C0005">
      <w:start w:val="1"/>
      <w:numFmt w:val="bullet"/>
      <w:lvlText w:val=""/>
      <w:lvlJc w:val="left"/>
      <w:pPr>
        <w:ind w:left="1697" w:hanging="360"/>
      </w:pPr>
      <w:rPr>
        <w:rFonts w:ascii="Wingdings" w:hAnsi="Wingdings" w:hint="default"/>
      </w:rPr>
    </w:lvl>
    <w:lvl w:ilvl="1" w:tplc="040C0003" w:tentative="1">
      <w:start w:val="1"/>
      <w:numFmt w:val="bullet"/>
      <w:lvlText w:val="o"/>
      <w:lvlJc w:val="left"/>
      <w:pPr>
        <w:ind w:left="2417" w:hanging="360"/>
      </w:pPr>
      <w:rPr>
        <w:rFonts w:ascii="Courier New" w:hAnsi="Courier New" w:cs="Courier New" w:hint="default"/>
      </w:rPr>
    </w:lvl>
    <w:lvl w:ilvl="2" w:tplc="040C0005" w:tentative="1">
      <w:start w:val="1"/>
      <w:numFmt w:val="bullet"/>
      <w:lvlText w:val=""/>
      <w:lvlJc w:val="left"/>
      <w:pPr>
        <w:ind w:left="3137" w:hanging="360"/>
      </w:pPr>
      <w:rPr>
        <w:rFonts w:ascii="Wingdings" w:hAnsi="Wingdings" w:hint="default"/>
      </w:rPr>
    </w:lvl>
    <w:lvl w:ilvl="3" w:tplc="040C0001" w:tentative="1">
      <w:start w:val="1"/>
      <w:numFmt w:val="bullet"/>
      <w:lvlText w:val=""/>
      <w:lvlJc w:val="left"/>
      <w:pPr>
        <w:ind w:left="3857" w:hanging="360"/>
      </w:pPr>
      <w:rPr>
        <w:rFonts w:ascii="Symbol" w:hAnsi="Symbol" w:hint="default"/>
      </w:rPr>
    </w:lvl>
    <w:lvl w:ilvl="4" w:tplc="040C0003" w:tentative="1">
      <w:start w:val="1"/>
      <w:numFmt w:val="bullet"/>
      <w:lvlText w:val="o"/>
      <w:lvlJc w:val="left"/>
      <w:pPr>
        <w:ind w:left="4577" w:hanging="360"/>
      </w:pPr>
      <w:rPr>
        <w:rFonts w:ascii="Courier New" w:hAnsi="Courier New" w:cs="Courier New" w:hint="default"/>
      </w:rPr>
    </w:lvl>
    <w:lvl w:ilvl="5" w:tplc="040C0005" w:tentative="1">
      <w:start w:val="1"/>
      <w:numFmt w:val="bullet"/>
      <w:lvlText w:val=""/>
      <w:lvlJc w:val="left"/>
      <w:pPr>
        <w:ind w:left="5297" w:hanging="360"/>
      </w:pPr>
      <w:rPr>
        <w:rFonts w:ascii="Wingdings" w:hAnsi="Wingdings" w:hint="default"/>
      </w:rPr>
    </w:lvl>
    <w:lvl w:ilvl="6" w:tplc="040C0001" w:tentative="1">
      <w:start w:val="1"/>
      <w:numFmt w:val="bullet"/>
      <w:lvlText w:val=""/>
      <w:lvlJc w:val="left"/>
      <w:pPr>
        <w:ind w:left="6017" w:hanging="360"/>
      </w:pPr>
      <w:rPr>
        <w:rFonts w:ascii="Symbol" w:hAnsi="Symbol" w:hint="default"/>
      </w:rPr>
    </w:lvl>
    <w:lvl w:ilvl="7" w:tplc="040C0003" w:tentative="1">
      <w:start w:val="1"/>
      <w:numFmt w:val="bullet"/>
      <w:lvlText w:val="o"/>
      <w:lvlJc w:val="left"/>
      <w:pPr>
        <w:ind w:left="6737" w:hanging="360"/>
      </w:pPr>
      <w:rPr>
        <w:rFonts w:ascii="Courier New" w:hAnsi="Courier New" w:cs="Courier New" w:hint="default"/>
      </w:rPr>
    </w:lvl>
    <w:lvl w:ilvl="8" w:tplc="040C0005" w:tentative="1">
      <w:start w:val="1"/>
      <w:numFmt w:val="bullet"/>
      <w:lvlText w:val=""/>
      <w:lvlJc w:val="left"/>
      <w:pPr>
        <w:ind w:left="7457" w:hanging="360"/>
      </w:pPr>
      <w:rPr>
        <w:rFonts w:ascii="Wingdings" w:hAnsi="Wingdings" w:hint="default"/>
      </w:rPr>
    </w:lvl>
  </w:abstractNum>
  <w:abstractNum w:abstractNumId="6" w15:restartNumberingAfterBreak="0">
    <w:nsid w:val="154D5009"/>
    <w:multiLevelType w:val="hybridMultilevel"/>
    <w:tmpl w:val="2F44BAF0"/>
    <w:lvl w:ilvl="0" w:tplc="FDBE11B6">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71A70CF"/>
    <w:multiLevelType w:val="hybridMultilevel"/>
    <w:tmpl w:val="96B65E10"/>
    <w:lvl w:ilvl="0" w:tplc="234A26AC">
      <w:numFmt w:val="bullet"/>
      <w:lvlText w:val="-"/>
      <w:lvlJc w:val="left"/>
      <w:pPr>
        <w:ind w:left="360" w:hanging="360"/>
      </w:pPr>
      <w:rPr>
        <w:rFonts w:ascii="Tahoma" w:eastAsia="Arial" w:hAnsi="Tahoma" w:cs="Tahoma" w:hint="default"/>
        <w:b w:val="0"/>
        <w:u w:val="none"/>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19132B0F"/>
    <w:multiLevelType w:val="hybridMultilevel"/>
    <w:tmpl w:val="F91C4532"/>
    <w:lvl w:ilvl="0" w:tplc="565EEBD6">
      <w:start w:val="1"/>
      <w:numFmt w:val="decimal"/>
      <w:lvlText w:val="%1-"/>
      <w:lvlJc w:val="left"/>
      <w:pPr>
        <w:ind w:left="1211" w:hanging="360"/>
      </w:pPr>
      <w:rPr>
        <w:rFonts w:hint="default"/>
        <w:b/>
        <w:color w:val="auto"/>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15:restartNumberingAfterBreak="0">
    <w:nsid w:val="1A142947"/>
    <w:multiLevelType w:val="hybridMultilevel"/>
    <w:tmpl w:val="2AA69942"/>
    <w:lvl w:ilvl="0" w:tplc="25A6C756">
      <w:start w:val="1"/>
      <w:numFmt w:val="lowerLetter"/>
      <w:lvlText w:val="%1."/>
      <w:lvlJc w:val="left"/>
      <w:pPr>
        <w:ind w:left="1211" w:hanging="360"/>
      </w:pPr>
      <w:rPr>
        <w:rFonts w:hint="default"/>
        <w:b/>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0" w15:restartNumberingAfterBreak="0">
    <w:nsid w:val="22873DF8"/>
    <w:multiLevelType w:val="hybridMultilevel"/>
    <w:tmpl w:val="82A46FCA"/>
    <w:lvl w:ilvl="0" w:tplc="0BECBB64">
      <w:start w:val="2"/>
      <w:numFmt w:val="bullet"/>
      <w:lvlText w:val="-"/>
      <w:lvlJc w:val="left"/>
      <w:pPr>
        <w:ind w:left="927" w:hanging="360"/>
      </w:pPr>
      <w:rPr>
        <w:rFonts w:ascii="Tahoma" w:eastAsia="Arial"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1" w15:restartNumberingAfterBreak="0">
    <w:nsid w:val="23F24543"/>
    <w:multiLevelType w:val="hybridMultilevel"/>
    <w:tmpl w:val="1366B4BC"/>
    <w:lvl w:ilvl="0" w:tplc="F86E3808">
      <w:start w:val="1"/>
      <w:numFmt w:val="upperRoman"/>
      <w:lvlText w:val="%1."/>
      <w:lvlJc w:val="left"/>
      <w:pPr>
        <w:ind w:left="1571" w:hanging="72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2" w15:restartNumberingAfterBreak="0">
    <w:nsid w:val="260C5F51"/>
    <w:multiLevelType w:val="hybridMultilevel"/>
    <w:tmpl w:val="FA2CF2CA"/>
    <w:lvl w:ilvl="0" w:tplc="040C000B">
      <w:start w:val="1"/>
      <w:numFmt w:val="bullet"/>
      <w:lvlText w:val=""/>
      <w:lvlJc w:val="left"/>
      <w:pPr>
        <w:ind w:left="1976" w:hanging="360"/>
      </w:pPr>
      <w:rPr>
        <w:rFonts w:ascii="Wingdings" w:hAnsi="Wingdings" w:hint="default"/>
      </w:rPr>
    </w:lvl>
    <w:lvl w:ilvl="1" w:tplc="040C0003" w:tentative="1">
      <w:start w:val="1"/>
      <w:numFmt w:val="bullet"/>
      <w:lvlText w:val="o"/>
      <w:lvlJc w:val="left"/>
      <w:pPr>
        <w:ind w:left="2696" w:hanging="360"/>
      </w:pPr>
      <w:rPr>
        <w:rFonts w:ascii="Courier New" w:hAnsi="Courier New" w:cs="Courier New" w:hint="default"/>
      </w:rPr>
    </w:lvl>
    <w:lvl w:ilvl="2" w:tplc="040C0005" w:tentative="1">
      <w:start w:val="1"/>
      <w:numFmt w:val="bullet"/>
      <w:lvlText w:val=""/>
      <w:lvlJc w:val="left"/>
      <w:pPr>
        <w:ind w:left="3416" w:hanging="360"/>
      </w:pPr>
      <w:rPr>
        <w:rFonts w:ascii="Wingdings" w:hAnsi="Wingdings" w:hint="default"/>
      </w:rPr>
    </w:lvl>
    <w:lvl w:ilvl="3" w:tplc="040C0001" w:tentative="1">
      <w:start w:val="1"/>
      <w:numFmt w:val="bullet"/>
      <w:lvlText w:val=""/>
      <w:lvlJc w:val="left"/>
      <w:pPr>
        <w:ind w:left="4136" w:hanging="360"/>
      </w:pPr>
      <w:rPr>
        <w:rFonts w:ascii="Symbol" w:hAnsi="Symbol" w:hint="default"/>
      </w:rPr>
    </w:lvl>
    <w:lvl w:ilvl="4" w:tplc="040C0003" w:tentative="1">
      <w:start w:val="1"/>
      <w:numFmt w:val="bullet"/>
      <w:lvlText w:val="o"/>
      <w:lvlJc w:val="left"/>
      <w:pPr>
        <w:ind w:left="4856" w:hanging="360"/>
      </w:pPr>
      <w:rPr>
        <w:rFonts w:ascii="Courier New" w:hAnsi="Courier New" w:cs="Courier New" w:hint="default"/>
      </w:rPr>
    </w:lvl>
    <w:lvl w:ilvl="5" w:tplc="040C0005" w:tentative="1">
      <w:start w:val="1"/>
      <w:numFmt w:val="bullet"/>
      <w:lvlText w:val=""/>
      <w:lvlJc w:val="left"/>
      <w:pPr>
        <w:ind w:left="5576" w:hanging="360"/>
      </w:pPr>
      <w:rPr>
        <w:rFonts w:ascii="Wingdings" w:hAnsi="Wingdings" w:hint="default"/>
      </w:rPr>
    </w:lvl>
    <w:lvl w:ilvl="6" w:tplc="040C0001" w:tentative="1">
      <w:start w:val="1"/>
      <w:numFmt w:val="bullet"/>
      <w:lvlText w:val=""/>
      <w:lvlJc w:val="left"/>
      <w:pPr>
        <w:ind w:left="6296" w:hanging="360"/>
      </w:pPr>
      <w:rPr>
        <w:rFonts w:ascii="Symbol" w:hAnsi="Symbol" w:hint="default"/>
      </w:rPr>
    </w:lvl>
    <w:lvl w:ilvl="7" w:tplc="040C0003" w:tentative="1">
      <w:start w:val="1"/>
      <w:numFmt w:val="bullet"/>
      <w:lvlText w:val="o"/>
      <w:lvlJc w:val="left"/>
      <w:pPr>
        <w:ind w:left="7016" w:hanging="360"/>
      </w:pPr>
      <w:rPr>
        <w:rFonts w:ascii="Courier New" w:hAnsi="Courier New" w:cs="Courier New" w:hint="default"/>
      </w:rPr>
    </w:lvl>
    <w:lvl w:ilvl="8" w:tplc="040C0005" w:tentative="1">
      <w:start w:val="1"/>
      <w:numFmt w:val="bullet"/>
      <w:lvlText w:val=""/>
      <w:lvlJc w:val="left"/>
      <w:pPr>
        <w:ind w:left="7736" w:hanging="360"/>
      </w:pPr>
      <w:rPr>
        <w:rFonts w:ascii="Wingdings" w:hAnsi="Wingdings" w:hint="default"/>
      </w:rPr>
    </w:lvl>
  </w:abstractNum>
  <w:abstractNum w:abstractNumId="13" w15:restartNumberingAfterBreak="0">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4" w15:restartNumberingAfterBreak="0">
    <w:nsid w:val="2A8B432E"/>
    <w:multiLevelType w:val="hybridMultilevel"/>
    <w:tmpl w:val="1366B4BC"/>
    <w:lvl w:ilvl="0" w:tplc="F86E3808">
      <w:start w:val="1"/>
      <w:numFmt w:val="upperRoman"/>
      <w:lvlText w:val="%1."/>
      <w:lvlJc w:val="left"/>
      <w:pPr>
        <w:ind w:left="1571" w:hanging="72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5" w15:restartNumberingAfterBreak="0">
    <w:nsid w:val="2CA03042"/>
    <w:multiLevelType w:val="hybridMultilevel"/>
    <w:tmpl w:val="308E07B6"/>
    <w:lvl w:ilvl="0" w:tplc="754423C8">
      <w:start w:val="1"/>
      <w:numFmt w:val="bullet"/>
      <w:lvlText w:val="-"/>
      <w:lvlJc w:val="left"/>
      <w:pPr>
        <w:ind w:left="1353" w:hanging="360"/>
      </w:pPr>
      <w:rPr>
        <w:rFonts w:ascii="Tahoma" w:eastAsia="Arial" w:hAnsi="Tahoma" w:cs="Tahoma"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6"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7" w15:restartNumberingAfterBreak="0">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8" w15:restartNumberingAfterBreak="0">
    <w:nsid w:val="3E4633BB"/>
    <w:multiLevelType w:val="hybridMultilevel"/>
    <w:tmpl w:val="B80C2968"/>
    <w:lvl w:ilvl="0" w:tplc="48BA7FE4">
      <w:start w:val="18"/>
      <w:numFmt w:val="bullet"/>
      <w:lvlText w:val="-"/>
      <w:lvlJc w:val="left"/>
      <w:pPr>
        <w:ind w:left="218" w:hanging="360"/>
      </w:pPr>
      <w:rPr>
        <w:rFonts w:ascii="Tahoma" w:eastAsia="Arial" w:hAnsi="Tahoma" w:cs="Tahoma" w:hint="default"/>
      </w:rPr>
    </w:lvl>
    <w:lvl w:ilvl="1" w:tplc="040C0003" w:tentative="1">
      <w:start w:val="1"/>
      <w:numFmt w:val="bullet"/>
      <w:lvlText w:val="o"/>
      <w:lvlJc w:val="left"/>
      <w:pPr>
        <w:ind w:left="938" w:hanging="360"/>
      </w:pPr>
      <w:rPr>
        <w:rFonts w:ascii="Courier New" w:hAnsi="Courier New" w:cs="Courier New" w:hint="default"/>
      </w:rPr>
    </w:lvl>
    <w:lvl w:ilvl="2" w:tplc="040C0005" w:tentative="1">
      <w:start w:val="1"/>
      <w:numFmt w:val="bullet"/>
      <w:lvlText w:val=""/>
      <w:lvlJc w:val="left"/>
      <w:pPr>
        <w:ind w:left="1658" w:hanging="360"/>
      </w:pPr>
      <w:rPr>
        <w:rFonts w:ascii="Wingdings" w:hAnsi="Wingdings" w:hint="default"/>
      </w:rPr>
    </w:lvl>
    <w:lvl w:ilvl="3" w:tplc="040C0001" w:tentative="1">
      <w:start w:val="1"/>
      <w:numFmt w:val="bullet"/>
      <w:lvlText w:val=""/>
      <w:lvlJc w:val="left"/>
      <w:pPr>
        <w:ind w:left="2378" w:hanging="360"/>
      </w:pPr>
      <w:rPr>
        <w:rFonts w:ascii="Symbol" w:hAnsi="Symbol" w:hint="default"/>
      </w:rPr>
    </w:lvl>
    <w:lvl w:ilvl="4" w:tplc="040C0003" w:tentative="1">
      <w:start w:val="1"/>
      <w:numFmt w:val="bullet"/>
      <w:lvlText w:val="o"/>
      <w:lvlJc w:val="left"/>
      <w:pPr>
        <w:ind w:left="3098" w:hanging="360"/>
      </w:pPr>
      <w:rPr>
        <w:rFonts w:ascii="Courier New" w:hAnsi="Courier New" w:cs="Courier New" w:hint="default"/>
      </w:rPr>
    </w:lvl>
    <w:lvl w:ilvl="5" w:tplc="040C0005" w:tentative="1">
      <w:start w:val="1"/>
      <w:numFmt w:val="bullet"/>
      <w:lvlText w:val=""/>
      <w:lvlJc w:val="left"/>
      <w:pPr>
        <w:ind w:left="3818" w:hanging="360"/>
      </w:pPr>
      <w:rPr>
        <w:rFonts w:ascii="Wingdings" w:hAnsi="Wingdings" w:hint="default"/>
      </w:rPr>
    </w:lvl>
    <w:lvl w:ilvl="6" w:tplc="040C0001" w:tentative="1">
      <w:start w:val="1"/>
      <w:numFmt w:val="bullet"/>
      <w:lvlText w:val=""/>
      <w:lvlJc w:val="left"/>
      <w:pPr>
        <w:ind w:left="4538" w:hanging="360"/>
      </w:pPr>
      <w:rPr>
        <w:rFonts w:ascii="Symbol" w:hAnsi="Symbol" w:hint="default"/>
      </w:rPr>
    </w:lvl>
    <w:lvl w:ilvl="7" w:tplc="040C0003" w:tentative="1">
      <w:start w:val="1"/>
      <w:numFmt w:val="bullet"/>
      <w:lvlText w:val="o"/>
      <w:lvlJc w:val="left"/>
      <w:pPr>
        <w:ind w:left="5258" w:hanging="360"/>
      </w:pPr>
      <w:rPr>
        <w:rFonts w:ascii="Courier New" w:hAnsi="Courier New" w:cs="Courier New" w:hint="default"/>
      </w:rPr>
    </w:lvl>
    <w:lvl w:ilvl="8" w:tplc="040C0005" w:tentative="1">
      <w:start w:val="1"/>
      <w:numFmt w:val="bullet"/>
      <w:lvlText w:val=""/>
      <w:lvlJc w:val="left"/>
      <w:pPr>
        <w:ind w:left="5978" w:hanging="360"/>
      </w:pPr>
      <w:rPr>
        <w:rFonts w:ascii="Wingdings" w:hAnsi="Wingdings" w:hint="default"/>
      </w:rPr>
    </w:lvl>
  </w:abstractNum>
  <w:abstractNum w:abstractNumId="19"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0" w15:restartNumberingAfterBreak="0">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21"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2" w15:restartNumberingAfterBreak="0">
    <w:nsid w:val="4D021C0A"/>
    <w:multiLevelType w:val="hybridMultilevel"/>
    <w:tmpl w:val="AA24D172"/>
    <w:lvl w:ilvl="0" w:tplc="040C0005">
      <w:start w:val="1"/>
      <w:numFmt w:val="bullet"/>
      <w:lvlText w:val=""/>
      <w:lvlJc w:val="left"/>
      <w:pPr>
        <w:ind w:left="1146" w:hanging="360"/>
      </w:pPr>
      <w:rPr>
        <w:rFonts w:ascii="Wingdings" w:hAnsi="Wingdings" w:hint="default"/>
        <w:b/>
        <w:u w:val="none"/>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3" w15:restartNumberingAfterBreak="0">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5" w15:restartNumberingAfterBreak="0">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8" w15:restartNumberingAfterBreak="0">
    <w:nsid w:val="6A1D1DCC"/>
    <w:multiLevelType w:val="hybridMultilevel"/>
    <w:tmpl w:val="91FAC6D8"/>
    <w:lvl w:ilvl="0" w:tplc="09704D8C">
      <w:start w:val="1"/>
      <w:numFmt w:val="decimal"/>
      <w:lvlText w:val="%1-"/>
      <w:lvlJc w:val="left"/>
      <w:pPr>
        <w:ind w:left="720" w:hanging="360"/>
      </w:pPr>
      <w:rPr>
        <w:rFonts w:hint="default"/>
        <w:b/>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1565074"/>
    <w:multiLevelType w:val="hybridMultilevel"/>
    <w:tmpl w:val="268A070E"/>
    <w:lvl w:ilvl="0" w:tplc="040C000B">
      <w:start w:val="1"/>
      <w:numFmt w:val="bullet"/>
      <w:lvlText w:val=""/>
      <w:lvlJc w:val="left"/>
      <w:pPr>
        <w:ind w:left="607" w:hanging="360"/>
      </w:pPr>
      <w:rPr>
        <w:rFonts w:ascii="Wingdings" w:hAnsi="Wingdings" w:hint="default"/>
      </w:rPr>
    </w:lvl>
    <w:lvl w:ilvl="1" w:tplc="040C0003" w:tentative="1">
      <w:start w:val="1"/>
      <w:numFmt w:val="bullet"/>
      <w:lvlText w:val="o"/>
      <w:lvlJc w:val="left"/>
      <w:pPr>
        <w:ind w:left="1327" w:hanging="360"/>
      </w:pPr>
      <w:rPr>
        <w:rFonts w:ascii="Courier New" w:hAnsi="Courier New" w:cs="Courier New" w:hint="default"/>
      </w:rPr>
    </w:lvl>
    <w:lvl w:ilvl="2" w:tplc="040C0005" w:tentative="1">
      <w:start w:val="1"/>
      <w:numFmt w:val="bullet"/>
      <w:lvlText w:val=""/>
      <w:lvlJc w:val="left"/>
      <w:pPr>
        <w:ind w:left="2047" w:hanging="360"/>
      </w:pPr>
      <w:rPr>
        <w:rFonts w:ascii="Wingdings" w:hAnsi="Wingdings" w:hint="default"/>
      </w:rPr>
    </w:lvl>
    <w:lvl w:ilvl="3" w:tplc="040C0001" w:tentative="1">
      <w:start w:val="1"/>
      <w:numFmt w:val="bullet"/>
      <w:lvlText w:val=""/>
      <w:lvlJc w:val="left"/>
      <w:pPr>
        <w:ind w:left="2767" w:hanging="360"/>
      </w:pPr>
      <w:rPr>
        <w:rFonts w:ascii="Symbol" w:hAnsi="Symbol" w:hint="default"/>
      </w:rPr>
    </w:lvl>
    <w:lvl w:ilvl="4" w:tplc="040C0003" w:tentative="1">
      <w:start w:val="1"/>
      <w:numFmt w:val="bullet"/>
      <w:lvlText w:val="o"/>
      <w:lvlJc w:val="left"/>
      <w:pPr>
        <w:ind w:left="3487" w:hanging="360"/>
      </w:pPr>
      <w:rPr>
        <w:rFonts w:ascii="Courier New" w:hAnsi="Courier New" w:cs="Courier New" w:hint="default"/>
      </w:rPr>
    </w:lvl>
    <w:lvl w:ilvl="5" w:tplc="040C0005" w:tentative="1">
      <w:start w:val="1"/>
      <w:numFmt w:val="bullet"/>
      <w:lvlText w:val=""/>
      <w:lvlJc w:val="left"/>
      <w:pPr>
        <w:ind w:left="4207" w:hanging="360"/>
      </w:pPr>
      <w:rPr>
        <w:rFonts w:ascii="Wingdings" w:hAnsi="Wingdings" w:hint="default"/>
      </w:rPr>
    </w:lvl>
    <w:lvl w:ilvl="6" w:tplc="040C0001" w:tentative="1">
      <w:start w:val="1"/>
      <w:numFmt w:val="bullet"/>
      <w:lvlText w:val=""/>
      <w:lvlJc w:val="left"/>
      <w:pPr>
        <w:ind w:left="4927" w:hanging="360"/>
      </w:pPr>
      <w:rPr>
        <w:rFonts w:ascii="Symbol" w:hAnsi="Symbol" w:hint="default"/>
      </w:rPr>
    </w:lvl>
    <w:lvl w:ilvl="7" w:tplc="040C0003" w:tentative="1">
      <w:start w:val="1"/>
      <w:numFmt w:val="bullet"/>
      <w:lvlText w:val="o"/>
      <w:lvlJc w:val="left"/>
      <w:pPr>
        <w:ind w:left="5647" w:hanging="360"/>
      </w:pPr>
      <w:rPr>
        <w:rFonts w:ascii="Courier New" w:hAnsi="Courier New" w:cs="Courier New" w:hint="default"/>
      </w:rPr>
    </w:lvl>
    <w:lvl w:ilvl="8" w:tplc="040C0005" w:tentative="1">
      <w:start w:val="1"/>
      <w:numFmt w:val="bullet"/>
      <w:lvlText w:val=""/>
      <w:lvlJc w:val="left"/>
      <w:pPr>
        <w:ind w:left="6367" w:hanging="360"/>
      </w:pPr>
      <w:rPr>
        <w:rFonts w:ascii="Wingdings" w:hAnsi="Wingdings" w:hint="default"/>
      </w:rPr>
    </w:lvl>
  </w:abstractNum>
  <w:abstractNum w:abstractNumId="30" w15:restartNumberingAfterBreak="0">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31" w15:restartNumberingAfterBreak="0">
    <w:nsid w:val="74802395"/>
    <w:multiLevelType w:val="hybridMultilevel"/>
    <w:tmpl w:val="58485B42"/>
    <w:lvl w:ilvl="0" w:tplc="7A2441B0">
      <w:start w:val="2025"/>
      <w:numFmt w:val="bullet"/>
      <w:lvlText w:val="-"/>
      <w:lvlJc w:val="left"/>
      <w:pPr>
        <w:ind w:left="502" w:hanging="360"/>
      </w:pPr>
      <w:rPr>
        <w:rFonts w:ascii="Tahoma" w:eastAsia="Arial" w:hAnsi="Tahoma" w:cs="Tahoma" w:hint="default"/>
        <w:b/>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2"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9"/>
  </w:num>
  <w:num w:numId="2">
    <w:abstractNumId w:val="32"/>
  </w:num>
  <w:num w:numId="3">
    <w:abstractNumId w:val="17"/>
  </w:num>
  <w:num w:numId="4">
    <w:abstractNumId w:val="27"/>
  </w:num>
  <w:num w:numId="5">
    <w:abstractNumId w:val="0"/>
  </w:num>
  <w:num w:numId="6">
    <w:abstractNumId w:val="21"/>
  </w:num>
  <w:num w:numId="7">
    <w:abstractNumId w:val="1"/>
  </w:num>
  <w:num w:numId="8">
    <w:abstractNumId w:val="3"/>
  </w:num>
  <w:num w:numId="9">
    <w:abstractNumId w:val="4"/>
  </w:num>
  <w:num w:numId="10">
    <w:abstractNumId w:val="16"/>
  </w:num>
  <w:num w:numId="11">
    <w:abstractNumId w:val="25"/>
  </w:num>
  <w:num w:numId="12">
    <w:abstractNumId w:val="20"/>
  </w:num>
  <w:num w:numId="13">
    <w:abstractNumId w:val="24"/>
  </w:num>
  <w:num w:numId="14">
    <w:abstractNumId w:val="30"/>
  </w:num>
  <w:num w:numId="15">
    <w:abstractNumId w:val="13"/>
  </w:num>
  <w:num w:numId="16">
    <w:abstractNumId w:val="23"/>
  </w:num>
  <w:num w:numId="17">
    <w:abstractNumId w:val="26"/>
  </w:num>
  <w:num w:numId="18">
    <w:abstractNumId w:val="8"/>
  </w:num>
  <w:num w:numId="19">
    <w:abstractNumId w:val="2"/>
  </w:num>
  <w:num w:numId="20">
    <w:abstractNumId w:val="5"/>
  </w:num>
  <w:num w:numId="21">
    <w:abstractNumId w:val="6"/>
  </w:num>
  <w:num w:numId="22">
    <w:abstractNumId w:val="9"/>
  </w:num>
  <w:num w:numId="23">
    <w:abstractNumId w:val="18"/>
  </w:num>
  <w:num w:numId="24">
    <w:abstractNumId w:val="28"/>
  </w:num>
  <w:num w:numId="25">
    <w:abstractNumId w:val="12"/>
  </w:num>
  <w:num w:numId="26">
    <w:abstractNumId w:val="29"/>
  </w:num>
  <w:num w:numId="27">
    <w:abstractNumId w:val="7"/>
  </w:num>
  <w:num w:numId="28">
    <w:abstractNumId w:val="10"/>
  </w:num>
  <w:num w:numId="29">
    <w:abstractNumId w:val="22"/>
  </w:num>
  <w:num w:numId="30">
    <w:abstractNumId w:val="15"/>
  </w:num>
  <w:num w:numId="31">
    <w:abstractNumId w:val="11"/>
  </w:num>
  <w:num w:numId="32">
    <w:abstractNumId w:val="14"/>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026"/>
    <w:rsid w:val="000006EE"/>
    <w:rsid w:val="000010B2"/>
    <w:rsid w:val="00001459"/>
    <w:rsid w:val="00001774"/>
    <w:rsid w:val="00001F0A"/>
    <w:rsid w:val="00001F95"/>
    <w:rsid w:val="00002625"/>
    <w:rsid w:val="00002C15"/>
    <w:rsid w:val="00002F5E"/>
    <w:rsid w:val="000033D0"/>
    <w:rsid w:val="00003726"/>
    <w:rsid w:val="000045D6"/>
    <w:rsid w:val="00004BC6"/>
    <w:rsid w:val="00005308"/>
    <w:rsid w:val="00005E07"/>
    <w:rsid w:val="00007299"/>
    <w:rsid w:val="0000789A"/>
    <w:rsid w:val="000103BE"/>
    <w:rsid w:val="00010E30"/>
    <w:rsid w:val="000117B4"/>
    <w:rsid w:val="00011F60"/>
    <w:rsid w:val="00011FCC"/>
    <w:rsid w:val="000123A8"/>
    <w:rsid w:val="00012840"/>
    <w:rsid w:val="00012873"/>
    <w:rsid w:val="00014250"/>
    <w:rsid w:val="00014B1F"/>
    <w:rsid w:val="00014DA1"/>
    <w:rsid w:val="00014EC1"/>
    <w:rsid w:val="00014F26"/>
    <w:rsid w:val="00015096"/>
    <w:rsid w:val="000151B7"/>
    <w:rsid w:val="0001556C"/>
    <w:rsid w:val="0001671E"/>
    <w:rsid w:val="000168E0"/>
    <w:rsid w:val="00016C94"/>
    <w:rsid w:val="00016DC2"/>
    <w:rsid w:val="00016E50"/>
    <w:rsid w:val="000176BC"/>
    <w:rsid w:val="0001773A"/>
    <w:rsid w:val="000178BE"/>
    <w:rsid w:val="00017D14"/>
    <w:rsid w:val="0002024D"/>
    <w:rsid w:val="00020318"/>
    <w:rsid w:val="00020734"/>
    <w:rsid w:val="00020C9A"/>
    <w:rsid w:val="00020F7E"/>
    <w:rsid w:val="000216B4"/>
    <w:rsid w:val="00021A9A"/>
    <w:rsid w:val="00022E70"/>
    <w:rsid w:val="00022FE5"/>
    <w:rsid w:val="00023313"/>
    <w:rsid w:val="00023813"/>
    <w:rsid w:val="00023ED9"/>
    <w:rsid w:val="0002455E"/>
    <w:rsid w:val="00024974"/>
    <w:rsid w:val="00025567"/>
    <w:rsid w:val="000259EC"/>
    <w:rsid w:val="000265A7"/>
    <w:rsid w:val="00026E6E"/>
    <w:rsid w:val="00031042"/>
    <w:rsid w:val="00031DF1"/>
    <w:rsid w:val="00032031"/>
    <w:rsid w:val="000323AF"/>
    <w:rsid w:val="00032576"/>
    <w:rsid w:val="000334C1"/>
    <w:rsid w:val="00033855"/>
    <w:rsid w:val="000338E4"/>
    <w:rsid w:val="000355DF"/>
    <w:rsid w:val="00035B99"/>
    <w:rsid w:val="00035E74"/>
    <w:rsid w:val="000364AE"/>
    <w:rsid w:val="0003699B"/>
    <w:rsid w:val="00036C7F"/>
    <w:rsid w:val="00036FB4"/>
    <w:rsid w:val="00037131"/>
    <w:rsid w:val="000375E5"/>
    <w:rsid w:val="00037858"/>
    <w:rsid w:val="000378B0"/>
    <w:rsid w:val="000401E4"/>
    <w:rsid w:val="00040AF1"/>
    <w:rsid w:val="00040E92"/>
    <w:rsid w:val="00040EED"/>
    <w:rsid w:val="0004107C"/>
    <w:rsid w:val="000419BC"/>
    <w:rsid w:val="00041B3F"/>
    <w:rsid w:val="00041B9C"/>
    <w:rsid w:val="00041DCA"/>
    <w:rsid w:val="000438C0"/>
    <w:rsid w:val="00043D4D"/>
    <w:rsid w:val="00043E57"/>
    <w:rsid w:val="00044C7B"/>
    <w:rsid w:val="000450A6"/>
    <w:rsid w:val="0004643C"/>
    <w:rsid w:val="00046AE7"/>
    <w:rsid w:val="00050729"/>
    <w:rsid w:val="000521D2"/>
    <w:rsid w:val="0005238E"/>
    <w:rsid w:val="000529AB"/>
    <w:rsid w:val="00052E79"/>
    <w:rsid w:val="00054148"/>
    <w:rsid w:val="000545CC"/>
    <w:rsid w:val="00054EFD"/>
    <w:rsid w:val="0005557A"/>
    <w:rsid w:val="00055BE4"/>
    <w:rsid w:val="00055C44"/>
    <w:rsid w:val="00057331"/>
    <w:rsid w:val="000574EF"/>
    <w:rsid w:val="0006090C"/>
    <w:rsid w:val="00060AFE"/>
    <w:rsid w:val="000614F9"/>
    <w:rsid w:val="00061911"/>
    <w:rsid w:val="00062D19"/>
    <w:rsid w:val="00062E43"/>
    <w:rsid w:val="00064255"/>
    <w:rsid w:val="000646A3"/>
    <w:rsid w:val="000649BB"/>
    <w:rsid w:val="00064F1C"/>
    <w:rsid w:val="00065BD3"/>
    <w:rsid w:val="00066E6D"/>
    <w:rsid w:val="00067100"/>
    <w:rsid w:val="00067660"/>
    <w:rsid w:val="00070FA3"/>
    <w:rsid w:val="00071510"/>
    <w:rsid w:val="0007174D"/>
    <w:rsid w:val="00071872"/>
    <w:rsid w:val="000724CA"/>
    <w:rsid w:val="00072B7E"/>
    <w:rsid w:val="00072FAB"/>
    <w:rsid w:val="0007302C"/>
    <w:rsid w:val="00073611"/>
    <w:rsid w:val="00073AE2"/>
    <w:rsid w:val="00073CDF"/>
    <w:rsid w:val="00073F69"/>
    <w:rsid w:val="0007452F"/>
    <w:rsid w:val="0007546C"/>
    <w:rsid w:val="0007576A"/>
    <w:rsid w:val="00076367"/>
    <w:rsid w:val="00076866"/>
    <w:rsid w:val="000779AB"/>
    <w:rsid w:val="00077A3D"/>
    <w:rsid w:val="00077E30"/>
    <w:rsid w:val="000807F9"/>
    <w:rsid w:val="00080D9F"/>
    <w:rsid w:val="00080E9E"/>
    <w:rsid w:val="00081056"/>
    <w:rsid w:val="00081335"/>
    <w:rsid w:val="00081DBD"/>
    <w:rsid w:val="00081FE8"/>
    <w:rsid w:val="0008203F"/>
    <w:rsid w:val="000820F4"/>
    <w:rsid w:val="0008255D"/>
    <w:rsid w:val="00082D99"/>
    <w:rsid w:val="0008382C"/>
    <w:rsid w:val="000846DF"/>
    <w:rsid w:val="000853D6"/>
    <w:rsid w:val="00085738"/>
    <w:rsid w:val="0008618A"/>
    <w:rsid w:val="00086608"/>
    <w:rsid w:val="00086C20"/>
    <w:rsid w:val="000873E5"/>
    <w:rsid w:val="000874A1"/>
    <w:rsid w:val="00087865"/>
    <w:rsid w:val="0009057B"/>
    <w:rsid w:val="00090741"/>
    <w:rsid w:val="0009088E"/>
    <w:rsid w:val="00090D37"/>
    <w:rsid w:val="00090E86"/>
    <w:rsid w:val="000911BB"/>
    <w:rsid w:val="00092182"/>
    <w:rsid w:val="0009415A"/>
    <w:rsid w:val="00094217"/>
    <w:rsid w:val="000954F9"/>
    <w:rsid w:val="0009594B"/>
    <w:rsid w:val="00095C2A"/>
    <w:rsid w:val="00095C35"/>
    <w:rsid w:val="00096042"/>
    <w:rsid w:val="0009675B"/>
    <w:rsid w:val="000969E9"/>
    <w:rsid w:val="000A0361"/>
    <w:rsid w:val="000A07FB"/>
    <w:rsid w:val="000A100D"/>
    <w:rsid w:val="000A110A"/>
    <w:rsid w:val="000A1169"/>
    <w:rsid w:val="000A18AB"/>
    <w:rsid w:val="000A1A49"/>
    <w:rsid w:val="000A1A6D"/>
    <w:rsid w:val="000A1DB3"/>
    <w:rsid w:val="000A1EF0"/>
    <w:rsid w:val="000A236F"/>
    <w:rsid w:val="000A2752"/>
    <w:rsid w:val="000A275A"/>
    <w:rsid w:val="000A28C7"/>
    <w:rsid w:val="000A2955"/>
    <w:rsid w:val="000A2A91"/>
    <w:rsid w:val="000A3231"/>
    <w:rsid w:val="000A34B9"/>
    <w:rsid w:val="000A3D7D"/>
    <w:rsid w:val="000A442D"/>
    <w:rsid w:val="000A50D6"/>
    <w:rsid w:val="000A5261"/>
    <w:rsid w:val="000A52BC"/>
    <w:rsid w:val="000A5326"/>
    <w:rsid w:val="000A5A36"/>
    <w:rsid w:val="000A64E8"/>
    <w:rsid w:val="000A6858"/>
    <w:rsid w:val="000A6C44"/>
    <w:rsid w:val="000A6E7E"/>
    <w:rsid w:val="000A6F07"/>
    <w:rsid w:val="000A75BE"/>
    <w:rsid w:val="000B1264"/>
    <w:rsid w:val="000B16D1"/>
    <w:rsid w:val="000B17B9"/>
    <w:rsid w:val="000B1E5D"/>
    <w:rsid w:val="000B247F"/>
    <w:rsid w:val="000B24AA"/>
    <w:rsid w:val="000B3334"/>
    <w:rsid w:val="000B3D18"/>
    <w:rsid w:val="000B4807"/>
    <w:rsid w:val="000B5200"/>
    <w:rsid w:val="000B58D9"/>
    <w:rsid w:val="000B5BCD"/>
    <w:rsid w:val="000B613E"/>
    <w:rsid w:val="000B62A0"/>
    <w:rsid w:val="000B6436"/>
    <w:rsid w:val="000B72E9"/>
    <w:rsid w:val="000B7919"/>
    <w:rsid w:val="000B7DF5"/>
    <w:rsid w:val="000C1035"/>
    <w:rsid w:val="000C11FF"/>
    <w:rsid w:val="000C12E1"/>
    <w:rsid w:val="000C23C0"/>
    <w:rsid w:val="000C3235"/>
    <w:rsid w:val="000C3E9D"/>
    <w:rsid w:val="000C419A"/>
    <w:rsid w:val="000C47E0"/>
    <w:rsid w:val="000C4EBE"/>
    <w:rsid w:val="000C507E"/>
    <w:rsid w:val="000C517E"/>
    <w:rsid w:val="000C53BA"/>
    <w:rsid w:val="000C5DF7"/>
    <w:rsid w:val="000C61DB"/>
    <w:rsid w:val="000C6633"/>
    <w:rsid w:val="000C67B1"/>
    <w:rsid w:val="000C73A3"/>
    <w:rsid w:val="000C77EF"/>
    <w:rsid w:val="000C7EAC"/>
    <w:rsid w:val="000C7F02"/>
    <w:rsid w:val="000D0B6D"/>
    <w:rsid w:val="000D1AA4"/>
    <w:rsid w:val="000D1CE6"/>
    <w:rsid w:val="000D2032"/>
    <w:rsid w:val="000D20E9"/>
    <w:rsid w:val="000D249A"/>
    <w:rsid w:val="000D2A4B"/>
    <w:rsid w:val="000D30C1"/>
    <w:rsid w:val="000D3530"/>
    <w:rsid w:val="000D3766"/>
    <w:rsid w:val="000D37C9"/>
    <w:rsid w:val="000D5783"/>
    <w:rsid w:val="000D578B"/>
    <w:rsid w:val="000D6287"/>
    <w:rsid w:val="000D68F4"/>
    <w:rsid w:val="000D70FF"/>
    <w:rsid w:val="000D7402"/>
    <w:rsid w:val="000D76A6"/>
    <w:rsid w:val="000E1562"/>
    <w:rsid w:val="000E18DB"/>
    <w:rsid w:val="000E1E69"/>
    <w:rsid w:val="000E2823"/>
    <w:rsid w:val="000E398B"/>
    <w:rsid w:val="000E3AAB"/>
    <w:rsid w:val="000E40A0"/>
    <w:rsid w:val="000E42A3"/>
    <w:rsid w:val="000E44AF"/>
    <w:rsid w:val="000E45B7"/>
    <w:rsid w:val="000E4BBD"/>
    <w:rsid w:val="000E5452"/>
    <w:rsid w:val="000E5C0A"/>
    <w:rsid w:val="000E5DA4"/>
    <w:rsid w:val="000E6154"/>
    <w:rsid w:val="000E63B4"/>
    <w:rsid w:val="000E64DE"/>
    <w:rsid w:val="000E676B"/>
    <w:rsid w:val="000E6812"/>
    <w:rsid w:val="000E6D73"/>
    <w:rsid w:val="000E6DDB"/>
    <w:rsid w:val="000E6FEE"/>
    <w:rsid w:val="000E7257"/>
    <w:rsid w:val="000E757D"/>
    <w:rsid w:val="000E75FF"/>
    <w:rsid w:val="000E7DFE"/>
    <w:rsid w:val="000F0673"/>
    <w:rsid w:val="000F115C"/>
    <w:rsid w:val="000F1599"/>
    <w:rsid w:val="000F1714"/>
    <w:rsid w:val="000F1DF2"/>
    <w:rsid w:val="000F2D67"/>
    <w:rsid w:val="000F5226"/>
    <w:rsid w:val="000F6A54"/>
    <w:rsid w:val="000F70CA"/>
    <w:rsid w:val="000F760D"/>
    <w:rsid w:val="000F76E6"/>
    <w:rsid w:val="000F7846"/>
    <w:rsid w:val="000F7F9F"/>
    <w:rsid w:val="001011EB"/>
    <w:rsid w:val="00101613"/>
    <w:rsid w:val="001016B0"/>
    <w:rsid w:val="00101B2B"/>
    <w:rsid w:val="00101C66"/>
    <w:rsid w:val="00101D4C"/>
    <w:rsid w:val="00102816"/>
    <w:rsid w:val="001028E8"/>
    <w:rsid w:val="00103688"/>
    <w:rsid w:val="00103BA8"/>
    <w:rsid w:val="001064E2"/>
    <w:rsid w:val="00106A47"/>
    <w:rsid w:val="00106E90"/>
    <w:rsid w:val="00106FA7"/>
    <w:rsid w:val="00107038"/>
    <w:rsid w:val="00107DE9"/>
    <w:rsid w:val="00110C94"/>
    <w:rsid w:val="00112626"/>
    <w:rsid w:val="00113967"/>
    <w:rsid w:val="00113EC1"/>
    <w:rsid w:val="00114125"/>
    <w:rsid w:val="0011440C"/>
    <w:rsid w:val="00114A60"/>
    <w:rsid w:val="00114AAF"/>
    <w:rsid w:val="00114B59"/>
    <w:rsid w:val="00114C53"/>
    <w:rsid w:val="00114F48"/>
    <w:rsid w:val="001150A3"/>
    <w:rsid w:val="001153DD"/>
    <w:rsid w:val="00115843"/>
    <w:rsid w:val="001162E1"/>
    <w:rsid w:val="00116AC0"/>
    <w:rsid w:val="00116B62"/>
    <w:rsid w:val="001171B0"/>
    <w:rsid w:val="0012126A"/>
    <w:rsid w:val="00121448"/>
    <w:rsid w:val="00121464"/>
    <w:rsid w:val="00121EC6"/>
    <w:rsid w:val="001222ED"/>
    <w:rsid w:val="00123BD1"/>
    <w:rsid w:val="00123F1C"/>
    <w:rsid w:val="00124234"/>
    <w:rsid w:val="0012428A"/>
    <w:rsid w:val="0012432E"/>
    <w:rsid w:val="00124D52"/>
    <w:rsid w:val="00124E30"/>
    <w:rsid w:val="00124F6F"/>
    <w:rsid w:val="0012582A"/>
    <w:rsid w:val="001259EF"/>
    <w:rsid w:val="00125AEC"/>
    <w:rsid w:val="00126533"/>
    <w:rsid w:val="00126699"/>
    <w:rsid w:val="00127254"/>
    <w:rsid w:val="0013017C"/>
    <w:rsid w:val="00130303"/>
    <w:rsid w:val="00130C1A"/>
    <w:rsid w:val="00131EE1"/>
    <w:rsid w:val="001322BC"/>
    <w:rsid w:val="00132564"/>
    <w:rsid w:val="001329F6"/>
    <w:rsid w:val="00132F0E"/>
    <w:rsid w:val="00133321"/>
    <w:rsid w:val="00133564"/>
    <w:rsid w:val="00133865"/>
    <w:rsid w:val="00133DF3"/>
    <w:rsid w:val="001341AC"/>
    <w:rsid w:val="001344D0"/>
    <w:rsid w:val="001345A6"/>
    <w:rsid w:val="00134CB1"/>
    <w:rsid w:val="00134F45"/>
    <w:rsid w:val="00134F62"/>
    <w:rsid w:val="00134F7B"/>
    <w:rsid w:val="0013511F"/>
    <w:rsid w:val="0013512B"/>
    <w:rsid w:val="001351DD"/>
    <w:rsid w:val="00135AE8"/>
    <w:rsid w:val="00135CB4"/>
    <w:rsid w:val="0013635F"/>
    <w:rsid w:val="001372AC"/>
    <w:rsid w:val="001373BC"/>
    <w:rsid w:val="0013781F"/>
    <w:rsid w:val="00140111"/>
    <w:rsid w:val="001403E8"/>
    <w:rsid w:val="001407D0"/>
    <w:rsid w:val="001414B3"/>
    <w:rsid w:val="0014168B"/>
    <w:rsid w:val="00144012"/>
    <w:rsid w:val="001441B1"/>
    <w:rsid w:val="0014487F"/>
    <w:rsid w:val="00144AFA"/>
    <w:rsid w:val="00144CC7"/>
    <w:rsid w:val="00145193"/>
    <w:rsid w:val="00145212"/>
    <w:rsid w:val="00145288"/>
    <w:rsid w:val="001458EF"/>
    <w:rsid w:val="00145C93"/>
    <w:rsid w:val="00145EC3"/>
    <w:rsid w:val="00146757"/>
    <w:rsid w:val="00146BCD"/>
    <w:rsid w:val="00146D77"/>
    <w:rsid w:val="00146E68"/>
    <w:rsid w:val="001475C6"/>
    <w:rsid w:val="0015015A"/>
    <w:rsid w:val="00150775"/>
    <w:rsid w:val="0015168F"/>
    <w:rsid w:val="00151A73"/>
    <w:rsid w:val="00151FCD"/>
    <w:rsid w:val="001521B2"/>
    <w:rsid w:val="00152BB2"/>
    <w:rsid w:val="00152C04"/>
    <w:rsid w:val="001533B2"/>
    <w:rsid w:val="00153BF0"/>
    <w:rsid w:val="00153D7C"/>
    <w:rsid w:val="00154DBB"/>
    <w:rsid w:val="001555BC"/>
    <w:rsid w:val="00155DC8"/>
    <w:rsid w:val="00156368"/>
    <w:rsid w:val="00156F67"/>
    <w:rsid w:val="001573A1"/>
    <w:rsid w:val="00157558"/>
    <w:rsid w:val="00157C4B"/>
    <w:rsid w:val="00160079"/>
    <w:rsid w:val="00160083"/>
    <w:rsid w:val="00160596"/>
    <w:rsid w:val="0016072F"/>
    <w:rsid w:val="001616DA"/>
    <w:rsid w:val="00161E53"/>
    <w:rsid w:val="0016259C"/>
    <w:rsid w:val="00162739"/>
    <w:rsid w:val="0016276F"/>
    <w:rsid w:val="00162BB6"/>
    <w:rsid w:val="00162C8A"/>
    <w:rsid w:val="00162E91"/>
    <w:rsid w:val="00164597"/>
    <w:rsid w:val="0016562A"/>
    <w:rsid w:val="00165CFE"/>
    <w:rsid w:val="00165E6B"/>
    <w:rsid w:val="00166182"/>
    <w:rsid w:val="00167435"/>
    <w:rsid w:val="00167781"/>
    <w:rsid w:val="0016791B"/>
    <w:rsid w:val="001701E8"/>
    <w:rsid w:val="001704FA"/>
    <w:rsid w:val="0017090F"/>
    <w:rsid w:val="00170A74"/>
    <w:rsid w:val="00170AF1"/>
    <w:rsid w:val="00170DF5"/>
    <w:rsid w:val="00170ED9"/>
    <w:rsid w:val="001714D1"/>
    <w:rsid w:val="0017274A"/>
    <w:rsid w:val="001738BF"/>
    <w:rsid w:val="00173B85"/>
    <w:rsid w:val="001743FD"/>
    <w:rsid w:val="00174D54"/>
    <w:rsid w:val="00175114"/>
    <w:rsid w:val="00175631"/>
    <w:rsid w:val="0017602B"/>
    <w:rsid w:val="0017608C"/>
    <w:rsid w:val="00176677"/>
    <w:rsid w:val="00176CA9"/>
    <w:rsid w:val="00176FA7"/>
    <w:rsid w:val="001775BA"/>
    <w:rsid w:val="001803A3"/>
    <w:rsid w:val="001803D5"/>
    <w:rsid w:val="0018088E"/>
    <w:rsid w:val="00180C64"/>
    <w:rsid w:val="00180CF0"/>
    <w:rsid w:val="00180F7F"/>
    <w:rsid w:val="0018100A"/>
    <w:rsid w:val="001819A0"/>
    <w:rsid w:val="00181EA4"/>
    <w:rsid w:val="00181FBF"/>
    <w:rsid w:val="001821DA"/>
    <w:rsid w:val="00182220"/>
    <w:rsid w:val="001823A6"/>
    <w:rsid w:val="00182441"/>
    <w:rsid w:val="00183913"/>
    <w:rsid w:val="00183DF2"/>
    <w:rsid w:val="0018402F"/>
    <w:rsid w:val="0018447D"/>
    <w:rsid w:val="001847AC"/>
    <w:rsid w:val="001848D3"/>
    <w:rsid w:val="00184B57"/>
    <w:rsid w:val="001850B9"/>
    <w:rsid w:val="00186AB6"/>
    <w:rsid w:val="00186FEB"/>
    <w:rsid w:val="00187332"/>
    <w:rsid w:val="00187757"/>
    <w:rsid w:val="00187DE1"/>
    <w:rsid w:val="0019049F"/>
    <w:rsid w:val="0019173A"/>
    <w:rsid w:val="001921DD"/>
    <w:rsid w:val="00192385"/>
    <w:rsid w:val="00192695"/>
    <w:rsid w:val="00192943"/>
    <w:rsid w:val="0019323B"/>
    <w:rsid w:val="00193F32"/>
    <w:rsid w:val="0019460B"/>
    <w:rsid w:val="00194CB4"/>
    <w:rsid w:val="00195450"/>
    <w:rsid w:val="001964E9"/>
    <w:rsid w:val="00196EE2"/>
    <w:rsid w:val="001976FD"/>
    <w:rsid w:val="00197745"/>
    <w:rsid w:val="001A0317"/>
    <w:rsid w:val="001A0EAD"/>
    <w:rsid w:val="001A0FF0"/>
    <w:rsid w:val="001A2277"/>
    <w:rsid w:val="001A2325"/>
    <w:rsid w:val="001A280D"/>
    <w:rsid w:val="001A28E0"/>
    <w:rsid w:val="001A2D6C"/>
    <w:rsid w:val="001A3125"/>
    <w:rsid w:val="001A333D"/>
    <w:rsid w:val="001A3706"/>
    <w:rsid w:val="001A3B12"/>
    <w:rsid w:val="001A43C1"/>
    <w:rsid w:val="001A4CCD"/>
    <w:rsid w:val="001A57B9"/>
    <w:rsid w:val="001A6A8F"/>
    <w:rsid w:val="001A6ED4"/>
    <w:rsid w:val="001A7414"/>
    <w:rsid w:val="001B0085"/>
    <w:rsid w:val="001B063F"/>
    <w:rsid w:val="001B076D"/>
    <w:rsid w:val="001B1542"/>
    <w:rsid w:val="001B1A50"/>
    <w:rsid w:val="001B2B20"/>
    <w:rsid w:val="001B2BD7"/>
    <w:rsid w:val="001B2ECD"/>
    <w:rsid w:val="001B2FB5"/>
    <w:rsid w:val="001B3225"/>
    <w:rsid w:val="001B6329"/>
    <w:rsid w:val="001B6958"/>
    <w:rsid w:val="001B6AC8"/>
    <w:rsid w:val="001B6C6B"/>
    <w:rsid w:val="001B6CE3"/>
    <w:rsid w:val="001B6F41"/>
    <w:rsid w:val="001B7864"/>
    <w:rsid w:val="001B7B82"/>
    <w:rsid w:val="001B7EFE"/>
    <w:rsid w:val="001C0119"/>
    <w:rsid w:val="001C18A8"/>
    <w:rsid w:val="001C1D34"/>
    <w:rsid w:val="001C271B"/>
    <w:rsid w:val="001C29D3"/>
    <w:rsid w:val="001C2CA9"/>
    <w:rsid w:val="001C317B"/>
    <w:rsid w:val="001C39BA"/>
    <w:rsid w:val="001C448B"/>
    <w:rsid w:val="001C51D8"/>
    <w:rsid w:val="001C57A2"/>
    <w:rsid w:val="001C581D"/>
    <w:rsid w:val="001C5942"/>
    <w:rsid w:val="001C5E06"/>
    <w:rsid w:val="001C5EA9"/>
    <w:rsid w:val="001C5EBF"/>
    <w:rsid w:val="001C6964"/>
    <w:rsid w:val="001C6E48"/>
    <w:rsid w:val="001C6F94"/>
    <w:rsid w:val="001C7AB6"/>
    <w:rsid w:val="001C7C33"/>
    <w:rsid w:val="001D10D1"/>
    <w:rsid w:val="001D1C01"/>
    <w:rsid w:val="001D1FB0"/>
    <w:rsid w:val="001D2F24"/>
    <w:rsid w:val="001D32D8"/>
    <w:rsid w:val="001D358B"/>
    <w:rsid w:val="001D392A"/>
    <w:rsid w:val="001D3E0D"/>
    <w:rsid w:val="001D3F67"/>
    <w:rsid w:val="001D4004"/>
    <w:rsid w:val="001D438A"/>
    <w:rsid w:val="001D455A"/>
    <w:rsid w:val="001D4800"/>
    <w:rsid w:val="001D4DBE"/>
    <w:rsid w:val="001D4F8D"/>
    <w:rsid w:val="001D700F"/>
    <w:rsid w:val="001D781A"/>
    <w:rsid w:val="001D797E"/>
    <w:rsid w:val="001D7EE3"/>
    <w:rsid w:val="001D7FAD"/>
    <w:rsid w:val="001E005C"/>
    <w:rsid w:val="001E03D8"/>
    <w:rsid w:val="001E0B4F"/>
    <w:rsid w:val="001E0CA3"/>
    <w:rsid w:val="001E1369"/>
    <w:rsid w:val="001E1618"/>
    <w:rsid w:val="001E22C6"/>
    <w:rsid w:val="001E311C"/>
    <w:rsid w:val="001E322D"/>
    <w:rsid w:val="001E36E1"/>
    <w:rsid w:val="001E41EA"/>
    <w:rsid w:val="001E464E"/>
    <w:rsid w:val="001E503E"/>
    <w:rsid w:val="001E695B"/>
    <w:rsid w:val="001E6984"/>
    <w:rsid w:val="001E75A2"/>
    <w:rsid w:val="001E7E06"/>
    <w:rsid w:val="001F0C99"/>
    <w:rsid w:val="001F0FCA"/>
    <w:rsid w:val="001F25A7"/>
    <w:rsid w:val="001F2D08"/>
    <w:rsid w:val="001F2EF8"/>
    <w:rsid w:val="001F2F5F"/>
    <w:rsid w:val="001F2FE3"/>
    <w:rsid w:val="001F39A3"/>
    <w:rsid w:val="001F3EF8"/>
    <w:rsid w:val="001F43D0"/>
    <w:rsid w:val="001F4590"/>
    <w:rsid w:val="001F4878"/>
    <w:rsid w:val="001F495D"/>
    <w:rsid w:val="001F55DE"/>
    <w:rsid w:val="001F5E5B"/>
    <w:rsid w:val="001F6AFC"/>
    <w:rsid w:val="00200D16"/>
    <w:rsid w:val="00200DF4"/>
    <w:rsid w:val="00200F6A"/>
    <w:rsid w:val="00201003"/>
    <w:rsid w:val="00201A6E"/>
    <w:rsid w:val="00202522"/>
    <w:rsid w:val="0020271A"/>
    <w:rsid w:val="00202C3C"/>
    <w:rsid w:val="0020313A"/>
    <w:rsid w:val="00203186"/>
    <w:rsid w:val="00203908"/>
    <w:rsid w:val="00203F81"/>
    <w:rsid w:val="002041AB"/>
    <w:rsid w:val="00204784"/>
    <w:rsid w:val="002059D7"/>
    <w:rsid w:val="002062E3"/>
    <w:rsid w:val="002069A2"/>
    <w:rsid w:val="00206C58"/>
    <w:rsid w:val="00206D16"/>
    <w:rsid w:val="00206DF1"/>
    <w:rsid w:val="0020713A"/>
    <w:rsid w:val="002071DE"/>
    <w:rsid w:val="002073CE"/>
    <w:rsid w:val="00207A29"/>
    <w:rsid w:val="00207AEE"/>
    <w:rsid w:val="00207C3B"/>
    <w:rsid w:val="00207DC4"/>
    <w:rsid w:val="0021012C"/>
    <w:rsid w:val="002110F4"/>
    <w:rsid w:val="002111D1"/>
    <w:rsid w:val="0021237B"/>
    <w:rsid w:val="00212697"/>
    <w:rsid w:val="0021269C"/>
    <w:rsid w:val="00212CAC"/>
    <w:rsid w:val="00213761"/>
    <w:rsid w:val="002138A8"/>
    <w:rsid w:val="00214049"/>
    <w:rsid w:val="0021448D"/>
    <w:rsid w:val="00216BC6"/>
    <w:rsid w:val="00216F53"/>
    <w:rsid w:val="00216FE6"/>
    <w:rsid w:val="00217F41"/>
    <w:rsid w:val="00220236"/>
    <w:rsid w:val="00220278"/>
    <w:rsid w:val="002208D3"/>
    <w:rsid w:val="00221286"/>
    <w:rsid w:val="002212EE"/>
    <w:rsid w:val="002216CE"/>
    <w:rsid w:val="00221AF2"/>
    <w:rsid w:val="002231C3"/>
    <w:rsid w:val="00223FBD"/>
    <w:rsid w:val="0022407B"/>
    <w:rsid w:val="00224A59"/>
    <w:rsid w:val="00224AA3"/>
    <w:rsid w:val="00225A7E"/>
    <w:rsid w:val="00225C31"/>
    <w:rsid w:val="00226319"/>
    <w:rsid w:val="00227250"/>
    <w:rsid w:val="0022795D"/>
    <w:rsid w:val="00227BDF"/>
    <w:rsid w:val="002302FD"/>
    <w:rsid w:val="002305A7"/>
    <w:rsid w:val="002308DB"/>
    <w:rsid w:val="002315AE"/>
    <w:rsid w:val="00231630"/>
    <w:rsid w:val="00231A01"/>
    <w:rsid w:val="00231C4D"/>
    <w:rsid w:val="00231EC8"/>
    <w:rsid w:val="00232CEC"/>
    <w:rsid w:val="00232D7E"/>
    <w:rsid w:val="00233412"/>
    <w:rsid w:val="00233500"/>
    <w:rsid w:val="00234558"/>
    <w:rsid w:val="00234622"/>
    <w:rsid w:val="00234AAD"/>
    <w:rsid w:val="00235084"/>
    <w:rsid w:val="00236278"/>
    <w:rsid w:val="002366F8"/>
    <w:rsid w:val="002367D0"/>
    <w:rsid w:val="002369F6"/>
    <w:rsid w:val="00236ADB"/>
    <w:rsid w:val="002371A3"/>
    <w:rsid w:val="00237E8C"/>
    <w:rsid w:val="0024104E"/>
    <w:rsid w:val="0024227E"/>
    <w:rsid w:val="0024253B"/>
    <w:rsid w:val="002429EB"/>
    <w:rsid w:val="00242A8C"/>
    <w:rsid w:val="00242B20"/>
    <w:rsid w:val="00242BF8"/>
    <w:rsid w:val="00243079"/>
    <w:rsid w:val="002455FD"/>
    <w:rsid w:val="00245600"/>
    <w:rsid w:val="00245F7D"/>
    <w:rsid w:val="0024645C"/>
    <w:rsid w:val="002467C7"/>
    <w:rsid w:val="00246A31"/>
    <w:rsid w:val="00246DFD"/>
    <w:rsid w:val="00247256"/>
    <w:rsid w:val="00247688"/>
    <w:rsid w:val="00247A91"/>
    <w:rsid w:val="00247CB1"/>
    <w:rsid w:val="00250214"/>
    <w:rsid w:val="00250332"/>
    <w:rsid w:val="00250608"/>
    <w:rsid w:val="002515DC"/>
    <w:rsid w:val="00251D43"/>
    <w:rsid w:val="00251DD6"/>
    <w:rsid w:val="00252492"/>
    <w:rsid w:val="00252ACC"/>
    <w:rsid w:val="002532BE"/>
    <w:rsid w:val="0025376D"/>
    <w:rsid w:val="0025392D"/>
    <w:rsid w:val="002543EB"/>
    <w:rsid w:val="00254D8B"/>
    <w:rsid w:val="002558A5"/>
    <w:rsid w:val="00255E7C"/>
    <w:rsid w:val="002574CA"/>
    <w:rsid w:val="00260203"/>
    <w:rsid w:val="00260475"/>
    <w:rsid w:val="0026071C"/>
    <w:rsid w:val="00261D82"/>
    <w:rsid w:val="002622EB"/>
    <w:rsid w:val="00262F80"/>
    <w:rsid w:val="00262FA2"/>
    <w:rsid w:val="0026394A"/>
    <w:rsid w:val="002647AD"/>
    <w:rsid w:val="00265569"/>
    <w:rsid w:val="00265604"/>
    <w:rsid w:val="00265668"/>
    <w:rsid w:val="00265CDD"/>
    <w:rsid w:val="00265E44"/>
    <w:rsid w:val="00265F67"/>
    <w:rsid w:val="00266072"/>
    <w:rsid w:val="002666C3"/>
    <w:rsid w:val="002669AA"/>
    <w:rsid w:val="00267AA6"/>
    <w:rsid w:val="00267B0A"/>
    <w:rsid w:val="002700C8"/>
    <w:rsid w:val="002704AE"/>
    <w:rsid w:val="00270601"/>
    <w:rsid w:val="00270DD5"/>
    <w:rsid w:val="00271250"/>
    <w:rsid w:val="002714DB"/>
    <w:rsid w:val="00271A77"/>
    <w:rsid w:val="002722A5"/>
    <w:rsid w:val="002725ED"/>
    <w:rsid w:val="00272C49"/>
    <w:rsid w:val="002733FE"/>
    <w:rsid w:val="00273630"/>
    <w:rsid w:val="002738DE"/>
    <w:rsid w:val="00273D23"/>
    <w:rsid w:val="002747A5"/>
    <w:rsid w:val="00274FB9"/>
    <w:rsid w:val="0027527B"/>
    <w:rsid w:val="00276158"/>
    <w:rsid w:val="00276717"/>
    <w:rsid w:val="00276F71"/>
    <w:rsid w:val="00277106"/>
    <w:rsid w:val="0027743D"/>
    <w:rsid w:val="00280DEB"/>
    <w:rsid w:val="00281073"/>
    <w:rsid w:val="0028142A"/>
    <w:rsid w:val="00281F41"/>
    <w:rsid w:val="0028277E"/>
    <w:rsid w:val="00283A01"/>
    <w:rsid w:val="00283B2A"/>
    <w:rsid w:val="00284D25"/>
    <w:rsid w:val="0028532F"/>
    <w:rsid w:val="0028581C"/>
    <w:rsid w:val="00287135"/>
    <w:rsid w:val="00290658"/>
    <w:rsid w:val="002918CF"/>
    <w:rsid w:val="00291CED"/>
    <w:rsid w:val="00292190"/>
    <w:rsid w:val="00292BB6"/>
    <w:rsid w:val="00292C6C"/>
    <w:rsid w:val="00293BB0"/>
    <w:rsid w:val="002940F7"/>
    <w:rsid w:val="002945CA"/>
    <w:rsid w:val="00294EAD"/>
    <w:rsid w:val="00294FC2"/>
    <w:rsid w:val="00294FFD"/>
    <w:rsid w:val="00295025"/>
    <w:rsid w:val="0029512B"/>
    <w:rsid w:val="00295154"/>
    <w:rsid w:val="0029567C"/>
    <w:rsid w:val="0029588B"/>
    <w:rsid w:val="002967CE"/>
    <w:rsid w:val="00296A17"/>
    <w:rsid w:val="002A0900"/>
    <w:rsid w:val="002A125D"/>
    <w:rsid w:val="002A127E"/>
    <w:rsid w:val="002A1926"/>
    <w:rsid w:val="002A1F9D"/>
    <w:rsid w:val="002A31F0"/>
    <w:rsid w:val="002A4E0E"/>
    <w:rsid w:val="002A59F1"/>
    <w:rsid w:val="002A5C60"/>
    <w:rsid w:val="002A66DD"/>
    <w:rsid w:val="002A71A6"/>
    <w:rsid w:val="002A7450"/>
    <w:rsid w:val="002A7869"/>
    <w:rsid w:val="002B026B"/>
    <w:rsid w:val="002B0B88"/>
    <w:rsid w:val="002B0BCF"/>
    <w:rsid w:val="002B1809"/>
    <w:rsid w:val="002B1D70"/>
    <w:rsid w:val="002B1E3F"/>
    <w:rsid w:val="002B26E6"/>
    <w:rsid w:val="002B3238"/>
    <w:rsid w:val="002B3659"/>
    <w:rsid w:val="002B3677"/>
    <w:rsid w:val="002B3864"/>
    <w:rsid w:val="002B41E2"/>
    <w:rsid w:val="002B445E"/>
    <w:rsid w:val="002B480E"/>
    <w:rsid w:val="002B4C8E"/>
    <w:rsid w:val="002B5718"/>
    <w:rsid w:val="002B5746"/>
    <w:rsid w:val="002B5809"/>
    <w:rsid w:val="002B6679"/>
    <w:rsid w:val="002B6905"/>
    <w:rsid w:val="002B6F78"/>
    <w:rsid w:val="002B72A9"/>
    <w:rsid w:val="002C02C0"/>
    <w:rsid w:val="002C02F1"/>
    <w:rsid w:val="002C07E0"/>
    <w:rsid w:val="002C0932"/>
    <w:rsid w:val="002C143C"/>
    <w:rsid w:val="002C15C7"/>
    <w:rsid w:val="002C1B19"/>
    <w:rsid w:val="002C1B86"/>
    <w:rsid w:val="002C1FC2"/>
    <w:rsid w:val="002C2109"/>
    <w:rsid w:val="002C23E4"/>
    <w:rsid w:val="002C29EF"/>
    <w:rsid w:val="002C2BC8"/>
    <w:rsid w:val="002C2D85"/>
    <w:rsid w:val="002C2E01"/>
    <w:rsid w:val="002C33FD"/>
    <w:rsid w:val="002C353C"/>
    <w:rsid w:val="002C5400"/>
    <w:rsid w:val="002C5649"/>
    <w:rsid w:val="002C59A1"/>
    <w:rsid w:val="002C5A97"/>
    <w:rsid w:val="002C6B46"/>
    <w:rsid w:val="002C7168"/>
    <w:rsid w:val="002C7215"/>
    <w:rsid w:val="002C7A29"/>
    <w:rsid w:val="002C7D0C"/>
    <w:rsid w:val="002D02C7"/>
    <w:rsid w:val="002D057E"/>
    <w:rsid w:val="002D0976"/>
    <w:rsid w:val="002D0D1F"/>
    <w:rsid w:val="002D13E2"/>
    <w:rsid w:val="002D178C"/>
    <w:rsid w:val="002D1C99"/>
    <w:rsid w:val="002D1F3A"/>
    <w:rsid w:val="002D234F"/>
    <w:rsid w:val="002D3723"/>
    <w:rsid w:val="002D3AD3"/>
    <w:rsid w:val="002D409B"/>
    <w:rsid w:val="002D46E0"/>
    <w:rsid w:val="002D46EC"/>
    <w:rsid w:val="002D4AE6"/>
    <w:rsid w:val="002D51AD"/>
    <w:rsid w:val="002D52EC"/>
    <w:rsid w:val="002D53D8"/>
    <w:rsid w:val="002D5463"/>
    <w:rsid w:val="002D5B3C"/>
    <w:rsid w:val="002D5BEA"/>
    <w:rsid w:val="002D6A84"/>
    <w:rsid w:val="002D70E3"/>
    <w:rsid w:val="002D7C01"/>
    <w:rsid w:val="002E0040"/>
    <w:rsid w:val="002E08BD"/>
    <w:rsid w:val="002E0C20"/>
    <w:rsid w:val="002E0D18"/>
    <w:rsid w:val="002E104D"/>
    <w:rsid w:val="002E1378"/>
    <w:rsid w:val="002E3A38"/>
    <w:rsid w:val="002E4E45"/>
    <w:rsid w:val="002E5039"/>
    <w:rsid w:val="002E5159"/>
    <w:rsid w:val="002E5EC2"/>
    <w:rsid w:val="002E5F8D"/>
    <w:rsid w:val="002E741D"/>
    <w:rsid w:val="002E79BC"/>
    <w:rsid w:val="002E7BF4"/>
    <w:rsid w:val="002F02CE"/>
    <w:rsid w:val="002F0729"/>
    <w:rsid w:val="002F0FC0"/>
    <w:rsid w:val="002F108D"/>
    <w:rsid w:val="002F124A"/>
    <w:rsid w:val="002F1AA8"/>
    <w:rsid w:val="002F2ECE"/>
    <w:rsid w:val="002F373E"/>
    <w:rsid w:val="002F38E2"/>
    <w:rsid w:val="002F3ACD"/>
    <w:rsid w:val="002F3C0C"/>
    <w:rsid w:val="002F3C7A"/>
    <w:rsid w:val="002F3CF5"/>
    <w:rsid w:val="002F3E49"/>
    <w:rsid w:val="002F4199"/>
    <w:rsid w:val="002F4538"/>
    <w:rsid w:val="002F4C0A"/>
    <w:rsid w:val="002F4CC3"/>
    <w:rsid w:val="002F5017"/>
    <w:rsid w:val="002F5C28"/>
    <w:rsid w:val="002F62F6"/>
    <w:rsid w:val="002F6C52"/>
    <w:rsid w:val="002F6F24"/>
    <w:rsid w:val="002F75E2"/>
    <w:rsid w:val="002F768D"/>
    <w:rsid w:val="002F76B2"/>
    <w:rsid w:val="00300261"/>
    <w:rsid w:val="0030078A"/>
    <w:rsid w:val="00300AF2"/>
    <w:rsid w:val="00300D8D"/>
    <w:rsid w:val="003012F8"/>
    <w:rsid w:val="00301354"/>
    <w:rsid w:val="00301BDC"/>
    <w:rsid w:val="003026FA"/>
    <w:rsid w:val="00302E65"/>
    <w:rsid w:val="00303002"/>
    <w:rsid w:val="00303153"/>
    <w:rsid w:val="0030354A"/>
    <w:rsid w:val="00303C8E"/>
    <w:rsid w:val="00303E6A"/>
    <w:rsid w:val="003041FA"/>
    <w:rsid w:val="00304E1D"/>
    <w:rsid w:val="0030512F"/>
    <w:rsid w:val="00305DC6"/>
    <w:rsid w:val="00305FF5"/>
    <w:rsid w:val="003069C2"/>
    <w:rsid w:val="003070CF"/>
    <w:rsid w:val="00307C84"/>
    <w:rsid w:val="00307E76"/>
    <w:rsid w:val="0031043F"/>
    <w:rsid w:val="00310AC3"/>
    <w:rsid w:val="00310F89"/>
    <w:rsid w:val="0031120F"/>
    <w:rsid w:val="003116A6"/>
    <w:rsid w:val="0031245E"/>
    <w:rsid w:val="0031246F"/>
    <w:rsid w:val="0031249C"/>
    <w:rsid w:val="00313712"/>
    <w:rsid w:val="003149BC"/>
    <w:rsid w:val="00314A91"/>
    <w:rsid w:val="0031521D"/>
    <w:rsid w:val="00316CDC"/>
    <w:rsid w:val="00317275"/>
    <w:rsid w:val="00317993"/>
    <w:rsid w:val="00317DDF"/>
    <w:rsid w:val="0032006C"/>
    <w:rsid w:val="003201F6"/>
    <w:rsid w:val="00320480"/>
    <w:rsid w:val="0032050F"/>
    <w:rsid w:val="0032060D"/>
    <w:rsid w:val="00320617"/>
    <w:rsid w:val="00320965"/>
    <w:rsid w:val="00320ADA"/>
    <w:rsid w:val="00320BD4"/>
    <w:rsid w:val="00321C29"/>
    <w:rsid w:val="0032223E"/>
    <w:rsid w:val="00323397"/>
    <w:rsid w:val="00323C3A"/>
    <w:rsid w:val="00324D7F"/>
    <w:rsid w:val="00324F37"/>
    <w:rsid w:val="0032533F"/>
    <w:rsid w:val="003266C4"/>
    <w:rsid w:val="0032698B"/>
    <w:rsid w:val="00326BEC"/>
    <w:rsid w:val="003270DB"/>
    <w:rsid w:val="00327A88"/>
    <w:rsid w:val="003322EC"/>
    <w:rsid w:val="00332DF9"/>
    <w:rsid w:val="00333EF0"/>
    <w:rsid w:val="00334045"/>
    <w:rsid w:val="00334239"/>
    <w:rsid w:val="00334614"/>
    <w:rsid w:val="003356DD"/>
    <w:rsid w:val="00335849"/>
    <w:rsid w:val="00335AB5"/>
    <w:rsid w:val="003365B4"/>
    <w:rsid w:val="003370E7"/>
    <w:rsid w:val="0034047A"/>
    <w:rsid w:val="00340539"/>
    <w:rsid w:val="00340559"/>
    <w:rsid w:val="00340733"/>
    <w:rsid w:val="00340C94"/>
    <w:rsid w:val="00340D71"/>
    <w:rsid w:val="00341754"/>
    <w:rsid w:val="00341B2C"/>
    <w:rsid w:val="00341EE5"/>
    <w:rsid w:val="003420A9"/>
    <w:rsid w:val="0034229A"/>
    <w:rsid w:val="00343151"/>
    <w:rsid w:val="003431F4"/>
    <w:rsid w:val="0034487F"/>
    <w:rsid w:val="003450D3"/>
    <w:rsid w:val="0034551A"/>
    <w:rsid w:val="0034558B"/>
    <w:rsid w:val="003455A0"/>
    <w:rsid w:val="00345CC3"/>
    <w:rsid w:val="00346030"/>
    <w:rsid w:val="00346143"/>
    <w:rsid w:val="00346A58"/>
    <w:rsid w:val="00346C21"/>
    <w:rsid w:val="00350031"/>
    <w:rsid w:val="00350190"/>
    <w:rsid w:val="00350374"/>
    <w:rsid w:val="00350689"/>
    <w:rsid w:val="003512D0"/>
    <w:rsid w:val="00351506"/>
    <w:rsid w:val="00352297"/>
    <w:rsid w:val="00352A5B"/>
    <w:rsid w:val="00352EE0"/>
    <w:rsid w:val="00353D8F"/>
    <w:rsid w:val="0035550C"/>
    <w:rsid w:val="00355945"/>
    <w:rsid w:val="003562A0"/>
    <w:rsid w:val="00356B59"/>
    <w:rsid w:val="0035703A"/>
    <w:rsid w:val="003574F5"/>
    <w:rsid w:val="00357CA7"/>
    <w:rsid w:val="00357D17"/>
    <w:rsid w:val="00357E71"/>
    <w:rsid w:val="00357F05"/>
    <w:rsid w:val="00360788"/>
    <w:rsid w:val="00361074"/>
    <w:rsid w:val="00362563"/>
    <w:rsid w:val="003638CE"/>
    <w:rsid w:val="00363C3F"/>
    <w:rsid w:val="00363E79"/>
    <w:rsid w:val="00364177"/>
    <w:rsid w:val="00365598"/>
    <w:rsid w:val="00366FD0"/>
    <w:rsid w:val="003675B5"/>
    <w:rsid w:val="003704CD"/>
    <w:rsid w:val="003709BF"/>
    <w:rsid w:val="00371504"/>
    <w:rsid w:val="0037221E"/>
    <w:rsid w:val="00372E14"/>
    <w:rsid w:val="0037351A"/>
    <w:rsid w:val="00373B05"/>
    <w:rsid w:val="00374DAE"/>
    <w:rsid w:val="00374F9F"/>
    <w:rsid w:val="00376197"/>
    <w:rsid w:val="00376315"/>
    <w:rsid w:val="00376C53"/>
    <w:rsid w:val="00376DDB"/>
    <w:rsid w:val="003800D0"/>
    <w:rsid w:val="003802D2"/>
    <w:rsid w:val="003819AE"/>
    <w:rsid w:val="003823F5"/>
    <w:rsid w:val="00383226"/>
    <w:rsid w:val="003834DB"/>
    <w:rsid w:val="00385109"/>
    <w:rsid w:val="00385DC2"/>
    <w:rsid w:val="00386277"/>
    <w:rsid w:val="00387F01"/>
    <w:rsid w:val="0039022F"/>
    <w:rsid w:val="00390665"/>
    <w:rsid w:val="0039077E"/>
    <w:rsid w:val="00390AD0"/>
    <w:rsid w:val="0039173B"/>
    <w:rsid w:val="003920B2"/>
    <w:rsid w:val="00392742"/>
    <w:rsid w:val="00395B5C"/>
    <w:rsid w:val="00395BDD"/>
    <w:rsid w:val="0039677B"/>
    <w:rsid w:val="00396ED4"/>
    <w:rsid w:val="0039707E"/>
    <w:rsid w:val="003972A5"/>
    <w:rsid w:val="0039741A"/>
    <w:rsid w:val="00397E98"/>
    <w:rsid w:val="003A10A8"/>
    <w:rsid w:val="003A1E15"/>
    <w:rsid w:val="003A1ED4"/>
    <w:rsid w:val="003A22AC"/>
    <w:rsid w:val="003A3463"/>
    <w:rsid w:val="003A37D3"/>
    <w:rsid w:val="003A3815"/>
    <w:rsid w:val="003A3AAB"/>
    <w:rsid w:val="003A4223"/>
    <w:rsid w:val="003A4596"/>
    <w:rsid w:val="003A4B6D"/>
    <w:rsid w:val="003A5079"/>
    <w:rsid w:val="003A5626"/>
    <w:rsid w:val="003A64C4"/>
    <w:rsid w:val="003A65C2"/>
    <w:rsid w:val="003A6682"/>
    <w:rsid w:val="003A6CD3"/>
    <w:rsid w:val="003A7434"/>
    <w:rsid w:val="003A7978"/>
    <w:rsid w:val="003A7A9C"/>
    <w:rsid w:val="003B136E"/>
    <w:rsid w:val="003B1EDE"/>
    <w:rsid w:val="003B3270"/>
    <w:rsid w:val="003B4438"/>
    <w:rsid w:val="003B48B3"/>
    <w:rsid w:val="003B5887"/>
    <w:rsid w:val="003B5A32"/>
    <w:rsid w:val="003B5D87"/>
    <w:rsid w:val="003B61BE"/>
    <w:rsid w:val="003B7333"/>
    <w:rsid w:val="003B7C45"/>
    <w:rsid w:val="003B7C59"/>
    <w:rsid w:val="003C014E"/>
    <w:rsid w:val="003C052F"/>
    <w:rsid w:val="003C077D"/>
    <w:rsid w:val="003C1248"/>
    <w:rsid w:val="003C2091"/>
    <w:rsid w:val="003C2ED9"/>
    <w:rsid w:val="003C3628"/>
    <w:rsid w:val="003C3687"/>
    <w:rsid w:val="003C387A"/>
    <w:rsid w:val="003C3B21"/>
    <w:rsid w:val="003C5C89"/>
    <w:rsid w:val="003C645E"/>
    <w:rsid w:val="003C6522"/>
    <w:rsid w:val="003C6C3E"/>
    <w:rsid w:val="003C7354"/>
    <w:rsid w:val="003C7970"/>
    <w:rsid w:val="003C7ADA"/>
    <w:rsid w:val="003C7C3A"/>
    <w:rsid w:val="003C7F86"/>
    <w:rsid w:val="003D066F"/>
    <w:rsid w:val="003D1261"/>
    <w:rsid w:val="003D1B1D"/>
    <w:rsid w:val="003D2163"/>
    <w:rsid w:val="003D2498"/>
    <w:rsid w:val="003D2B83"/>
    <w:rsid w:val="003D2F94"/>
    <w:rsid w:val="003D31A8"/>
    <w:rsid w:val="003D368A"/>
    <w:rsid w:val="003D3D33"/>
    <w:rsid w:val="003D3F71"/>
    <w:rsid w:val="003D453D"/>
    <w:rsid w:val="003D4A56"/>
    <w:rsid w:val="003D4EA8"/>
    <w:rsid w:val="003D5118"/>
    <w:rsid w:val="003D5C72"/>
    <w:rsid w:val="003D6D12"/>
    <w:rsid w:val="003D79C2"/>
    <w:rsid w:val="003D7B7F"/>
    <w:rsid w:val="003E02F3"/>
    <w:rsid w:val="003E0416"/>
    <w:rsid w:val="003E102D"/>
    <w:rsid w:val="003E18DE"/>
    <w:rsid w:val="003E2164"/>
    <w:rsid w:val="003E219F"/>
    <w:rsid w:val="003E21EC"/>
    <w:rsid w:val="003E2680"/>
    <w:rsid w:val="003E2BD3"/>
    <w:rsid w:val="003E3821"/>
    <w:rsid w:val="003E391D"/>
    <w:rsid w:val="003E47F7"/>
    <w:rsid w:val="003E506A"/>
    <w:rsid w:val="003E53D3"/>
    <w:rsid w:val="003E60A6"/>
    <w:rsid w:val="003E6C2F"/>
    <w:rsid w:val="003E6C38"/>
    <w:rsid w:val="003E7530"/>
    <w:rsid w:val="003E79F1"/>
    <w:rsid w:val="003F004D"/>
    <w:rsid w:val="003F09CC"/>
    <w:rsid w:val="003F1A30"/>
    <w:rsid w:val="003F1B1A"/>
    <w:rsid w:val="003F1EF7"/>
    <w:rsid w:val="003F216D"/>
    <w:rsid w:val="003F22D4"/>
    <w:rsid w:val="003F2457"/>
    <w:rsid w:val="003F3279"/>
    <w:rsid w:val="003F341F"/>
    <w:rsid w:val="003F490D"/>
    <w:rsid w:val="003F5DF6"/>
    <w:rsid w:val="003F5FC0"/>
    <w:rsid w:val="003F645D"/>
    <w:rsid w:val="003F6635"/>
    <w:rsid w:val="003F7984"/>
    <w:rsid w:val="003F79D3"/>
    <w:rsid w:val="003F7BA7"/>
    <w:rsid w:val="003F7C99"/>
    <w:rsid w:val="003F7E27"/>
    <w:rsid w:val="003F7EF8"/>
    <w:rsid w:val="004007A7"/>
    <w:rsid w:val="00400890"/>
    <w:rsid w:val="00401615"/>
    <w:rsid w:val="00401891"/>
    <w:rsid w:val="00401F6B"/>
    <w:rsid w:val="004029B3"/>
    <w:rsid w:val="00402E8B"/>
    <w:rsid w:val="00403050"/>
    <w:rsid w:val="0040328D"/>
    <w:rsid w:val="00403436"/>
    <w:rsid w:val="00403F8B"/>
    <w:rsid w:val="004045EB"/>
    <w:rsid w:val="00405B46"/>
    <w:rsid w:val="00405CD3"/>
    <w:rsid w:val="00405F46"/>
    <w:rsid w:val="00406496"/>
    <w:rsid w:val="00406B23"/>
    <w:rsid w:val="0040725B"/>
    <w:rsid w:val="00407F79"/>
    <w:rsid w:val="00410166"/>
    <w:rsid w:val="00411963"/>
    <w:rsid w:val="00412F4E"/>
    <w:rsid w:val="0041398A"/>
    <w:rsid w:val="00413AF8"/>
    <w:rsid w:val="00413EA5"/>
    <w:rsid w:val="004140BD"/>
    <w:rsid w:val="00414D22"/>
    <w:rsid w:val="0041505E"/>
    <w:rsid w:val="00415BFD"/>
    <w:rsid w:val="00415E9D"/>
    <w:rsid w:val="00416483"/>
    <w:rsid w:val="00416A79"/>
    <w:rsid w:val="00416CEA"/>
    <w:rsid w:val="00420422"/>
    <w:rsid w:val="00420E9B"/>
    <w:rsid w:val="00420FBD"/>
    <w:rsid w:val="004218D2"/>
    <w:rsid w:val="00421C23"/>
    <w:rsid w:val="00422328"/>
    <w:rsid w:val="00423AB7"/>
    <w:rsid w:val="00423B60"/>
    <w:rsid w:val="00424529"/>
    <w:rsid w:val="004247A7"/>
    <w:rsid w:val="00424EE6"/>
    <w:rsid w:val="00425523"/>
    <w:rsid w:val="004257BA"/>
    <w:rsid w:val="004258B2"/>
    <w:rsid w:val="00425963"/>
    <w:rsid w:val="00425D85"/>
    <w:rsid w:val="004263BB"/>
    <w:rsid w:val="004267A0"/>
    <w:rsid w:val="00426D0B"/>
    <w:rsid w:val="00427652"/>
    <w:rsid w:val="0042774B"/>
    <w:rsid w:val="004278EF"/>
    <w:rsid w:val="0043056E"/>
    <w:rsid w:val="00430A3F"/>
    <w:rsid w:val="004315FA"/>
    <w:rsid w:val="0043206B"/>
    <w:rsid w:val="004322C8"/>
    <w:rsid w:val="00432BAE"/>
    <w:rsid w:val="00432BF9"/>
    <w:rsid w:val="004331E1"/>
    <w:rsid w:val="00433EC9"/>
    <w:rsid w:val="00434180"/>
    <w:rsid w:val="004348A5"/>
    <w:rsid w:val="00434B15"/>
    <w:rsid w:val="0043598F"/>
    <w:rsid w:val="00436431"/>
    <w:rsid w:val="0043721B"/>
    <w:rsid w:val="00437BB3"/>
    <w:rsid w:val="00437FCA"/>
    <w:rsid w:val="00437FFA"/>
    <w:rsid w:val="00441447"/>
    <w:rsid w:val="00441FF2"/>
    <w:rsid w:val="00443631"/>
    <w:rsid w:val="00443C1F"/>
    <w:rsid w:val="00443D2C"/>
    <w:rsid w:val="004443B3"/>
    <w:rsid w:val="00445E9E"/>
    <w:rsid w:val="0044604F"/>
    <w:rsid w:val="00446410"/>
    <w:rsid w:val="00447314"/>
    <w:rsid w:val="004476EA"/>
    <w:rsid w:val="00451107"/>
    <w:rsid w:val="00451A61"/>
    <w:rsid w:val="00451E88"/>
    <w:rsid w:val="00451FDE"/>
    <w:rsid w:val="004522C6"/>
    <w:rsid w:val="00453513"/>
    <w:rsid w:val="00453EBC"/>
    <w:rsid w:val="004552F5"/>
    <w:rsid w:val="004555D7"/>
    <w:rsid w:val="004558DB"/>
    <w:rsid w:val="00455A7F"/>
    <w:rsid w:val="00455CDD"/>
    <w:rsid w:val="00455EC9"/>
    <w:rsid w:val="004563F0"/>
    <w:rsid w:val="0045650E"/>
    <w:rsid w:val="0045674A"/>
    <w:rsid w:val="00456F46"/>
    <w:rsid w:val="00456F6F"/>
    <w:rsid w:val="00457142"/>
    <w:rsid w:val="0045744F"/>
    <w:rsid w:val="00460927"/>
    <w:rsid w:val="00460E9D"/>
    <w:rsid w:val="0046146A"/>
    <w:rsid w:val="00461496"/>
    <w:rsid w:val="00461707"/>
    <w:rsid w:val="0046187A"/>
    <w:rsid w:val="0046188B"/>
    <w:rsid w:val="00461A4B"/>
    <w:rsid w:val="00462638"/>
    <w:rsid w:val="00462AE8"/>
    <w:rsid w:val="00462BAC"/>
    <w:rsid w:val="00462CB7"/>
    <w:rsid w:val="00462E88"/>
    <w:rsid w:val="00463160"/>
    <w:rsid w:val="0046330F"/>
    <w:rsid w:val="00463AEA"/>
    <w:rsid w:val="00463EFF"/>
    <w:rsid w:val="00464137"/>
    <w:rsid w:val="00464158"/>
    <w:rsid w:val="00465110"/>
    <w:rsid w:val="00465E0C"/>
    <w:rsid w:val="004661C1"/>
    <w:rsid w:val="00466893"/>
    <w:rsid w:val="00466D66"/>
    <w:rsid w:val="00466F07"/>
    <w:rsid w:val="004676CC"/>
    <w:rsid w:val="00470275"/>
    <w:rsid w:val="0047044A"/>
    <w:rsid w:val="00470E6C"/>
    <w:rsid w:val="00471499"/>
    <w:rsid w:val="00471D80"/>
    <w:rsid w:val="00472323"/>
    <w:rsid w:val="0047234B"/>
    <w:rsid w:val="00472557"/>
    <w:rsid w:val="00472693"/>
    <w:rsid w:val="00472B66"/>
    <w:rsid w:val="00473231"/>
    <w:rsid w:val="00473DCE"/>
    <w:rsid w:val="00475DDF"/>
    <w:rsid w:val="00476474"/>
    <w:rsid w:val="00476EA1"/>
    <w:rsid w:val="004770A3"/>
    <w:rsid w:val="0047797A"/>
    <w:rsid w:val="00480917"/>
    <w:rsid w:val="00482812"/>
    <w:rsid w:val="0048316F"/>
    <w:rsid w:val="0048334A"/>
    <w:rsid w:val="00483BAB"/>
    <w:rsid w:val="004867AF"/>
    <w:rsid w:val="00486A0A"/>
    <w:rsid w:val="00486E51"/>
    <w:rsid w:val="00487314"/>
    <w:rsid w:val="00487DD7"/>
    <w:rsid w:val="00490953"/>
    <w:rsid w:val="00490F4B"/>
    <w:rsid w:val="00491320"/>
    <w:rsid w:val="00491A79"/>
    <w:rsid w:val="00491E03"/>
    <w:rsid w:val="00491F46"/>
    <w:rsid w:val="0049252C"/>
    <w:rsid w:val="0049287C"/>
    <w:rsid w:val="0049336A"/>
    <w:rsid w:val="0049378C"/>
    <w:rsid w:val="00493854"/>
    <w:rsid w:val="00494E9A"/>
    <w:rsid w:val="004951BD"/>
    <w:rsid w:val="0049574B"/>
    <w:rsid w:val="00496B43"/>
    <w:rsid w:val="00497333"/>
    <w:rsid w:val="004977B7"/>
    <w:rsid w:val="00497908"/>
    <w:rsid w:val="00497E5E"/>
    <w:rsid w:val="004A0C90"/>
    <w:rsid w:val="004A16C4"/>
    <w:rsid w:val="004A1D26"/>
    <w:rsid w:val="004A2557"/>
    <w:rsid w:val="004A2618"/>
    <w:rsid w:val="004A2A89"/>
    <w:rsid w:val="004A378A"/>
    <w:rsid w:val="004A3B70"/>
    <w:rsid w:val="004A3F04"/>
    <w:rsid w:val="004A400F"/>
    <w:rsid w:val="004A4FEF"/>
    <w:rsid w:val="004A534C"/>
    <w:rsid w:val="004A586D"/>
    <w:rsid w:val="004A58FC"/>
    <w:rsid w:val="004A5A5D"/>
    <w:rsid w:val="004A5E89"/>
    <w:rsid w:val="004A699E"/>
    <w:rsid w:val="004A6BDB"/>
    <w:rsid w:val="004A6BE2"/>
    <w:rsid w:val="004B0206"/>
    <w:rsid w:val="004B106F"/>
    <w:rsid w:val="004B1568"/>
    <w:rsid w:val="004B19E6"/>
    <w:rsid w:val="004B2D24"/>
    <w:rsid w:val="004B3B85"/>
    <w:rsid w:val="004B4044"/>
    <w:rsid w:val="004B40F0"/>
    <w:rsid w:val="004B431D"/>
    <w:rsid w:val="004B4C61"/>
    <w:rsid w:val="004B4D6C"/>
    <w:rsid w:val="004B558B"/>
    <w:rsid w:val="004B568E"/>
    <w:rsid w:val="004B56B6"/>
    <w:rsid w:val="004B684A"/>
    <w:rsid w:val="004B7B5A"/>
    <w:rsid w:val="004B7CEC"/>
    <w:rsid w:val="004B7FCA"/>
    <w:rsid w:val="004C0192"/>
    <w:rsid w:val="004C08FA"/>
    <w:rsid w:val="004C10F5"/>
    <w:rsid w:val="004C1790"/>
    <w:rsid w:val="004C1D01"/>
    <w:rsid w:val="004C227C"/>
    <w:rsid w:val="004C2551"/>
    <w:rsid w:val="004C2B8E"/>
    <w:rsid w:val="004C2FAD"/>
    <w:rsid w:val="004C3116"/>
    <w:rsid w:val="004C3CF0"/>
    <w:rsid w:val="004C3E77"/>
    <w:rsid w:val="004C4AE5"/>
    <w:rsid w:val="004C4E8F"/>
    <w:rsid w:val="004C52A4"/>
    <w:rsid w:val="004C53DD"/>
    <w:rsid w:val="004C6371"/>
    <w:rsid w:val="004C7060"/>
    <w:rsid w:val="004C70E0"/>
    <w:rsid w:val="004C714D"/>
    <w:rsid w:val="004C7272"/>
    <w:rsid w:val="004D1157"/>
    <w:rsid w:val="004D13E8"/>
    <w:rsid w:val="004D1706"/>
    <w:rsid w:val="004D198F"/>
    <w:rsid w:val="004D26A9"/>
    <w:rsid w:val="004D2AAF"/>
    <w:rsid w:val="004D2E03"/>
    <w:rsid w:val="004D2F96"/>
    <w:rsid w:val="004D30E8"/>
    <w:rsid w:val="004D3533"/>
    <w:rsid w:val="004D3F8C"/>
    <w:rsid w:val="004D4293"/>
    <w:rsid w:val="004D551F"/>
    <w:rsid w:val="004D5CA4"/>
    <w:rsid w:val="004D660E"/>
    <w:rsid w:val="004D6841"/>
    <w:rsid w:val="004D726B"/>
    <w:rsid w:val="004D7461"/>
    <w:rsid w:val="004D7C2F"/>
    <w:rsid w:val="004E0A1A"/>
    <w:rsid w:val="004E1298"/>
    <w:rsid w:val="004E1A99"/>
    <w:rsid w:val="004E1C79"/>
    <w:rsid w:val="004E237C"/>
    <w:rsid w:val="004E257F"/>
    <w:rsid w:val="004E2758"/>
    <w:rsid w:val="004E2D11"/>
    <w:rsid w:val="004E30C9"/>
    <w:rsid w:val="004E3CC2"/>
    <w:rsid w:val="004E5411"/>
    <w:rsid w:val="004E590C"/>
    <w:rsid w:val="004E6260"/>
    <w:rsid w:val="004E6E27"/>
    <w:rsid w:val="004E6FCA"/>
    <w:rsid w:val="004E71D2"/>
    <w:rsid w:val="004E7C35"/>
    <w:rsid w:val="004E7DBA"/>
    <w:rsid w:val="004F00F1"/>
    <w:rsid w:val="004F03ED"/>
    <w:rsid w:val="004F071B"/>
    <w:rsid w:val="004F08C4"/>
    <w:rsid w:val="004F1072"/>
    <w:rsid w:val="004F1259"/>
    <w:rsid w:val="004F25E4"/>
    <w:rsid w:val="004F2A18"/>
    <w:rsid w:val="004F2D57"/>
    <w:rsid w:val="004F2D65"/>
    <w:rsid w:val="004F3108"/>
    <w:rsid w:val="004F34F6"/>
    <w:rsid w:val="004F36F5"/>
    <w:rsid w:val="004F3AEE"/>
    <w:rsid w:val="004F3BFD"/>
    <w:rsid w:val="004F4496"/>
    <w:rsid w:val="004F4C6D"/>
    <w:rsid w:val="004F54FE"/>
    <w:rsid w:val="004F5783"/>
    <w:rsid w:val="004F57DD"/>
    <w:rsid w:val="004F5A5C"/>
    <w:rsid w:val="004F60E5"/>
    <w:rsid w:val="004F6793"/>
    <w:rsid w:val="004F7478"/>
    <w:rsid w:val="004F7578"/>
    <w:rsid w:val="004F7A3D"/>
    <w:rsid w:val="004F7B0B"/>
    <w:rsid w:val="004F7B1A"/>
    <w:rsid w:val="004F7D3D"/>
    <w:rsid w:val="0050089D"/>
    <w:rsid w:val="005008D0"/>
    <w:rsid w:val="00500DA6"/>
    <w:rsid w:val="00501440"/>
    <w:rsid w:val="00501A07"/>
    <w:rsid w:val="0050275E"/>
    <w:rsid w:val="005028B6"/>
    <w:rsid w:val="005029D2"/>
    <w:rsid w:val="00503595"/>
    <w:rsid w:val="0050370C"/>
    <w:rsid w:val="00503819"/>
    <w:rsid w:val="00503C14"/>
    <w:rsid w:val="005041D7"/>
    <w:rsid w:val="005045D5"/>
    <w:rsid w:val="005047F4"/>
    <w:rsid w:val="00504F82"/>
    <w:rsid w:val="00505773"/>
    <w:rsid w:val="00506004"/>
    <w:rsid w:val="005069B7"/>
    <w:rsid w:val="00507081"/>
    <w:rsid w:val="0050708F"/>
    <w:rsid w:val="005113F0"/>
    <w:rsid w:val="00511529"/>
    <w:rsid w:val="00511818"/>
    <w:rsid w:val="00511F0D"/>
    <w:rsid w:val="00511FC9"/>
    <w:rsid w:val="00512A1F"/>
    <w:rsid w:val="00512AA0"/>
    <w:rsid w:val="00512BD1"/>
    <w:rsid w:val="00512D1E"/>
    <w:rsid w:val="00512E5B"/>
    <w:rsid w:val="00513F41"/>
    <w:rsid w:val="0051417E"/>
    <w:rsid w:val="0051457C"/>
    <w:rsid w:val="00514B23"/>
    <w:rsid w:val="00514BFB"/>
    <w:rsid w:val="0051508D"/>
    <w:rsid w:val="00515178"/>
    <w:rsid w:val="005163BB"/>
    <w:rsid w:val="00517396"/>
    <w:rsid w:val="00517424"/>
    <w:rsid w:val="00517667"/>
    <w:rsid w:val="00520492"/>
    <w:rsid w:val="0052077A"/>
    <w:rsid w:val="00520EB2"/>
    <w:rsid w:val="0052168A"/>
    <w:rsid w:val="005216AA"/>
    <w:rsid w:val="0052199C"/>
    <w:rsid w:val="00521B21"/>
    <w:rsid w:val="00522ADB"/>
    <w:rsid w:val="00522DEC"/>
    <w:rsid w:val="00523F42"/>
    <w:rsid w:val="005249F5"/>
    <w:rsid w:val="00525180"/>
    <w:rsid w:val="0052582D"/>
    <w:rsid w:val="00525CB0"/>
    <w:rsid w:val="005272E3"/>
    <w:rsid w:val="005276B1"/>
    <w:rsid w:val="005302BC"/>
    <w:rsid w:val="00530955"/>
    <w:rsid w:val="00530BFD"/>
    <w:rsid w:val="00531122"/>
    <w:rsid w:val="00531334"/>
    <w:rsid w:val="005314B5"/>
    <w:rsid w:val="00531A56"/>
    <w:rsid w:val="00531A78"/>
    <w:rsid w:val="00532127"/>
    <w:rsid w:val="00532187"/>
    <w:rsid w:val="00532B09"/>
    <w:rsid w:val="005336E2"/>
    <w:rsid w:val="00536540"/>
    <w:rsid w:val="00536C38"/>
    <w:rsid w:val="005374A6"/>
    <w:rsid w:val="00537EF0"/>
    <w:rsid w:val="00540367"/>
    <w:rsid w:val="005406EB"/>
    <w:rsid w:val="00540E52"/>
    <w:rsid w:val="00541ECF"/>
    <w:rsid w:val="0054244D"/>
    <w:rsid w:val="005425B7"/>
    <w:rsid w:val="00542792"/>
    <w:rsid w:val="005434D6"/>
    <w:rsid w:val="00544A0B"/>
    <w:rsid w:val="00544AEC"/>
    <w:rsid w:val="005453B7"/>
    <w:rsid w:val="005454E8"/>
    <w:rsid w:val="00545658"/>
    <w:rsid w:val="00545D23"/>
    <w:rsid w:val="00545F31"/>
    <w:rsid w:val="00546108"/>
    <w:rsid w:val="005464EE"/>
    <w:rsid w:val="00546BDA"/>
    <w:rsid w:val="00546C02"/>
    <w:rsid w:val="005474B9"/>
    <w:rsid w:val="00547C75"/>
    <w:rsid w:val="00547E1C"/>
    <w:rsid w:val="00550AC5"/>
    <w:rsid w:val="00551117"/>
    <w:rsid w:val="0055217F"/>
    <w:rsid w:val="0055286E"/>
    <w:rsid w:val="00552EBC"/>
    <w:rsid w:val="0055320D"/>
    <w:rsid w:val="00553664"/>
    <w:rsid w:val="005540EA"/>
    <w:rsid w:val="0055455C"/>
    <w:rsid w:val="0055471B"/>
    <w:rsid w:val="0055530C"/>
    <w:rsid w:val="00555B70"/>
    <w:rsid w:val="00555DEE"/>
    <w:rsid w:val="005568DF"/>
    <w:rsid w:val="00556971"/>
    <w:rsid w:val="00556C0F"/>
    <w:rsid w:val="005570CB"/>
    <w:rsid w:val="0055794D"/>
    <w:rsid w:val="00557A4F"/>
    <w:rsid w:val="00557A7D"/>
    <w:rsid w:val="00560162"/>
    <w:rsid w:val="005602FE"/>
    <w:rsid w:val="00560489"/>
    <w:rsid w:val="005609E4"/>
    <w:rsid w:val="00561261"/>
    <w:rsid w:val="005615E1"/>
    <w:rsid w:val="005616A2"/>
    <w:rsid w:val="00563034"/>
    <w:rsid w:val="00564169"/>
    <w:rsid w:val="005647C6"/>
    <w:rsid w:val="00564984"/>
    <w:rsid w:val="0056505F"/>
    <w:rsid w:val="00565067"/>
    <w:rsid w:val="00565068"/>
    <w:rsid w:val="00565659"/>
    <w:rsid w:val="00565F06"/>
    <w:rsid w:val="00566791"/>
    <w:rsid w:val="005667E8"/>
    <w:rsid w:val="00566D0F"/>
    <w:rsid w:val="00567259"/>
    <w:rsid w:val="005673AA"/>
    <w:rsid w:val="00567AFE"/>
    <w:rsid w:val="00567EB7"/>
    <w:rsid w:val="00570A29"/>
    <w:rsid w:val="00570AD6"/>
    <w:rsid w:val="00571E59"/>
    <w:rsid w:val="00572362"/>
    <w:rsid w:val="0057247C"/>
    <w:rsid w:val="0057288D"/>
    <w:rsid w:val="00573139"/>
    <w:rsid w:val="005731E1"/>
    <w:rsid w:val="00573237"/>
    <w:rsid w:val="0057331D"/>
    <w:rsid w:val="00573428"/>
    <w:rsid w:val="005734DA"/>
    <w:rsid w:val="00574171"/>
    <w:rsid w:val="00574550"/>
    <w:rsid w:val="00574934"/>
    <w:rsid w:val="00574D58"/>
    <w:rsid w:val="00574D6C"/>
    <w:rsid w:val="00574E82"/>
    <w:rsid w:val="00576D13"/>
    <w:rsid w:val="00577D20"/>
    <w:rsid w:val="005801C3"/>
    <w:rsid w:val="005807E2"/>
    <w:rsid w:val="00580B2A"/>
    <w:rsid w:val="00580B31"/>
    <w:rsid w:val="005810FB"/>
    <w:rsid w:val="005811A6"/>
    <w:rsid w:val="005819B8"/>
    <w:rsid w:val="00581E68"/>
    <w:rsid w:val="00582D2A"/>
    <w:rsid w:val="00582D41"/>
    <w:rsid w:val="00582F6A"/>
    <w:rsid w:val="00583027"/>
    <w:rsid w:val="005830B1"/>
    <w:rsid w:val="00583308"/>
    <w:rsid w:val="005837B7"/>
    <w:rsid w:val="00583AAA"/>
    <w:rsid w:val="00584A03"/>
    <w:rsid w:val="00584C4E"/>
    <w:rsid w:val="005850C4"/>
    <w:rsid w:val="00585352"/>
    <w:rsid w:val="0058557C"/>
    <w:rsid w:val="00585DA4"/>
    <w:rsid w:val="00586624"/>
    <w:rsid w:val="00586A6F"/>
    <w:rsid w:val="00590AB0"/>
    <w:rsid w:val="00590BD0"/>
    <w:rsid w:val="00591750"/>
    <w:rsid w:val="00591F09"/>
    <w:rsid w:val="005924B4"/>
    <w:rsid w:val="0059316B"/>
    <w:rsid w:val="005932B4"/>
    <w:rsid w:val="0059404A"/>
    <w:rsid w:val="005952C8"/>
    <w:rsid w:val="00595476"/>
    <w:rsid w:val="005961DE"/>
    <w:rsid w:val="005965D0"/>
    <w:rsid w:val="005967D4"/>
    <w:rsid w:val="005976AF"/>
    <w:rsid w:val="0059793E"/>
    <w:rsid w:val="00597B2A"/>
    <w:rsid w:val="00597F6D"/>
    <w:rsid w:val="005A0CF1"/>
    <w:rsid w:val="005A0FA2"/>
    <w:rsid w:val="005A1B89"/>
    <w:rsid w:val="005A2AB6"/>
    <w:rsid w:val="005A3192"/>
    <w:rsid w:val="005A3557"/>
    <w:rsid w:val="005A3BF4"/>
    <w:rsid w:val="005A3C8E"/>
    <w:rsid w:val="005A41FB"/>
    <w:rsid w:val="005A4467"/>
    <w:rsid w:val="005A4A72"/>
    <w:rsid w:val="005A4E5A"/>
    <w:rsid w:val="005A4FBB"/>
    <w:rsid w:val="005A585A"/>
    <w:rsid w:val="005A6CD4"/>
    <w:rsid w:val="005A6DA8"/>
    <w:rsid w:val="005A735F"/>
    <w:rsid w:val="005A7C53"/>
    <w:rsid w:val="005A7EAE"/>
    <w:rsid w:val="005B00E9"/>
    <w:rsid w:val="005B15B0"/>
    <w:rsid w:val="005B1FFF"/>
    <w:rsid w:val="005B25DA"/>
    <w:rsid w:val="005B296F"/>
    <w:rsid w:val="005B29FF"/>
    <w:rsid w:val="005B2A1A"/>
    <w:rsid w:val="005B2F9C"/>
    <w:rsid w:val="005B31AA"/>
    <w:rsid w:val="005B4535"/>
    <w:rsid w:val="005B48C9"/>
    <w:rsid w:val="005B48E2"/>
    <w:rsid w:val="005B4DE9"/>
    <w:rsid w:val="005B534E"/>
    <w:rsid w:val="005B5678"/>
    <w:rsid w:val="005B5A75"/>
    <w:rsid w:val="005B601A"/>
    <w:rsid w:val="005B65E2"/>
    <w:rsid w:val="005B6AFF"/>
    <w:rsid w:val="005B6B2D"/>
    <w:rsid w:val="005B70F8"/>
    <w:rsid w:val="005B7770"/>
    <w:rsid w:val="005C04C0"/>
    <w:rsid w:val="005C0787"/>
    <w:rsid w:val="005C115D"/>
    <w:rsid w:val="005C1964"/>
    <w:rsid w:val="005C1DEA"/>
    <w:rsid w:val="005C1F4B"/>
    <w:rsid w:val="005C2344"/>
    <w:rsid w:val="005C2E5B"/>
    <w:rsid w:val="005C2F5E"/>
    <w:rsid w:val="005C3CDF"/>
    <w:rsid w:val="005C4501"/>
    <w:rsid w:val="005C5277"/>
    <w:rsid w:val="005C52C3"/>
    <w:rsid w:val="005C5427"/>
    <w:rsid w:val="005C5C50"/>
    <w:rsid w:val="005C5EE2"/>
    <w:rsid w:val="005C61CB"/>
    <w:rsid w:val="005C6540"/>
    <w:rsid w:val="005C69E4"/>
    <w:rsid w:val="005C6AED"/>
    <w:rsid w:val="005C7DD4"/>
    <w:rsid w:val="005C7EA9"/>
    <w:rsid w:val="005C7FC8"/>
    <w:rsid w:val="005D13D0"/>
    <w:rsid w:val="005D1526"/>
    <w:rsid w:val="005D194E"/>
    <w:rsid w:val="005D2513"/>
    <w:rsid w:val="005D2C50"/>
    <w:rsid w:val="005D3631"/>
    <w:rsid w:val="005D407C"/>
    <w:rsid w:val="005D447E"/>
    <w:rsid w:val="005D4F79"/>
    <w:rsid w:val="005D5912"/>
    <w:rsid w:val="005D6082"/>
    <w:rsid w:val="005E191A"/>
    <w:rsid w:val="005E244B"/>
    <w:rsid w:val="005E2556"/>
    <w:rsid w:val="005E2BE1"/>
    <w:rsid w:val="005E3736"/>
    <w:rsid w:val="005E3CDF"/>
    <w:rsid w:val="005E3E30"/>
    <w:rsid w:val="005E4045"/>
    <w:rsid w:val="005E441C"/>
    <w:rsid w:val="005E4C4C"/>
    <w:rsid w:val="005E4E34"/>
    <w:rsid w:val="005E56F4"/>
    <w:rsid w:val="005E5C43"/>
    <w:rsid w:val="005E63C5"/>
    <w:rsid w:val="005F01B7"/>
    <w:rsid w:val="005F0B59"/>
    <w:rsid w:val="005F0D51"/>
    <w:rsid w:val="005F1B36"/>
    <w:rsid w:val="005F1E3D"/>
    <w:rsid w:val="005F2A47"/>
    <w:rsid w:val="005F2B40"/>
    <w:rsid w:val="005F2BA5"/>
    <w:rsid w:val="005F3547"/>
    <w:rsid w:val="005F3D01"/>
    <w:rsid w:val="005F3E0B"/>
    <w:rsid w:val="005F4022"/>
    <w:rsid w:val="005F4A60"/>
    <w:rsid w:val="005F4B6F"/>
    <w:rsid w:val="005F53DC"/>
    <w:rsid w:val="005F5BD0"/>
    <w:rsid w:val="005F77C3"/>
    <w:rsid w:val="005F7B68"/>
    <w:rsid w:val="005F7E11"/>
    <w:rsid w:val="005F7FB5"/>
    <w:rsid w:val="0060065E"/>
    <w:rsid w:val="00600C9E"/>
    <w:rsid w:val="006015DD"/>
    <w:rsid w:val="00602316"/>
    <w:rsid w:val="006028F2"/>
    <w:rsid w:val="00602BBE"/>
    <w:rsid w:val="006031EE"/>
    <w:rsid w:val="00603CE8"/>
    <w:rsid w:val="00603D91"/>
    <w:rsid w:val="00604719"/>
    <w:rsid w:val="00604A22"/>
    <w:rsid w:val="0060595E"/>
    <w:rsid w:val="00606889"/>
    <w:rsid w:val="00607724"/>
    <w:rsid w:val="00607828"/>
    <w:rsid w:val="006109D9"/>
    <w:rsid w:val="00610B1A"/>
    <w:rsid w:val="0061119C"/>
    <w:rsid w:val="00611699"/>
    <w:rsid w:val="006116D3"/>
    <w:rsid w:val="00611B2B"/>
    <w:rsid w:val="00611EBC"/>
    <w:rsid w:val="006123BE"/>
    <w:rsid w:val="006125A0"/>
    <w:rsid w:val="006125FF"/>
    <w:rsid w:val="00612C9C"/>
    <w:rsid w:val="00612F24"/>
    <w:rsid w:val="00613360"/>
    <w:rsid w:val="00614525"/>
    <w:rsid w:val="00614916"/>
    <w:rsid w:val="00614CA3"/>
    <w:rsid w:val="006155D8"/>
    <w:rsid w:val="006156EA"/>
    <w:rsid w:val="00615C3A"/>
    <w:rsid w:val="00616E1E"/>
    <w:rsid w:val="00617162"/>
    <w:rsid w:val="00617344"/>
    <w:rsid w:val="00620E5D"/>
    <w:rsid w:val="00620F09"/>
    <w:rsid w:val="0062137E"/>
    <w:rsid w:val="006215DF"/>
    <w:rsid w:val="0062171E"/>
    <w:rsid w:val="00621EA8"/>
    <w:rsid w:val="006226AD"/>
    <w:rsid w:val="006229B9"/>
    <w:rsid w:val="0062313A"/>
    <w:rsid w:val="00623A11"/>
    <w:rsid w:val="00625DF4"/>
    <w:rsid w:val="00626909"/>
    <w:rsid w:val="00626B70"/>
    <w:rsid w:val="00626DE7"/>
    <w:rsid w:val="00627700"/>
    <w:rsid w:val="00627D95"/>
    <w:rsid w:val="0063046C"/>
    <w:rsid w:val="006317ED"/>
    <w:rsid w:val="006321F8"/>
    <w:rsid w:val="00632558"/>
    <w:rsid w:val="006327B3"/>
    <w:rsid w:val="00632ACB"/>
    <w:rsid w:val="00632D3A"/>
    <w:rsid w:val="00632F09"/>
    <w:rsid w:val="00632F69"/>
    <w:rsid w:val="006334B9"/>
    <w:rsid w:val="00633902"/>
    <w:rsid w:val="00633D08"/>
    <w:rsid w:val="00633D6C"/>
    <w:rsid w:val="006341E7"/>
    <w:rsid w:val="00634872"/>
    <w:rsid w:val="00634DCB"/>
    <w:rsid w:val="006353D2"/>
    <w:rsid w:val="006367E9"/>
    <w:rsid w:val="00640E13"/>
    <w:rsid w:val="00640E5D"/>
    <w:rsid w:val="00641CD0"/>
    <w:rsid w:val="006425E1"/>
    <w:rsid w:val="00643DB2"/>
    <w:rsid w:val="00643DC9"/>
    <w:rsid w:val="00643EF9"/>
    <w:rsid w:val="006447E2"/>
    <w:rsid w:val="00644A3E"/>
    <w:rsid w:val="00644B3D"/>
    <w:rsid w:val="00644B4E"/>
    <w:rsid w:val="00645094"/>
    <w:rsid w:val="00645D4F"/>
    <w:rsid w:val="00645FA2"/>
    <w:rsid w:val="00646050"/>
    <w:rsid w:val="00646056"/>
    <w:rsid w:val="00646E1B"/>
    <w:rsid w:val="0064755D"/>
    <w:rsid w:val="0065009C"/>
    <w:rsid w:val="00650FCA"/>
    <w:rsid w:val="00651C4E"/>
    <w:rsid w:val="0065210C"/>
    <w:rsid w:val="00652630"/>
    <w:rsid w:val="00654580"/>
    <w:rsid w:val="00654C9C"/>
    <w:rsid w:val="00655B28"/>
    <w:rsid w:val="00656144"/>
    <w:rsid w:val="00657188"/>
    <w:rsid w:val="0065774A"/>
    <w:rsid w:val="006579EF"/>
    <w:rsid w:val="00657A08"/>
    <w:rsid w:val="00660125"/>
    <w:rsid w:val="00660E2C"/>
    <w:rsid w:val="00661346"/>
    <w:rsid w:val="00662741"/>
    <w:rsid w:val="006627D5"/>
    <w:rsid w:val="006628FE"/>
    <w:rsid w:val="006629B0"/>
    <w:rsid w:val="00662C5E"/>
    <w:rsid w:val="00663081"/>
    <w:rsid w:val="00663B42"/>
    <w:rsid w:val="00663E60"/>
    <w:rsid w:val="0066482A"/>
    <w:rsid w:val="00664A27"/>
    <w:rsid w:val="00664ECF"/>
    <w:rsid w:val="006652FA"/>
    <w:rsid w:val="00665514"/>
    <w:rsid w:val="00665591"/>
    <w:rsid w:val="00665B91"/>
    <w:rsid w:val="00666C29"/>
    <w:rsid w:val="00667680"/>
    <w:rsid w:val="00667AFE"/>
    <w:rsid w:val="00667FD6"/>
    <w:rsid w:val="00670087"/>
    <w:rsid w:val="0067116D"/>
    <w:rsid w:val="006712C5"/>
    <w:rsid w:val="006712DA"/>
    <w:rsid w:val="006712DB"/>
    <w:rsid w:val="006712EF"/>
    <w:rsid w:val="006717D7"/>
    <w:rsid w:val="00671957"/>
    <w:rsid w:val="00671CA1"/>
    <w:rsid w:val="00671EAC"/>
    <w:rsid w:val="006724EC"/>
    <w:rsid w:val="00673725"/>
    <w:rsid w:val="006737E6"/>
    <w:rsid w:val="00673A81"/>
    <w:rsid w:val="0067524B"/>
    <w:rsid w:val="00675ADF"/>
    <w:rsid w:val="006769D7"/>
    <w:rsid w:val="00676B65"/>
    <w:rsid w:val="00676E10"/>
    <w:rsid w:val="00680BA6"/>
    <w:rsid w:val="00681F36"/>
    <w:rsid w:val="00682DF4"/>
    <w:rsid w:val="00682E33"/>
    <w:rsid w:val="00682FE9"/>
    <w:rsid w:val="0068310B"/>
    <w:rsid w:val="00683240"/>
    <w:rsid w:val="00683883"/>
    <w:rsid w:val="00684AE9"/>
    <w:rsid w:val="00685BBE"/>
    <w:rsid w:val="00685CD8"/>
    <w:rsid w:val="0068623E"/>
    <w:rsid w:val="0068625B"/>
    <w:rsid w:val="0068627F"/>
    <w:rsid w:val="0068629F"/>
    <w:rsid w:val="00686DA2"/>
    <w:rsid w:val="00686F61"/>
    <w:rsid w:val="0068790F"/>
    <w:rsid w:val="00687B33"/>
    <w:rsid w:val="0069010F"/>
    <w:rsid w:val="00690392"/>
    <w:rsid w:val="0069040C"/>
    <w:rsid w:val="00690805"/>
    <w:rsid w:val="0069091E"/>
    <w:rsid w:val="006919EE"/>
    <w:rsid w:val="00691BBD"/>
    <w:rsid w:val="00692180"/>
    <w:rsid w:val="006928D6"/>
    <w:rsid w:val="00692D81"/>
    <w:rsid w:val="00692F56"/>
    <w:rsid w:val="0069570B"/>
    <w:rsid w:val="00695764"/>
    <w:rsid w:val="00695857"/>
    <w:rsid w:val="00695E93"/>
    <w:rsid w:val="006961AD"/>
    <w:rsid w:val="006964A9"/>
    <w:rsid w:val="0069678D"/>
    <w:rsid w:val="00696DD2"/>
    <w:rsid w:val="00697BEE"/>
    <w:rsid w:val="006A076B"/>
    <w:rsid w:val="006A0DC2"/>
    <w:rsid w:val="006A0FBA"/>
    <w:rsid w:val="006A103C"/>
    <w:rsid w:val="006A11A8"/>
    <w:rsid w:val="006A127F"/>
    <w:rsid w:val="006A1F61"/>
    <w:rsid w:val="006A207D"/>
    <w:rsid w:val="006A2825"/>
    <w:rsid w:val="006A2A25"/>
    <w:rsid w:val="006A3E37"/>
    <w:rsid w:val="006A3FF2"/>
    <w:rsid w:val="006A4322"/>
    <w:rsid w:val="006A46B0"/>
    <w:rsid w:val="006A4FB8"/>
    <w:rsid w:val="006A4FDF"/>
    <w:rsid w:val="006A5C54"/>
    <w:rsid w:val="006A6827"/>
    <w:rsid w:val="006A7033"/>
    <w:rsid w:val="006A70FC"/>
    <w:rsid w:val="006A72E4"/>
    <w:rsid w:val="006A72EE"/>
    <w:rsid w:val="006A7D6A"/>
    <w:rsid w:val="006B0BFA"/>
    <w:rsid w:val="006B2F1E"/>
    <w:rsid w:val="006B3B29"/>
    <w:rsid w:val="006B3B65"/>
    <w:rsid w:val="006B3E7B"/>
    <w:rsid w:val="006B4431"/>
    <w:rsid w:val="006B4640"/>
    <w:rsid w:val="006B4E43"/>
    <w:rsid w:val="006B5AF1"/>
    <w:rsid w:val="006B6F1A"/>
    <w:rsid w:val="006B7BFA"/>
    <w:rsid w:val="006C011F"/>
    <w:rsid w:val="006C0278"/>
    <w:rsid w:val="006C1148"/>
    <w:rsid w:val="006C16CA"/>
    <w:rsid w:val="006C1A20"/>
    <w:rsid w:val="006C1E65"/>
    <w:rsid w:val="006C21B4"/>
    <w:rsid w:val="006C2330"/>
    <w:rsid w:val="006C2592"/>
    <w:rsid w:val="006C27B3"/>
    <w:rsid w:val="006C2AB8"/>
    <w:rsid w:val="006C2FD0"/>
    <w:rsid w:val="006C30AE"/>
    <w:rsid w:val="006C36EB"/>
    <w:rsid w:val="006C382B"/>
    <w:rsid w:val="006C3EEF"/>
    <w:rsid w:val="006C42D7"/>
    <w:rsid w:val="006C4714"/>
    <w:rsid w:val="006C5B1D"/>
    <w:rsid w:val="006C6148"/>
    <w:rsid w:val="006C6A45"/>
    <w:rsid w:val="006C74A6"/>
    <w:rsid w:val="006C77E6"/>
    <w:rsid w:val="006D01BA"/>
    <w:rsid w:val="006D08E7"/>
    <w:rsid w:val="006D0C0B"/>
    <w:rsid w:val="006D1061"/>
    <w:rsid w:val="006D27F1"/>
    <w:rsid w:val="006D3222"/>
    <w:rsid w:val="006D3600"/>
    <w:rsid w:val="006D386E"/>
    <w:rsid w:val="006D3ED5"/>
    <w:rsid w:val="006D3EF3"/>
    <w:rsid w:val="006D4226"/>
    <w:rsid w:val="006D4572"/>
    <w:rsid w:val="006D461B"/>
    <w:rsid w:val="006D51F8"/>
    <w:rsid w:val="006D5FB3"/>
    <w:rsid w:val="006D6503"/>
    <w:rsid w:val="006D6B54"/>
    <w:rsid w:val="006D6CC2"/>
    <w:rsid w:val="006D70D8"/>
    <w:rsid w:val="006D7CE9"/>
    <w:rsid w:val="006E0029"/>
    <w:rsid w:val="006E0677"/>
    <w:rsid w:val="006E1082"/>
    <w:rsid w:val="006E1F92"/>
    <w:rsid w:val="006E256F"/>
    <w:rsid w:val="006E282C"/>
    <w:rsid w:val="006E28EE"/>
    <w:rsid w:val="006E28F1"/>
    <w:rsid w:val="006E2A50"/>
    <w:rsid w:val="006E2B37"/>
    <w:rsid w:val="006E2B9B"/>
    <w:rsid w:val="006E31CE"/>
    <w:rsid w:val="006E32C3"/>
    <w:rsid w:val="006E34BC"/>
    <w:rsid w:val="006E35A7"/>
    <w:rsid w:val="006E3EEB"/>
    <w:rsid w:val="006E481F"/>
    <w:rsid w:val="006E54DC"/>
    <w:rsid w:val="006E57B2"/>
    <w:rsid w:val="006E5868"/>
    <w:rsid w:val="006E5D02"/>
    <w:rsid w:val="006E790A"/>
    <w:rsid w:val="006E7F1C"/>
    <w:rsid w:val="006F06E0"/>
    <w:rsid w:val="006F06E2"/>
    <w:rsid w:val="006F0ACD"/>
    <w:rsid w:val="006F1710"/>
    <w:rsid w:val="006F17ED"/>
    <w:rsid w:val="006F2058"/>
    <w:rsid w:val="006F23C9"/>
    <w:rsid w:val="006F2C34"/>
    <w:rsid w:val="006F2C4C"/>
    <w:rsid w:val="006F313C"/>
    <w:rsid w:val="006F33A2"/>
    <w:rsid w:val="006F3B80"/>
    <w:rsid w:val="006F3EF1"/>
    <w:rsid w:val="006F4712"/>
    <w:rsid w:val="006F576A"/>
    <w:rsid w:val="006F649F"/>
    <w:rsid w:val="006F673E"/>
    <w:rsid w:val="006F6BB7"/>
    <w:rsid w:val="006F6DA6"/>
    <w:rsid w:val="006F71E6"/>
    <w:rsid w:val="006F7F71"/>
    <w:rsid w:val="007000BF"/>
    <w:rsid w:val="0070029D"/>
    <w:rsid w:val="00700351"/>
    <w:rsid w:val="00700BB0"/>
    <w:rsid w:val="007018D5"/>
    <w:rsid w:val="00701CAD"/>
    <w:rsid w:val="00702456"/>
    <w:rsid w:val="00703C49"/>
    <w:rsid w:val="007045F8"/>
    <w:rsid w:val="00704AC5"/>
    <w:rsid w:val="00705063"/>
    <w:rsid w:val="007060BA"/>
    <w:rsid w:val="007067CF"/>
    <w:rsid w:val="00706FE8"/>
    <w:rsid w:val="00707069"/>
    <w:rsid w:val="0070771D"/>
    <w:rsid w:val="00707763"/>
    <w:rsid w:val="00707A9E"/>
    <w:rsid w:val="00707CE1"/>
    <w:rsid w:val="007100A2"/>
    <w:rsid w:val="00710916"/>
    <w:rsid w:val="00711848"/>
    <w:rsid w:val="00712307"/>
    <w:rsid w:val="0071260F"/>
    <w:rsid w:val="00712CEF"/>
    <w:rsid w:val="0071304A"/>
    <w:rsid w:val="00713410"/>
    <w:rsid w:val="00717119"/>
    <w:rsid w:val="0071787A"/>
    <w:rsid w:val="007178B3"/>
    <w:rsid w:val="00717DD2"/>
    <w:rsid w:val="007209C4"/>
    <w:rsid w:val="0072167D"/>
    <w:rsid w:val="00721B85"/>
    <w:rsid w:val="0072210E"/>
    <w:rsid w:val="0072270C"/>
    <w:rsid w:val="00722BDD"/>
    <w:rsid w:val="0072383B"/>
    <w:rsid w:val="00723C8A"/>
    <w:rsid w:val="00724790"/>
    <w:rsid w:val="00725522"/>
    <w:rsid w:val="007256DE"/>
    <w:rsid w:val="00726C97"/>
    <w:rsid w:val="007271CE"/>
    <w:rsid w:val="00727A6F"/>
    <w:rsid w:val="00727B64"/>
    <w:rsid w:val="00727FE6"/>
    <w:rsid w:val="0073056D"/>
    <w:rsid w:val="00730EAA"/>
    <w:rsid w:val="00731066"/>
    <w:rsid w:val="00731531"/>
    <w:rsid w:val="007316D9"/>
    <w:rsid w:val="00731932"/>
    <w:rsid w:val="0073208C"/>
    <w:rsid w:val="007324D2"/>
    <w:rsid w:val="00732E08"/>
    <w:rsid w:val="00732E9C"/>
    <w:rsid w:val="00732FE0"/>
    <w:rsid w:val="007341AE"/>
    <w:rsid w:val="00734B7A"/>
    <w:rsid w:val="00734D52"/>
    <w:rsid w:val="00735339"/>
    <w:rsid w:val="00735EDF"/>
    <w:rsid w:val="00735FBA"/>
    <w:rsid w:val="00737346"/>
    <w:rsid w:val="00737746"/>
    <w:rsid w:val="00737C42"/>
    <w:rsid w:val="00741AAD"/>
    <w:rsid w:val="0074239A"/>
    <w:rsid w:val="00743FE3"/>
    <w:rsid w:val="00744615"/>
    <w:rsid w:val="00744924"/>
    <w:rsid w:val="007459B8"/>
    <w:rsid w:val="00745B8C"/>
    <w:rsid w:val="00746C11"/>
    <w:rsid w:val="00747281"/>
    <w:rsid w:val="00747C6B"/>
    <w:rsid w:val="00747D2F"/>
    <w:rsid w:val="007503B5"/>
    <w:rsid w:val="00750C24"/>
    <w:rsid w:val="007513AF"/>
    <w:rsid w:val="00751549"/>
    <w:rsid w:val="00751C7F"/>
    <w:rsid w:val="007526B3"/>
    <w:rsid w:val="00752B0C"/>
    <w:rsid w:val="00753688"/>
    <w:rsid w:val="00753CCC"/>
    <w:rsid w:val="007542EC"/>
    <w:rsid w:val="007543F5"/>
    <w:rsid w:val="00754826"/>
    <w:rsid w:val="00754EBD"/>
    <w:rsid w:val="00756015"/>
    <w:rsid w:val="007563AE"/>
    <w:rsid w:val="00756EC1"/>
    <w:rsid w:val="007602C8"/>
    <w:rsid w:val="007603E5"/>
    <w:rsid w:val="00760FDB"/>
    <w:rsid w:val="0076147D"/>
    <w:rsid w:val="00761F18"/>
    <w:rsid w:val="0076297F"/>
    <w:rsid w:val="007641D7"/>
    <w:rsid w:val="00764FB8"/>
    <w:rsid w:val="00765045"/>
    <w:rsid w:val="00765E13"/>
    <w:rsid w:val="007664AE"/>
    <w:rsid w:val="007665BE"/>
    <w:rsid w:val="0076665E"/>
    <w:rsid w:val="00766FF0"/>
    <w:rsid w:val="0076708F"/>
    <w:rsid w:val="0076764A"/>
    <w:rsid w:val="00770022"/>
    <w:rsid w:val="007704D3"/>
    <w:rsid w:val="00771E98"/>
    <w:rsid w:val="007728BC"/>
    <w:rsid w:val="00772A8C"/>
    <w:rsid w:val="007741D0"/>
    <w:rsid w:val="007756BA"/>
    <w:rsid w:val="007757D7"/>
    <w:rsid w:val="007758F9"/>
    <w:rsid w:val="00775A24"/>
    <w:rsid w:val="00775EDC"/>
    <w:rsid w:val="00776066"/>
    <w:rsid w:val="0077743F"/>
    <w:rsid w:val="0077780C"/>
    <w:rsid w:val="007804B4"/>
    <w:rsid w:val="0078176F"/>
    <w:rsid w:val="007819E3"/>
    <w:rsid w:val="007823BB"/>
    <w:rsid w:val="007825F4"/>
    <w:rsid w:val="007836E7"/>
    <w:rsid w:val="007840DF"/>
    <w:rsid w:val="00784CDF"/>
    <w:rsid w:val="00784D5D"/>
    <w:rsid w:val="00785DF1"/>
    <w:rsid w:val="007868F0"/>
    <w:rsid w:val="007870EA"/>
    <w:rsid w:val="007879BC"/>
    <w:rsid w:val="00787BD9"/>
    <w:rsid w:val="00790027"/>
    <w:rsid w:val="00790611"/>
    <w:rsid w:val="007906C7"/>
    <w:rsid w:val="00790AB5"/>
    <w:rsid w:val="00790D29"/>
    <w:rsid w:val="00791307"/>
    <w:rsid w:val="007914C3"/>
    <w:rsid w:val="00791A2C"/>
    <w:rsid w:val="00792F9E"/>
    <w:rsid w:val="007933CA"/>
    <w:rsid w:val="00793AF8"/>
    <w:rsid w:val="00793DBF"/>
    <w:rsid w:val="0079417B"/>
    <w:rsid w:val="00794180"/>
    <w:rsid w:val="00794DD8"/>
    <w:rsid w:val="007962C2"/>
    <w:rsid w:val="007967F2"/>
    <w:rsid w:val="00796891"/>
    <w:rsid w:val="0079702F"/>
    <w:rsid w:val="007A048F"/>
    <w:rsid w:val="007A0659"/>
    <w:rsid w:val="007A0743"/>
    <w:rsid w:val="007A0B64"/>
    <w:rsid w:val="007A0C84"/>
    <w:rsid w:val="007A16DF"/>
    <w:rsid w:val="007A1719"/>
    <w:rsid w:val="007A1AAE"/>
    <w:rsid w:val="007A2182"/>
    <w:rsid w:val="007A27B7"/>
    <w:rsid w:val="007A2802"/>
    <w:rsid w:val="007A32A9"/>
    <w:rsid w:val="007A3C8F"/>
    <w:rsid w:val="007A3D34"/>
    <w:rsid w:val="007A4A27"/>
    <w:rsid w:val="007A4CB0"/>
    <w:rsid w:val="007A4F4E"/>
    <w:rsid w:val="007A50B2"/>
    <w:rsid w:val="007A51F8"/>
    <w:rsid w:val="007A5BB8"/>
    <w:rsid w:val="007A6951"/>
    <w:rsid w:val="007A6984"/>
    <w:rsid w:val="007A73B6"/>
    <w:rsid w:val="007A75D1"/>
    <w:rsid w:val="007A7BF0"/>
    <w:rsid w:val="007A7E20"/>
    <w:rsid w:val="007B0231"/>
    <w:rsid w:val="007B0515"/>
    <w:rsid w:val="007B2218"/>
    <w:rsid w:val="007B2333"/>
    <w:rsid w:val="007B2F36"/>
    <w:rsid w:val="007B3334"/>
    <w:rsid w:val="007B336D"/>
    <w:rsid w:val="007B406E"/>
    <w:rsid w:val="007B41FB"/>
    <w:rsid w:val="007B496D"/>
    <w:rsid w:val="007B4CAA"/>
    <w:rsid w:val="007B5683"/>
    <w:rsid w:val="007B5A0F"/>
    <w:rsid w:val="007B5E1B"/>
    <w:rsid w:val="007B61B2"/>
    <w:rsid w:val="007B63F6"/>
    <w:rsid w:val="007B66D8"/>
    <w:rsid w:val="007B6EF9"/>
    <w:rsid w:val="007B70E0"/>
    <w:rsid w:val="007B71ED"/>
    <w:rsid w:val="007B73FA"/>
    <w:rsid w:val="007B7B6A"/>
    <w:rsid w:val="007C09B9"/>
    <w:rsid w:val="007C0C5B"/>
    <w:rsid w:val="007C147C"/>
    <w:rsid w:val="007C1C7F"/>
    <w:rsid w:val="007C2128"/>
    <w:rsid w:val="007C27E9"/>
    <w:rsid w:val="007C319B"/>
    <w:rsid w:val="007C33D4"/>
    <w:rsid w:val="007C428F"/>
    <w:rsid w:val="007C4540"/>
    <w:rsid w:val="007C4A0A"/>
    <w:rsid w:val="007C4E97"/>
    <w:rsid w:val="007C51C6"/>
    <w:rsid w:val="007C61B7"/>
    <w:rsid w:val="007C61EB"/>
    <w:rsid w:val="007C682B"/>
    <w:rsid w:val="007C74A0"/>
    <w:rsid w:val="007C77CC"/>
    <w:rsid w:val="007C7A94"/>
    <w:rsid w:val="007C7BF3"/>
    <w:rsid w:val="007D03D5"/>
    <w:rsid w:val="007D0634"/>
    <w:rsid w:val="007D090A"/>
    <w:rsid w:val="007D0DF3"/>
    <w:rsid w:val="007D1C2C"/>
    <w:rsid w:val="007D2454"/>
    <w:rsid w:val="007D2F2E"/>
    <w:rsid w:val="007D3574"/>
    <w:rsid w:val="007D44CA"/>
    <w:rsid w:val="007D4592"/>
    <w:rsid w:val="007D534D"/>
    <w:rsid w:val="007D5756"/>
    <w:rsid w:val="007D5FA6"/>
    <w:rsid w:val="007D61F7"/>
    <w:rsid w:val="007D6537"/>
    <w:rsid w:val="007D695B"/>
    <w:rsid w:val="007D699A"/>
    <w:rsid w:val="007D6E71"/>
    <w:rsid w:val="007D6EA8"/>
    <w:rsid w:val="007D76DE"/>
    <w:rsid w:val="007D79DC"/>
    <w:rsid w:val="007E0374"/>
    <w:rsid w:val="007E08A6"/>
    <w:rsid w:val="007E0C06"/>
    <w:rsid w:val="007E13E1"/>
    <w:rsid w:val="007E18C1"/>
    <w:rsid w:val="007E19BA"/>
    <w:rsid w:val="007E2445"/>
    <w:rsid w:val="007E32B3"/>
    <w:rsid w:val="007E3318"/>
    <w:rsid w:val="007E3449"/>
    <w:rsid w:val="007E3B79"/>
    <w:rsid w:val="007E3D09"/>
    <w:rsid w:val="007E3F9E"/>
    <w:rsid w:val="007E53CD"/>
    <w:rsid w:val="007E599E"/>
    <w:rsid w:val="007E64EB"/>
    <w:rsid w:val="007E6E9B"/>
    <w:rsid w:val="007F0134"/>
    <w:rsid w:val="007F0FEA"/>
    <w:rsid w:val="007F1373"/>
    <w:rsid w:val="007F1864"/>
    <w:rsid w:val="007F1BFF"/>
    <w:rsid w:val="007F1DB4"/>
    <w:rsid w:val="007F1EBC"/>
    <w:rsid w:val="007F2AA5"/>
    <w:rsid w:val="007F30AC"/>
    <w:rsid w:val="007F3440"/>
    <w:rsid w:val="007F3BAF"/>
    <w:rsid w:val="007F3F23"/>
    <w:rsid w:val="007F3F83"/>
    <w:rsid w:val="007F4B3B"/>
    <w:rsid w:val="007F71A4"/>
    <w:rsid w:val="007F74B1"/>
    <w:rsid w:val="007F769A"/>
    <w:rsid w:val="00800431"/>
    <w:rsid w:val="008005EF"/>
    <w:rsid w:val="00800633"/>
    <w:rsid w:val="00800642"/>
    <w:rsid w:val="00800939"/>
    <w:rsid w:val="00800B5C"/>
    <w:rsid w:val="00800BAC"/>
    <w:rsid w:val="00801E0C"/>
    <w:rsid w:val="0080232B"/>
    <w:rsid w:val="008029E1"/>
    <w:rsid w:val="00802DB7"/>
    <w:rsid w:val="00802E5D"/>
    <w:rsid w:val="008039D8"/>
    <w:rsid w:val="00803FD3"/>
    <w:rsid w:val="00804B5E"/>
    <w:rsid w:val="00804E8B"/>
    <w:rsid w:val="00805335"/>
    <w:rsid w:val="008067C3"/>
    <w:rsid w:val="00806BF8"/>
    <w:rsid w:val="00807CB6"/>
    <w:rsid w:val="00810665"/>
    <w:rsid w:val="0081107E"/>
    <w:rsid w:val="0081288E"/>
    <w:rsid w:val="00812FD0"/>
    <w:rsid w:val="00813924"/>
    <w:rsid w:val="00813AD1"/>
    <w:rsid w:val="00815B54"/>
    <w:rsid w:val="00816144"/>
    <w:rsid w:val="00816948"/>
    <w:rsid w:val="008173CE"/>
    <w:rsid w:val="0081740C"/>
    <w:rsid w:val="00817493"/>
    <w:rsid w:val="00817A71"/>
    <w:rsid w:val="008200EE"/>
    <w:rsid w:val="00820118"/>
    <w:rsid w:val="00820537"/>
    <w:rsid w:val="008209E7"/>
    <w:rsid w:val="008216CD"/>
    <w:rsid w:val="0082179B"/>
    <w:rsid w:val="008218AA"/>
    <w:rsid w:val="00821BA2"/>
    <w:rsid w:val="00821D09"/>
    <w:rsid w:val="00822CA5"/>
    <w:rsid w:val="00822FFE"/>
    <w:rsid w:val="00824292"/>
    <w:rsid w:val="00824A5C"/>
    <w:rsid w:val="00824D51"/>
    <w:rsid w:val="0082516C"/>
    <w:rsid w:val="008257DE"/>
    <w:rsid w:val="00825DE4"/>
    <w:rsid w:val="00826D05"/>
    <w:rsid w:val="00827476"/>
    <w:rsid w:val="008274DD"/>
    <w:rsid w:val="008275D3"/>
    <w:rsid w:val="0082776F"/>
    <w:rsid w:val="00827E43"/>
    <w:rsid w:val="008304B7"/>
    <w:rsid w:val="0083074D"/>
    <w:rsid w:val="00830AEA"/>
    <w:rsid w:val="008315B6"/>
    <w:rsid w:val="00832796"/>
    <w:rsid w:val="00833136"/>
    <w:rsid w:val="00833883"/>
    <w:rsid w:val="008344C1"/>
    <w:rsid w:val="00834A71"/>
    <w:rsid w:val="00836033"/>
    <w:rsid w:val="0083644C"/>
    <w:rsid w:val="00836A4A"/>
    <w:rsid w:val="00836D21"/>
    <w:rsid w:val="008379DC"/>
    <w:rsid w:val="00840608"/>
    <w:rsid w:val="008407AC"/>
    <w:rsid w:val="0084152A"/>
    <w:rsid w:val="0084160E"/>
    <w:rsid w:val="00841B09"/>
    <w:rsid w:val="00841B2A"/>
    <w:rsid w:val="00842421"/>
    <w:rsid w:val="00843342"/>
    <w:rsid w:val="00843548"/>
    <w:rsid w:val="00843DF9"/>
    <w:rsid w:val="008440B6"/>
    <w:rsid w:val="00844409"/>
    <w:rsid w:val="00844FF7"/>
    <w:rsid w:val="00845674"/>
    <w:rsid w:val="00845A54"/>
    <w:rsid w:val="00845C59"/>
    <w:rsid w:val="00845E57"/>
    <w:rsid w:val="00845EA8"/>
    <w:rsid w:val="00845EB9"/>
    <w:rsid w:val="00846075"/>
    <w:rsid w:val="00846935"/>
    <w:rsid w:val="00847407"/>
    <w:rsid w:val="00847AAB"/>
    <w:rsid w:val="00850985"/>
    <w:rsid w:val="00850BD1"/>
    <w:rsid w:val="00850C48"/>
    <w:rsid w:val="00850E64"/>
    <w:rsid w:val="008517A1"/>
    <w:rsid w:val="00852372"/>
    <w:rsid w:val="00852F20"/>
    <w:rsid w:val="00854128"/>
    <w:rsid w:val="0085432D"/>
    <w:rsid w:val="008559AF"/>
    <w:rsid w:val="00855A89"/>
    <w:rsid w:val="00855D5F"/>
    <w:rsid w:val="00855E1D"/>
    <w:rsid w:val="008560A8"/>
    <w:rsid w:val="00856200"/>
    <w:rsid w:val="008619EF"/>
    <w:rsid w:val="00862503"/>
    <w:rsid w:val="008627A8"/>
    <w:rsid w:val="008627D7"/>
    <w:rsid w:val="0086303A"/>
    <w:rsid w:val="00863F8A"/>
    <w:rsid w:val="008641CB"/>
    <w:rsid w:val="00865EC0"/>
    <w:rsid w:val="00866291"/>
    <w:rsid w:val="008663C3"/>
    <w:rsid w:val="008668E0"/>
    <w:rsid w:val="00866F37"/>
    <w:rsid w:val="00867603"/>
    <w:rsid w:val="00867CC0"/>
    <w:rsid w:val="00867D83"/>
    <w:rsid w:val="0087088A"/>
    <w:rsid w:val="00871234"/>
    <w:rsid w:val="0087196F"/>
    <w:rsid w:val="00871DD4"/>
    <w:rsid w:val="00872446"/>
    <w:rsid w:val="0087278A"/>
    <w:rsid w:val="008732F1"/>
    <w:rsid w:val="008747EF"/>
    <w:rsid w:val="00874C38"/>
    <w:rsid w:val="0087506B"/>
    <w:rsid w:val="008761D2"/>
    <w:rsid w:val="008761D8"/>
    <w:rsid w:val="00876CEA"/>
    <w:rsid w:val="00876DA0"/>
    <w:rsid w:val="00876F38"/>
    <w:rsid w:val="00877795"/>
    <w:rsid w:val="008779B6"/>
    <w:rsid w:val="00877DA6"/>
    <w:rsid w:val="00877FA7"/>
    <w:rsid w:val="0088155F"/>
    <w:rsid w:val="00881EB1"/>
    <w:rsid w:val="00882290"/>
    <w:rsid w:val="00882491"/>
    <w:rsid w:val="008829FC"/>
    <w:rsid w:val="00882B60"/>
    <w:rsid w:val="00883468"/>
    <w:rsid w:val="00883829"/>
    <w:rsid w:val="008843E3"/>
    <w:rsid w:val="0088494A"/>
    <w:rsid w:val="00885E3A"/>
    <w:rsid w:val="008863EE"/>
    <w:rsid w:val="00886A23"/>
    <w:rsid w:val="00886C7C"/>
    <w:rsid w:val="008872D9"/>
    <w:rsid w:val="00887FD7"/>
    <w:rsid w:val="00890D9C"/>
    <w:rsid w:val="00890ED6"/>
    <w:rsid w:val="00891D92"/>
    <w:rsid w:val="00892A58"/>
    <w:rsid w:val="00893B5F"/>
    <w:rsid w:val="00893EC2"/>
    <w:rsid w:val="00894885"/>
    <w:rsid w:val="00894E39"/>
    <w:rsid w:val="00894F38"/>
    <w:rsid w:val="0089536E"/>
    <w:rsid w:val="0089544C"/>
    <w:rsid w:val="0089556C"/>
    <w:rsid w:val="00896A9F"/>
    <w:rsid w:val="00896EE2"/>
    <w:rsid w:val="008975EA"/>
    <w:rsid w:val="008A0197"/>
    <w:rsid w:val="008A01B6"/>
    <w:rsid w:val="008A04E2"/>
    <w:rsid w:val="008A0FAA"/>
    <w:rsid w:val="008A147F"/>
    <w:rsid w:val="008A16C1"/>
    <w:rsid w:val="008A1B54"/>
    <w:rsid w:val="008A22F8"/>
    <w:rsid w:val="008A244B"/>
    <w:rsid w:val="008A2D67"/>
    <w:rsid w:val="008A2E28"/>
    <w:rsid w:val="008A3055"/>
    <w:rsid w:val="008A3555"/>
    <w:rsid w:val="008A380D"/>
    <w:rsid w:val="008A3B91"/>
    <w:rsid w:val="008A42CB"/>
    <w:rsid w:val="008A4565"/>
    <w:rsid w:val="008A4AE5"/>
    <w:rsid w:val="008A4FC4"/>
    <w:rsid w:val="008A5115"/>
    <w:rsid w:val="008A53E2"/>
    <w:rsid w:val="008A5A5B"/>
    <w:rsid w:val="008A5AE6"/>
    <w:rsid w:val="008A605F"/>
    <w:rsid w:val="008A60CD"/>
    <w:rsid w:val="008A63C4"/>
    <w:rsid w:val="008A6C77"/>
    <w:rsid w:val="008A6E87"/>
    <w:rsid w:val="008A72CA"/>
    <w:rsid w:val="008A7AEF"/>
    <w:rsid w:val="008A7B54"/>
    <w:rsid w:val="008B03FF"/>
    <w:rsid w:val="008B04E3"/>
    <w:rsid w:val="008B056F"/>
    <w:rsid w:val="008B0595"/>
    <w:rsid w:val="008B05F4"/>
    <w:rsid w:val="008B08B1"/>
    <w:rsid w:val="008B0B5A"/>
    <w:rsid w:val="008B0D6B"/>
    <w:rsid w:val="008B2C07"/>
    <w:rsid w:val="008B355F"/>
    <w:rsid w:val="008B475A"/>
    <w:rsid w:val="008B5289"/>
    <w:rsid w:val="008B70E2"/>
    <w:rsid w:val="008B71CB"/>
    <w:rsid w:val="008B7488"/>
    <w:rsid w:val="008C1515"/>
    <w:rsid w:val="008C19AB"/>
    <w:rsid w:val="008C1EBE"/>
    <w:rsid w:val="008C20AB"/>
    <w:rsid w:val="008C2589"/>
    <w:rsid w:val="008C269A"/>
    <w:rsid w:val="008C2D3C"/>
    <w:rsid w:val="008C31D2"/>
    <w:rsid w:val="008C38FF"/>
    <w:rsid w:val="008C3AB3"/>
    <w:rsid w:val="008C4E64"/>
    <w:rsid w:val="008C5068"/>
    <w:rsid w:val="008C625D"/>
    <w:rsid w:val="008C6AC5"/>
    <w:rsid w:val="008D2361"/>
    <w:rsid w:val="008D3276"/>
    <w:rsid w:val="008D388C"/>
    <w:rsid w:val="008D39FF"/>
    <w:rsid w:val="008D3C66"/>
    <w:rsid w:val="008D3EEF"/>
    <w:rsid w:val="008D430F"/>
    <w:rsid w:val="008D6030"/>
    <w:rsid w:val="008D6CE7"/>
    <w:rsid w:val="008D6CF8"/>
    <w:rsid w:val="008D7139"/>
    <w:rsid w:val="008E0183"/>
    <w:rsid w:val="008E01AF"/>
    <w:rsid w:val="008E031F"/>
    <w:rsid w:val="008E064A"/>
    <w:rsid w:val="008E0957"/>
    <w:rsid w:val="008E0E2B"/>
    <w:rsid w:val="008E1522"/>
    <w:rsid w:val="008E1542"/>
    <w:rsid w:val="008E18B5"/>
    <w:rsid w:val="008E20F1"/>
    <w:rsid w:val="008E2174"/>
    <w:rsid w:val="008E2A12"/>
    <w:rsid w:val="008E2FF3"/>
    <w:rsid w:val="008E30F7"/>
    <w:rsid w:val="008E374A"/>
    <w:rsid w:val="008E53F3"/>
    <w:rsid w:val="008E5B72"/>
    <w:rsid w:val="008E6354"/>
    <w:rsid w:val="008E680B"/>
    <w:rsid w:val="008E6EF0"/>
    <w:rsid w:val="008E7942"/>
    <w:rsid w:val="008F1414"/>
    <w:rsid w:val="008F19ED"/>
    <w:rsid w:val="008F19EE"/>
    <w:rsid w:val="008F257A"/>
    <w:rsid w:val="008F2E44"/>
    <w:rsid w:val="008F3055"/>
    <w:rsid w:val="008F327C"/>
    <w:rsid w:val="008F3771"/>
    <w:rsid w:val="008F3AD9"/>
    <w:rsid w:val="008F3D2F"/>
    <w:rsid w:val="008F3D56"/>
    <w:rsid w:val="008F4170"/>
    <w:rsid w:val="008F4223"/>
    <w:rsid w:val="008F546D"/>
    <w:rsid w:val="008F599B"/>
    <w:rsid w:val="008F5E95"/>
    <w:rsid w:val="008F60C1"/>
    <w:rsid w:val="008F6305"/>
    <w:rsid w:val="008F63AC"/>
    <w:rsid w:val="008F682F"/>
    <w:rsid w:val="008F702E"/>
    <w:rsid w:val="008F73C0"/>
    <w:rsid w:val="008F7DE5"/>
    <w:rsid w:val="008F7EC0"/>
    <w:rsid w:val="0090023C"/>
    <w:rsid w:val="00900B3E"/>
    <w:rsid w:val="00900C4F"/>
    <w:rsid w:val="00901586"/>
    <w:rsid w:val="009016A9"/>
    <w:rsid w:val="00901717"/>
    <w:rsid w:val="00901935"/>
    <w:rsid w:val="00901E9D"/>
    <w:rsid w:val="0090221D"/>
    <w:rsid w:val="00902E60"/>
    <w:rsid w:val="0090399B"/>
    <w:rsid w:val="00903BD1"/>
    <w:rsid w:val="00903E55"/>
    <w:rsid w:val="009047EF"/>
    <w:rsid w:val="00904936"/>
    <w:rsid w:val="00904CAE"/>
    <w:rsid w:val="00905053"/>
    <w:rsid w:val="0090518D"/>
    <w:rsid w:val="009069EC"/>
    <w:rsid w:val="00906E20"/>
    <w:rsid w:val="00906FA2"/>
    <w:rsid w:val="009074E4"/>
    <w:rsid w:val="00907C53"/>
    <w:rsid w:val="00907FDD"/>
    <w:rsid w:val="0091016B"/>
    <w:rsid w:val="0091062E"/>
    <w:rsid w:val="00911379"/>
    <w:rsid w:val="009119B9"/>
    <w:rsid w:val="00911BC3"/>
    <w:rsid w:val="00911DDE"/>
    <w:rsid w:val="009122BC"/>
    <w:rsid w:val="0091298E"/>
    <w:rsid w:val="00913592"/>
    <w:rsid w:val="009138BA"/>
    <w:rsid w:val="00913FB3"/>
    <w:rsid w:val="00914963"/>
    <w:rsid w:val="00914CCC"/>
    <w:rsid w:val="009153AB"/>
    <w:rsid w:val="00915727"/>
    <w:rsid w:val="0091594A"/>
    <w:rsid w:val="00915BA8"/>
    <w:rsid w:val="00916430"/>
    <w:rsid w:val="009167D5"/>
    <w:rsid w:val="00916B37"/>
    <w:rsid w:val="00917789"/>
    <w:rsid w:val="00917E4B"/>
    <w:rsid w:val="00920275"/>
    <w:rsid w:val="009202E9"/>
    <w:rsid w:val="00920F63"/>
    <w:rsid w:val="009211A5"/>
    <w:rsid w:val="00921472"/>
    <w:rsid w:val="00921537"/>
    <w:rsid w:val="00922724"/>
    <w:rsid w:val="00922AD0"/>
    <w:rsid w:val="00923740"/>
    <w:rsid w:val="009243FD"/>
    <w:rsid w:val="00924591"/>
    <w:rsid w:val="0092489D"/>
    <w:rsid w:val="00924937"/>
    <w:rsid w:val="009257A6"/>
    <w:rsid w:val="009262CB"/>
    <w:rsid w:val="00926882"/>
    <w:rsid w:val="00927EC6"/>
    <w:rsid w:val="009305F6"/>
    <w:rsid w:val="00930B83"/>
    <w:rsid w:val="00930B94"/>
    <w:rsid w:val="00931400"/>
    <w:rsid w:val="00931756"/>
    <w:rsid w:val="009321BC"/>
    <w:rsid w:val="009323A3"/>
    <w:rsid w:val="00933E96"/>
    <w:rsid w:val="00933F96"/>
    <w:rsid w:val="00934324"/>
    <w:rsid w:val="00934344"/>
    <w:rsid w:val="00934F87"/>
    <w:rsid w:val="009352C9"/>
    <w:rsid w:val="009353DA"/>
    <w:rsid w:val="00935AB1"/>
    <w:rsid w:val="00936162"/>
    <w:rsid w:val="0093720B"/>
    <w:rsid w:val="0093773C"/>
    <w:rsid w:val="00937BAF"/>
    <w:rsid w:val="0094038B"/>
    <w:rsid w:val="009406B1"/>
    <w:rsid w:val="00940EB5"/>
    <w:rsid w:val="009420FB"/>
    <w:rsid w:val="0094381B"/>
    <w:rsid w:val="00943D85"/>
    <w:rsid w:val="00944039"/>
    <w:rsid w:val="009442D2"/>
    <w:rsid w:val="0094488F"/>
    <w:rsid w:val="00944B12"/>
    <w:rsid w:val="00944DEE"/>
    <w:rsid w:val="00945B7F"/>
    <w:rsid w:val="00946424"/>
    <w:rsid w:val="009468CA"/>
    <w:rsid w:val="00946AC1"/>
    <w:rsid w:val="00947D50"/>
    <w:rsid w:val="0095047E"/>
    <w:rsid w:val="0095151E"/>
    <w:rsid w:val="00951EE1"/>
    <w:rsid w:val="00952484"/>
    <w:rsid w:val="00953223"/>
    <w:rsid w:val="00953274"/>
    <w:rsid w:val="00953399"/>
    <w:rsid w:val="00953AF9"/>
    <w:rsid w:val="00953B78"/>
    <w:rsid w:val="0095502D"/>
    <w:rsid w:val="00956508"/>
    <w:rsid w:val="00956562"/>
    <w:rsid w:val="009565F0"/>
    <w:rsid w:val="00957097"/>
    <w:rsid w:val="00957AD8"/>
    <w:rsid w:val="00957CD7"/>
    <w:rsid w:val="00960294"/>
    <w:rsid w:val="00960DB3"/>
    <w:rsid w:val="00961116"/>
    <w:rsid w:val="00962BC1"/>
    <w:rsid w:val="00962C59"/>
    <w:rsid w:val="009641ED"/>
    <w:rsid w:val="009642C4"/>
    <w:rsid w:val="0096457C"/>
    <w:rsid w:val="0096474E"/>
    <w:rsid w:val="0096497B"/>
    <w:rsid w:val="00964F49"/>
    <w:rsid w:val="00965809"/>
    <w:rsid w:val="00965E0A"/>
    <w:rsid w:val="009662E4"/>
    <w:rsid w:val="00966E40"/>
    <w:rsid w:val="0096779D"/>
    <w:rsid w:val="00967AA2"/>
    <w:rsid w:val="00967AED"/>
    <w:rsid w:val="00967B7D"/>
    <w:rsid w:val="00970608"/>
    <w:rsid w:val="009715B9"/>
    <w:rsid w:val="009729C2"/>
    <w:rsid w:val="00972F84"/>
    <w:rsid w:val="00974208"/>
    <w:rsid w:val="00974698"/>
    <w:rsid w:val="0097472B"/>
    <w:rsid w:val="009747C7"/>
    <w:rsid w:val="0097566E"/>
    <w:rsid w:val="009766B3"/>
    <w:rsid w:val="00977DB0"/>
    <w:rsid w:val="0098061C"/>
    <w:rsid w:val="00980C3B"/>
    <w:rsid w:val="00981095"/>
    <w:rsid w:val="00981445"/>
    <w:rsid w:val="00981A58"/>
    <w:rsid w:val="00982019"/>
    <w:rsid w:val="00982B6C"/>
    <w:rsid w:val="00982C5C"/>
    <w:rsid w:val="009846B4"/>
    <w:rsid w:val="00984ECD"/>
    <w:rsid w:val="00985368"/>
    <w:rsid w:val="0098571E"/>
    <w:rsid w:val="00985EAE"/>
    <w:rsid w:val="00985F9A"/>
    <w:rsid w:val="00986070"/>
    <w:rsid w:val="009869FF"/>
    <w:rsid w:val="00986B47"/>
    <w:rsid w:val="00987894"/>
    <w:rsid w:val="00987A90"/>
    <w:rsid w:val="009902A1"/>
    <w:rsid w:val="00990602"/>
    <w:rsid w:val="00991682"/>
    <w:rsid w:val="00991863"/>
    <w:rsid w:val="0099268E"/>
    <w:rsid w:val="00992CD5"/>
    <w:rsid w:val="00993067"/>
    <w:rsid w:val="009931C3"/>
    <w:rsid w:val="009935E2"/>
    <w:rsid w:val="00994115"/>
    <w:rsid w:val="00994A6A"/>
    <w:rsid w:val="00995A51"/>
    <w:rsid w:val="00996756"/>
    <w:rsid w:val="00996930"/>
    <w:rsid w:val="009A0235"/>
    <w:rsid w:val="009A082B"/>
    <w:rsid w:val="009A0A13"/>
    <w:rsid w:val="009A1278"/>
    <w:rsid w:val="009A1DC9"/>
    <w:rsid w:val="009A2AE6"/>
    <w:rsid w:val="009A3AEF"/>
    <w:rsid w:val="009A3B8A"/>
    <w:rsid w:val="009A3ED5"/>
    <w:rsid w:val="009A40C5"/>
    <w:rsid w:val="009A4233"/>
    <w:rsid w:val="009A423C"/>
    <w:rsid w:val="009A445E"/>
    <w:rsid w:val="009A4694"/>
    <w:rsid w:val="009A4731"/>
    <w:rsid w:val="009A4FC5"/>
    <w:rsid w:val="009A5909"/>
    <w:rsid w:val="009A59BE"/>
    <w:rsid w:val="009A7CAB"/>
    <w:rsid w:val="009A7E94"/>
    <w:rsid w:val="009A7FC0"/>
    <w:rsid w:val="009B0117"/>
    <w:rsid w:val="009B0FE7"/>
    <w:rsid w:val="009B13AD"/>
    <w:rsid w:val="009B1A8B"/>
    <w:rsid w:val="009B207B"/>
    <w:rsid w:val="009B3B03"/>
    <w:rsid w:val="009B3B3D"/>
    <w:rsid w:val="009B3B71"/>
    <w:rsid w:val="009B3E16"/>
    <w:rsid w:val="009B4127"/>
    <w:rsid w:val="009B4172"/>
    <w:rsid w:val="009B43D1"/>
    <w:rsid w:val="009B4506"/>
    <w:rsid w:val="009B6287"/>
    <w:rsid w:val="009B6289"/>
    <w:rsid w:val="009B6645"/>
    <w:rsid w:val="009B6953"/>
    <w:rsid w:val="009B6AE5"/>
    <w:rsid w:val="009B6AFC"/>
    <w:rsid w:val="009B6E6B"/>
    <w:rsid w:val="009B740B"/>
    <w:rsid w:val="009B79F5"/>
    <w:rsid w:val="009C0068"/>
    <w:rsid w:val="009C0270"/>
    <w:rsid w:val="009C0338"/>
    <w:rsid w:val="009C05F9"/>
    <w:rsid w:val="009C0735"/>
    <w:rsid w:val="009C19D5"/>
    <w:rsid w:val="009C1C90"/>
    <w:rsid w:val="009C1F8F"/>
    <w:rsid w:val="009C2C81"/>
    <w:rsid w:val="009C323E"/>
    <w:rsid w:val="009C42E2"/>
    <w:rsid w:val="009C47EB"/>
    <w:rsid w:val="009C49B0"/>
    <w:rsid w:val="009C4F53"/>
    <w:rsid w:val="009C4FC5"/>
    <w:rsid w:val="009C5A7B"/>
    <w:rsid w:val="009C683D"/>
    <w:rsid w:val="009C69AD"/>
    <w:rsid w:val="009C6E41"/>
    <w:rsid w:val="009D00BC"/>
    <w:rsid w:val="009D01F4"/>
    <w:rsid w:val="009D0BF1"/>
    <w:rsid w:val="009D0DD1"/>
    <w:rsid w:val="009D24A7"/>
    <w:rsid w:val="009D2937"/>
    <w:rsid w:val="009D2B4B"/>
    <w:rsid w:val="009D2F87"/>
    <w:rsid w:val="009D3C55"/>
    <w:rsid w:val="009D4627"/>
    <w:rsid w:val="009D4736"/>
    <w:rsid w:val="009D476A"/>
    <w:rsid w:val="009D52FA"/>
    <w:rsid w:val="009D54B5"/>
    <w:rsid w:val="009D55F0"/>
    <w:rsid w:val="009D5706"/>
    <w:rsid w:val="009D5DB8"/>
    <w:rsid w:val="009D79B7"/>
    <w:rsid w:val="009D7A12"/>
    <w:rsid w:val="009E02EE"/>
    <w:rsid w:val="009E0AFE"/>
    <w:rsid w:val="009E0EE8"/>
    <w:rsid w:val="009E11E4"/>
    <w:rsid w:val="009E13F3"/>
    <w:rsid w:val="009E1AFA"/>
    <w:rsid w:val="009E1DB4"/>
    <w:rsid w:val="009E1F59"/>
    <w:rsid w:val="009E2536"/>
    <w:rsid w:val="009E395C"/>
    <w:rsid w:val="009E3C69"/>
    <w:rsid w:val="009E4258"/>
    <w:rsid w:val="009E43C3"/>
    <w:rsid w:val="009E5C7C"/>
    <w:rsid w:val="009E5D53"/>
    <w:rsid w:val="009E689B"/>
    <w:rsid w:val="009E6FFD"/>
    <w:rsid w:val="009E79BD"/>
    <w:rsid w:val="009E7C00"/>
    <w:rsid w:val="009F02EE"/>
    <w:rsid w:val="009F0B7B"/>
    <w:rsid w:val="009F10A2"/>
    <w:rsid w:val="009F3338"/>
    <w:rsid w:val="009F37FF"/>
    <w:rsid w:val="009F3C29"/>
    <w:rsid w:val="009F3CD0"/>
    <w:rsid w:val="009F474A"/>
    <w:rsid w:val="009F58B6"/>
    <w:rsid w:val="009F601B"/>
    <w:rsid w:val="009F628E"/>
    <w:rsid w:val="009F6A0D"/>
    <w:rsid w:val="009F73B4"/>
    <w:rsid w:val="009F7847"/>
    <w:rsid w:val="009F7F7F"/>
    <w:rsid w:val="00A00225"/>
    <w:rsid w:val="00A00773"/>
    <w:rsid w:val="00A00807"/>
    <w:rsid w:val="00A00B4B"/>
    <w:rsid w:val="00A00E70"/>
    <w:rsid w:val="00A00FFF"/>
    <w:rsid w:val="00A0170F"/>
    <w:rsid w:val="00A01BA1"/>
    <w:rsid w:val="00A02097"/>
    <w:rsid w:val="00A02159"/>
    <w:rsid w:val="00A026C6"/>
    <w:rsid w:val="00A03314"/>
    <w:rsid w:val="00A03394"/>
    <w:rsid w:val="00A03FBB"/>
    <w:rsid w:val="00A04388"/>
    <w:rsid w:val="00A0490F"/>
    <w:rsid w:val="00A04C62"/>
    <w:rsid w:val="00A054D9"/>
    <w:rsid w:val="00A05BE7"/>
    <w:rsid w:val="00A06692"/>
    <w:rsid w:val="00A06766"/>
    <w:rsid w:val="00A068F2"/>
    <w:rsid w:val="00A073B1"/>
    <w:rsid w:val="00A0741A"/>
    <w:rsid w:val="00A076AF"/>
    <w:rsid w:val="00A1009B"/>
    <w:rsid w:val="00A1066F"/>
    <w:rsid w:val="00A10855"/>
    <w:rsid w:val="00A10C25"/>
    <w:rsid w:val="00A10C3E"/>
    <w:rsid w:val="00A10CFA"/>
    <w:rsid w:val="00A11381"/>
    <w:rsid w:val="00A11C60"/>
    <w:rsid w:val="00A124B0"/>
    <w:rsid w:val="00A12679"/>
    <w:rsid w:val="00A129A5"/>
    <w:rsid w:val="00A129C8"/>
    <w:rsid w:val="00A12DD6"/>
    <w:rsid w:val="00A1372A"/>
    <w:rsid w:val="00A14501"/>
    <w:rsid w:val="00A149B9"/>
    <w:rsid w:val="00A1613A"/>
    <w:rsid w:val="00A164E3"/>
    <w:rsid w:val="00A16A1A"/>
    <w:rsid w:val="00A175B6"/>
    <w:rsid w:val="00A17691"/>
    <w:rsid w:val="00A17AEA"/>
    <w:rsid w:val="00A17B2F"/>
    <w:rsid w:val="00A17BAB"/>
    <w:rsid w:val="00A219D4"/>
    <w:rsid w:val="00A21D11"/>
    <w:rsid w:val="00A225BA"/>
    <w:rsid w:val="00A22BDD"/>
    <w:rsid w:val="00A22FE0"/>
    <w:rsid w:val="00A23210"/>
    <w:rsid w:val="00A234E2"/>
    <w:rsid w:val="00A239F0"/>
    <w:rsid w:val="00A23A72"/>
    <w:rsid w:val="00A2458F"/>
    <w:rsid w:val="00A2494C"/>
    <w:rsid w:val="00A24EF3"/>
    <w:rsid w:val="00A266CF"/>
    <w:rsid w:val="00A2674E"/>
    <w:rsid w:val="00A27148"/>
    <w:rsid w:val="00A279D5"/>
    <w:rsid w:val="00A27B04"/>
    <w:rsid w:val="00A27EA3"/>
    <w:rsid w:val="00A27EAC"/>
    <w:rsid w:val="00A30251"/>
    <w:rsid w:val="00A306AD"/>
    <w:rsid w:val="00A309C9"/>
    <w:rsid w:val="00A3256C"/>
    <w:rsid w:val="00A3309E"/>
    <w:rsid w:val="00A342FB"/>
    <w:rsid w:val="00A34508"/>
    <w:rsid w:val="00A34C3A"/>
    <w:rsid w:val="00A35688"/>
    <w:rsid w:val="00A357F9"/>
    <w:rsid w:val="00A362A7"/>
    <w:rsid w:val="00A3724D"/>
    <w:rsid w:val="00A40C98"/>
    <w:rsid w:val="00A415E9"/>
    <w:rsid w:val="00A41D71"/>
    <w:rsid w:val="00A42228"/>
    <w:rsid w:val="00A4286C"/>
    <w:rsid w:val="00A432A4"/>
    <w:rsid w:val="00A43503"/>
    <w:rsid w:val="00A43D8C"/>
    <w:rsid w:val="00A44145"/>
    <w:rsid w:val="00A45E2C"/>
    <w:rsid w:val="00A46D65"/>
    <w:rsid w:val="00A47979"/>
    <w:rsid w:val="00A47BE0"/>
    <w:rsid w:val="00A503B5"/>
    <w:rsid w:val="00A50EA9"/>
    <w:rsid w:val="00A510C3"/>
    <w:rsid w:val="00A51157"/>
    <w:rsid w:val="00A5180D"/>
    <w:rsid w:val="00A51AD1"/>
    <w:rsid w:val="00A52018"/>
    <w:rsid w:val="00A52542"/>
    <w:rsid w:val="00A526A7"/>
    <w:rsid w:val="00A5287A"/>
    <w:rsid w:val="00A52AA8"/>
    <w:rsid w:val="00A531FF"/>
    <w:rsid w:val="00A5440C"/>
    <w:rsid w:val="00A54573"/>
    <w:rsid w:val="00A54641"/>
    <w:rsid w:val="00A5480E"/>
    <w:rsid w:val="00A54B05"/>
    <w:rsid w:val="00A54D33"/>
    <w:rsid w:val="00A54F7B"/>
    <w:rsid w:val="00A558C2"/>
    <w:rsid w:val="00A5663A"/>
    <w:rsid w:val="00A56869"/>
    <w:rsid w:val="00A56890"/>
    <w:rsid w:val="00A57700"/>
    <w:rsid w:val="00A6011F"/>
    <w:rsid w:val="00A60151"/>
    <w:rsid w:val="00A60557"/>
    <w:rsid w:val="00A61AD9"/>
    <w:rsid w:val="00A61F19"/>
    <w:rsid w:val="00A62666"/>
    <w:rsid w:val="00A62883"/>
    <w:rsid w:val="00A62F24"/>
    <w:rsid w:val="00A63E63"/>
    <w:rsid w:val="00A63F92"/>
    <w:rsid w:val="00A642BA"/>
    <w:rsid w:val="00A643C7"/>
    <w:rsid w:val="00A647C8"/>
    <w:rsid w:val="00A64E58"/>
    <w:rsid w:val="00A64F33"/>
    <w:rsid w:val="00A659A3"/>
    <w:rsid w:val="00A66465"/>
    <w:rsid w:val="00A6668E"/>
    <w:rsid w:val="00A66AF5"/>
    <w:rsid w:val="00A66CDE"/>
    <w:rsid w:val="00A66F49"/>
    <w:rsid w:val="00A675F0"/>
    <w:rsid w:val="00A70A39"/>
    <w:rsid w:val="00A70B25"/>
    <w:rsid w:val="00A730CC"/>
    <w:rsid w:val="00A73BCD"/>
    <w:rsid w:val="00A74113"/>
    <w:rsid w:val="00A74793"/>
    <w:rsid w:val="00A74A1D"/>
    <w:rsid w:val="00A74C8B"/>
    <w:rsid w:val="00A7538F"/>
    <w:rsid w:val="00A75BD0"/>
    <w:rsid w:val="00A77BAD"/>
    <w:rsid w:val="00A8039E"/>
    <w:rsid w:val="00A8044A"/>
    <w:rsid w:val="00A80B21"/>
    <w:rsid w:val="00A80E0B"/>
    <w:rsid w:val="00A810EC"/>
    <w:rsid w:val="00A81400"/>
    <w:rsid w:val="00A81EB1"/>
    <w:rsid w:val="00A8210E"/>
    <w:rsid w:val="00A8229B"/>
    <w:rsid w:val="00A82313"/>
    <w:rsid w:val="00A82EC6"/>
    <w:rsid w:val="00A83AC7"/>
    <w:rsid w:val="00A8481A"/>
    <w:rsid w:val="00A84944"/>
    <w:rsid w:val="00A8494A"/>
    <w:rsid w:val="00A84CFE"/>
    <w:rsid w:val="00A84F03"/>
    <w:rsid w:val="00A8520A"/>
    <w:rsid w:val="00A852AA"/>
    <w:rsid w:val="00A8556C"/>
    <w:rsid w:val="00A8594C"/>
    <w:rsid w:val="00A85F50"/>
    <w:rsid w:val="00A8674B"/>
    <w:rsid w:val="00A867FF"/>
    <w:rsid w:val="00A87384"/>
    <w:rsid w:val="00A90691"/>
    <w:rsid w:val="00A90B26"/>
    <w:rsid w:val="00A9175B"/>
    <w:rsid w:val="00A93E82"/>
    <w:rsid w:val="00A93E93"/>
    <w:rsid w:val="00A94155"/>
    <w:rsid w:val="00A94DC1"/>
    <w:rsid w:val="00A94EC0"/>
    <w:rsid w:val="00A94FD7"/>
    <w:rsid w:val="00A9509C"/>
    <w:rsid w:val="00A955BE"/>
    <w:rsid w:val="00A9702F"/>
    <w:rsid w:val="00A970BC"/>
    <w:rsid w:val="00A97757"/>
    <w:rsid w:val="00A97868"/>
    <w:rsid w:val="00AA0CEA"/>
    <w:rsid w:val="00AA1E27"/>
    <w:rsid w:val="00AA2561"/>
    <w:rsid w:val="00AA3E30"/>
    <w:rsid w:val="00AA4C5F"/>
    <w:rsid w:val="00AA5E15"/>
    <w:rsid w:val="00AA5FB9"/>
    <w:rsid w:val="00AA63B4"/>
    <w:rsid w:val="00AA6709"/>
    <w:rsid w:val="00AA6E91"/>
    <w:rsid w:val="00AA70F9"/>
    <w:rsid w:val="00AA710B"/>
    <w:rsid w:val="00AA7120"/>
    <w:rsid w:val="00AA72F8"/>
    <w:rsid w:val="00AA7538"/>
    <w:rsid w:val="00AA7773"/>
    <w:rsid w:val="00AA7C34"/>
    <w:rsid w:val="00AA7E00"/>
    <w:rsid w:val="00AA7E6A"/>
    <w:rsid w:val="00AB0142"/>
    <w:rsid w:val="00AB04A0"/>
    <w:rsid w:val="00AB0633"/>
    <w:rsid w:val="00AB07A7"/>
    <w:rsid w:val="00AB11F1"/>
    <w:rsid w:val="00AB1481"/>
    <w:rsid w:val="00AB1C81"/>
    <w:rsid w:val="00AB1E37"/>
    <w:rsid w:val="00AB281E"/>
    <w:rsid w:val="00AB2C17"/>
    <w:rsid w:val="00AB360B"/>
    <w:rsid w:val="00AB3B38"/>
    <w:rsid w:val="00AB3C0A"/>
    <w:rsid w:val="00AB3CC4"/>
    <w:rsid w:val="00AB3E5A"/>
    <w:rsid w:val="00AB3F22"/>
    <w:rsid w:val="00AB41CA"/>
    <w:rsid w:val="00AB4380"/>
    <w:rsid w:val="00AB438A"/>
    <w:rsid w:val="00AB4EDB"/>
    <w:rsid w:val="00AB561E"/>
    <w:rsid w:val="00AB64D9"/>
    <w:rsid w:val="00AB652A"/>
    <w:rsid w:val="00AB6B0B"/>
    <w:rsid w:val="00AB6BB3"/>
    <w:rsid w:val="00AB6D4B"/>
    <w:rsid w:val="00AB6E8D"/>
    <w:rsid w:val="00AB6E9D"/>
    <w:rsid w:val="00AB721F"/>
    <w:rsid w:val="00AB72E4"/>
    <w:rsid w:val="00AC03BC"/>
    <w:rsid w:val="00AC0ACB"/>
    <w:rsid w:val="00AC0D4F"/>
    <w:rsid w:val="00AC17C2"/>
    <w:rsid w:val="00AC1B82"/>
    <w:rsid w:val="00AC1C04"/>
    <w:rsid w:val="00AC23B8"/>
    <w:rsid w:val="00AC2B9D"/>
    <w:rsid w:val="00AC2D99"/>
    <w:rsid w:val="00AC2EDA"/>
    <w:rsid w:val="00AC31D2"/>
    <w:rsid w:val="00AC3F4D"/>
    <w:rsid w:val="00AC3FF7"/>
    <w:rsid w:val="00AC4D0C"/>
    <w:rsid w:val="00AC4D54"/>
    <w:rsid w:val="00AC51E7"/>
    <w:rsid w:val="00AC5D79"/>
    <w:rsid w:val="00AC65A7"/>
    <w:rsid w:val="00AC6BD5"/>
    <w:rsid w:val="00AC73DD"/>
    <w:rsid w:val="00AC7BD1"/>
    <w:rsid w:val="00AC7CAD"/>
    <w:rsid w:val="00AD0225"/>
    <w:rsid w:val="00AD026B"/>
    <w:rsid w:val="00AD04F8"/>
    <w:rsid w:val="00AD0B61"/>
    <w:rsid w:val="00AD0CA7"/>
    <w:rsid w:val="00AD12B7"/>
    <w:rsid w:val="00AD2384"/>
    <w:rsid w:val="00AD2F60"/>
    <w:rsid w:val="00AD3676"/>
    <w:rsid w:val="00AD39AA"/>
    <w:rsid w:val="00AD3DDF"/>
    <w:rsid w:val="00AD3E33"/>
    <w:rsid w:val="00AD51A7"/>
    <w:rsid w:val="00AD5244"/>
    <w:rsid w:val="00AD551E"/>
    <w:rsid w:val="00AD5883"/>
    <w:rsid w:val="00AD591A"/>
    <w:rsid w:val="00AD615E"/>
    <w:rsid w:val="00AD6605"/>
    <w:rsid w:val="00AD6FDD"/>
    <w:rsid w:val="00AD77C4"/>
    <w:rsid w:val="00AE029D"/>
    <w:rsid w:val="00AE11FB"/>
    <w:rsid w:val="00AE132D"/>
    <w:rsid w:val="00AE2E72"/>
    <w:rsid w:val="00AE2F14"/>
    <w:rsid w:val="00AE33C6"/>
    <w:rsid w:val="00AE3BF9"/>
    <w:rsid w:val="00AE49E2"/>
    <w:rsid w:val="00AE5ECE"/>
    <w:rsid w:val="00AE6C91"/>
    <w:rsid w:val="00AE71F9"/>
    <w:rsid w:val="00AE7C5C"/>
    <w:rsid w:val="00AF04A8"/>
    <w:rsid w:val="00AF0A92"/>
    <w:rsid w:val="00AF1327"/>
    <w:rsid w:val="00AF1848"/>
    <w:rsid w:val="00AF1961"/>
    <w:rsid w:val="00AF1DA5"/>
    <w:rsid w:val="00AF2036"/>
    <w:rsid w:val="00AF25A7"/>
    <w:rsid w:val="00AF277F"/>
    <w:rsid w:val="00AF27D3"/>
    <w:rsid w:val="00AF296B"/>
    <w:rsid w:val="00AF2B65"/>
    <w:rsid w:val="00AF2E90"/>
    <w:rsid w:val="00AF357A"/>
    <w:rsid w:val="00AF3A78"/>
    <w:rsid w:val="00AF3A93"/>
    <w:rsid w:val="00AF3AB9"/>
    <w:rsid w:val="00AF3F4B"/>
    <w:rsid w:val="00AF411E"/>
    <w:rsid w:val="00AF4316"/>
    <w:rsid w:val="00AF4560"/>
    <w:rsid w:val="00AF4DE1"/>
    <w:rsid w:val="00AF5F2D"/>
    <w:rsid w:val="00AF7D5A"/>
    <w:rsid w:val="00AF7DAE"/>
    <w:rsid w:val="00B00BFA"/>
    <w:rsid w:val="00B012DF"/>
    <w:rsid w:val="00B018B4"/>
    <w:rsid w:val="00B01B9B"/>
    <w:rsid w:val="00B02113"/>
    <w:rsid w:val="00B036E5"/>
    <w:rsid w:val="00B03E18"/>
    <w:rsid w:val="00B04098"/>
    <w:rsid w:val="00B048E0"/>
    <w:rsid w:val="00B04B99"/>
    <w:rsid w:val="00B051A1"/>
    <w:rsid w:val="00B056EA"/>
    <w:rsid w:val="00B05BFE"/>
    <w:rsid w:val="00B06A88"/>
    <w:rsid w:val="00B06BBA"/>
    <w:rsid w:val="00B06FB3"/>
    <w:rsid w:val="00B079D3"/>
    <w:rsid w:val="00B07C3C"/>
    <w:rsid w:val="00B07EAF"/>
    <w:rsid w:val="00B10401"/>
    <w:rsid w:val="00B113E8"/>
    <w:rsid w:val="00B11414"/>
    <w:rsid w:val="00B125EE"/>
    <w:rsid w:val="00B12FB4"/>
    <w:rsid w:val="00B14562"/>
    <w:rsid w:val="00B14AA2"/>
    <w:rsid w:val="00B14DA6"/>
    <w:rsid w:val="00B163F0"/>
    <w:rsid w:val="00B16478"/>
    <w:rsid w:val="00B16484"/>
    <w:rsid w:val="00B16889"/>
    <w:rsid w:val="00B17768"/>
    <w:rsid w:val="00B2017C"/>
    <w:rsid w:val="00B20362"/>
    <w:rsid w:val="00B203A6"/>
    <w:rsid w:val="00B203E6"/>
    <w:rsid w:val="00B205F3"/>
    <w:rsid w:val="00B21223"/>
    <w:rsid w:val="00B2216C"/>
    <w:rsid w:val="00B22327"/>
    <w:rsid w:val="00B226A6"/>
    <w:rsid w:val="00B228DA"/>
    <w:rsid w:val="00B22D06"/>
    <w:rsid w:val="00B22D80"/>
    <w:rsid w:val="00B2317B"/>
    <w:rsid w:val="00B2334D"/>
    <w:rsid w:val="00B2345A"/>
    <w:rsid w:val="00B23D73"/>
    <w:rsid w:val="00B23D8B"/>
    <w:rsid w:val="00B250EE"/>
    <w:rsid w:val="00B25256"/>
    <w:rsid w:val="00B25279"/>
    <w:rsid w:val="00B25BF9"/>
    <w:rsid w:val="00B2730C"/>
    <w:rsid w:val="00B27405"/>
    <w:rsid w:val="00B278AA"/>
    <w:rsid w:val="00B27AA3"/>
    <w:rsid w:val="00B27D27"/>
    <w:rsid w:val="00B3097C"/>
    <w:rsid w:val="00B30AF5"/>
    <w:rsid w:val="00B31372"/>
    <w:rsid w:val="00B31E48"/>
    <w:rsid w:val="00B32608"/>
    <w:rsid w:val="00B3273F"/>
    <w:rsid w:val="00B332CD"/>
    <w:rsid w:val="00B3343D"/>
    <w:rsid w:val="00B33969"/>
    <w:rsid w:val="00B33E2C"/>
    <w:rsid w:val="00B34227"/>
    <w:rsid w:val="00B34CF8"/>
    <w:rsid w:val="00B3527E"/>
    <w:rsid w:val="00B3598C"/>
    <w:rsid w:val="00B35BBD"/>
    <w:rsid w:val="00B35C17"/>
    <w:rsid w:val="00B35E93"/>
    <w:rsid w:val="00B36708"/>
    <w:rsid w:val="00B368CB"/>
    <w:rsid w:val="00B36E60"/>
    <w:rsid w:val="00B36F5A"/>
    <w:rsid w:val="00B3716A"/>
    <w:rsid w:val="00B372B6"/>
    <w:rsid w:val="00B4061E"/>
    <w:rsid w:val="00B40D06"/>
    <w:rsid w:val="00B40D90"/>
    <w:rsid w:val="00B41A61"/>
    <w:rsid w:val="00B42A33"/>
    <w:rsid w:val="00B42A56"/>
    <w:rsid w:val="00B43362"/>
    <w:rsid w:val="00B44146"/>
    <w:rsid w:val="00B4430B"/>
    <w:rsid w:val="00B44575"/>
    <w:rsid w:val="00B4465C"/>
    <w:rsid w:val="00B44FF1"/>
    <w:rsid w:val="00B45799"/>
    <w:rsid w:val="00B4628F"/>
    <w:rsid w:val="00B469AA"/>
    <w:rsid w:val="00B46BAF"/>
    <w:rsid w:val="00B4765C"/>
    <w:rsid w:val="00B47C40"/>
    <w:rsid w:val="00B47E31"/>
    <w:rsid w:val="00B50AB9"/>
    <w:rsid w:val="00B5167D"/>
    <w:rsid w:val="00B52137"/>
    <w:rsid w:val="00B521A2"/>
    <w:rsid w:val="00B523EA"/>
    <w:rsid w:val="00B529C0"/>
    <w:rsid w:val="00B52FA8"/>
    <w:rsid w:val="00B5329B"/>
    <w:rsid w:val="00B53E94"/>
    <w:rsid w:val="00B546D0"/>
    <w:rsid w:val="00B549BF"/>
    <w:rsid w:val="00B54DD7"/>
    <w:rsid w:val="00B55D69"/>
    <w:rsid w:val="00B55E6F"/>
    <w:rsid w:val="00B55F84"/>
    <w:rsid w:val="00B55FBF"/>
    <w:rsid w:val="00B56A28"/>
    <w:rsid w:val="00B57549"/>
    <w:rsid w:val="00B57C6E"/>
    <w:rsid w:val="00B603F3"/>
    <w:rsid w:val="00B6068A"/>
    <w:rsid w:val="00B607B8"/>
    <w:rsid w:val="00B607FE"/>
    <w:rsid w:val="00B60972"/>
    <w:rsid w:val="00B60F83"/>
    <w:rsid w:val="00B60FCC"/>
    <w:rsid w:val="00B624C4"/>
    <w:rsid w:val="00B62D33"/>
    <w:rsid w:val="00B6396C"/>
    <w:rsid w:val="00B63F71"/>
    <w:rsid w:val="00B64315"/>
    <w:rsid w:val="00B64452"/>
    <w:rsid w:val="00B64CDB"/>
    <w:rsid w:val="00B651EC"/>
    <w:rsid w:val="00B65E3E"/>
    <w:rsid w:val="00B6620A"/>
    <w:rsid w:val="00B6795C"/>
    <w:rsid w:val="00B67BD6"/>
    <w:rsid w:val="00B67DAB"/>
    <w:rsid w:val="00B67DFC"/>
    <w:rsid w:val="00B700BA"/>
    <w:rsid w:val="00B70256"/>
    <w:rsid w:val="00B70EF0"/>
    <w:rsid w:val="00B71732"/>
    <w:rsid w:val="00B71D57"/>
    <w:rsid w:val="00B72026"/>
    <w:rsid w:val="00B731DC"/>
    <w:rsid w:val="00B733B9"/>
    <w:rsid w:val="00B74316"/>
    <w:rsid w:val="00B74CF7"/>
    <w:rsid w:val="00B74F36"/>
    <w:rsid w:val="00B755AD"/>
    <w:rsid w:val="00B758DB"/>
    <w:rsid w:val="00B75E78"/>
    <w:rsid w:val="00B761C3"/>
    <w:rsid w:val="00B77543"/>
    <w:rsid w:val="00B77A03"/>
    <w:rsid w:val="00B805D9"/>
    <w:rsid w:val="00B80BA8"/>
    <w:rsid w:val="00B811AF"/>
    <w:rsid w:val="00B812E1"/>
    <w:rsid w:val="00B8167D"/>
    <w:rsid w:val="00B817BD"/>
    <w:rsid w:val="00B82FAE"/>
    <w:rsid w:val="00B838F6"/>
    <w:rsid w:val="00B84109"/>
    <w:rsid w:val="00B84132"/>
    <w:rsid w:val="00B84152"/>
    <w:rsid w:val="00B84900"/>
    <w:rsid w:val="00B85090"/>
    <w:rsid w:val="00B85114"/>
    <w:rsid w:val="00B85616"/>
    <w:rsid w:val="00B85846"/>
    <w:rsid w:val="00B862DB"/>
    <w:rsid w:val="00B8721F"/>
    <w:rsid w:val="00B901F8"/>
    <w:rsid w:val="00B90646"/>
    <w:rsid w:val="00B9064C"/>
    <w:rsid w:val="00B908AA"/>
    <w:rsid w:val="00B90DB5"/>
    <w:rsid w:val="00B90FD4"/>
    <w:rsid w:val="00B91125"/>
    <w:rsid w:val="00B911C0"/>
    <w:rsid w:val="00B91230"/>
    <w:rsid w:val="00B9139B"/>
    <w:rsid w:val="00B91466"/>
    <w:rsid w:val="00B91C88"/>
    <w:rsid w:val="00B91D2E"/>
    <w:rsid w:val="00B91F1E"/>
    <w:rsid w:val="00B9251D"/>
    <w:rsid w:val="00B927FB"/>
    <w:rsid w:val="00B92896"/>
    <w:rsid w:val="00B92CD8"/>
    <w:rsid w:val="00B93409"/>
    <w:rsid w:val="00B939A3"/>
    <w:rsid w:val="00B93D00"/>
    <w:rsid w:val="00B93F74"/>
    <w:rsid w:val="00B94E88"/>
    <w:rsid w:val="00B950D0"/>
    <w:rsid w:val="00B95AD5"/>
    <w:rsid w:val="00B96AF7"/>
    <w:rsid w:val="00B96CF6"/>
    <w:rsid w:val="00B96E7B"/>
    <w:rsid w:val="00B97784"/>
    <w:rsid w:val="00B97ABD"/>
    <w:rsid w:val="00B97C5B"/>
    <w:rsid w:val="00B97D2E"/>
    <w:rsid w:val="00B97FF3"/>
    <w:rsid w:val="00BA01F2"/>
    <w:rsid w:val="00BA0349"/>
    <w:rsid w:val="00BA16BD"/>
    <w:rsid w:val="00BA26AE"/>
    <w:rsid w:val="00BA3336"/>
    <w:rsid w:val="00BA3D9C"/>
    <w:rsid w:val="00BA4422"/>
    <w:rsid w:val="00BA4A08"/>
    <w:rsid w:val="00BA4CCB"/>
    <w:rsid w:val="00BA4D9A"/>
    <w:rsid w:val="00BA55E7"/>
    <w:rsid w:val="00BA5862"/>
    <w:rsid w:val="00BA5D1D"/>
    <w:rsid w:val="00BA66C2"/>
    <w:rsid w:val="00BA686A"/>
    <w:rsid w:val="00BA6CEB"/>
    <w:rsid w:val="00BA70B9"/>
    <w:rsid w:val="00BA74A5"/>
    <w:rsid w:val="00BA7963"/>
    <w:rsid w:val="00BA7A85"/>
    <w:rsid w:val="00BA7DF2"/>
    <w:rsid w:val="00BB0132"/>
    <w:rsid w:val="00BB03FB"/>
    <w:rsid w:val="00BB0B89"/>
    <w:rsid w:val="00BB0F29"/>
    <w:rsid w:val="00BB146F"/>
    <w:rsid w:val="00BB14FF"/>
    <w:rsid w:val="00BB30EA"/>
    <w:rsid w:val="00BB332D"/>
    <w:rsid w:val="00BB39F4"/>
    <w:rsid w:val="00BB4259"/>
    <w:rsid w:val="00BB5A64"/>
    <w:rsid w:val="00BB61B7"/>
    <w:rsid w:val="00BB6664"/>
    <w:rsid w:val="00BB6973"/>
    <w:rsid w:val="00BB6A0F"/>
    <w:rsid w:val="00BB6A67"/>
    <w:rsid w:val="00BB6FFA"/>
    <w:rsid w:val="00BB7289"/>
    <w:rsid w:val="00BB7449"/>
    <w:rsid w:val="00BC053C"/>
    <w:rsid w:val="00BC0E1D"/>
    <w:rsid w:val="00BC21F9"/>
    <w:rsid w:val="00BC290A"/>
    <w:rsid w:val="00BC33D5"/>
    <w:rsid w:val="00BC3635"/>
    <w:rsid w:val="00BC3730"/>
    <w:rsid w:val="00BC3932"/>
    <w:rsid w:val="00BC4570"/>
    <w:rsid w:val="00BC534B"/>
    <w:rsid w:val="00BC5740"/>
    <w:rsid w:val="00BC5885"/>
    <w:rsid w:val="00BC674B"/>
    <w:rsid w:val="00BC68E3"/>
    <w:rsid w:val="00BC69B8"/>
    <w:rsid w:val="00BC71AF"/>
    <w:rsid w:val="00BC7CD2"/>
    <w:rsid w:val="00BD36F6"/>
    <w:rsid w:val="00BD3C3F"/>
    <w:rsid w:val="00BD3C51"/>
    <w:rsid w:val="00BD40EA"/>
    <w:rsid w:val="00BD4F3B"/>
    <w:rsid w:val="00BD5057"/>
    <w:rsid w:val="00BD5A59"/>
    <w:rsid w:val="00BD6C10"/>
    <w:rsid w:val="00BD6C53"/>
    <w:rsid w:val="00BD7026"/>
    <w:rsid w:val="00BD7875"/>
    <w:rsid w:val="00BD7CF8"/>
    <w:rsid w:val="00BD7F34"/>
    <w:rsid w:val="00BE019E"/>
    <w:rsid w:val="00BE0358"/>
    <w:rsid w:val="00BE300B"/>
    <w:rsid w:val="00BE31EA"/>
    <w:rsid w:val="00BE3382"/>
    <w:rsid w:val="00BE3803"/>
    <w:rsid w:val="00BE3C15"/>
    <w:rsid w:val="00BE497A"/>
    <w:rsid w:val="00BE4CA5"/>
    <w:rsid w:val="00BE5259"/>
    <w:rsid w:val="00BE5918"/>
    <w:rsid w:val="00BE62E5"/>
    <w:rsid w:val="00BE6530"/>
    <w:rsid w:val="00BE6EB4"/>
    <w:rsid w:val="00BE70BF"/>
    <w:rsid w:val="00BE70DC"/>
    <w:rsid w:val="00BE7171"/>
    <w:rsid w:val="00BE7494"/>
    <w:rsid w:val="00BE74B9"/>
    <w:rsid w:val="00BE77B0"/>
    <w:rsid w:val="00BE7E98"/>
    <w:rsid w:val="00BE7EAF"/>
    <w:rsid w:val="00BF0064"/>
    <w:rsid w:val="00BF0303"/>
    <w:rsid w:val="00BF055B"/>
    <w:rsid w:val="00BF05CC"/>
    <w:rsid w:val="00BF0C0E"/>
    <w:rsid w:val="00BF1261"/>
    <w:rsid w:val="00BF157B"/>
    <w:rsid w:val="00BF2293"/>
    <w:rsid w:val="00BF2323"/>
    <w:rsid w:val="00BF23A8"/>
    <w:rsid w:val="00BF28F1"/>
    <w:rsid w:val="00BF33C2"/>
    <w:rsid w:val="00BF4409"/>
    <w:rsid w:val="00BF4890"/>
    <w:rsid w:val="00BF4A9A"/>
    <w:rsid w:val="00BF501E"/>
    <w:rsid w:val="00BF54D7"/>
    <w:rsid w:val="00BF5888"/>
    <w:rsid w:val="00BF6AE7"/>
    <w:rsid w:val="00BF7027"/>
    <w:rsid w:val="00BF707E"/>
    <w:rsid w:val="00BF7178"/>
    <w:rsid w:val="00BF7C5A"/>
    <w:rsid w:val="00C00806"/>
    <w:rsid w:val="00C008D0"/>
    <w:rsid w:val="00C01200"/>
    <w:rsid w:val="00C01D4C"/>
    <w:rsid w:val="00C0259D"/>
    <w:rsid w:val="00C02670"/>
    <w:rsid w:val="00C0299B"/>
    <w:rsid w:val="00C03162"/>
    <w:rsid w:val="00C037AD"/>
    <w:rsid w:val="00C040C6"/>
    <w:rsid w:val="00C0435E"/>
    <w:rsid w:val="00C0460F"/>
    <w:rsid w:val="00C05213"/>
    <w:rsid w:val="00C05351"/>
    <w:rsid w:val="00C06498"/>
    <w:rsid w:val="00C0698B"/>
    <w:rsid w:val="00C072EC"/>
    <w:rsid w:val="00C07B2A"/>
    <w:rsid w:val="00C07C20"/>
    <w:rsid w:val="00C10561"/>
    <w:rsid w:val="00C10F45"/>
    <w:rsid w:val="00C1197A"/>
    <w:rsid w:val="00C11AF6"/>
    <w:rsid w:val="00C123A5"/>
    <w:rsid w:val="00C12863"/>
    <w:rsid w:val="00C12BAD"/>
    <w:rsid w:val="00C12C5A"/>
    <w:rsid w:val="00C12F31"/>
    <w:rsid w:val="00C13167"/>
    <w:rsid w:val="00C13AF3"/>
    <w:rsid w:val="00C144DC"/>
    <w:rsid w:val="00C1462E"/>
    <w:rsid w:val="00C148B5"/>
    <w:rsid w:val="00C14B7F"/>
    <w:rsid w:val="00C15478"/>
    <w:rsid w:val="00C157CF"/>
    <w:rsid w:val="00C15952"/>
    <w:rsid w:val="00C15D6A"/>
    <w:rsid w:val="00C15D9A"/>
    <w:rsid w:val="00C15DE4"/>
    <w:rsid w:val="00C1647D"/>
    <w:rsid w:val="00C16BFE"/>
    <w:rsid w:val="00C17015"/>
    <w:rsid w:val="00C17091"/>
    <w:rsid w:val="00C17146"/>
    <w:rsid w:val="00C175CF"/>
    <w:rsid w:val="00C205EF"/>
    <w:rsid w:val="00C20613"/>
    <w:rsid w:val="00C20DF3"/>
    <w:rsid w:val="00C20F82"/>
    <w:rsid w:val="00C2157E"/>
    <w:rsid w:val="00C21B03"/>
    <w:rsid w:val="00C21C2B"/>
    <w:rsid w:val="00C21C49"/>
    <w:rsid w:val="00C21D69"/>
    <w:rsid w:val="00C223A2"/>
    <w:rsid w:val="00C22A46"/>
    <w:rsid w:val="00C22F6F"/>
    <w:rsid w:val="00C25646"/>
    <w:rsid w:val="00C27680"/>
    <w:rsid w:val="00C27833"/>
    <w:rsid w:val="00C27B61"/>
    <w:rsid w:val="00C27BCB"/>
    <w:rsid w:val="00C305F8"/>
    <w:rsid w:val="00C30938"/>
    <w:rsid w:val="00C31098"/>
    <w:rsid w:val="00C3140A"/>
    <w:rsid w:val="00C3154F"/>
    <w:rsid w:val="00C315E9"/>
    <w:rsid w:val="00C3235F"/>
    <w:rsid w:val="00C32EE0"/>
    <w:rsid w:val="00C332FA"/>
    <w:rsid w:val="00C33A03"/>
    <w:rsid w:val="00C33A41"/>
    <w:rsid w:val="00C33ECB"/>
    <w:rsid w:val="00C343C6"/>
    <w:rsid w:val="00C3495A"/>
    <w:rsid w:val="00C350DF"/>
    <w:rsid w:val="00C3512F"/>
    <w:rsid w:val="00C35C31"/>
    <w:rsid w:val="00C3617F"/>
    <w:rsid w:val="00C36809"/>
    <w:rsid w:val="00C36A85"/>
    <w:rsid w:val="00C37272"/>
    <w:rsid w:val="00C373FE"/>
    <w:rsid w:val="00C3753F"/>
    <w:rsid w:val="00C3758E"/>
    <w:rsid w:val="00C377F3"/>
    <w:rsid w:val="00C37ADD"/>
    <w:rsid w:val="00C37FD2"/>
    <w:rsid w:val="00C404F2"/>
    <w:rsid w:val="00C40922"/>
    <w:rsid w:val="00C40BE1"/>
    <w:rsid w:val="00C40E16"/>
    <w:rsid w:val="00C43D7A"/>
    <w:rsid w:val="00C44006"/>
    <w:rsid w:val="00C44111"/>
    <w:rsid w:val="00C447DC"/>
    <w:rsid w:val="00C452B2"/>
    <w:rsid w:val="00C457B6"/>
    <w:rsid w:val="00C46305"/>
    <w:rsid w:val="00C463FC"/>
    <w:rsid w:val="00C4785F"/>
    <w:rsid w:val="00C47BAE"/>
    <w:rsid w:val="00C50B1D"/>
    <w:rsid w:val="00C5143C"/>
    <w:rsid w:val="00C5144E"/>
    <w:rsid w:val="00C5196A"/>
    <w:rsid w:val="00C51AD2"/>
    <w:rsid w:val="00C51E9C"/>
    <w:rsid w:val="00C528CA"/>
    <w:rsid w:val="00C52FD8"/>
    <w:rsid w:val="00C5357C"/>
    <w:rsid w:val="00C543F1"/>
    <w:rsid w:val="00C55225"/>
    <w:rsid w:val="00C552A7"/>
    <w:rsid w:val="00C5537A"/>
    <w:rsid w:val="00C553E4"/>
    <w:rsid w:val="00C55E42"/>
    <w:rsid w:val="00C55EBE"/>
    <w:rsid w:val="00C55F72"/>
    <w:rsid w:val="00C56572"/>
    <w:rsid w:val="00C56684"/>
    <w:rsid w:val="00C57269"/>
    <w:rsid w:val="00C57941"/>
    <w:rsid w:val="00C6203E"/>
    <w:rsid w:val="00C6265C"/>
    <w:rsid w:val="00C62D3D"/>
    <w:rsid w:val="00C6310C"/>
    <w:rsid w:val="00C63573"/>
    <w:rsid w:val="00C63777"/>
    <w:rsid w:val="00C63B0D"/>
    <w:rsid w:val="00C643C6"/>
    <w:rsid w:val="00C648EA"/>
    <w:rsid w:val="00C656A9"/>
    <w:rsid w:val="00C65768"/>
    <w:rsid w:val="00C65912"/>
    <w:rsid w:val="00C65B4C"/>
    <w:rsid w:val="00C65BAF"/>
    <w:rsid w:val="00C65C4F"/>
    <w:rsid w:val="00C666C4"/>
    <w:rsid w:val="00C6687A"/>
    <w:rsid w:val="00C67029"/>
    <w:rsid w:val="00C673AC"/>
    <w:rsid w:val="00C6751B"/>
    <w:rsid w:val="00C67577"/>
    <w:rsid w:val="00C676BF"/>
    <w:rsid w:val="00C70A07"/>
    <w:rsid w:val="00C71738"/>
    <w:rsid w:val="00C742C9"/>
    <w:rsid w:val="00C7481E"/>
    <w:rsid w:val="00C749F8"/>
    <w:rsid w:val="00C75A51"/>
    <w:rsid w:val="00C75AC6"/>
    <w:rsid w:val="00C75C06"/>
    <w:rsid w:val="00C75FFA"/>
    <w:rsid w:val="00C775B0"/>
    <w:rsid w:val="00C77B2E"/>
    <w:rsid w:val="00C801B3"/>
    <w:rsid w:val="00C80E4C"/>
    <w:rsid w:val="00C812D7"/>
    <w:rsid w:val="00C839DA"/>
    <w:rsid w:val="00C843F3"/>
    <w:rsid w:val="00C85490"/>
    <w:rsid w:val="00C86833"/>
    <w:rsid w:val="00C86C39"/>
    <w:rsid w:val="00C87050"/>
    <w:rsid w:val="00C87E92"/>
    <w:rsid w:val="00C909F2"/>
    <w:rsid w:val="00C91492"/>
    <w:rsid w:val="00C91D1F"/>
    <w:rsid w:val="00C91EE0"/>
    <w:rsid w:val="00C91F0E"/>
    <w:rsid w:val="00C92058"/>
    <w:rsid w:val="00C92667"/>
    <w:rsid w:val="00C92677"/>
    <w:rsid w:val="00C92D70"/>
    <w:rsid w:val="00C95465"/>
    <w:rsid w:val="00C96341"/>
    <w:rsid w:val="00C96B36"/>
    <w:rsid w:val="00C970F2"/>
    <w:rsid w:val="00C972BE"/>
    <w:rsid w:val="00C97BE5"/>
    <w:rsid w:val="00CA0798"/>
    <w:rsid w:val="00CA1C4F"/>
    <w:rsid w:val="00CA2998"/>
    <w:rsid w:val="00CA2C74"/>
    <w:rsid w:val="00CA415D"/>
    <w:rsid w:val="00CA5280"/>
    <w:rsid w:val="00CA65ED"/>
    <w:rsid w:val="00CA6760"/>
    <w:rsid w:val="00CA6ED2"/>
    <w:rsid w:val="00CA758A"/>
    <w:rsid w:val="00CA75C0"/>
    <w:rsid w:val="00CA77D1"/>
    <w:rsid w:val="00CB02E4"/>
    <w:rsid w:val="00CB0AC6"/>
    <w:rsid w:val="00CB0BDF"/>
    <w:rsid w:val="00CB0EDC"/>
    <w:rsid w:val="00CB0F7A"/>
    <w:rsid w:val="00CB1949"/>
    <w:rsid w:val="00CB1F8D"/>
    <w:rsid w:val="00CB2159"/>
    <w:rsid w:val="00CB2914"/>
    <w:rsid w:val="00CB2944"/>
    <w:rsid w:val="00CB369F"/>
    <w:rsid w:val="00CB4A61"/>
    <w:rsid w:val="00CB4BEA"/>
    <w:rsid w:val="00CB551C"/>
    <w:rsid w:val="00CB5867"/>
    <w:rsid w:val="00CB6671"/>
    <w:rsid w:val="00CB6936"/>
    <w:rsid w:val="00CC1FD9"/>
    <w:rsid w:val="00CC2541"/>
    <w:rsid w:val="00CC261D"/>
    <w:rsid w:val="00CC26FA"/>
    <w:rsid w:val="00CC275C"/>
    <w:rsid w:val="00CC29FF"/>
    <w:rsid w:val="00CC2A07"/>
    <w:rsid w:val="00CC31BB"/>
    <w:rsid w:val="00CC3F2B"/>
    <w:rsid w:val="00CC4662"/>
    <w:rsid w:val="00CC48F0"/>
    <w:rsid w:val="00CC5231"/>
    <w:rsid w:val="00CC5282"/>
    <w:rsid w:val="00CC5F05"/>
    <w:rsid w:val="00CC6C1A"/>
    <w:rsid w:val="00CC7BDA"/>
    <w:rsid w:val="00CC7C4D"/>
    <w:rsid w:val="00CD03A6"/>
    <w:rsid w:val="00CD0FF1"/>
    <w:rsid w:val="00CD1696"/>
    <w:rsid w:val="00CD25B7"/>
    <w:rsid w:val="00CD35DB"/>
    <w:rsid w:val="00CD416F"/>
    <w:rsid w:val="00CD42E5"/>
    <w:rsid w:val="00CD4EBA"/>
    <w:rsid w:val="00CD549D"/>
    <w:rsid w:val="00CD5560"/>
    <w:rsid w:val="00CD5B72"/>
    <w:rsid w:val="00CD61D1"/>
    <w:rsid w:val="00CD66A5"/>
    <w:rsid w:val="00CD6A4E"/>
    <w:rsid w:val="00CD6B04"/>
    <w:rsid w:val="00CD7012"/>
    <w:rsid w:val="00CD764E"/>
    <w:rsid w:val="00CE07AD"/>
    <w:rsid w:val="00CE1EC8"/>
    <w:rsid w:val="00CE2840"/>
    <w:rsid w:val="00CE348A"/>
    <w:rsid w:val="00CE37E6"/>
    <w:rsid w:val="00CE3BD1"/>
    <w:rsid w:val="00CE4F91"/>
    <w:rsid w:val="00CE56AB"/>
    <w:rsid w:val="00CE5711"/>
    <w:rsid w:val="00CE5CBE"/>
    <w:rsid w:val="00CE7348"/>
    <w:rsid w:val="00CE7F43"/>
    <w:rsid w:val="00CF0090"/>
    <w:rsid w:val="00CF03B5"/>
    <w:rsid w:val="00CF08D1"/>
    <w:rsid w:val="00CF094C"/>
    <w:rsid w:val="00CF10F0"/>
    <w:rsid w:val="00CF1C96"/>
    <w:rsid w:val="00CF1D38"/>
    <w:rsid w:val="00CF20AD"/>
    <w:rsid w:val="00CF27D2"/>
    <w:rsid w:val="00CF2D28"/>
    <w:rsid w:val="00CF2FE4"/>
    <w:rsid w:val="00CF37D1"/>
    <w:rsid w:val="00CF39D3"/>
    <w:rsid w:val="00CF4BA8"/>
    <w:rsid w:val="00CF4FEF"/>
    <w:rsid w:val="00CF53BA"/>
    <w:rsid w:val="00CF6510"/>
    <w:rsid w:val="00CF720C"/>
    <w:rsid w:val="00CF75FA"/>
    <w:rsid w:val="00D00697"/>
    <w:rsid w:val="00D00A45"/>
    <w:rsid w:val="00D01AA5"/>
    <w:rsid w:val="00D0209A"/>
    <w:rsid w:val="00D0265F"/>
    <w:rsid w:val="00D02BF3"/>
    <w:rsid w:val="00D03476"/>
    <w:rsid w:val="00D03481"/>
    <w:rsid w:val="00D03BB2"/>
    <w:rsid w:val="00D03F2C"/>
    <w:rsid w:val="00D04A06"/>
    <w:rsid w:val="00D0501D"/>
    <w:rsid w:val="00D05A71"/>
    <w:rsid w:val="00D0631C"/>
    <w:rsid w:val="00D06D70"/>
    <w:rsid w:val="00D070FE"/>
    <w:rsid w:val="00D071A6"/>
    <w:rsid w:val="00D07DE9"/>
    <w:rsid w:val="00D10AD1"/>
    <w:rsid w:val="00D10FAD"/>
    <w:rsid w:val="00D11003"/>
    <w:rsid w:val="00D113E7"/>
    <w:rsid w:val="00D1257D"/>
    <w:rsid w:val="00D12B1D"/>
    <w:rsid w:val="00D12D05"/>
    <w:rsid w:val="00D12E6C"/>
    <w:rsid w:val="00D13187"/>
    <w:rsid w:val="00D14949"/>
    <w:rsid w:val="00D14A24"/>
    <w:rsid w:val="00D14EAF"/>
    <w:rsid w:val="00D15421"/>
    <w:rsid w:val="00D15E6B"/>
    <w:rsid w:val="00D16003"/>
    <w:rsid w:val="00D17227"/>
    <w:rsid w:val="00D178EF"/>
    <w:rsid w:val="00D2009F"/>
    <w:rsid w:val="00D20A1E"/>
    <w:rsid w:val="00D2100C"/>
    <w:rsid w:val="00D221F8"/>
    <w:rsid w:val="00D223E6"/>
    <w:rsid w:val="00D22645"/>
    <w:rsid w:val="00D23375"/>
    <w:rsid w:val="00D23861"/>
    <w:rsid w:val="00D23EF8"/>
    <w:rsid w:val="00D2478C"/>
    <w:rsid w:val="00D24919"/>
    <w:rsid w:val="00D24BE1"/>
    <w:rsid w:val="00D24DA7"/>
    <w:rsid w:val="00D24FE1"/>
    <w:rsid w:val="00D252EE"/>
    <w:rsid w:val="00D25907"/>
    <w:rsid w:val="00D259E6"/>
    <w:rsid w:val="00D26045"/>
    <w:rsid w:val="00D26297"/>
    <w:rsid w:val="00D262A7"/>
    <w:rsid w:val="00D27185"/>
    <w:rsid w:val="00D304DA"/>
    <w:rsid w:val="00D30EC9"/>
    <w:rsid w:val="00D314B4"/>
    <w:rsid w:val="00D31F73"/>
    <w:rsid w:val="00D32764"/>
    <w:rsid w:val="00D32A6B"/>
    <w:rsid w:val="00D32E55"/>
    <w:rsid w:val="00D33296"/>
    <w:rsid w:val="00D33EF9"/>
    <w:rsid w:val="00D3432F"/>
    <w:rsid w:val="00D34E00"/>
    <w:rsid w:val="00D35B48"/>
    <w:rsid w:val="00D35F58"/>
    <w:rsid w:val="00D36434"/>
    <w:rsid w:val="00D366EC"/>
    <w:rsid w:val="00D36AF2"/>
    <w:rsid w:val="00D3754F"/>
    <w:rsid w:val="00D375EB"/>
    <w:rsid w:val="00D40715"/>
    <w:rsid w:val="00D4093B"/>
    <w:rsid w:val="00D40D03"/>
    <w:rsid w:val="00D41495"/>
    <w:rsid w:val="00D420D9"/>
    <w:rsid w:val="00D42877"/>
    <w:rsid w:val="00D42D6A"/>
    <w:rsid w:val="00D42E66"/>
    <w:rsid w:val="00D42F1E"/>
    <w:rsid w:val="00D43067"/>
    <w:rsid w:val="00D4338A"/>
    <w:rsid w:val="00D43EE4"/>
    <w:rsid w:val="00D44853"/>
    <w:rsid w:val="00D45205"/>
    <w:rsid w:val="00D456B0"/>
    <w:rsid w:val="00D45B24"/>
    <w:rsid w:val="00D4699A"/>
    <w:rsid w:val="00D471F3"/>
    <w:rsid w:val="00D47218"/>
    <w:rsid w:val="00D47380"/>
    <w:rsid w:val="00D474E6"/>
    <w:rsid w:val="00D47CBC"/>
    <w:rsid w:val="00D47D6C"/>
    <w:rsid w:val="00D47DA4"/>
    <w:rsid w:val="00D47EC5"/>
    <w:rsid w:val="00D506B3"/>
    <w:rsid w:val="00D50913"/>
    <w:rsid w:val="00D50E8E"/>
    <w:rsid w:val="00D522ED"/>
    <w:rsid w:val="00D524EE"/>
    <w:rsid w:val="00D525A4"/>
    <w:rsid w:val="00D52F45"/>
    <w:rsid w:val="00D53129"/>
    <w:rsid w:val="00D536A3"/>
    <w:rsid w:val="00D546B8"/>
    <w:rsid w:val="00D54B51"/>
    <w:rsid w:val="00D5508B"/>
    <w:rsid w:val="00D55361"/>
    <w:rsid w:val="00D55B2A"/>
    <w:rsid w:val="00D565DB"/>
    <w:rsid w:val="00D56BEB"/>
    <w:rsid w:val="00D56FC7"/>
    <w:rsid w:val="00D577FA"/>
    <w:rsid w:val="00D5795D"/>
    <w:rsid w:val="00D57BA1"/>
    <w:rsid w:val="00D60030"/>
    <w:rsid w:val="00D60177"/>
    <w:rsid w:val="00D60524"/>
    <w:rsid w:val="00D609B0"/>
    <w:rsid w:val="00D609E8"/>
    <w:rsid w:val="00D6121C"/>
    <w:rsid w:val="00D6147E"/>
    <w:rsid w:val="00D61838"/>
    <w:rsid w:val="00D61B7A"/>
    <w:rsid w:val="00D62CB0"/>
    <w:rsid w:val="00D62CB6"/>
    <w:rsid w:val="00D63163"/>
    <w:rsid w:val="00D63270"/>
    <w:rsid w:val="00D633D9"/>
    <w:rsid w:val="00D63BFE"/>
    <w:rsid w:val="00D6487D"/>
    <w:rsid w:val="00D64EF2"/>
    <w:rsid w:val="00D6594F"/>
    <w:rsid w:val="00D65B1C"/>
    <w:rsid w:val="00D65E00"/>
    <w:rsid w:val="00D6621C"/>
    <w:rsid w:val="00D66283"/>
    <w:rsid w:val="00D665A0"/>
    <w:rsid w:val="00D66654"/>
    <w:rsid w:val="00D66B0B"/>
    <w:rsid w:val="00D6750F"/>
    <w:rsid w:val="00D679F3"/>
    <w:rsid w:val="00D67DD4"/>
    <w:rsid w:val="00D7012A"/>
    <w:rsid w:val="00D703E4"/>
    <w:rsid w:val="00D7058B"/>
    <w:rsid w:val="00D71B02"/>
    <w:rsid w:val="00D72EE4"/>
    <w:rsid w:val="00D7302D"/>
    <w:rsid w:val="00D73F93"/>
    <w:rsid w:val="00D74EA6"/>
    <w:rsid w:val="00D75131"/>
    <w:rsid w:val="00D755FA"/>
    <w:rsid w:val="00D75869"/>
    <w:rsid w:val="00D76236"/>
    <w:rsid w:val="00D768AA"/>
    <w:rsid w:val="00D76908"/>
    <w:rsid w:val="00D775A5"/>
    <w:rsid w:val="00D800FB"/>
    <w:rsid w:val="00D805BE"/>
    <w:rsid w:val="00D80F36"/>
    <w:rsid w:val="00D81A77"/>
    <w:rsid w:val="00D81BFC"/>
    <w:rsid w:val="00D8279F"/>
    <w:rsid w:val="00D82828"/>
    <w:rsid w:val="00D82EB9"/>
    <w:rsid w:val="00D82F34"/>
    <w:rsid w:val="00D836B4"/>
    <w:rsid w:val="00D8394B"/>
    <w:rsid w:val="00D8399E"/>
    <w:rsid w:val="00D83A59"/>
    <w:rsid w:val="00D83CF1"/>
    <w:rsid w:val="00D847C1"/>
    <w:rsid w:val="00D848EE"/>
    <w:rsid w:val="00D863CF"/>
    <w:rsid w:val="00D87E51"/>
    <w:rsid w:val="00D90384"/>
    <w:rsid w:val="00D90DEB"/>
    <w:rsid w:val="00D90F2E"/>
    <w:rsid w:val="00D912E0"/>
    <w:rsid w:val="00D93F38"/>
    <w:rsid w:val="00D94360"/>
    <w:rsid w:val="00D944CD"/>
    <w:rsid w:val="00D957C7"/>
    <w:rsid w:val="00D9591B"/>
    <w:rsid w:val="00D96070"/>
    <w:rsid w:val="00D97991"/>
    <w:rsid w:val="00DA0128"/>
    <w:rsid w:val="00DA1154"/>
    <w:rsid w:val="00DA13B2"/>
    <w:rsid w:val="00DA19FE"/>
    <w:rsid w:val="00DA1D83"/>
    <w:rsid w:val="00DA1DE0"/>
    <w:rsid w:val="00DA280A"/>
    <w:rsid w:val="00DA37BA"/>
    <w:rsid w:val="00DA3BA9"/>
    <w:rsid w:val="00DA4417"/>
    <w:rsid w:val="00DA4A6A"/>
    <w:rsid w:val="00DA54C1"/>
    <w:rsid w:val="00DA58A3"/>
    <w:rsid w:val="00DA5C2D"/>
    <w:rsid w:val="00DA5FED"/>
    <w:rsid w:val="00DA61E8"/>
    <w:rsid w:val="00DA684C"/>
    <w:rsid w:val="00DA76C7"/>
    <w:rsid w:val="00DB0492"/>
    <w:rsid w:val="00DB091C"/>
    <w:rsid w:val="00DB0E8D"/>
    <w:rsid w:val="00DB1631"/>
    <w:rsid w:val="00DB25A6"/>
    <w:rsid w:val="00DB2780"/>
    <w:rsid w:val="00DB348F"/>
    <w:rsid w:val="00DB35B4"/>
    <w:rsid w:val="00DB39AC"/>
    <w:rsid w:val="00DB4997"/>
    <w:rsid w:val="00DB4CEC"/>
    <w:rsid w:val="00DB4DAE"/>
    <w:rsid w:val="00DB5DD4"/>
    <w:rsid w:val="00DB6636"/>
    <w:rsid w:val="00DB68DA"/>
    <w:rsid w:val="00DB714C"/>
    <w:rsid w:val="00DB72E1"/>
    <w:rsid w:val="00DB785C"/>
    <w:rsid w:val="00DB7A81"/>
    <w:rsid w:val="00DB7B46"/>
    <w:rsid w:val="00DC097D"/>
    <w:rsid w:val="00DC0B23"/>
    <w:rsid w:val="00DC0FAD"/>
    <w:rsid w:val="00DC15FE"/>
    <w:rsid w:val="00DC16D0"/>
    <w:rsid w:val="00DC212F"/>
    <w:rsid w:val="00DC2251"/>
    <w:rsid w:val="00DC229C"/>
    <w:rsid w:val="00DC2AEB"/>
    <w:rsid w:val="00DC3CE8"/>
    <w:rsid w:val="00DC4FD6"/>
    <w:rsid w:val="00DC5D75"/>
    <w:rsid w:val="00DC6566"/>
    <w:rsid w:val="00DC66D5"/>
    <w:rsid w:val="00DC6759"/>
    <w:rsid w:val="00DC7377"/>
    <w:rsid w:val="00DC7B17"/>
    <w:rsid w:val="00DD26A3"/>
    <w:rsid w:val="00DD2CFC"/>
    <w:rsid w:val="00DD3151"/>
    <w:rsid w:val="00DD323B"/>
    <w:rsid w:val="00DD3351"/>
    <w:rsid w:val="00DD3619"/>
    <w:rsid w:val="00DD3CAD"/>
    <w:rsid w:val="00DD45C3"/>
    <w:rsid w:val="00DD5415"/>
    <w:rsid w:val="00DD5983"/>
    <w:rsid w:val="00DD69DF"/>
    <w:rsid w:val="00DD71C8"/>
    <w:rsid w:val="00DD7438"/>
    <w:rsid w:val="00DD775E"/>
    <w:rsid w:val="00DD78BA"/>
    <w:rsid w:val="00DD79E3"/>
    <w:rsid w:val="00DD7C3B"/>
    <w:rsid w:val="00DE0286"/>
    <w:rsid w:val="00DE07E3"/>
    <w:rsid w:val="00DE1C1D"/>
    <w:rsid w:val="00DE2255"/>
    <w:rsid w:val="00DE261D"/>
    <w:rsid w:val="00DE2DF8"/>
    <w:rsid w:val="00DE3C0B"/>
    <w:rsid w:val="00DE4387"/>
    <w:rsid w:val="00DE447F"/>
    <w:rsid w:val="00DE4A48"/>
    <w:rsid w:val="00DE529C"/>
    <w:rsid w:val="00DE5888"/>
    <w:rsid w:val="00DE692D"/>
    <w:rsid w:val="00DE6FD8"/>
    <w:rsid w:val="00DE79E3"/>
    <w:rsid w:val="00DF0A16"/>
    <w:rsid w:val="00DF17E7"/>
    <w:rsid w:val="00DF18E0"/>
    <w:rsid w:val="00DF192E"/>
    <w:rsid w:val="00DF1A69"/>
    <w:rsid w:val="00DF2339"/>
    <w:rsid w:val="00DF33A6"/>
    <w:rsid w:val="00DF3473"/>
    <w:rsid w:val="00DF37C6"/>
    <w:rsid w:val="00DF3E86"/>
    <w:rsid w:val="00DF4723"/>
    <w:rsid w:val="00DF5283"/>
    <w:rsid w:val="00DF5661"/>
    <w:rsid w:val="00DF595E"/>
    <w:rsid w:val="00DF6BE7"/>
    <w:rsid w:val="00DF7438"/>
    <w:rsid w:val="00DF74A0"/>
    <w:rsid w:val="00DF74A3"/>
    <w:rsid w:val="00DF7584"/>
    <w:rsid w:val="00E0038B"/>
    <w:rsid w:val="00E004FE"/>
    <w:rsid w:val="00E0054E"/>
    <w:rsid w:val="00E00E77"/>
    <w:rsid w:val="00E00FB8"/>
    <w:rsid w:val="00E01037"/>
    <w:rsid w:val="00E01235"/>
    <w:rsid w:val="00E012C1"/>
    <w:rsid w:val="00E02173"/>
    <w:rsid w:val="00E02662"/>
    <w:rsid w:val="00E02A7E"/>
    <w:rsid w:val="00E02EAD"/>
    <w:rsid w:val="00E03E90"/>
    <w:rsid w:val="00E051D9"/>
    <w:rsid w:val="00E05676"/>
    <w:rsid w:val="00E06CB6"/>
    <w:rsid w:val="00E06EA2"/>
    <w:rsid w:val="00E070FE"/>
    <w:rsid w:val="00E07509"/>
    <w:rsid w:val="00E10874"/>
    <w:rsid w:val="00E10895"/>
    <w:rsid w:val="00E10C19"/>
    <w:rsid w:val="00E10CA8"/>
    <w:rsid w:val="00E11096"/>
    <w:rsid w:val="00E1117B"/>
    <w:rsid w:val="00E11261"/>
    <w:rsid w:val="00E112A9"/>
    <w:rsid w:val="00E117E8"/>
    <w:rsid w:val="00E11926"/>
    <w:rsid w:val="00E119DD"/>
    <w:rsid w:val="00E11A5B"/>
    <w:rsid w:val="00E12044"/>
    <w:rsid w:val="00E12B47"/>
    <w:rsid w:val="00E12E66"/>
    <w:rsid w:val="00E12F5C"/>
    <w:rsid w:val="00E131B3"/>
    <w:rsid w:val="00E132E9"/>
    <w:rsid w:val="00E13E78"/>
    <w:rsid w:val="00E13E9C"/>
    <w:rsid w:val="00E14457"/>
    <w:rsid w:val="00E14A52"/>
    <w:rsid w:val="00E14BE3"/>
    <w:rsid w:val="00E1512F"/>
    <w:rsid w:val="00E15811"/>
    <w:rsid w:val="00E15CCF"/>
    <w:rsid w:val="00E162A0"/>
    <w:rsid w:val="00E16837"/>
    <w:rsid w:val="00E170D8"/>
    <w:rsid w:val="00E17137"/>
    <w:rsid w:val="00E17DAE"/>
    <w:rsid w:val="00E17ECA"/>
    <w:rsid w:val="00E2008C"/>
    <w:rsid w:val="00E202DD"/>
    <w:rsid w:val="00E203F7"/>
    <w:rsid w:val="00E20423"/>
    <w:rsid w:val="00E20E53"/>
    <w:rsid w:val="00E20E73"/>
    <w:rsid w:val="00E215AD"/>
    <w:rsid w:val="00E2171E"/>
    <w:rsid w:val="00E21B4F"/>
    <w:rsid w:val="00E22374"/>
    <w:rsid w:val="00E22841"/>
    <w:rsid w:val="00E22D15"/>
    <w:rsid w:val="00E24A6D"/>
    <w:rsid w:val="00E24C0C"/>
    <w:rsid w:val="00E2513D"/>
    <w:rsid w:val="00E2560A"/>
    <w:rsid w:val="00E25770"/>
    <w:rsid w:val="00E25D71"/>
    <w:rsid w:val="00E26470"/>
    <w:rsid w:val="00E26566"/>
    <w:rsid w:val="00E26B1F"/>
    <w:rsid w:val="00E26C3F"/>
    <w:rsid w:val="00E26E52"/>
    <w:rsid w:val="00E27ABB"/>
    <w:rsid w:val="00E302DB"/>
    <w:rsid w:val="00E30783"/>
    <w:rsid w:val="00E319C2"/>
    <w:rsid w:val="00E31EAA"/>
    <w:rsid w:val="00E31F45"/>
    <w:rsid w:val="00E32215"/>
    <w:rsid w:val="00E326D6"/>
    <w:rsid w:val="00E33412"/>
    <w:rsid w:val="00E33A88"/>
    <w:rsid w:val="00E3400F"/>
    <w:rsid w:val="00E34180"/>
    <w:rsid w:val="00E341DB"/>
    <w:rsid w:val="00E346D9"/>
    <w:rsid w:val="00E347F5"/>
    <w:rsid w:val="00E350AF"/>
    <w:rsid w:val="00E355FF"/>
    <w:rsid w:val="00E36067"/>
    <w:rsid w:val="00E36363"/>
    <w:rsid w:val="00E36CA0"/>
    <w:rsid w:val="00E371D9"/>
    <w:rsid w:val="00E372BB"/>
    <w:rsid w:val="00E37E64"/>
    <w:rsid w:val="00E40128"/>
    <w:rsid w:val="00E40F19"/>
    <w:rsid w:val="00E41804"/>
    <w:rsid w:val="00E41831"/>
    <w:rsid w:val="00E41C8C"/>
    <w:rsid w:val="00E42979"/>
    <w:rsid w:val="00E43349"/>
    <w:rsid w:val="00E436CF"/>
    <w:rsid w:val="00E43DD6"/>
    <w:rsid w:val="00E44AE7"/>
    <w:rsid w:val="00E45E6F"/>
    <w:rsid w:val="00E4600B"/>
    <w:rsid w:val="00E475ED"/>
    <w:rsid w:val="00E47FEA"/>
    <w:rsid w:val="00E501A5"/>
    <w:rsid w:val="00E5037A"/>
    <w:rsid w:val="00E5089F"/>
    <w:rsid w:val="00E511BC"/>
    <w:rsid w:val="00E517AA"/>
    <w:rsid w:val="00E51D6E"/>
    <w:rsid w:val="00E520C1"/>
    <w:rsid w:val="00E522BF"/>
    <w:rsid w:val="00E5247C"/>
    <w:rsid w:val="00E5277E"/>
    <w:rsid w:val="00E52A2D"/>
    <w:rsid w:val="00E52DA3"/>
    <w:rsid w:val="00E530B8"/>
    <w:rsid w:val="00E53795"/>
    <w:rsid w:val="00E53915"/>
    <w:rsid w:val="00E53E27"/>
    <w:rsid w:val="00E54252"/>
    <w:rsid w:val="00E5472A"/>
    <w:rsid w:val="00E54E84"/>
    <w:rsid w:val="00E5554D"/>
    <w:rsid w:val="00E558D8"/>
    <w:rsid w:val="00E55FEF"/>
    <w:rsid w:val="00E5760C"/>
    <w:rsid w:val="00E579C4"/>
    <w:rsid w:val="00E6022A"/>
    <w:rsid w:val="00E6039A"/>
    <w:rsid w:val="00E60F4E"/>
    <w:rsid w:val="00E6158C"/>
    <w:rsid w:val="00E61C7D"/>
    <w:rsid w:val="00E61CBD"/>
    <w:rsid w:val="00E62108"/>
    <w:rsid w:val="00E622F1"/>
    <w:rsid w:val="00E62E56"/>
    <w:rsid w:val="00E63008"/>
    <w:rsid w:val="00E63206"/>
    <w:rsid w:val="00E63639"/>
    <w:rsid w:val="00E63A71"/>
    <w:rsid w:val="00E6405F"/>
    <w:rsid w:val="00E6441B"/>
    <w:rsid w:val="00E64826"/>
    <w:rsid w:val="00E64890"/>
    <w:rsid w:val="00E64A9B"/>
    <w:rsid w:val="00E64DCA"/>
    <w:rsid w:val="00E6559D"/>
    <w:rsid w:val="00E66069"/>
    <w:rsid w:val="00E66161"/>
    <w:rsid w:val="00E671BF"/>
    <w:rsid w:val="00E67770"/>
    <w:rsid w:val="00E6785C"/>
    <w:rsid w:val="00E67D04"/>
    <w:rsid w:val="00E701F5"/>
    <w:rsid w:val="00E70C06"/>
    <w:rsid w:val="00E70D7C"/>
    <w:rsid w:val="00E7146F"/>
    <w:rsid w:val="00E717CA"/>
    <w:rsid w:val="00E71BCC"/>
    <w:rsid w:val="00E72125"/>
    <w:rsid w:val="00E7230C"/>
    <w:rsid w:val="00E72A11"/>
    <w:rsid w:val="00E7303D"/>
    <w:rsid w:val="00E74700"/>
    <w:rsid w:val="00E74753"/>
    <w:rsid w:val="00E74A73"/>
    <w:rsid w:val="00E74D35"/>
    <w:rsid w:val="00E75C41"/>
    <w:rsid w:val="00E761AA"/>
    <w:rsid w:val="00E7681D"/>
    <w:rsid w:val="00E76FA2"/>
    <w:rsid w:val="00E77B79"/>
    <w:rsid w:val="00E80FB1"/>
    <w:rsid w:val="00E811AE"/>
    <w:rsid w:val="00E821F2"/>
    <w:rsid w:val="00E82D48"/>
    <w:rsid w:val="00E832C8"/>
    <w:rsid w:val="00E834E7"/>
    <w:rsid w:val="00E83664"/>
    <w:rsid w:val="00E836F3"/>
    <w:rsid w:val="00E83917"/>
    <w:rsid w:val="00E83A12"/>
    <w:rsid w:val="00E8477C"/>
    <w:rsid w:val="00E84E77"/>
    <w:rsid w:val="00E84F11"/>
    <w:rsid w:val="00E8524E"/>
    <w:rsid w:val="00E852C3"/>
    <w:rsid w:val="00E85E8F"/>
    <w:rsid w:val="00E85EFB"/>
    <w:rsid w:val="00E85F40"/>
    <w:rsid w:val="00E85FB4"/>
    <w:rsid w:val="00E86059"/>
    <w:rsid w:val="00E86757"/>
    <w:rsid w:val="00E86825"/>
    <w:rsid w:val="00E8688E"/>
    <w:rsid w:val="00E86C6B"/>
    <w:rsid w:val="00E90ECD"/>
    <w:rsid w:val="00E90F29"/>
    <w:rsid w:val="00E91184"/>
    <w:rsid w:val="00E912F9"/>
    <w:rsid w:val="00E9130F"/>
    <w:rsid w:val="00E9205E"/>
    <w:rsid w:val="00E92D2D"/>
    <w:rsid w:val="00E92E07"/>
    <w:rsid w:val="00E93668"/>
    <w:rsid w:val="00E93782"/>
    <w:rsid w:val="00E950E6"/>
    <w:rsid w:val="00E954DA"/>
    <w:rsid w:val="00E95F52"/>
    <w:rsid w:val="00E97AD5"/>
    <w:rsid w:val="00EA0DF8"/>
    <w:rsid w:val="00EA1260"/>
    <w:rsid w:val="00EA187F"/>
    <w:rsid w:val="00EA2245"/>
    <w:rsid w:val="00EA2E2D"/>
    <w:rsid w:val="00EA2E47"/>
    <w:rsid w:val="00EA3770"/>
    <w:rsid w:val="00EA3A65"/>
    <w:rsid w:val="00EA3B09"/>
    <w:rsid w:val="00EA3F36"/>
    <w:rsid w:val="00EA51C7"/>
    <w:rsid w:val="00EA5300"/>
    <w:rsid w:val="00EA674E"/>
    <w:rsid w:val="00EA6BEE"/>
    <w:rsid w:val="00EA6C74"/>
    <w:rsid w:val="00EA7026"/>
    <w:rsid w:val="00EA7933"/>
    <w:rsid w:val="00EB0352"/>
    <w:rsid w:val="00EB052E"/>
    <w:rsid w:val="00EB076D"/>
    <w:rsid w:val="00EB0C76"/>
    <w:rsid w:val="00EB0D60"/>
    <w:rsid w:val="00EB1250"/>
    <w:rsid w:val="00EB1480"/>
    <w:rsid w:val="00EB169F"/>
    <w:rsid w:val="00EB1FA7"/>
    <w:rsid w:val="00EB232C"/>
    <w:rsid w:val="00EB2D63"/>
    <w:rsid w:val="00EB4144"/>
    <w:rsid w:val="00EB4497"/>
    <w:rsid w:val="00EB4BBE"/>
    <w:rsid w:val="00EB4C70"/>
    <w:rsid w:val="00EB5CF3"/>
    <w:rsid w:val="00EB5D09"/>
    <w:rsid w:val="00EB5E22"/>
    <w:rsid w:val="00EB68CD"/>
    <w:rsid w:val="00EB7002"/>
    <w:rsid w:val="00EB799A"/>
    <w:rsid w:val="00EB7EEF"/>
    <w:rsid w:val="00EC01EA"/>
    <w:rsid w:val="00EC081E"/>
    <w:rsid w:val="00EC0CBC"/>
    <w:rsid w:val="00EC1B1A"/>
    <w:rsid w:val="00EC1C39"/>
    <w:rsid w:val="00EC1DFD"/>
    <w:rsid w:val="00EC22ED"/>
    <w:rsid w:val="00EC32C6"/>
    <w:rsid w:val="00EC3952"/>
    <w:rsid w:val="00EC3D00"/>
    <w:rsid w:val="00EC40A6"/>
    <w:rsid w:val="00EC4372"/>
    <w:rsid w:val="00EC4C01"/>
    <w:rsid w:val="00EC54E5"/>
    <w:rsid w:val="00EC56C0"/>
    <w:rsid w:val="00EC5F43"/>
    <w:rsid w:val="00EC6808"/>
    <w:rsid w:val="00EC70F6"/>
    <w:rsid w:val="00EC72FA"/>
    <w:rsid w:val="00EC74F1"/>
    <w:rsid w:val="00EC78AC"/>
    <w:rsid w:val="00ED02F8"/>
    <w:rsid w:val="00ED0B8F"/>
    <w:rsid w:val="00ED0ED7"/>
    <w:rsid w:val="00ED1A53"/>
    <w:rsid w:val="00ED20E9"/>
    <w:rsid w:val="00ED25AF"/>
    <w:rsid w:val="00ED40AB"/>
    <w:rsid w:val="00ED42BD"/>
    <w:rsid w:val="00ED494A"/>
    <w:rsid w:val="00ED7727"/>
    <w:rsid w:val="00ED7A38"/>
    <w:rsid w:val="00EE0009"/>
    <w:rsid w:val="00EE061F"/>
    <w:rsid w:val="00EE095A"/>
    <w:rsid w:val="00EE0BD0"/>
    <w:rsid w:val="00EE10E5"/>
    <w:rsid w:val="00EE1CB9"/>
    <w:rsid w:val="00EE2D63"/>
    <w:rsid w:val="00EE2DBF"/>
    <w:rsid w:val="00EE3B35"/>
    <w:rsid w:val="00EE44BE"/>
    <w:rsid w:val="00EE45AA"/>
    <w:rsid w:val="00EE4AB6"/>
    <w:rsid w:val="00EE539B"/>
    <w:rsid w:val="00EE58AB"/>
    <w:rsid w:val="00EE5F4A"/>
    <w:rsid w:val="00EE6363"/>
    <w:rsid w:val="00EE6FB3"/>
    <w:rsid w:val="00EF0330"/>
    <w:rsid w:val="00EF0422"/>
    <w:rsid w:val="00EF0473"/>
    <w:rsid w:val="00EF0961"/>
    <w:rsid w:val="00EF3A65"/>
    <w:rsid w:val="00EF3A76"/>
    <w:rsid w:val="00EF4176"/>
    <w:rsid w:val="00EF41D3"/>
    <w:rsid w:val="00EF4ECB"/>
    <w:rsid w:val="00EF4EF1"/>
    <w:rsid w:val="00EF58BD"/>
    <w:rsid w:val="00EF7A74"/>
    <w:rsid w:val="00F00A1D"/>
    <w:rsid w:val="00F00B19"/>
    <w:rsid w:val="00F00DAD"/>
    <w:rsid w:val="00F02294"/>
    <w:rsid w:val="00F02546"/>
    <w:rsid w:val="00F02ABD"/>
    <w:rsid w:val="00F02D31"/>
    <w:rsid w:val="00F0395F"/>
    <w:rsid w:val="00F03C69"/>
    <w:rsid w:val="00F03CE0"/>
    <w:rsid w:val="00F0445A"/>
    <w:rsid w:val="00F04B6F"/>
    <w:rsid w:val="00F05DE1"/>
    <w:rsid w:val="00F05ED1"/>
    <w:rsid w:val="00F05EF6"/>
    <w:rsid w:val="00F066DA"/>
    <w:rsid w:val="00F066F0"/>
    <w:rsid w:val="00F06A62"/>
    <w:rsid w:val="00F06E18"/>
    <w:rsid w:val="00F070F6"/>
    <w:rsid w:val="00F072E9"/>
    <w:rsid w:val="00F07AE5"/>
    <w:rsid w:val="00F07B07"/>
    <w:rsid w:val="00F07D01"/>
    <w:rsid w:val="00F101B3"/>
    <w:rsid w:val="00F10248"/>
    <w:rsid w:val="00F102E8"/>
    <w:rsid w:val="00F103FC"/>
    <w:rsid w:val="00F11AF6"/>
    <w:rsid w:val="00F11B18"/>
    <w:rsid w:val="00F11B6B"/>
    <w:rsid w:val="00F11E51"/>
    <w:rsid w:val="00F11FA6"/>
    <w:rsid w:val="00F1264A"/>
    <w:rsid w:val="00F1265B"/>
    <w:rsid w:val="00F126B1"/>
    <w:rsid w:val="00F14476"/>
    <w:rsid w:val="00F144CD"/>
    <w:rsid w:val="00F14641"/>
    <w:rsid w:val="00F15D54"/>
    <w:rsid w:val="00F20597"/>
    <w:rsid w:val="00F21242"/>
    <w:rsid w:val="00F21387"/>
    <w:rsid w:val="00F2160D"/>
    <w:rsid w:val="00F2173D"/>
    <w:rsid w:val="00F217CC"/>
    <w:rsid w:val="00F21AD8"/>
    <w:rsid w:val="00F21B2D"/>
    <w:rsid w:val="00F21C79"/>
    <w:rsid w:val="00F21C85"/>
    <w:rsid w:val="00F21F64"/>
    <w:rsid w:val="00F22684"/>
    <w:rsid w:val="00F22EC1"/>
    <w:rsid w:val="00F23612"/>
    <w:rsid w:val="00F2372C"/>
    <w:rsid w:val="00F24001"/>
    <w:rsid w:val="00F24A78"/>
    <w:rsid w:val="00F25C4E"/>
    <w:rsid w:val="00F25E32"/>
    <w:rsid w:val="00F25EEC"/>
    <w:rsid w:val="00F2622F"/>
    <w:rsid w:val="00F26412"/>
    <w:rsid w:val="00F26B9D"/>
    <w:rsid w:val="00F26E87"/>
    <w:rsid w:val="00F27014"/>
    <w:rsid w:val="00F2798B"/>
    <w:rsid w:val="00F27A98"/>
    <w:rsid w:val="00F27DE0"/>
    <w:rsid w:val="00F3002B"/>
    <w:rsid w:val="00F3022D"/>
    <w:rsid w:val="00F31650"/>
    <w:rsid w:val="00F3170F"/>
    <w:rsid w:val="00F31EC7"/>
    <w:rsid w:val="00F32848"/>
    <w:rsid w:val="00F338AF"/>
    <w:rsid w:val="00F3391C"/>
    <w:rsid w:val="00F3435C"/>
    <w:rsid w:val="00F347A6"/>
    <w:rsid w:val="00F350B1"/>
    <w:rsid w:val="00F357FC"/>
    <w:rsid w:val="00F35909"/>
    <w:rsid w:val="00F35C01"/>
    <w:rsid w:val="00F35F88"/>
    <w:rsid w:val="00F3603A"/>
    <w:rsid w:val="00F36810"/>
    <w:rsid w:val="00F3688E"/>
    <w:rsid w:val="00F36B38"/>
    <w:rsid w:val="00F36FC1"/>
    <w:rsid w:val="00F36FED"/>
    <w:rsid w:val="00F37591"/>
    <w:rsid w:val="00F40830"/>
    <w:rsid w:val="00F40E46"/>
    <w:rsid w:val="00F41539"/>
    <w:rsid w:val="00F41AE3"/>
    <w:rsid w:val="00F41B07"/>
    <w:rsid w:val="00F4305F"/>
    <w:rsid w:val="00F431BE"/>
    <w:rsid w:val="00F43948"/>
    <w:rsid w:val="00F43C19"/>
    <w:rsid w:val="00F43ED3"/>
    <w:rsid w:val="00F44BC5"/>
    <w:rsid w:val="00F45904"/>
    <w:rsid w:val="00F45A87"/>
    <w:rsid w:val="00F4621B"/>
    <w:rsid w:val="00F466BB"/>
    <w:rsid w:val="00F46741"/>
    <w:rsid w:val="00F469A7"/>
    <w:rsid w:val="00F4719F"/>
    <w:rsid w:val="00F471A5"/>
    <w:rsid w:val="00F47531"/>
    <w:rsid w:val="00F47532"/>
    <w:rsid w:val="00F4761B"/>
    <w:rsid w:val="00F47726"/>
    <w:rsid w:val="00F479ED"/>
    <w:rsid w:val="00F47C8B"/>
    <w:rsid w:val="00F47F01"/>
    <w:rsid w:val="00F50295"/>
    <w:rsid w:val="00F5060F"/>
    <w:rsid w:val="00F51050"/>
    <w:rsid w:val="00F51281"/>
    <w:rsid w:val="00F51C26"/>
    <w:rsid w:val="00F520D4"/>
    <w:rsid w:val="00F52BBC"/>
    <w:rsid w:val="00F52EDB"/>
    <w:rsid w:val="00F53B46"/>
    <w:rsid w:val="00F53B57"/>
    <w:rsid w:val="00F5495C"/>
    <w:rsid w:val="00F5509E"/>
    <w:rsid w:val="00F555D4"/>
    <w:rsid w:val="00F55866"/>
    <w:rsid w:val="00F55EFD"/>
    <w:rsid w:val="00F55FDD"/>
    <w:rsid w:val="00F56773"/>
    <w:rsid w:val="00F567BD"/>
    <w:rsid w:val="00F568AE"/>
    <w:rsid w:val="00F57307"/>
    <w:rsid w:val="00F57814"/>
    <w:rsid w:val="00F57B51"/>
    <w:rsid w:val="00F6011E"/>
    <w:rsid w:val="00F605E7"/>
    <w:rsid w:val="00F61834"/>
    <w:rsid w:val="00F61C57"/>
    <w:rsid w:val="00F61CC4"/>
    <w:rsid w:val="00F63764"/>
    <w:rsid w:val="00F637C0"/>
    <w:rsid w:val="00F63F42"/>
    <w:rsid w:val="00F64885"/>
    <w:rsid w:val="00F653B0"/>
    <w:rsid w:val="00F658EE"/>
    <w:rsid w:val="00F6705F"/>
    <w:rsid w:val="00F67E87"/>
    <w:rsid w:val="00F7008A"/>
    <w:rsid w:val="00F70619"/>
    <w:rsid w:val="00F71224"/>
    <w:rsid w:val="00F712E8"/>
    <w:rsid w:val="00F7150A"/>
    <w:rsid w:val="00F71A16"/>
    <w:rsid w:val="00F71EE4"/>
    <w:rsid w:val="00F723E8"/>
    <w:rsid w:val="00F72423"/>
    <w:rsid w:val="00F729EC"/>
    <w:rsid w:val="00F72A3E"/>
    <w:rsid w:val="00F72EF7"/>
    <w:rsid w:val="00F7317C"/>
    <w:rsid w:val="00F73356"/>
    <w:rsid w:val="00F7341B"/>
    <w:rsid w:val="00F73469"/>
    <w:rsid w:val="00F73507"/>
    <w:rsid w:val="00F735E3"/>
    <w:rsid w:val="00F735ED"/>
    <w:rsid w:val="00F736E4"/>
    <w:rsid w:val="00F737EB"/>
    <w:rsid w:val="00F73EE0"/>
    <w:rsid w:val="00F7417A"/>
    <w:rsid w:val="00F74AB7"/>
    <w:rsid w:val="00F750AA"/>
    <w:rsid w:val="00F76FF1"/>
    <w:rsid w:val="00F774B3"/>
    <w:rsid w:val="00F77E68"/>
    <w:rsid w:val="00F800E4"/>
    <w:rsid w:val="00F802AF"/>
    <w:rsid w:val="00F803AD"/>
    <w:rsid w:val="00F80D3B"/>
    <w:rsid w:val="00F81318"/>
    <w:rsid w:val="00F81472"/>
    <w:rsid w:val="00F828D2"/>
    <w:rsid w:val="00F84CCA"/>
    <w:rsid w:val="00F84FC6"/>
    <w:rsid w:val="00F86596"/>
    <w:rsid w:val="00F8673C"/>
    <w:rsid w:val="00F86E46"/>
    <w:rsid w:val="00F87040"/>
    <w:rsid w:val="00F87664"/>
    <w:rsid w:val="00F878DC"/>
    <w:rsid w:val="00F87C92"/>
    <w:rsid w:val="00F903C4"/>
    <w:rsid w:val="00F90436"/>
    <w:rsid w:val="00F909E5"/>
    <w:rsid w:val="00F90C13"/>
    <w:rsid w:val="00F90EE5"/>
    <w:rsid w:val="00F913F3"/>
    <w:rsid w:val="00F91744"/>
    <w:rsid w:val="00F91C5F"/>
    <w:rsid w:val="00F92E51"/>
    <w:rsid w:val="00F92EAC"/>
    <w:rsid w:val="00F92F50"/>
    <w:rsid w:val="00F930C6"/>
    <w:rsid w:val="00F93CAF"/>
    <w:rsid w:val="00F9400F"/>
    <w:rsid w:val="00F941F6"/>
    <w:rsid w:val="00F9483A"/>
    <w:rsid w:val="00F957ED"/>
    <w:rsid w:val="00F96361"/>
    <w:rsid w:val="00F96BC4"/>
    <w:rsid w:val="00F96CCC"/>
    <w:rsid w:val="00F9778A"/>
    <w:rsid w:val="00F97AFB"/>
    <w:rsid w:val="00F97ED6"/>
    <w:rsid w:val="00FA0234"/>
    <w:rsid w:val="00FA0317"/>
    <w:rsid w:val="00FA0825"/>
    <w:rsid w:val="00FA1127"/>
    <w:rsid w:val="00FA13C1"/>
    <w:rsid w:val="00FA15D3"/>
    <w:rsid w:val="00FA19B1"/>
    <w:rsid w:val="00FA1A0E"/>
    <w:rsid w:val="00FA1BDE"/>
    <w:rsid w:val="00FA1E93"/>
    <w:rsid w:val="00FA2A3A"/>
    <w:rsid w:val="00FA2CA8"/>
    <w:rsid w:val="00FA2D48"/>
    <w:rsid w:val="00FA3681"/>
    <w:rsid w:val="00FA379E"/>
    <w:rsid w:val="00FA3FB0"/>
    <w:rsid w:val="00FA3FDD"/>
    <w:rsid w:val="00FA41EB"/>
    <w:rsid w:val="00FA4C61"/>
    <w:rsid w:val="00FA530C"/>
    <w:rsid w:val="00FA581B"/>
    <w:rsid w:val="00FA5E55"/>
    <w:rsid w:val="00FA6107"/>
    <w:rsid w:val="00FA636F"/>
    <w:rsid w:val="00FA6588"/>
    <w:rsid w:val="00FA6B0E"/>
    <w:rsid w:val="00FA6E6C"/>
    <w:rsid w:val="00FA6F34"/>
    <w:rsid w:val="00FA7D14"/>
    <w:rsid w:val="00FB0509"/>
    <w:rsid w:val="00FB0822"/>
    <w:rsid w:val="00FB08F6"/>
    <w:rsid w:val="00FB0BB1"/>
    <w:rsid w:val="00FB18F1"/>
    <w:rsid w:val="00FB2B7A"/>
    <w:rsid w:val="00FB2EB8"/>
    <w:rsid w:val="00FB3B0F"/>
    <w:rsid w:val="00FB3E11"/>
    <w:rsid w:val="00FB4336"/>
    <w:rsid w:val="00FB4773"/>
    <w:rsid w:val="00FB4B13"/>
    <w:rsid w:val="00FB5219"/>
    <w:rsid w:val="00FB59B2"/>
    <w:rsid w:val="00FB7768"/>
    <w:rsid w:val="00FB7975"/>
    <w:rsid w:val="00FC03DF"/>
    <w:rsid w:val="00FC0472"/>
    <w:rsid w:val="00FC0DE8"/>
    <w:rsid w:val="00FC10D5"/>
    <w:rsid w:val="00FC2146"/>
    <w:rsid w:val="00FC2696"/>
    <w:rsid w:val="00FC27E6"/>
    <w:rsid w:val="00FC2CA2"/>
    <w:rsid w:val="00FC2F7F"/>
    <w:rsid w:val="00FC33C1"/>
    <w:rsid w:val="00FC43CE"/>
    <w:rsid w:val="00FC45FE"/>
    <w:rsid w:val="00FC4853"/>
    <w:rsid w:val="00FC4F4B"/>
    <w:rsid w:val="00FC4F70"/>
    <w:rsid w:val="00FC585F"/>
    <w:rsid w:val="00FC6B5D"/>
    <w:rsid w:val="00FD0340"/>
    <w:rsid w:val="00FD06CD"/>
    <w:rsid w:val="00FD09C1"/>
    <w:rsid w:val="00FD0DCB"/>
    <w:rsid w:val="00FD0E01"/>
    <w:rsid w:val="00FD15CF"/>
    <w:rsid w:val="00FD1F1E"/>
    <w:rsid w:val="00FD23BD"/>
    <w:rsid w:val="00FD2739"/>
    <w:rsid w:val="00FD2907"/>
    <w:rsid w:val="00FD36AF"/>
    <w:rsid w:val="00FD46C6"/>
    <w:rsid w:val="00FD4FD3"/>
    <w:rsid w:val="00FD5AFF"/>
    <w:rsid w:val="00FD6886"/>
    <w:rsid w:val="00FD6962"/>
    <w:rsid w:val="00FD6D26"/>
    <w:rsid w:val="00FD6D97"/>
    <w:rsid w:val="00FD77F4"/>
    <w:rsid w:val="00FD7AEB"/>
    <w:rsid w:val="00FD7F7F"/>
    <w:rsid w:val="00FE0128"/>
    <w:rsid w:val="00FE0178"/>
    <w:rsid w:val="00FE04C8"/>
    <w:rsid w:val="00FE0738"/>
    <w:rsid w:val="00FE0B9C"/>
    <w:rsid w:val="00FE0D9B"/>
    <w:rsid w:val="00FE0E52"/>
    <w:rsid w:val="00FE0E5F"/>
    <w:rsid w:val="00FE1339"/>
    <w:rsid w:val="00FE1B69"/>
    <w:rsid w:val="00FE1D1D"/>
    <w:rsid w:val="00FE3133"/>
    <w:rsid w:val="00FE3C08"/>
    <w:rsid w:val="00FE3D2C"/>
    <w:rsid w:val="00FE3E40"/>
    <w:rsid w:val="00FE441A"/>
    <w:rsid w:val="00FE57EE"/>
    <w:rsid w:val="00FE5C62"/>
    <w:rsid w:val="00FE6867"/>
    <w:rsid w:val="00FE79B1"/>
    <w:rsid w:val="00FE7F08"/>
    <w:rsid w:val="00FF048D"/>
    <w:rsid w:val="00FF08B6"/>
    <w:rsid w:val="00FF12CB"/>
    <w:rsid w:val="00FF1600"/>
    <w:rsid w:val="00FF19B6"/>
    <w:rsid w:val="00FF21CB"/>
    <w:rsid w:val="00FF2E63"/>
    <w:rsid w:val="00FF3165"/>
    <w:rsid w:val="00FF390B"/>
    <w:rsid w:val="00FF3C54"/>
    <w:rsid w:val="00FF3D8A"/>
    <w:rsid w:val="00FF44B5"/>
    <w:rsid w:val="00FF4E4C"/>
    <w:rsid w:val="00FF5178"/>
    <w:rsid w:val="00FF58F4"/>
    <w:rsid w:val="00FF6178"/>
    <w:rsid w:val="00FF6D93"/>
    <w:rsid w:val="00FF775B"/>
    <w:rsid w:val="00FF7D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FBB648"/>
  <w15:docId w15:val="{6B2D7108-F603-47C3-8CBD-34579C812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95C88-D115-4F2B-9F70-0220A52C3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5890</TotalTime>
  <Pages>4</Pages>
  <Words>962</Words>
  <Characters>5295</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CONSEIL D'ETAT</dc:creator>
  <cp:lastModifiedBy>HP</cp:lastModifiedBy>
  <cp:revision>4089</cp:revision>
  <cp:lastPrinted>2025-08-16T18:03:00Z</cp:lastPrinted>
  <dcterms:created xsi:type="dcterms:W3CDTF">2023-10-31T15:18:00Z</dcterms:created>
  <dcterms:modified xsi:type="dcterms:W3CDTF">2025-09-04T06:27:00Z</dcterms:modified>
</cp:coreProperties>
</file>