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B9A" w:rsidRDefault="00F54B9A" w:rsidP="00F77E69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</w:p>
    <w:p w:rsidR="00F54B9A" w:rsidRDefault="00F54B9A" w:rsidP="00F54B9A">
      <w:pPr>
        <w:spacing w:after="0" w:line="240" w:lineRule="auto"/>
        <w:jc w:val="right"/>
        <w:rPr>
          <w:rFonts w:ascii="Lucida Handwriting" w:hAnsi="Lucida Handwriting" w:cs="Tahoma"/>
          <w:b/>
          <w:sz w:val="28"/>
          <w:szCs w:val="28"/>
          <w:u w:val="single"/>
        </w:rPr>
      </w:pPr>
      <w:r>
        <w:rPr>
          <w:rFonts w:ascii="Lucida Handwriting" w:hAnsi="Lucida Handwriting" w:cs="Tahoma"/>
          <w:b/>
          <w:sz w:val="28"/>
          <w:szCs w:val="28"/>
          <w:u w:val="single"/>
        </w:rPr>
        <w:t>ROR.557</w:t>
      </w:r>
    </w:p>
    <w:p w:rsidR="00F54B9A" w:rsidRPr="00F54B9A" w:rsidRDefault="00F54B9A" w:rsidP="000202CD">
      <w:pPr>
        <w:spacing w:after="0" w:line="240" w:lineRule="auto"/>
        <w:ind w:firstLine="1560"/>
        <w:jc w:val="both"/>
        <w:rPr>
          <w:rFonts w:ascii="Tahoma" w:hAnsi="Tahoma" w:cs="Tahoma"/>
          <w:b/>
          <w:sz w:val="18"/>
          <w:szCs w:val="24"/>
        </w:rPr>
      </w:pPr>
    </w:p>
    <w:p w:rsidR="000202CD" w:rsidRDefault="000202CD" w:rsidP="000202CD">
      <w:pPr>
        <w:spacing w:after="0" w:line="240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F54B9A">
      <w:pPr>
        <w:spacing w:after="5" w:line="276" w:lineRule="auto"/>
        <w:ind w:left="-217" w:right="-113" w:firstLine="2911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>
        <w:rPr>
          <w:rFonts w:ascii="Tahoma" w:hAnsi="Tahoma" w:cs="Tahoma"/>
          <w:sz w:val="24"/>
          <w:szCs w:val="24"/>
        </w:rPr>
        <w:t xml:space="preserve">Ainsi ordonné et prononcé par le Conseil d’Etat à son audience en chambre du conseil du 21 février 2024, à laquelle a siégé le Magistrat </w:t>
      </w:r>
      <w:r w:rsidRPr="00F54B9A">
        <w:rPr>
          <w:rFonts w:ascii="Tahoma" w:hAnsi="Tahoma" w:cs="Tahoma"/>
          <w:b/>
          <w:sz w:val="24"/>
          <w:szCs w:val="24"/>
        </w:rPr>
        <w:t>MUSEMA KAWATA BISO-BIEL Achille</w:t>
      </w:r>
      <w:r>
        <w:rPr>
          <w:rFonts w:ascii="Tahoma" w:hAnsi="Tahoma" w:cs="Tahoma"/>
          <w:sz w:val="24"/>
          <w:szCs w:val="24"/>
        </w:rPr>
        <w:t>, conseiller du conseil d’Etat et juge des référés, avec l’assistance de MITE KABAMBA, greffier du siège</w:t>
      </w:r>
      <w:r w:rsidRPr="00F54B9A">
        <w:rPr>
          <w:rFonts w:ascii="Tahoma" w:eastAsia="Arial" w:hAnsi="Tahoma" w:cs="Tahoma"/>
          <w:color w:val="000000"/>
          <w:sz w:val="24"/>
          <w:szCs w:val="25"/>
          <w:lang w:eastAsia="fr-FR"/>
        </w:rPr>
        <w:t>.</w:t>
      </w:r>
    </w:p>
    <w:p w:rsidR="00F54B9A" w:rsidRPr="00F54B9A" w:rsidRDefault="00F54B9A" w:rsidP="00F54B9A">
      <w:pPr>
        <w:spacing w:after="5" w:line="276" w:lineRule="auto"/>
        <w:ind w:left="-217" w:right="-113" w:firstLine="2911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</w:p>
    <w:p w:rsidR="00F54B9A" w:rsidRPr="00F54B9A" w:rsidRDefault="00F54B9A" w:rsidP="00F54B9A">
      <w:pPr>
        <w:spacing w:after="5" w:line="276" w:lineRule="auto"/>
        <w:ind w:left="-217" w:right="-113" w:firstLine="2911"/>
        <w:jc w:val="both"/>
        <w:rPr>
          <w:rFonts w:ascii="Tahoma" w:eastAsia="Arial" w:hAnsi="Tahoma" w:cs="Tahoma"/>
          <w:color w:val="000000"/>
          <w:sz w:val="8"/>
          <w:szCs w:val="25"/>
          <w:lang w:eastAsia="fr-FR"/>
        </w:rPr>
      </w:pPr>
    </w:p>
    <w:p w:rsidR="00F54B9A" w:rsidRPr="00F54B9A" w:rsidRDefault="00F54B9A" w:rsidP="00F54B9A">
      <w:pPr>
        <w:spacing w:after="5" w:line="276" w:lineRule="auto"/>
        <w:ind w:left="-217" w:right="-113" w:firstLine="1777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proofErr w:type="spellStart"/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Sé</w:t>
      </w:r>
      <w:proofErr w:type="spellEnd"/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/</w:t>
      </w:r>
      <w:r w:rsidRPr="00F54B9A">
        <w:rPr>
          <w:rFonts w:ascii="Tahoma" w:hAnsi="Tahoma" w:cs="Tahoma"/>
          <w:b/>
          <w:sz w:val="24"/>
          <w:szCs w:val="24"/>
        </w:rPr>
        <w:t>MUSEMA KAWATA BISO-BIEL Achille</w:t>
      </w:r>
      <w:r>
        <w:rPr>
          <w:rFonts w:ascii="Tahoma" w:hAnsi="Tahoma" w:cs="Tahoma"/>
          <w:b/>
          <w:sz w:val="24"/>
          <w:szCs w:val="24"/>
        </w:rPr>
        <w:t>.</w:t>
      </w:r>
    </w:p>
    <w:p w:rsidR="00F54B9A" w:rsidRPr="00F54B9A" w:rsidRDefault="00F54B9A" w:rsidP="00F54B9A">
      <w:pPr>
        <w:spacing w:after="5" w:line="276" w:lineRule="auto"/>
        <w:ind w:left="-217" w:right="-113" w:firstLine="1777"/>
        <w:jc w:val="both"/>
        <w:rPr>
          <w:rFonts w:ascii="Arial" w:eastAsia="Arial" w:hAnsi="Arial" w:cs="Arial"/>
          <w:color w:val="000000"/>
          <w:szCs w:val="25"/>
          <w:lang w:eastAsia="fr-FR"/>
        </w:rPr>
      </w:pPr>
    </w:p>
    <w:p w:rsidR="00F54B9A" w:rsidRPr="00F54B9A" w:rsidRDefault="00F54B9A" w:rsidP="00F54B9A">
      <w:pPr>
        <w:spacing w:after="5" w:line="276" w:lineRule="auto"/>
        <w:ind w:left="-284" w:right="-144" w:firstLine="1361"/>
        <w:jc w:val="both"/>
        <w:rPr>
          <w:rFonts w:ascii="Tahoma" w:eastAsia="Arial" w:hAnsi="Tahoma" w:cs="Tahoma"/>
          <w:color w:val="000000"/>
          <w:sz w:val="24"/>
          <w:szCs w:val="26"/>
          <w:lang w:eastAsia="fr-FR"/>
        </w:rPr>
      </w:pPr>
      <w:r w:rsidRPr="00F54B9A">
        <w:rPr>
          <w:rFonts w:ascii="Tahoma" w:eastAsia="Arial" w:hAnsi="Tahoma" w:cs="Tahoma"/>
          <w:color w:val="000000"/>
          <w:sz w:val="24"/>
          <w:szCs w:val="26"/>
          <w:lang w:eastAsia="fr-FR"/>
        </w:rPr>
        <w:t>« Les ministres et les autorités administratives en ce qui les concerne, sont tenus de pourvoir à l’exécution de la présente ordonnance. Les huissiers de justice à ce requis ont à y concourir en ce qui concerne les voies de droit commun ».</w:t>
      </w:r>
    </w:p>
    <w:p w:rsidR="00F54B9A" w:rsidRPr="00F54B9A" w:rsidRDefault="00F54B9A" w:rsidP="00F54B9A">
      <w:pPr>
        <w:spacing w:after="5" w:line="276" w:lineRule="auto"/>
        <w:ind w:right="-454"/>
        <w:jc w:val="both"/>
        <w:rPr>
          <w:rFonts w:ascii="Arial" w:eastAsia="Arial" w:hAnsi="Arial" w:cs="Arial"/>
          <w:color w:val="000000"/>
          <w:sz w:val="24"/>
          <w:szCs w:val="26"/>
          <w:lang w:eastAsia="fr-FR"/>
        </w:rPr>
      </w:pPr>
    </w:p>
    <w:p w:rsidR="00F54B9A" w:rsidRPr="00F54B9A" w:rsidRDefault="00F54B9A" w:rsidP="00F54B9A">
      <w:pPr>
        <w:spacing w:after="5" w:line="276" w:lineRule="auto"/>
        <w:ind w:right="-454"/>
        <w:jc w:val="both"/>
        <w:rPr>
          <w:rFonts w:ascii="Arial" w:eastAsia="Arial" w:hAnsi="Arial" w:cs="Arial"/>
          <w:color w:val="000000"/>
          <w:sz w:val="24"/>
          <w:szCs w:val="26"/>
          <w:lang w:eastAsia="fr-FR"/>
        </w:rPr>
      </w:pPr>
    </w:p>
    <w:p w:rsidR="00F54B9A" w:rsidRPr="00F54B9A" w:rsidRDefault="00F54B9A" w:rsidP="00F54B9A">
      <w:pPr>
        <w:spacing w:after="5" w:line="276" w:lineRule="auto"/>
        <w:ind w:right="-942" w:firstLine="1985"/>
        <w:jc w:val="both"/>
        <w:rPr>
          <w:rFonts w:ascii="Tahoma" w:eastAsia="Arial" w:hAnsi="Tahoma" w:cs="Tahoma"/>
          <w:color w:val="000000"/>
          <w:sz w:val="25"/>
          <w:szCs w:val="25"/>
          <w:lang w:eastAsia="fr-FR"/>
        </w:rPr>
      </w:pPr>
      <w:r w:rsidRPr="00F54B9A">
        <w:rPr>
          <w:rFonts w:ascii="Tahoma" w:eastAsia="Arial" w:hAnsi="Tahoma" w:cs="Tahoma"/>
          <w:color w:val="000000"/>
          <w:sz w:val="25"/>
          <w:szCs w:val="25"/>
          <w:lang w:eastAsia="fr-FR"/>
        </w:rPr>
        <w:t>POUR COPIE  CERTIFIEE  CONFORME,</w:t>
      </w:r>
    </w:p>
    <w:p w:rsidR="00F54B9A" w:rsidRPr="00F54B9A" w:rsidRDefault="00F54B9A" w:rsidP="00F54B9A">
      <w:pPr>
        <w:spacing w:after="5" w:line="276" w:lineRule="auto"/>
        <w:ind w:right="-454"/>
        <w:jc w:val="both"/>
        <w:rPr>
          <w:rFonts w:ascii="Arial" w:eastAsia="Arial" w:hAnsi="Arial" w:cs="Arial"/>
          <w:color w:val="000000"/>
          <w:sz w:val="28"/>
          <w:szCs w:val="26"/>
          <w:lang w:eastAsia="fr-FR"/>
        </w:rPr>
      </w:pPr>
    </w:p>
    <w:p w:rsidR="00F54B9A" w:rsidRPr="00F54B9A" w:rsidRDefault="00F54B9A" w:rsidP="00F54B9A">
      <w:pPr>
        <w:spacing w:after="5" w:line="276" w:lineRule="auto"/>
        <w:ind w:right="-800" w:firstLine="1985"/>
        <w:jc w:val="both"/>
        <w:rPr>
          <w:rFonts w:ascii="Tahoma" w:eastAsia="Arial" w:hAnsi="Tahoma" w:cs="Tahoma"/>
          <w:color w:val="000000"/>
          <w:sz w:val="26"/>
          <w:szCs w:val="26"/>
          <w:lang w:eastAsia="fr-FR"/>
        </w:rPr>
      </w:pPr>
      <w:r w:rsidRPr="00F54B9A">
        <w:rPr>
          <w:rFonts w:ascii="Tahoma" w:eastAsia="Arial" w:hAnsi="Tahoma" w:cs="Tahoma"/>
          <w:color w:val="000000"/>
          <w:sz w:val="26"/>
          <w:szCs w:val="26"/>
          <w:lang w:eastAsia="fr-FR"/>
        </w:rPr>
        <w:t>Fait</w:t>
      </w:r>
      <w:r>
        <w:rPr>
          <w:rFonts w:ascii="Tahoma" w:eastAsia="Arial" w:hAnsi="Tahoma" w:cs="Tahoma"/>
          <w:color w:val="000000"/>
          <w:sz w:val="26"/>
          <w:szCs w:val="26"/>
          <w:lang w:eastAsia="fr-FR"/>
        </w:rPr>
        <w:t xml:space="preserve"> </w:t>
      </w:r>
      <w:r w:rsidRPr="00F54B9A">
        <w:rPr>
          <w:rFonts w:ascii="Tahoma" w:eastAsia="Arial" w:hAnsi="Tahoma" w:cs="Tahoma"/>
          <w:color w:val="000000"/>
          <w:sz w:val="26"/>
          <w:szCs w:val="26"/>
          <w:lang w:eastAsia="fr-FR"/>
        </w:rPr>
        <w:t xml:space="preserve"> à </w:t>
      </w:r>
      <w:r>
        <w:rPr>
          <w:rFonts w:ascii="Tahoma" w:eastAsia="Arial" w:hAnsi="Tahoma" w:cs="Tahoma"/>
          <w:color w:val="000000"/>
          <w:sz w:val="26"/>
          <w:szCs w:val="26"/>
          <w:lang w:eastAsia="fr-FR"/>
        </w:rPr>
        <w:t xml:space="preserve"> </w:t>
      </w:r>
      <w:r w:rsidRPr="00F54B9A">
        <w:rPr>
          <w:rFonts w:ascii="Tahoma" w:eastAsia="Arial" w:hAnsi="Tahoma" w:cs="Tahoma"/>
          <w:color w:val="000000"/>
          <w:sz w:val="26"/>
          <w:szCs w:val="26"/>
          <w:lang w:eastAsia="fr-FR"/>
        </w:rPr>
        <w:t xml:space="preserve">Kinshasa, </w:t>
      </w:r>
      <w:r>
        <w:rPr>
          <w:rFonts w:ascii="Tahoma" w:eastAsia="Arial" w:hAnsi="Tahoma" w:cs="Tahoma"/>
          <w:color w:val="000000"/>
          <w:sz w:val="26"/>
          <w:szCs w:val="26"/>
          <w:lang w:eastAsia="fr-FR"/>
        </w:rPr>
        <w:t xml:space="preserve"> </w:t>
      </w:r>
      <w:r w:rsidRPr="00F54B9A">
        <w:rPr>
          <w:rFonts w:ascii="Tahoma" w:eastAsia="Arial" w:hAnsi="Tahoma" w:cs="Tahoma"/>
          <w:color w:val="000000"/>
          <w:sz w:val="26"/>
          <w:szCs w:val="26"/>
          <w:lang w:eastAsia="fr-FR"/>
        </w:rPr>
        <w:t>le……/……</w:t>
      </w:r>
      <w:r>
        <w:rPr>
          <w:rFonts w:ascii="Tahoma" w:eastAsia="Arial" w:hAnsi="Tahoma" w:cs="Tahoma"/>
          <w:color w:val="000000"/>
          <w:sz w:val="26"/>
          <w:szCs w:val="26"/>
          <w:lang w:eastAsia="fr-FR"/>
        </w:rPr>
        <w:t>./2024</w:t>
      </w:r>
    </w:p>
    <w:p w:rsidR="00F54B9A" w:rsidRPr="00F54B9A" w:rsidRDefault="00F54B9A" w:rsidP="00F54B9A">
      <w:pPr>
        <w:spacing w:after="5" w:line="276" w:lineRule="auto"/>
        <w:ind w:right="-454"/>
        <w:jc w:val="both"/>
        <w:rPr>
          <w:rFonts w:ascii="Arial" w:eastAsia="Arial" w:hAnsi="Arial" w:cs="Arial"/>
          <w:color w:val="000000"/>
          <w:sz w:val="26"/>
          <w:szCs w:val="26"/>
          <w:lang w:eastAsia="fr-FR"/>
        </w:rPr>
      </w:pPr>
    </w:p>
    <w:p w:rsidR="00F54B9A" w:rsidRPr="00F54B9A" w:rsidRDefault="00F54B9A" w:rsidP="00F54B9A">
      <w:pPr>
        <w:spacing w:after="3" w:line="258" w:lineRule="auto"/>
        <w:ind w:left="-15" w:firstLine="2000"/>
        <w:jc w:val="both"/>
        <w:rPr>
          <w:rFonts w:ascii="Tahoma" w:eastAsia="Calibri" w:hAnsi="Tahoma" w:cs="Tahoma"/>
          <w:color w:val="000000"/>
          <w:sz w:val="25"/>
          <w:szCs w:val="25"/>
          <w:lang w:eastAsia="fr-FR"/>
        </w:rPr>
      </w:pPr>
      <w:r w:rsidRPr="00F54B9A">
        <w:rPr>
          <w:rFonts w:ascii="Tahoma" w:eastAsia="Tahoma" w:hAnsi="Tahoma" w:cs="Tahoma"/>
          <w:color w:val="000000"/>
          <w:sz w:val="25"/>
          <w:szCs w:val="25"/>
          <w:lang w:eastAsia="fr-FR"/>
        </w:rPr>
        <w:t>Pour le Greffier en  Chef  e</w:t>
      </w:r>
      <w:r>
        <w:rPr>
          <w:rFonts w:ascii="Tahoma" w:eastAsia="Tahoma" w:hAnsi="Tahoma" w:cs="Tahoma"/>
          <w:color w:val="000000"/>
          <w:sz w:val="25"/>
          <w:szCs w:val="25"/>
          <w:lang w:eastAsia="fr-FR"/>
        </w:rPr>
        <w:t>mpêché</w:t>
      </w:r>
      <w:r w:rsidRPr="00F54B9A">
        <w:rPr>
          <w:rFonts w:ascii="Tahoma" w:eastAsia="Tahoma" w:hAnsi="Tahoma" w:cs="Tahoma"/>
          <w:color w:val="000000"/>
          <w:sz w:val="25"/>
          <w:szCs w:val="25"/>
          <w:lang w:eastAsia="fr-FR"/>
        </w:rPr>
        <w:t>,</w:t>
      </w:r>
    </w:p>
    <w:p w:rsidR="00F54B9A" w:rsidRPr="00F54B9A" w:rsidRDefault="00F54B9A" w:rsidP="00F54B9A">
      <w:pPr>
        <w:spacing w:after="132" w:line="259" w:lineRule="auto"/>
        <w:rPr>
          <w:rFonts w:ascii="Calibri" w:eastAsia="Calibri" w:hAnsi="Calibri" w:cs="Calibri"/>
          <w:color w:val="000000"/>
          <w:lang w:eastAsia="fr-FR"/>
        </w:rPr>
      </w:pPr>
      <w:r w:rsidRPr="00F54B9A">
        <w:rPr>
          <w:rFonts w:ascii="Tahoma" w:eastAsia="Tahoma" w:hAnsi="Tahoma" w:cs="Tahoma"/>
          <w:color w:val="000000"/>
          <w:lang w:eastAsia="fr-FR"/>
        </w:rPr>
        <w:t xml:space="preserve"> </w:t>
      </w:r>
    </w:p>
    <w:p w:rsidR="00F54B9A" w:rsidRPr="00F54B9A" w:rsidRDefault="00F54B9A" w:rsidP="00F54B9A">
      <w:pPr>
        <w:tabs>
          <w:tab w:val="right" w:pos="9075"/>
        </w:tabs>
        <w:spacing w:after="0" w:line="240" w:lineRule="auto"/>
        <w:ind w:right="-375" w:firstLine="1985"/>
        <w:jc w:val="both"/>
        <w:rPr>
          <w:rFonts w:ascii="Comic Sans MS" w:eastAsia="Calibri" w:hAnsi="Comic Sans MS" w:cs="Calibri"/>
          <w:color w:val="000000"/>
          <w:sz w:val="28"/>
          <w:szCs w:val="29"/>
          <w:lang w:eastAsia="fr-FR"/>
        </w:rPr>
      </w:pPr>
      <w:r w:rsidRPr="00F54B9A">
        <w:rPr>
          <w:rFonts w:ascii="Trebuchet MS" w:eastAsia="Tahoma" w:hAnsi="Trebuchet MS" w:cs="Tahoma"/>
          <w:b/>
          <w:color w:val="000000"/>
          <w:sz w:val="28"/>
          <w:szCs w:val="29"/>
          <w:u w:val="single" w:color="000000"/>
          <w:lang w:eastAsia="fr-FR"/>
        </w:rPr>
        <w:t>Jean-Pierre NKUMU NGANDO</w:t>
      </w:r>
    </w:p>
    <w:p w:rsidR="00F54B9A" w:rsidRPr="00F54B9A" w:rsidRDefault="00F54B9A" w:rsidP="00F54B9A">
      <w:pPr>
        <w:spacing w:after="0" w:line="240" w:lineRule="auto"/>
        <w:ind w:left="10" w:firstLine="2967"/>
        <w:jc w:val="both"/>
        <w:rPr>
          <w:rFonts w:ascii="Arial" w:eastAsia="Calibri" w:hAnsi="Arial" w:cs="Arial"/>
          <w:i/>
          <w:color w:val="000000"/>
          <w:lang w:eastAsia="fr-FR"/>
        </w:rPr>
      </w:pPr>
      <w:r>
        <w:rPr>
          <w:rFonts w:ascii="Arial" w:eastAsia="Tahoma" w:hAnsi="Arial" w:cs="Arial"/>
          <w:i/>
          <w:color w:val="000000"/>
          <w:sz w:val="24"/>
          <w:lang w:eastAsia="fr-FR"/>
        </w:rPr>
        <w:t>Greffier Principal</w:t>
      </w:r>
    </w:p>
    <w:p w:rsidR="00F54B9A" w:rsidRPr="00F54B9A" w:rsidRDefault="00F54B9A" w:rsidP="00F54B9A">
      <w:pPr>
        <w:spacing w:after="5" w:line="276" w:lineRule="auto"/>
        <w:ind w:left="-217" w:right="-113" w:firstLine="1777"/>
        <w:jc w:val="both"/>
        <w:rPr>
          <w:rFonts w:ascii="Arial" w:eastAsia="Arial" w:hAnsi="Arial" w:cs="Arial"/>
          <w:color w:val="000000"/>
          <w:sz w:val="24"/>
          <w:szCs w:val="25"/>
          <w:lang w:eastAsia="fr-FR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F54B9A" w:rsidRDefault="00F54B9A" w:rsidP="00831F17">
      <w:pPr>
        <w:spacing w:after="0" w:line="276" w:lineRule="auto"/>
        <w:ind w:firstLine="1560"/>
        <w:jc w:val="both"/>
        <w:rPr>
          <w:rFonts w:ascii="Tahoma" w:hAnsi="Tahoma" w:cs="Tahoma"/>
          <w:sz w:val="24"/>
          <w:szCs w:val="24"/>
        </w:rPr>
      </w:pPr>
    </w:p>
    <w:p w:rsidR="00962E99" w:rsidRDefault="00962E99">
      <w:bookmarkStart w:id="0" w:name="_GoBack"/>
      <w:bookmarkEnd w:id="0"/>
    </w:p>
    <w:sectPr w:rsidR="00962E99" w:rsidSect="00B64D2D">
      <w:headerReference w:type="default" r:id="rId8"/>
      <w:pgSz w:w="11906" w:h="16838"/>
      <w:pgMar w:top="1418" w:right="2552" w:bottom="1418" w:left="255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2DB6" w:rsidRDefault="000B2DB6" w:rsidP="00B64D2D">
      <w:pPr>
        <w:spacing w:after="0" w:line="240" w:lineRule="auto"/>
      </w:pPr>
      <w:r>
        <w:separator/>
      </w:r>
    </w:p>
  </w:endnote>
  <w:endnote w:type="continuationSeparator" w:id="0">
    <w:p w:rsidR="000B2DB6" w:rsidRDefault="000B2DB6" w:rsidP="00B64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2DB6" w:rsidRDefault="000B2DB6" w:rsidP="00B64D2D">
      <w:pPr>
        <w:spacing w:after="0" w:line="240" w:lineRule="auto"/>
      </w:pPr>
      <w:r>
        <w:separator/>
      </w:r>
    </w:p>
  </w:footnote>
  <w:footnote w:type="continuationSeparator" w:id="0">
    <w:p w:rsidR="000B2DB6" w:rsidRDefault="000B2DB6" w:rsidP="00B64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D2D" w:rsidRPr="00F54B9A" w:rsidRDefault="00F54B9A" w:rsidP="00F54B9A">
    <w:pPr>
      <w:spacing w:after="15" w:line="249" w:lineRule="auto"/>
      <w:ind w:left="-142" w:right="-454"/>
      <w:jc w:val="center"/>
      <w:rPr>
        <w:rFonts w:ascii="Tahoma" w:hAnsi="Tahoma" w:cs="Tahoma"/>
        <w:sz w:val="24"/>
        <w:szCs w:val="23"/>
      </w:rPr>
    </w:pPr>
    <w:r w:rsidRPr="00F54B9A">
      <w:rPr>
        <w:rFonts w:ascii="Tahoma" w:hAnsi="Tahoma" w:cs="Tahoma"/>
        <w:sz w:val="24"/>
        <w:szCs w:val="23"/>
      </w:rPr>
      <w:t>-7-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0F6414"/>
    <w:multiLevelType w:val="hybridMultilevel"/>
    <w:tmpl w:val="A10EFDE0"/>
    <w:lvl w:ilvl="0" w:tplc="2A14B80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A5785"/>
    <w:multiLevelType w:val="hybridMultilevel"/>
    <w:tmpl w:val="A91C2BAA"/>
    <w:lvl w:ilvl="0" w:tplc="5FBABFA2">
      <w:start w:val="2"/>
      <w:numFmt w:val="bullet"/>
      <w:lvlText w:val="-"/>
      <w:lvlJc w:val="left"/>
      <w:pPr>
        <w:ind w:left="19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>
    <w:nsid w:val="1FFA79F4"/>
    <w:multiLevelType w:val="hybridMultilevel"/>
    <w:tmpl w:val="8D2677C4"/>
    <w:lvl w:ilvl="0" w:tplc="61206606">
      <w:start w:val="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91480D"/>
    <w:multiLevelType w:val="hybridMultilevel"/>
    <w:tmpl w:val="CB229680"/>
    <w:lvl w:ilvl="0" w:tplc="EB327174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F17"/>
    <w:rsid w:val="0000253C"/>
    <w:rsid w:val="000202CD"/>
    <w:rsid w:val="00020785"/>
    <w:rsid w:val="00047B75"/>
    <w:rsid w:val="00052228"/>
    <w:rsid w:val="00057DDD"/>
    <w:rsid w:val="00060544"/>
    <w:rsid w:val="00060B89"/>
    <w:rsid w:val="00075E3A"/>
    <w:rsid w:val="00090EBA"/>
    <w:rsid w:val="0009389C"/>
    <w:rsid w:val="000A2138"/>
    <w:rsid w:val="000B2DB6"/>
    <w:rsid w:val="000D209A"/>
    <w:rsid w:val="000F5225"/>
    <w:rsid w:val="00110874"/>
    <w:rsid w:val="00161204"/>
    <w:rsid w:val="00167D91"/>
    <w:rsid w:val="001A6AC0"/>
    <w:rsid w:val="001B5B31"/>
    <w:rsid w:val="001B7F68"/>
    <w:rsid w:val="001D0969"/>
    <w:rsid w:val="001E319D"/>
    <w:rsid w:val="001E4095"/>
    <w:rsid w:val="002234C1"/>
    <w:rsid w:val="00251558"/>
    <w:rsid w:val="002527A6"/>
    <w:rsid w:val="002947B9"/>
    <w:rsid w:val="002B3212"/>
    <w:rsid w:val="00357784"/>
    <w:rsid w:val="00374ACC"/>
    <w:rsid w:val="003803CE"/>
    <w:rsid w:val="003904CC"/>
    <w:rsid w:val="00394565"/>
    <w:rsid w:val="003A04BC"/>
    <w:rsid w:val="003C2D10"/>
    <w:rsid w:val="003D68BE"/>
    <w:rsid w:val="0042430D"/>
    <w:rsid w:val="00424AE8"/>
    <w:rsid w:val="004364D7"/>
    <w:rsid w:val="0047067D"/>
    <w:rsid w:val="00477DE2"/>
    <w:rsid w:val="004A5A2C"/>
    <w:rsid w:val="004A63FA"/>
    <w:rsid w:val="004C20BF"/>
    <w:rsid w:val="004C398E"/>
    <w:rsid w:val="004F6F17"/>
    <w:rsid w:val="00502D04"/>
    <w:rsid w:val="00517B5E"/>
    <w:rsid w:val="0052321E"/>
    <w:rsid w:val="0054252D"/>
    <w:rsid w:val="0054322A"/>
    <w:rsid w:val="0054506C"/>
    <w:rsid w:val="00566549"/>
    <w:rsid w:val="00567267"/>
    <w:rsid w:val="00574223"/>
    <w:rsid w:val="005B4228"/>
    <w:rsid w:val="005D5A10"/>
    <w:rsid w:val="006034EB"/>
    <w:rsid w:val="006132C3"/>
    <w:rsid w:val="00633374"/>
    <w:rsid w:val="00633732"/>
    <w:rsid w:val="0065224B"/>
    <w:rsid w:val="00653E70"/>
    <w:rsid w:val="0069210A"/>
    <w:rsid w:val="007113B8"/>
    <w:rsid w:val="0074049C"/>
    <w:rsid w:val="00746712"/>
    <w:rsid w:val="007B4EFC"/>
    <w:rsid w:val="007C0B36"/>
    <w:rsid w:val="007C55EB"/>
    <w:rsid w:val="007C66F7"/>
    <w:rsid w:val="007D2F58"/>
    <w:rsid w:val="007D69F4"/>
    <w:rsid w:val="00817384"/>
    <w:rsid w:val="0082329D"/>
    <w:rsid w:val="00831F17"/>
    <w:rsid w:val="0083771B"/>
    <w:rsid w:val="008639D8"/>
    <w:rsid w:val="0088572D"/>
    <w:rsid w:val="008C783A"/>
    <w:rsid w:val="009031F7"/>
    <w:rsid w:val="00911EBF"/>
    <w:rsid w:val="00913A48"/>
    <w:rsid w:val="0091582F"/>
    <w:rsid w:val="00916B94"/>
    <w:rsid w:val="00922712"/>
    <w:rsid w:val="009254E0"/>
    <w:rsid w:val="00962E99"/>
    <w:rsid w:val="009679D4"/>
    <w:rsid w:val="00971E2B"/>
    <w:rsid w:val="00982C6C"/>
    <w:rsid w:val="009A661B"/>
    <w:rsid w:val="009D7250"/>
    <w:rsid w:val="009E3275"/>
    <w:rsid w:val="00A16F38"/>
    <w:rsid w:val="00A302DF"/>
    <w:rsid w:val="00A30A38"/>
    <w:rsid w:val="00A40577"/>
    <w:rsid w:val="00A476FE"/>
    <w:rsid w:val="00A634F5"/>
    <w:rsid w:val="00A64AE5"/>
    <w:rsid w:val="00A82A41"/>
    <w:rsid w:val="00A90909"/>
    <w:rsid w:val="00A92577"/>
    <w:rsid w:val="00AA31F6"/>
    <w:rsid w:val="00AA6FAF"/>
    <w:rsid w:val="00AD7EFF"/>
    <w:rsid w:val="00B060FC"/>
    <w:rsid w:val="00B20997"/>
    <w:rsid w:val="00B21B6E"/>
    <w:rsid w:val="00B64D2D"/>
    <w:rsid w:val="00B6660B"/>
    <w:rsid w:val="00B7073B"/>
    <w:rsid w:val="00BC3CC2"/>
    <w:rsid w:val="00BE32F4"/>
    <w:rsid w:val="00C16703"/>
    <w:rsid w:val="00C44EE6"/>
    <w:rsid w:val="00C7604D"/>
    <w:rsid w:val="00CB1244"/>
    <w:rsid w:val="00CC6777"/>
    <w:rsid w:val="00CD0AC4"/>
    <w:rsid w:val="00CE259A"/>
    <w:rsid w:val="00CE59C9"/>
    <w:rsid w:val="00CE7A49"/>
    <w:rsid w:val="00CF537F"/>
    <w:rsid w:val="00D20F92"/>
    <w:rsid w:val="00D23F3B"/>
    <w:rsid w:val="00D32E4E"/>
    <w:rsid w:val="00D43B14"/>
    <w:rsid w:val="00D76642"/>
    <w:rsid w:val="00DA733D"/>
    <w:rsid w:val="00E43AE1"/>
    <w:rsid w:val="00E539C4"/>
    <w:rsid w:val="00E54415"/>
    <w:rsid w:val="00E604AD"/>
    <w:rsid w:val="00E73D23"/>
    <w:rsid w:val="00E73ECD"/>
    <w:rsid w:val="00E92FCE"/>
    <w:rsid w:val="00EC17A0"/>
    <w:rsid w:val="00ED2B84"/>
    <w:rsid w:val="00F54B9A"/>
    <w:rsid w:val="00F6140D"/>
    <w:rsid w:val="00F74F53"/>
    <w:rsid w:val="00F77E69"/>
    <w:rsid w:val="00F82627"/>
    <w:rsid w:val="00FC644C"/>
    <w:rsid w:val="00FE0414"/>
    <w:rsid w:val="00FE0D42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F17"/>
    <w:pPr>
      <w:spacing w:line="252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1F1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A6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3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64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4D2D"/>
  </w:style>
  <w:style w:type="paragraph" w:styleId="Pieddepage">
    <w:name w:val="footer"/>
    <w:basedOn w:val="Normal"/>
    <w:link w:val="PieddepageCar"/>
    <w:uiPriority w:val="99"/>
    <w:unhideWhenUsed/>
    <w:rsid w:val="00B64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4D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F17"/>
    <w:pPr>
      <w:spacing w:line="252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1F17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A6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63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64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64D2D"/>
  </w:style>
  <w:style w:type="paragraph" w:styleId="Pieddepage">
    <w:name w:val="footer"/>
    <w:basedOn w:val="Normal"/>
    <w:link w:val="PieddepageCar"/>
    <w:uiPriority w:val="99"/>
    <w:unhideWhenUsed/>
    <w:rsid w:val="00B64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64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09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GREFFE ELODIE</dc:creator>
  <cp:lastModifiedBy>CONSEIL D'ETAT</cp:lastModifiedBy>
  <cp:revision>11</cp:revision>
  <cp:lastPrinted>2024-02-23T14:33:00Z</cp:lastPrinted>
  <dcterms:created xsi:type="dcterms:W3CDTF">2024-02-22T15:00:00Z</dcterms:created>
  <dcterms:modified xsi:type="dcterms:W3CDTF">2024-02-23T14:42:00Z</dcterms:modified>
</cp:coreProperties>
</file>