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33B" w:rsidRPr="00720702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8"/>
          <w:szCs w:val="36"/>
          <w:u w:val="single" w:color="000000"/>
        </w:rPr>
      </w:pPr>
    </w:p>
    <w:p w:rsidR="008F2F75" w:rsidRPr="00577A48" w:rsidRDefault="00E3133B" w:rsidP="00D8394D">
      <w:pPr>
        <w:spacing w:after="0" w:line="259" w:lineRule="auto"/>
        <w:ind w:left="340" w:right="-340" w:firstLine="0"/>
        <w:jc w:val="center"/>
        <w:rPr>
          <w:sz w:val="28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ACTE </w:t>
      </w:r>
      <w:r w:rsidR="0060458A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DE</w:t>
      </w:r>
      <w:r w:rsidR="0060458A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N</w:t>
      </w:r>
      <w:r w:rsidR="00D8394D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OT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IFICATION</w:t>
      </w:r>
      <w:r w:rsidR="008F2F75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</w:t>
      </w:r>
      <w:r w:rsidR="0060458A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</w:t>
      </w:r>
      <w:r w:rsidR="00D8394D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A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R</w:t>
      </w:r>
      <w:r w:rsidR="00D8394D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RET</w:t>
      </w:r>
      <w:r w:rsidR="0060458A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</w:t>
      </w:r>
      <w:r w:rsidR="00D8394D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D8394D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ANNULATION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EN </w:t>
      </w:r>
      <w:r w:rsidR="00FA20D7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AP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PEL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F22957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EB2C40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4"/>
        </w:rPr>
      </w:pPr>
      <w:r w:rsidRPr="00EB2C40">
        <w:rPr>
          <w:rFonts w:ascii="Berlin Sans FB" w:eastAsia="Berlin Sans FB" w:hAnsi="Berlin Sans FB" w:cs="Berlin Sans FB"/>
          <w:b/>
          <w:sz w:val="14"/>
        </w:rPr>
        <w:tab/>
      </w:r>
      <w:r w:rsidR="00A364B9" w:rsidRPr="00EB2C40">
        <w:rPr>
          <w:rFonts w:ascii="Berlin Sans FB" w:eastAsia="Berlin Sans FB" w:hAnsi="Berlin Sans FB" w:cs="Berlin Sans FB"/>
          <w:b/>
          <w:sz w:val="14"/>
        </w:rPr>
        <w:tab/>
        <w:t xml:space="preserve"> </w:t>
      </w:r>
    </w:p>
    <w:p w:rsidR="00F22957" w:rsidRPr="00FA20D7" w:rsidRDefault="00F22957" w:rsidP="00FA20D7">
      <w:pPr>
        <w:spacing w:after="0" w:line="276" w:lineRule="auto"/>
        <w:ind w:left="0" w:right="-852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FA20D7" w:rsidRPr="00FA20D7">
        <w:rPr>
          <w:rFonts w:ascii="Tahoma" w:eastAsia="Calibri" w:hAnsi="Tahoma" w:cs="Tahoma"/>
          <w:color w:val="auto"/>
          <w:szCs w:val="25"/>
          <w:lang w:eastAsia="en-US"/>
        </w:rPr>
        <w:t>cinq</w:t>
      </w:r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, le </w:t>
      </w:r>
      <w:proofErr w:type="gramStart"/>
      <w:r w:rsidRPr="00FA20D7">
        <w:rPr>
          <w:rFonts w:ascii="Tahoma" w:eastAsia="Calibri" w:hAnsi="Tahoma" w:cs="Tahoma"/>
          <w:color w:val="auto"/>
          <w:szCs w:val="25"/>
          <w:lang w:eastAsia="en-US"/>
        </w:rPr>
        <w:t>……………….……………,</w:t>
      </w:r>
      <w:proofErr w:type="gramEnd"/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 jour du mois de ……..…………………….. ;</w:t>
      </w:r>
    </w:p>
    <w:p w:rsidR="00F22957" w:rsidRPr="00F22957" w:rsidRDefault="00F22957" w:rsidP="00F22957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F22957" w:rsidRDefault="00F22957" w:rsidP="00FA20D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FA20D7" w:rsidRPr="00EB2C40" w:rsidRDefault="00FA20D7" w:rsidP="00FA20D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12"/>
          <w:szCs w:val="25"/>
          <w:lang w:eastAsia="en-US"/>
        </w:rPr>
      </w:pPr>
    </w:p>
    <w:p w:rsidR="006A423C" w:rsidRPr="00FA20D7" w:rsidRDefault="00F22957" w:rsidP="00FA20D7">
      <w:pPr>
        <w:spacing w:after="0" w:line="276" w:lineRule="auto"/>
        <w:ind w:left="0" w:right="-852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Je soussigné </w:t>
      </w:r>
      <w:proofErr w:type="gramStart"/>
      <w:r w:rsidRPr="00FA20D7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………………………………………………………..,</w:t>
      </w:r>
      <w:proofErr w:type="gramEnd"/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 Huissier judiciaire près le Conseil d’Etat ;</w:t>
      </w:r>
    </w:p>
    <w:p w:rsidR="006A423C" w:rsidRPr="006C2CDE" w:rsidRDefault="006A423C" w:rsidP="006A423C">
      <w:pPr>
        <w:spacing w:after="0" w:line="259" w:lineRule="auto"/>
        <w:ind w:left="1418" w:firstLine="0"/>
        <w:jc w:val="left"/>
        <w:rPr>
          <w:sz w:val="12"/>
        </w:rPr>
      </w:pPr>
      <w:r>
        <w:t xml:space="preserve"> </w:t>
      </w:r>
    </w:p>
    <w:p w:rsidR="005E5972" w:rsidRPr="005E5972" w:rsidRDefault="005E5972" w:rsidP="00CE556E">
      <w:pPr>
        <w:spacing w:after="0" w:line="240" w:lineRule="auto"/>
        <w:ind w:left="0" w:firstLine="709"/>
        <w:rPr>
          <w:rFonts w:ascii="Tahoma" w:eastAsia="Calibri" w:hAnsi="Tahoma" w:cs="Tahoma"/>
          <w:color w:val="auto"/>
          <w:sz w:val="25"/>
          <w:szCs w:val="25"/>
          <w:lang w:eastAsia="en-US"/>
        </w:rPr>
      </w:pPr>
      <w:r w:rsidRPr="005E5972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signifié</w:t>
      </w:r>
      <w:r w:rsidRPr="005E5972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> à :</w:t>
      </w:r>
    </w:p>
    <w:p w:rsidR="005E5972" w:rsidRPr="005E5972" w:rsidRDefault="005E5972" w:rsidP="005E5972">
      <w:pPr>
        <w:spacing w:after="0" w:line="240" w:lineRule="auto"/>
        <w:ind w:left="0" w:firstLine="0"/>
        <w:rPr>
          <w:rFonts w:eastAsia="Calibri"/>
          <w:color w:val="auto"/>
          <w:sz w:val="8"/>
          <w:szCs w:val="24"/>
          <w:lang w:eastAsia="en-US"/>
        </w:rPr>
      </w:pPr>
    </w:p>
    <w:p w:rsidR="005E5972" w:rsidRPr="005E5972" w:rsidRDefault="005E5972" w:rsidP="005E5972">
      <w:pPr>
        <w:spacing w:line="240" w:lineRule="auto"/>
        <w:ind w:left="720" w:firstLine="0"/>
        <w:rPr>
          <w:rFonts w:eastAsia="Calibri"/>
          <w:i/>
          <w:color w:val="auto"/>
          <w:sz w:val="6"/>
          <w:szCs w:val="25"/>
          <w:lang w:eastAsia="en-US"/>
        </w:rPr>
      </w:pPr>
    </w:p>
    <w:p w:rsidR="005E5972" w:rsidRPr="00DD3E59" w:rsidRDefault="005E5972" w:rsidP="00DD3E59">
      <w:pPr>
        <w:pStyle w:val="Paragraphedeliste"/>
        <w:numPr>
          <w:ilvl w:val="0"/>
          <w:numId w:val="11"/>
        </w:numPr>
        <w:spacing w:after="0" w:line="276" w:lineRule="auto"/>
        <w:ind w:right="-852"/>
        <w:rPr>
          <w:rFonts w:ascii="Tahoma" w:hAnsi="Tahoma" w:cs="Tahoma"/>
          <w:b/>
          <w:sz w:val="23"/>
          <w:szCs w:val="23"/>
        </w:rPr>
      </w:pPr>
      <w:r w:rsidRPr="00CE556E">
        <w:rPr>
          <w:rFonts w:eastAsia="Calibri"/>
          <w:b/>
          <w:color w:val="auto"/>
          <w:sz w:val="25"/>
          <w:szCs w:val="25"/>
          <w:u w:val="single"/>
          <w:lang w:eastAsia="en-US"/>
        </w:rPr>
        <w:t xml:space="preserve">La </w:t>
      </w:r>
      <w:r w:rsidR="00176695" w:rsidRPr="00CE556E">
        <w:rPr>
          <w:b/>
          <w:sz w:val="25"/>
          <w:szCs w:val="25"/>
          <w:u w:val="single"/>
        </w:rPr>
        <w:t>Société Trust Merchant Bank SA, « TMB SA » en sigle</w:t>
      </w:r>
      <w:r w:rsidR="00176695" w:rsidRPr="00176695">
        <w:rPr>
          <w:rFonts w:ascii="Tahoma" w:hAnsi="Tahoma" w:cs="Tahoma"/>
          <w:b/>
          <w:color w:val="auto"/>
          <w:sz w:val="22"/>
        </w:rPr>
        <w:t>,</w:t>
      </w:r>
      <w:r w:rsidR="00176695" w:rsidRPr="00176695">
        <w:rPr>
          <w:rFonts w:ascii="Tahoma" w:hAnsi="Tahoma" w:cs="Tahoma"/>
          <w:color w:val="auto"/>
          <w:sz w:val="22"/>
        </w:rPr>
        <w:t xml:space="preserve"> </w:t>
      </w:r>
      <w:r w:rsidR="00176695" w:rsidRPr="00176695">
        <w:rPr>
          <w:rFonts w:ascii="Tahoma" w:hAnsi="Tahoma" w:cs="Tahoma"/>
          <w:color w:val="auto"/>
          <w:szCs w:val="25"/>
        </w:rPr>
        <w:t>dont le siège social sis au numéro 1223 de l’avenue Lumumba, commune et ville de Lubumbashi, dans la Province du Haut-Katanga,</w:t>
      </w:r>
      <w:r w:rsidR="00E04FFE">
        <w:rPr>
          <w:rFonts w:ascii="Tahoma" w:hAnsi="Tahoma" w:cs="Tahoma"/>
          <w:color w:val="auto"/>
          <w:szCs w:val="25"/>
        </w:rPr>
        <w:t xml:space="preserve"> </w:t>
      </w:r>
      <w:r w:rsidR="00176695" w:rsidRPr="00176695">
        <w:rPr>
          <w:rFonts w:ascii="Tahoma" w:hAnsi="Tahoma" w:cs="Tahoma"/>
          <w:color w:val="auto"/>
          <w:szCs w:val="25"/>
        </w:rPr>
        <w:t>ayant pour conseils, Maîtres N’SENGA N’KULU SHABO</w:t>
      </w:r>
      <w:r w:rsidR="006C2CDE">
        <w:rPr>
          <w:rFonts w:ascii="Tahoma" w:hAnsi="Tahoma" w:cs="Tahoma"/>
          <w:color w:val="auto"/>
          <w:szCs w:val="25"/>
        </w:rPr>
        <w:t>, Serge KIABUTA NKULU et consorts</w:t>
      </w:r>
      <w:r w:rsidR="00176695" w:rsidRPr="00176695">
        <w:rPr>
          <w:rFonts w:ascii="Tahoma" w:hAnsi="Tahoma" w:cs="Tahoma"/>
          <w:color w:val="auto"/>
          <w:szCs w:val="25"/>
        </w:rPr>
        <w:t xml:space="preserve">, tous avocats, dont le Cabinet est situé au n°1, place du Marché, Immeuble TMB, à Kinshasa/Gombe.    </w:t>
      </w:r>
    </w:p>
    <w:p w:rsidR="00DD3E59" w:rsidRPr="00DD3E59" w:rsidRDefault="00DD3E59" w:rsidP="00DD3E59">
      <w:pPr>
        <w:pStyle w:val="Paragraphedeliste"/>
        <w:spacing w:after="0" w:line="276" w:lineRule="auto"/>
        <w:ind w:right="-852" w:firstLine="0"/>
        <w:rPr>
          <w:rFonts w:ascii="Tahoma" w:hAnsi="Tahoma" w:cs="Tahoma"/>
          <w:b/>
          <w:sz w:val="8"/>
          <w:szCs w:val="23"/>
        </w:rPr>
      </w:pPr>
    </w:p>
    <w:p w:rsidR="00EF10EF" w:rsidRPr="00EF10EF" w:rsidRDefault="00DD3E59" w:rsidP="00EF10EF">
      <w:pPr>
        <w:pStyle w:val="Paragraphedeliste"/>
        <w:numPr>
          <w:ilvl w:val="0"/>
          <w:numId w:val="11"/>
        </w:numPr>
        <w:spacing w:line="240" w:lineRule="auto"/>
        <w:ind w:right="-852"/>
        <w:rPr>
          <w:rFonts w:ascii="Tahoma" w:hAnsi="Tahoma" w:cs="Tahoma"/>
          <w:color w:val="auto"/>
          <w:szCs w:val="23"/>
        </w:rPr>
      </w:pPr>
      <w:r w:rsidRPr="00DD3E59">
        <w:rPr>
          <w:b/>
          <w:color w:val="auto"/>
          <w:sz w:val="25"/>
          <w:szCs w:val="25"/>
          <w:u w:val="single"/>
        </w:rPr>
        <w:t>Le Directeur Provincial de la Direction générale de la DGRAD/Bandundu</w:t>
      </w:r>
      <w:r w:rsidRPr="00DD3E59">
        <w:rPr>
          <w:rFonts w:ascii="Tahoma" w:hAnsi="Tahoma" w:cs="Tahoma"/>
          <w:b/>
          <w:color w:val="auto"/>
          <w:szCs w:val="23"/>
        </w:rPr>
        <w:t xml:space="preserve">, </w:t>
      </w:r>
      <w:r w:rsidRPr="00DD3E59">
        <w:rPr>
          <w:rFonts w:ascii="Tahoma" w:hAnsi="Tahoma" w:cs="Tahoma"/>
          <w:color w:val="auto"/>
          <w:szCs w:val="23"/>
        </w:rPr>
        <w:t xml:space="preserve">sis n°32 de l’avenue Lumumba, commune de </w:t>
      </w:r>
      <w:proofErr w:type="spellStart"/>
      <w:r w:rsidRPr="00DD3E59">
        <w:rPr>
          <w:rFonts w:ascii="Tahoma" w:hAnsi="Tahoma" w:cs="Tahoma"/>
          <w:color w:val="auto"/>
          <w:szCs w:val="23"/>
        </w:rPr>
        <w:t>Basoko</w:t>
      </w:r>
      <w:proofErr w:type="spellEnd"/>
      <w:r w:rsidRPr="00DD3E59">
        <w:rPr>
          <w:rFonts w:ascii="Tahoma" w:hAnsi="Tahoma" w:cs="Tahoma"/>
          <w:color w:val="auto"/>
          <w:szCs w:val="23"/>
        </w:rPr>
        <w:t>, Bandundu/Ville dans la Province du Kwilu ;</w:t>
      </w:r>
    </w:p>
    <w:p w:rsidR="00EF10EF" w:rsidRPr="00C255B2" w:rsidRDefault="00EF10EF" w:rsidP="00EF10EF">
      <w:pPr>
        <w:pStyle w:val="Paragraphedeliste"/>
        <w:spacing w:line="240" w:lineRule="auto"/>
        <w:ind w:right="-852" w:firstLine="0"/>
        <w:rPr>
          <w:rFonts w:ascii="Tahoma" w:hAnsi="Tahoma" w:cs="Tahoma"/>
          <w:color w:val="auto"/>
          <w:sz w:val="12"/>
          <w:szCs w:val="23"/>
        </w:rPr>
      </w:pPr>
    </w:p>
    <w:p w:rsidR="00EF10EF" w:rsidRPr="00EF10EF" w:rsidRDefault="00EF10EF" w:rsidP="00EF10EF">
      <w:pPr>
        <w:pStyle w:val="Paragraphedeliste"/>
        <w:numPr>
          <w:ilvl w:val="0"/>
          <w:numId w:val="11"/>
        </w:numPr>
        <w:spacing w:line="276" w:lineRule="auto"/>
        <w:ind w:right="-852"/>
        <w:rPr>
          <w:rFonts w:ascii="Tahoma" w:hAnsi="Tahoma" w:cs="Tahoma"/>
          <w:color w:val="auto"/>
          <w:szCs w:val="23"/>
        </w:rPr>
      </w:pPr>
      <w:r w:rsidRPr="007B7B96">
        <w:rPr>
          <w:b/>
          <w:color w:val="auto"/>
          <w:sz w:val="25"/>
          <w:szCs w:val="25"/>
          <w:u w:val="single"/>
        </w:rPr>
        <w:t>Le Receveur Provincial a.i de la DGRAD/Bandundu</w:t>
      </w:r>
      <w:r w:rsidRPr="00EF10EF">
        <w:rPr>
          <w:rFonts w:ascii="Tahoma" w:hAnsi="Tahoma" w:cs="Tahoma"/>
          <w:b/>
          <w:color w:val="auto"/>
          <w:szCs w:val="23"/>
        </w:rPr>
        <w:t xml:space="preserve">, </w:t>
      </w:r>
      <w:r>
        <w:rPr>
          <w:rFonts w:ascii="Tahoma" w:hAnsi="Tahoma" w:cs="Tahoma"/>
          <w:b/>
          <w:color w:val="auto"/>
          <w:szCs w:val="23"/>
        </w:rPr>
        <w:t xml:space="preserve"> </w:t>
      </w:r>
      <w:r w:rsidRPr="00EF10EF">
        <w:rPr>
          <w:rFonts w:ascii="Tahoma" w:hAnsi="Tahoma" w:cs="Tahoma"/>
          <w:color w:val="auto"/>
          <w:szCs w:val="23"/>
        </w:rPr>
        <w:t>à</w:t>
      </w:r>
      <w:r>
        <w:rPr>
          <w:rFonts w:ascii="Tahoma" w:hAnsi="Tahoma" w:cs="Tahoma"/>
          <w:color w:val="auto"/>
          <w:szCs w:val="23"/>
        </w:rPr>
        <w:t xml:space="preserve"> </w:t>
      </w:r>
      <w:r w:rsidRPr="00EF10EF">
        <w:rPr>
          <w:rFonts w:ascii="Tahoma" w:hAnsi="Tahoma" w:cs="Tahoma"/>
          <w:color w:val="auto"/>
          <w:szCs w:val="23"/>
        </w:rPr>
        <w:t xml:space="preserve"> Bandundu/Ville ;</w:t>
      </w:r>
    </w:p>
    <w:p w:rsidR="00EF10EF" w:rsidRPr="006719FB" w:rsidRDefault="00EF10EF" w:rsidP="00EF10EF">
      <w:pPr>
        <w:pStyle w:val="Paragraphedeliste"/>
        <w:spacing w:line="276" w:lineRule="auto"/>
        <w:ind w:right="50" w:firstLine="0"/>
        <w:rPr>
          <w:rFonts w:ascii="Tahoma" w:hAnsi="Tahoma" w:cs="Tahoma"/>
          <w:color w:val="auto"/>
          <w:sz w:val="10"/>
          <w:szCs w:val="23"/>
        </w:rPr>
      </w:pPr>
    </w:p>
    <w:p w:rsidR="00150B84" w:rsidRPr="00150B84" w:rsidRDefault="00EF10EF" w:rsidP="00150B84">
      <w:pPr>
        <w:pStyle w:val="Paragraphedeliste"/>
        <w:numPr>
          <w:ilvl w:val="0"/>
          <w:numId w:val="11"/>
        </w:numPr>
        <w:spacing w:line="276" w:lineRule="auto"/>
        <w:ind w:right="-852"/>
        <w:rPr>
          <w:rFonts w:ascii="Tahoma" w:hAnsi="Tahoma" w:cs="Tahoma"/>
          <w:color w:val="auto"/>
          <w:szCs w:val="23"/>
        </w:rPr>
      </w:pPr>
      <w:r w:rsidRPr="007B7B96">
        <w:rPr>
          <w:b/>
          <w:color w:val="auto"/>
          <w:sz w:val="25"/>
          <w:szCs w:val="25"/>
          <w:u w:val="single"/>
        </w:rPr>
        <w:t>Le Chef de Ressort Urbain de la DGRAD/Kikwit</w:t>
      </w:r>
      <w:r w:rsidRPr="00EF10EF">
        <w:rPr>
          <w:rFonts w:ascii="Tahoma" w:hAnsi="Tahoma" w:cs="Tahoma"/>
          <w:b/>
          <w:color w:val="auto"/>
          <w:szCs w:val="23"/>
          <w:u w:val="single"/>
        </w:rPr>
        <w:t>,</w:t>
      </w:r>
      <w:r w:rsidRPr="00EF10EF">
        <w:rPr>
          <w:rFonts w:ascii="Tahoma" w:hAnsi="Tahoma" w:cs="Tahoma"/>
          <w:b/>
          <w:color w:val="auto"/>
          <w:szCs w:val="23"/>
        </w:rPr>
        <w:t xml:space="preserve"> </w:t>
      </w:r>
      <w:r w:rsidRPr="00EF10EF">
        <w:rPr>
          <w:rFonts w:ascii="Tahoma" w:hAnsi="Tahoma" w:cs="Tahoma"/>
          <w:color w:val="auto"/>
          <w:szCs w:val="23"/>
        </w:rPr>
        <w:t xml:space="preserve">dont les bureaux sont situés au n°15 de l’avenue </w:t>
      </w:r>
      <w:proofErr w:type="spellStart"/>
      <w:r w:rsidRPr="00EF10EF">
        <w:rPr>
          <w:rFonts w:ascii="Tahoma" w:hAnsi="Tahoma" w:cs="Tahoma"/>
          <w:color w:val="auto"/>
          <w:szCs w:val="23"/>
        </w:rPr>
        <w:t>Zanga</w:t>
      </w:r>
      <w:proofErr w:type="spellEnd"/>
      <w:r w:rsidRPr="00EF10EF">
        <w:rPr>
          <w:rFonts w:ascii="Tahoma" w:hAnsi="Tahoma" w:cs="Tahoma"/>
          <w:color w:val="auto"/>
          <w:szCs w:val="23"/>
        </w:rPr>
        <w:t xml:space="preserve">, quartier </w:t>
      </w:r>
      <w:proofErr w:type="spellStart"/>
      <w:r w:rsidRPr="00EF10EF">
        <w:rPr>
          <w:rFonts w:ascii="Tahoma" w:hAnsi="Tahoma" w:cs="Tahoma"/>
          <w:color w:val="auto"/>
          <w:szCs w:val="23"/>
        </w:rPr>
        <w:t>Lumia</w:t>
      </w:r>
      <w:proofErr w:type="spellEnd"/>
      <w:r w:rsidRPr="00EF10EF">
        <w:rPr>
          <w:rFonts w:ascii="Tahoma" w:hAnsi="Tahoma" w:cs="Tahoma"/>
          <w:color w:val="auto"/>
          <w:szCs w:val="23"/>
        </w:rPr>
        <w:t xml:space="preserve">, commune </w:t>
      </w:r>
      <w:proofErr w:type="spellStart"/>
      <w:r w:rsidRPr="00EF10EF">
        <w:rPr>
          <w:rFonts w:ascii="Tahoma" w:hAnsi="Tahoma" w:cs="Tahoma"/>
          <w:color w:val="auto"/>
          <w:szCs w:val="23"/>
        </w:rPr>
        <w:t>Lukolela</w:t>
      </w:r>
      <w:proofErr w:type="spellEnd"/>
      <w:r w:rsidRPr="00EF10EF">
        <w:rPr>
          <w:rFonts w:ascii="Tahoma" w:hAnsi="Tahoma" w:cs="Tahoma"/>
          <w:color w:val="auto"/>
          <w:szCs w:val="23"/>
        </w:rPr>
        <w:t>, dans la Province du Kwilu.</w:t>
      </w:r>
    </w:p>
    <w:p w:rsidR="00150B84" w:rsidRPr="00150B84" w:rsidRDefault="00150B84" w:rsidP="00150B84">
      <w:pPr>
        <w:pStyle w:val="Paragraphedeliste"/>
        <w:spacing w:line="276" w:lineRule="auto"/>
        <w:ind w:right="-852" w:firstLine="0"/>
        <w:rPr>
          <w:color w:val="auto"/>
          <w:sz w:val="8"/>
          <w:szCs w:val="23"/>
        </w:rPr>
      </w:pPr>
    </w:p>
    <w:p w:rsidR="00C255B2" w:rsidRPr="00C255B2" w:rsidRDefault="00150B84" w:rsidP="00C255B2">
      <w:pPr>
        <w:pStyle w:val="Paragraphedeliste"/>
        <w:numPr>
          <w:ilvl w:val="0"/>
          <w:numId w:val="11"/>
        </w:numPr>
        <w:spacing w:line="276" w:lineRule="auto"/>
        <w:ind w:right="50"/>
        <w:rPr>
          <w:rFonts w:ascii="Tahoma" w:hAnsi="Tahoma" w:cs="Tahoma"/>
          <w:color w:val="auto"/>
          <w:szCs w:val="23"/>
        </w:rPr>
      </w:pPr>
      <w:r w:rsidRPr="00150B84">
        <w:rPr>
          <w:b/>
          <w:color w:val="auto"/>
          <w:sz w:val="25"/>
          <w:szCs w:val="25"/>
          <w:u w:val="single"/>
        </w:rPr>
        <w:t>Le Receveur Urbain de la DGRAD ressort de Kikwit</w:t>
      </w:r>
      <w:r w:rsidRPr="00150B84">
        <w:rPr>
          <w:rFonts w:ascii="Tahoma" w:hAnsi="Tahoma" w:cs="Tahoma"/>
          <w:b/>
          <w:color w:val="auto"/>
          <w:szCs w:val="23"/>
          <w:u w:val="single"/>
        </w:rPr>
        <w:t>,</w:t>
      </w:r>
      <w:r w:rsidRPr="00150B84">
        <w:rPr>
          <w:rFonts w:ascii="Tahoma" w:hAnsi="Tahoma" w:cs="Tahoma"/>
          <w:b/>
          <w:color w:val="auto"/>
          <w:szCs w:val="23"/>
        </w:rPr>
        <w:t xml:space="preserve"> </w:t>
      </w:r>
      <w:r>
        <w:rPr>
          <w:rFonts w:ascii="Tahoma" w:hAnsi="Tahoma" w:cs="Tahoma"/>
          <w:b/>
          <w:color w:val="auto"/>
          <w:szCs w:val="23"/>
        </w:rPr>
        <w:t xml:space="preserve"> </w:t>
      </w:r>
      <w:r w:rsidRPr="00150B84">
        <w:rPr>
          <w:rFonts w:ascii="Tahoma" w:hAnsi="Tahoma" w:cs="Tahoma"/>
          <w:color w:val="auto"/>
          <w:szCs w:val="23"/>
        </w:rPr>
        <w:t xml:space="preserve">à </w:t>
      </w:r>
      <w:r>
        <w:rPr>
          <w:rFonts w:ascii="Tahoma" w:hAnsi="Tahoma" w:cs="Tahoma"/>
          <w:color w:val="auto"/>
          <w:szCs w:val="23"/>
        </w:rPr>
        <w:t xml:space="preserve"> </w:t>
      </w:r>
      <w:r w:rsidRPr="00150B84">
        <w:rPr>
          <w:rFonts w:ascii="Tahoma" w:hAnsi="Tahoma" w:cs="Tahoma"/>
          <w:color w:val="auto"/>
          <w:szCs w:val="23"/>
        </w:rPr>
        <w:t>Kikwit.</w:t>
      </w:r>
    </w:p>
    <w:p w:rsidR="00C255B2" w:rsidRPr="006719FB" w:rsidRDefault="00C255B2" w:rsidP="00C255B2">
      <w:pPr>
        <w:pStyle w:val="Paragraphedeliste"/>
        <w:spacing w:line="276" w:lineRule="auto"/>
        <w:ind w:right="50" w:firstLine="0"/>
        <w:rPr>
          <w:rFonts w:ascii="Tahoma" w:hAnsi="Tahoma" w:cs="Tahoma"/>
          <w:color w:val="auto"/>
          <w:sz w:val="12"/>
          <w:szCs w:val="23"/>
        </w:rPr>
      </w:pPr>
    </w:p>
    <w:p w:rsidR="005E5972" w:rsidRPr="005E5972" w:rsidRDefault="00C255B2" w:rsidP="004C7A8D">
      <w:pPr>
        <w:numPr>
          <w:ilvl w:val="0"/>
          <w:numId w:val="11"/>
        </w:numPr>
        <w:spacing w:after="200" w:line="276" w:lineRule="auto"/>
        <w:ind w:right="-852"/>
        <w:contextualSpacing/>
        <w:rPr>
          <w:rFonts w:eastAsia="Calibri"/>
          <w:color w:val="auto"/>
          <w:sz w:val="25"/>
          <w:szCs w:val="25"/>
          <w:lang w:eastAsia="en-US"/>
        </w:rPr>
      </w:pPr>
      <w:r>
        <w:rPr>
          <w:rFonts w:ascii="Tahoma" w:hAnsi="Tahoma" w:cs="Tahoma"/>
          <w:b/>
          <w:color w:val="auto"/>
          <w:sz w:val="23"/>
          <w:szCs w:val="23"/>
          <w:u w:val="single"/>
        </w:rPr>
        <w:t>La République Démocratique du Congo</w:t>
      </w:r>
      <w:r>
        <w:rPr>
          <w:rFonts w:ascii="Tahoma" w:hAnsi="Tahoma" w:cs="Tahoma"/>
          <w:b/>
          <w:color w:val="auto"/>
          <w:szCs w:val="23"/>
          <w:u w:val="single"/>
        </w:rPr>
        <w:t>,</w:t>
      </w:r>
      <w:r w:rsidRPr="000706C7">
        <w:rPr>
          <w:rFonts w:ascii="Tahoma" w:hAnsi="Tahoma" w:cs="Tahoma"/>
          <w:b/>
          <w:color w:val="auto"/>
          <w:szCs w:val="23"/>
        </w:rPr>
        <w:t xml:space="preserve"> </w:t>
      </w:r>
      <w:r>
        <w:rPr>
          <w:rFonts w:ascii="Tahoma" w:hAnsi="Tahoma" w:cs="Tahoma"/>
          <w:color w:val="auto"/>
          <w:szCs w:val="23"/>
        </w:rPr>
        <w:t xml:space="preserve">prise en la personne de Son Excellence Monsieur le Président de la République, dont les bureaux sont situés au palais de la Nation, avenue colonel </w:t>
      </w:r>
      <w:proofErr w:type="spellStart"/>
      <w:r>
        <w:rPr>
          <w:rFonts w:ascii="Tahoma" w:hAnsi="Tahoma" w:cs="Tahoma"/>
          <w:color w:val="auto"/>
          <w:szCs w:val="23"/>
        </w:rPr>
        <w:t>Tshatshi</w:t>
      </w:r>
      <w:proofErr w:type="spellEnd"/>
      <w:r>
        <w:rPr>
          <w:rFonts w:ascii="Tahoma" w:hAnsi="Tahoma" w:cs="Tahoma"/>
          <w:color w:val="auto"/>
          <w:szCs w:val="23"/>
        </w:rPr>
        <w:t>, à Kinshasa/Gombe ;</w:t>
      </w:r>
    </w:p>
    <w:p w:rsidR="005E5972" w:rsidRPr="005E5972" w:rsidRDefault="005E5972" w:rsidP="005E5972">
      <w:pPr>
        <w:spacing w:line="276" w:lineRule="auto"/>
        <w:ind w:left="0" w:firstLine="0"/>
        <w:rPr>
          <w:rFonts w:ascii="Calibri" w:eastAsia="Calibri" w:hAnsi="Calibri" w:cs="Times New Roman"/>
          <w:color w:val="C00000"/>
          <w:sz w:val="8"/>
          <w:szCs w:val="25"/>
          <w:lang w:eastAsia="en-US"/>
        </w:rPr>
      </w:pPr>
    </w:p>
    <w:p w:rsidR="005E5972" w:rsidRPr="006719FB" w:rsidRDefault="005E5972" w:rsidP="005E5972">
      <w:pPr>
        <w:spacing w:line="276" w:lineRule="auto"/>
        <w:ind w:left="0" w:firstLine="0"/>
        <w:rPr>
          <w:rFonts w:ascii="Calibri" w:eastAsia="Calibri" w:hAnsi="Calibri" w:cs="Times New Roman"/>
          <w:color w:val="auto"/>
          <w:sz w:val="14"/>
          <w:szCs w:val="25"/>
          <w:lang w:eastAsia="en-US"/>
        </w:rPr>
      </w:pPr>
    </w:p>
    <w:p w:rsidR="00D44A2C" w:rsidRPr="00B36F0E" w:rsidRDefault="00D44A2C" w:rsidP="005E5972">
      <w:pPr>
        <w:spacing w:line="276" w:lineRule="auto"/>
        <w:ind w:left="0" w:firstLine="0"/>
        <w:rPr>
          <w:rFonts w:ascii="Calibri" w:eastAsia="Calibri" w:hAnsi="Calibri" w:cs="Times New Roman"/>
          <w:color w:val="auto"/>
          <w:sz w:val="4"/>
          <w:szCs w:val="25"/>
          <w:lang w:eastAsia="en-US"/>
        </w:rPr>
      </w:pPr>
    </w:p>
    <w:p w:rsidR="005E5972" w:rsidRPr="005E5972" w:rsidRDefault="005E5972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4"/>
          <w:szCs w:val="25"/>
          <w:lang w:eastAsia="en-US"/>
        </w:rPr>
      </w:pPr>
    </w:p>
    <w:p w:rsidR="006719FB" w:rsidRPr="006719FB" w:rsidRDefault="006719FB" w:rsidP="00731D86">
      <w:pPr>
        <w:spacing w:line="276" w:lineRule="auto"/>
        <w:ind w:right="-852" w:firstLine="1408"/>
        <w:rPr>
          <w:rFonts w:ascii="Lucida Handwriting" w:hAnsi="Lucida Handwriting"/>
          <w:b/>
          <w:sz w:val="26"/>
          <w:szCs w:val="26"/>
        </w:rPr>
      </w:pPr>
      <w:r w:rsidRPr="006719FB">
        <w:rPr>
          <w:rFonts w:ascii="Tahoma" w:hAnsi="Tahoma" w:cs="Tahoma"/>
          <w:sz w:val="25"/>
          <w:szCs w:val="25"/>
        </w:rPr>
        <w:t xml:space="preserve">L’expédition d’un arrêt rendu en date du </w:t>
      </w:r>
      <w:r w:rsidRPr="006719FB">
        <w:rPr>
          <w:b/>
          <w:sz w:val="25"/>
          <w:szCs w:val="25"/>
        </w:rPr>
        <w:t>1</w:t>
      </w:r>
      <w:r>
        <w:rPr>
          <w:b/>
          <w:sz w:val="25"/>
          <w:szCs w:val="25"/>
        </w:rPr>
        <w:t>0</w:t>
      </w:r>
      <w:r w:rsidRPr="006719FB">
        <w:rPr>
          <w:b/>
          <w:sz w:val="25"/>
          <w:szCs w:val="25"/>
        </w:rPr>
        <w:t xml:space="preserve"> </w:t>
      </w:r>
      <w:r>
        <w:rPr>
          <w:b/>
          <w:sz w:val="25"/>
          <w:szCs w:val="25"/>
        </w:rPr>
        <w:t>février</w:t>
      </w:r>
      <w:r w:rsidRPr="006719FB">
        <w:rPr>
          <w:b/>
          <w:sz w:val="25"/>
          <w:szCs w:val="25"/>
        </w:rPr>
        <w:t xml:space="preserve"> 2025</w:t>
      </w:r>
      <w:r w:rsidRPr="006719FB">
        <w:rPr>
          <w:sz w:val="25"/>
          <w:szCs w:val="25"/>
        </w:rPr>
        <w:t xml:space="preserve"> </w:t>
      </w:r>
      <w:r w:rsidRPr="006719FB">
        <w:rPr>
          <w:rFonts w:ascii="Tahoma" w:hAnsi="Tahoma" w:cs="Tahoma"/>
          <w:sz w:val="25"/>
          <w:szCs w:val="25"/>
        </w:rPr>
        <w:t xml:space="preserve">par le Conseil d’Etat, section du contentieux siégeant en </w:t>
      </w:r>
      <w:r>
        <w:rPr>
          <w:rFonts w:ascii="Tahoma" w:hAnsi="Tahoma" w:cs="Tahoma"/>
          <w:sz w:val="25"/>
          <w:szCs w:val="25"/>
        </w:rPr>
        <w:t>matière d’</w:t>
      </w:r>
      <w:r w:rsidRPr="006719FB">
        <w:rPr>
          <w:rFonts w:ascii="Tahoma" w:hAnsi="Tahoma" w:cs="Tahoma"/>
          <w:sz w:val="25"/>
          <w:szCs w:val="25"/>
        </w:rPr>
        <w:t>annulation en appel</w:t>
      </w:r>
      <w:r w:rsidRPr="006719FB">
        <w:rPr>
          <w:sz w:val="25"/>
          <w:szCs w:val="25"/>
        </w:rPr>
        <w:t xml:space="preserve"> </w:t>
      </w:r>
      <w:r w:rsidRPr="006719FB">
        <w:rPr>
          <w:b/>
          <w:sz w:val="25"/>
          <w:szCs w:val="25"/>
        </w:rPr>
        <w:t>sous RAA.07</w:t>
      </w:r>
      <w:r>
        <w:rPr>
          <w:b/>
          <w:sz w:val="25"/>
          <w:szCs w:val="25"/>
        </w:rPr>
        <w:t>6</w:t>
      </w:r>
      <w:r w:rsidRPr="006719FB">
        <w:rPr>
          <w:sz w:val="25"/>
          <w:szCs w:val="25"/>
        </w:rPr>
        <w:t xml:space="preserve">, en cause : </w:t>
      </w:r>
      <w:r w:rsidRPr="006719FB">
        <w:rPr>
          <w:rFonts w:ascii="Lucida Handwriting" w:hAnsi="Lucida Handwriting"/>
          <w:b/>
          <w:sz w:val="26"/>
          <w:szCs w:val="26"/>
        </w:rPr>
        <w:t xml:space="preserve">La  Société </w:t>
      </w:r>
      <w:r>
        <w:rPr>
          <w:rFonts w:ascii="Lucida Handwriting" w:hAnsi="Lucida Handwriting"/>
          <w:b/>
          <w:sz w:val="26"/>
          <w:szCs w:val="26"/>
        </w:rPr>
        <w:t>Trust Merchant Bank S.A,</w:t>
      </w:r>
      <w:r w:rsidRPr="00144EB8">
        <w:rPr>
          <w:rFonts w:ascii="Lucida Handwriting" w:hAnsi="Lucida Handwriting"/>
          <w:b/>
          <w:sz w:val="20"/>
          <w:szCs w:val="26"/>
        </w:rPr>
        <w:t xml:space="preserve"> </w:t>
      </w:r>
      <w:r>
        <w:rPr>
          <w:rFonts w:ascii="Lucida Handwriting" w:hAnsi="Lucida Handwriting"/>
          <w:b/>
          <w:sz w:val="26"/>
          <w:szCs w:val="26"/>
        </w:rPr>
        <w:t>«</w:t>
      </w:r>
      <w:r w:rsidRPr="006719FB">
        <w:rPr>
          <w:rFonts w:ascii="Lucida Handwriting" w:hAnsi="Lucida Handwriting"/>
          <w:b/>
          <w:sz w:val="14"/>
          <w:szCs w:val="26"/>
        </w:rPr>
        <w:t> </w:t>
      </w:r>
      <w:r>
        <w:rPr>
          <w:rFonts w:ascii="Lucida Handwriting" w:hAnsi="Lucida Handwriting"/>
          <w:b/>
          <w:sz w:val="26"/>
          <w:szCs w:val="26"/>
        </w:rPr>
        <w:t>TMB S.A</w:t>
      </w:r>
      <w:r w:rsidRPr="006719FB">
        <w:rPr>
          <w:rFonts w:ascii="Lucida Handwriting" w:hAnsi="Lucida Handwriting"/>
          <w:b/>
          <w:sz w:val="14"/>
          <w:szCs w:val="26"/>
        </w:rPr>
        <w:t> </w:t>
      </w:r>
      <w:r>
        <w:rPr>
          <w:rFonts w:ascii="Lucida Handwriting" w:hAnsi="Lucida Handwriting"/>
          <w:b/>
          <w:sz w:val="26"/>
          <w:szCs w:val="26"/>
        </w:rPr>
        <w:t>» en sigle</w:t>
      </w:r>
      <w:r w:rsidRPr="006719FB">
        <w:rPr>
          <w:rFonts w:ascii="Lucida Handwriting" w:hAnsi="Lucida Handwriting"/>
          <w:b/>
          <w:sz w:val="26"/>
          <w:szCs w:val="26"/>
        </w:rPr>
        <w:t>,</w:t>
      </w:r>
      <w:r w:rsidRPr="006719FB">
        <w:rPr>
          <w:rFonts w:ascii="Lucida Handwriting" w:hAnsi="Lucida Handwriting" w:cs="Tahoma"/>
          <w:sz w:val="25"/>
          <w:szCs w:val="25"/>
        </w:rPr>
        <w:t xml:space="preserve"> </w:t>
      </w:r>
      <w:r w:rsidRPr="006719FB">
        <w:rPr>
          <w:rFonts w:ascii="Tahoma" w:hAnsi="Tahoma" w:cs="Tahoma"/>
          <w:sz w:val="25"/>
          <w:szCs w:val="25"/>
        </w:rPr>
        <w:t>contre</w:t>
      </w:r>
      <w:r w:rsidRPr="006719FB">
        <w:rPr>
          <w:rFonts w:ascii="Tahoma" w:hAnsi="Tahoma" w:cs="Tahoma"/>
          <w:sz w:val="18"/>
          <w:szCs w:val="25"/>
        </w:rPr>
        <w:t xml:space="preserve"> </w:t>
      </w:r>
      <w:r w:rsidRPr="006719FB">
        <w:rPr>
          <w:sz w:val="18"/>
          <w:szCs w:val="25"/>
        </w:rPr>
        <w:t xml:space="preserve"> </w:t>
      </w:r>
      <w:r w:rsidR="00144EB8">
        <w:rPr>
          <w:rFonts w:ascii="Lucida Handwriting" w:hAnsi="Lucida Handwriting" w:cs="Tahoma"/>
          <w:b/>
          <w:color w:val="auto"/>
          <w:sz w:val="26"/>
          <w:szCs w:val="26"/>
        </w:rPr>
        <w:t>l</w:t>
      </w:r>
      <w:r w:rsidR="004B2182" w:rsidRPr="004B2182">
        <w:rPr>
          <w:rFonts w:ascii="Lucida Handwriting" w:hAnsi="Lucida Handwriting" w:cs="Tahoma"/>
          <w:b/>
          <w:color w:val="auto"/>
          <w:sz w:val="26"/>
          <w:szCs w:val="26"/>
        </w:rPr>
        <w:t xml:space="preserve">e </w:t>
      </w:r>
      <w:r w:rsidR="004B2182" w:rsidRPr="00731D86">
        <w:rPr>
          <w:rFonts w:ascii="Lucida Handwriting" w:hAnsi="Lucida Handwriting" w:cs="Tahoma"/>
          <w:b/>
          <w:color w:val="auto"/>
          <w:sz w:val="27"/>
          <w:szCs w:val="27"/>
        </w:rPr>
        <w:t>D</w:t>
      </w:r>
      <w:r w:rsidR="004B2182" w:rsidRPr="004B2182">
        <w:rPr>
          <w:rFonts w:ascii="Lucida Handwriting" w:hAnsi="Lucida Handwriting" w:cs="Tahoma"/>
          <w:b/>
          <w:color w:val="auto"/>
          <w:sz w:val="26"/>
          <w:szCs w:val="26"/>
        </w:rPr>
        <w:t>irec</w:t>
      </w:r>
      <w:r w:rsidR="004B2182">
        <w:rPr>
          <w:rFonts w:ascii="Lucida Handwriting" w:hAnsi="Lucida Handwriting" w:cs="Tahoma"/>
          <w:b/>
          <w:color w:val="auto"/>
          <w:sz w:val="26"/>
          <w:szCs w:val="26"/>
        </w:rPr>
        <w:t xml:space="preserve">teur </w:t>
      </w:r>
      <w:r w:rsidR="004B2182" w:rsidRPr="00731D86">
        <w:rPr>
          <w:rFonts w:ascii="Lucida Handwriting" w:hAnsi="Lucida Handwriting" w:cs="Tahoma"/>
          <w:b/>
          <w:color w:val="auto"/>
          <w:sz w:val="27"/>
          <w:szCs w:val="27"/>
        </w:rPr>
        <w:t>P</w:t>
      </w:r>
      <w:bookmarkStart w:id="0" w:name="_GoBack"/>
      <w:r w:rsidR="004B2182" w:rsidRPr="00731D86">
        <w:rPr>
          <w:rFonts w:ascii="Lucida Handwriting" w:hAnsi="Lucida Handwriting" w:cs="Tahoma"/>
          <w:b/>
          <w:color w:val="auto"/>
          <w:sz w:val="27"/>
          <w:szCs w:val="27"/>
        </w:rPr>
        <w:t>rovincial</w:t>
      </w:r>
      <w:bookmarkEnd w:id="0"/>
      <w:r w:rsidR="004B2182" w:rsidRPr="004B2182">
        <w:rPr>
          <w:rFonts w:ascii="Lucida Handwriting" w:hAnsi="Lucida Handwriting" w:cs="Tahoma"/>
          <w:b/>
          <w:color w:val="auto"/>
          <w:sz w:val="10"/>
          <w:szCs w:val="26"/>
        </w:rPr>
        <w:t xml:space="preserve"> </w:t>
      </w:r>
      <w:r w:rsidR="004B2182" w:rsidRPr="004B2182">
        <w:rPr>
          <w:rFonts w:ascii="Lucida Handwriting" w:hAnsi="Lucida Handwriting" w:cs="Tahoma"/>
          <w:b/>
          <w:color w:val="auto"/>
          <w:sz w:val="26"/>
          <w:szCs w:val="26"/>
        </w:rPr>
        <w:t>de</w:t>
      </w:r>
      <w:r w:rsidR="004B2182" w:rsidRPr="004B2182">
        <w:rPr>
          <w:rFonts w:ascii="Lucida Handwriting" w:hAnsi="Lucida Handwriting" w:cs="Tahoma"/>
          <w:b/>
          <w:color w:val="auto"/>
          <w:sz w:val="14"/>
          <w:szCs w:val="26"/>
        </w:rPr>
        <w:t xml:space="preserve"> </w:t>
      </w:r>
      <w:r w:rsidR="004B2182" w:rsidRPr="004B2182">
        <w:rPr>
          <w:rFonts w:ascii="Lucida Handwriting" w:hAnsi="Lucida Handwriting" w:cs="Tahoma"/>
          <w:b/>
          <w:color w:val="auto"/>
          <w:sz w:val="26"/>
          <w:szCs w:val="26"/>
        </w:rPr>
        <w:t>la</w:t>
      </w:r>
      <w:r w:rsidR="004B2182" w:rsidRPr="004B2182">
        <w:rPr>
          <w:rFonts w:ascii="Lucida Handwriting" w:hAnsi="Lucida Handwriting" w:cs="Tahoma"/>
          <w:b/>
          <w:color w:val="auto"/>
          <w:sz w:val="14"/>
          <w:szCs w:val="26"/>
        </w:rPr>
        <w:t xml:space="preserve"> </w:t>
      </w:r>
      <w:r w:rsidR="004B2182" w:rsidRPr="004B2182">
        <w:rPr>
          <w:rFonts w:ascii="Lucida Handwriting" w:hAnsi="Lucida Handwriting" w:cs="Tahoma"/>
          <w:b/>
          <w:color w:val="auto"/>
          <w:sz w:val="27"/>
          <w:szCs w:val="27"/>
        </w:rPr>
        <w:t>Direction</w:t>
      </w:r>
      <w:r w:rsidR="004B2182" w:rsidRPr="004B2182">
        <w:rPr>
          <w:rFonts w:ascii="Lucida Handwriting" w:hAnsi="Lucida Handwriting" w:cs="Tahoma"/>
          <w:b/>
          <w:color w:val="auto"/>
          <w:sz w:val="8"/>
          <w:szCs w:val="26"/>
        </w:rPr>
        <w:t xml:space="preserve"> </w:t>
      </w:r>
      <w:r w:rsidR="004B2182" w:rsidRPr="004B2182">
        <w:rPr>
          <w:rFonts w:ascii="Lucida Handwriting" w:hAnsi="Lucida Handwriting" w:cs="Tahoma"/>
          <w:b/>
          <w:color w:val="auto"/>
          <w:sz w:val="27"/>
          <w:szCs w:val="27"/>
        </w:rPr>
        <w:t>générale</w:t>
      </w:r>
      <w:r w:rsidR="004B2182" w:rsidRPr="004B2182">
        <w:rPr>
          <w:rFonts w:ascii="Lucida Handwriting" w:hAnsi="Lucida Handwriting" w:cs="Tahoma"/>
          <w:b/>
          <w:color w:val="auto"/>
          <w:sz w:val="6"/>
          <w:szCs w:val="26"/>
        </w:rPr>
        <w:t xml:space="preserve"> </w:t>
      </w:r>
      <w:r w:rsidR="004B2182" w:rsidRPr="004B2182">
        <w:rPr>
          <w:rFonts w:ascii="Lucida Handwriting" w:hAnsi="Lucida Handwriting" w:cs="Tahoma"/>
          <w:b/>
          <w:color w:val="auto"/>
          <w:sz w:val="26"/>
          <w:szCs w:val="26"/>
        </w:rPr>
        <w:t>de la DGRAD/</w:t>
      </w:r>
      <w:r w:rsidR="004B2182">
        <w:rPr>
          <w:rFonts w:ascii="Lucida Handwriting" w:hAnsi="Lucida Handwriting" w:cs="Tahoma"/>
          <w:b/>
          <w:color w:val="auto"/>
          <w:sz w:val="26"/>
          <w:szCs w:val="26"/>
        </w:rPr>
        <w:t xml:space="preserve"> </w:t>
      </w:r>
      <w:r w:rsidR="004B2182" w:rsidRPr="004B2182">
        <w:rPr>
          <w:rFonts w:ascii="Lucida Handwriting" w:hAnsi="Lucida Handwriting" w:cs="Tahoma"/>
          <w:b/>
          <w:color w:val="auto"/>
          <w:sz w:val="26"/>
          <w:szCs w:val="26"/>
        </w:rPr>
        <w:t>Bandundu</w:t>
      </w:r>
      <w:r w:rsidR="004B2182">
        <w:rPr>
          <w:rFonts w:ascii="Lucida Handwriting" w:hAnsi="Lucida Handwriting" w:cs="Tahoma"/>
          <w:b/>
          <w:color w:val="auto"/>
          <w:sz w:val="26"/>
          <w:szCs w:val="26"/>
        </w:rPr>
        <w:t xml:space="preserve">  et  </w:t>
      </w:r>
      <w:proofErr w:type="gramStart"/>
      <w:r w:rsidR="004B2182">
        <w:rPr>
          <w:rFonts w:ascii="Lucida Handwriting" w:hAnsi="Lucida Handwriting" w:cs="Tahoma"/>
          <w:b/>
          <w:color w:val="auto"/>
          <w:sz w:val="26"/>
          <w:szCs w:val="26"/>
        </w:rPr>
        <w:t xml:space="preserve">consorts  </w:t>
      </w:r>
      <w:r w:rsidRPr="006719FB">
        <w:rPr>
          <w:rFonts w:ascii="Lucida Handwriting" w:hAnsi="Lucida Handwriting"/>
          <w:b/>
          <w:sz w:val="26"/>
          <w:szCs w:val="26"/>
        </w:rPr>
        <w:t>;</w:t>
      </w:r>
      <w:proofErr w:type="gramEnd"/>
      <w:r w:rsidR="004B2182">
        <w:rPr>
          <w:rFonts w:ascii="Lucida Handwriting" w:hAnsi="Lucida Handwriting"/>
          <w:b/>
          <w:sz w:val="26"/>
          <w:szCs w:val="26"/>
        </w:rPr>
        <w:t xml:space="preserve"> </w:t>
      </w:r>
      <w:r w:rsidRPr="006719FB">
        <w:rPr>
          <w:rFonts w:ascii="Lucida Handwriting" w:hAnsi="Lucida Handwriting"/>
          <w:b/>
          <w:sz w:val="26"/>
          <w:szCs w:val="26"/>
        </w:rPr>
        <w:t xml:space="preserve">  </w:t>
      </w:r>
    </w:p>
    <w:p w:rsidR="00731B6E" w:rsidRPr="006B6B7D" w:rsidRDefault="00731B6E" w:rsidP="00731B6E">
      <w:pPr>
        <w:spacing w:after="19" w:line="259" w:lineRule="auto"/>
        <w:ind w:left="1418" w:firstLine="0"/>
        <w:jc w:val="right"/>
        <w:rPr>
          <w:sz w:val="8"/>
        </w:rPr>
      </w:pPr>
    </w:p>
    <w:p w:rsidR="00731B6E" w:rsidRPr="00720702" w:rsidRDefault="00731B6E" w:rsidP="00731B6E">
      <w:pPr>
        <w:spacing w:after="19" w:line="259" w:lineRule="auto"/>
        <w:ind w:left="1418" w:firstLine="0"/>
        <w:jc w:val="right"/>
        <w:rPr>
          <w:sz w:val="6"/>
        </w:rPr>
      </w:pPr>
    </w:p>
    <w:p w:rsidR="005F3FE7" w:rsidRPr="00FA20D7" w:rsidRDefault="005F3FE7" w:rsidP="005F3FE7">
      <w:pPr>
        <w:ind w:left="1428" w:hanging="152"/>
        <w:rPr>
          <w:rFonts w:ascii="Tahoma" w:hAnsi="Tahoma" w:cs="Tahoma"/>
          <w:szCs w:val="25"/>
        </w:rPr>
      </w:pPr>
      <w:r w:rsidRPr="00FA20D7">
        <w:rPr>
          <w:rFonts w:ascii="Tahoma" w:hAnsi="Tahoma" w:cs="Tahoma"/>
          <w:szCs w:val="25"/>
        </w:rPr>
        <w:lastRenderedPageBreak/>
        <w:t xml:space="preserve">Et pour que les </w:t>
      </w:r>
      <w:r w:rsidR="004B2182">
        <w:rPr>
          <w:rFonts w:ascii="Tahoma" w:hAnsi="Tahoma" w:cs="Tahoma"/>
          <w:szCs w:val="25"/>
        </w:rPr>
        <w:t>notifiés</w:t>
      </w:r>
      <w:r w:rsidRPr="00FA20D7">
        <w:rPr>
          <w:rFonts w:ascii="Tahoma" w:hAnsi="Tahoma" w:cs="Tahoma"/>
          <w:szCs w:val="25"/>
        </w:rPr>
        <w:t xml:space="preserve"> n’en ignorent, je leur ai ; </w:t>
      </w:r>
    </w:p>
    <w:p w:rsidR="005F3FE7" w:rsidRPr="006B6B7D" w:rsidRDefault="005F3FE7" w:rsidP="005F3FE7">
      <w:pPr>
        <w:spacing w:after="0" w:line="259" w:lineRule="auto"/>
        <w:ind w:left="0" w:firstLine="0"/>
        <w:jc w:val="left"/>
      </w:pPr>
      <w:r w:rsidRPr="005F3FE7">
        <w:t xml:space="preserve"> </w:t>
      </w:r>
    </w:p>
    <w:p w:rsidR="005F3FE7" w:rsidRPr="00FA20D7" w:rsidRDefault="005F3FE7" w:rsidP="005F3FE7">
      <w:pPr>
        <w:spacing w:after="0" w:line="240" w:lineRule="auto"/>
        <w:rPr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1</w:t>
      </w:r>
      <w:r w:rsidRPr="005F3FE7">
        <w:rPr>
          <w:b/>
          <w:i/>
          <w:sz w:val="25"/>
          <w:szCs w:val="25"/>
          <w:u w:val="single"/>
          <w:vertAlign w:val="superscript"/>
        </w:rPr>
        <w:t>er</w:t>
      </w:r>
      <w:r w:rsidRPr="005F3FE7">
        <w:rPr>
          <w:sz w:val="25"/>
          <w:szCs w:val="25"/>
        </w:rPr>
        <w:t xml:space="preserve"> : </w:t>
      </w:r>
      <w:r w:rsidRPr="00FA20D7">
        <w:rPr>
          <w:szCs w:val="25"/>
        </w:rPr>
        <w:t>Etant à</w:t>
      </w:r>
    </w:p>
    <w:p w:rsidR="005F3FE7" w:rsidRPr="00FA20D7" w:rsidRDefault="005F3FE7" w:rsidP="005F3FE7">
      <w:pPr>
        <w:spacing w:after="0" w:line="240" w:lineRule="auto"/>
        <w:rPr>
          <w:szCs w:val="25"/>
        </w:rPr>
      </w:pPr>
      <w:r w:rsidRPr="00FA20D7">
        <w:rPr>
          <w:szCs w:val="25"/>
        </w:rPr>
        <w:t>Et y parlant à :</w:t>
      </w:r>
    </w:p>
    <w:p w:rsidR="005F3FE7" w:rsidRPr="006B6B7D" w:rsidRDefault="005F3FE7" w:rsidP="005F3FE7">
      <w:pPr>
        <w:spacing w:after="0" w:line="240" w:lineRule="auto"/>
        <w:rPr>
          <w:sz w:val="22"/>
          <w:szCs w:val="24"/>
        </w:rPr>
      </w:pPr>
    </w:p>
    <w:p w:rsidR="005F3FE7" w:rsidRPr="00FA20D7" w:rsidRDefault="005F3FE7" w:rsidP="005F3FE7">
      <w:pPr>
        <w:spacing w:after="0" w:line="240" w:lineRule="auto"/>
        <w:rPr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2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FA20D7">
        <w:rPr>
          <w:szCs w:val="25"/>
        </w:rPr>
        <w:t>: Etant à</w:t>
      </w:r>
    </w:p>
    <w:p w:rsidR="005F3FE7" w:rsidRPr="00FA20D7" w:rsidRDefault="005F3FE7" w:rsidP="005F3FE7">
      <w:pPr>
        <w:spacing w:after="0" w:line="240" w:lineRule="auto"/>
        <w:rPr>
          <w:szCs w:val="25"/>
        </w:rPr>
      </w:pPr>
      <w:r w:rsidRPr="00FA20D7">
        <w:rPr>
          <w:szCs w:val="25"/>
        </w:rPr>
        <w:t>Et y parlant à :</w:t>
      </w:r>
    </w:p>
    <w:p w:rsidR="001B7E44" w:rsidRPr="001B1ED5" w:rsidRDefault="001B7E44" w:rsidP="00F13044">
      <w:pPr>
        <w:spacing w:after="0" w:line="240" w:lineRule="auto"/>
        <w:ind w:left="0" w:firstLine="0"/>
        <w:rPr>
          <w:b/>
          <w:i/>
          <w:sz w:val="18"/>
          <w:szCs w:val="24"/>
          <w:u w:val="single"/>
        </w:rPr>
      </w:pPr>
    </w:p>
    <w:p w:rsidR="001B1ED5" w:rsidRPr="00FA20D7" w:rsidRDefault="001B1ED5" w:rsidP="001B1ED5">
      <w:pPr>
        <w:spacing w:after="0" w:line="240" w:lineRule="auto"/>
        <w:rPr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 xml:space="preserve">our le </w:t>
      </w:r>
      <w:r>
        <w:rPr>
          <w:b/>
          <w:i/>
          <w:sz w:val="25"/>
          <w:szCs w:val="25"/>
          <w:u w:val="single"/>
        </w:rPr>
        <w:t>3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FA20D7">
        <w:rPr>
          <w:szCs w:val="25"/>
        </w:rPr>
        <w:t>: Etant à</w:t>
      </w:r>
    </w:p>
    <w:p w:rsidR="001B1ED5" w:rsidRDefault="001B1ED5" w:rsidP="001B1ED5">
      <w:pPr>
        <w:spacing w:after="0" w:line="240" w:lineRule="auto"/>
        <w:rPr>
          <w:szCs w:val="25"/>
        </w:rPr>
      </w:pPr>
      <w:r w:rsidRPr="00FA20D7">
        <w:rPr>
          <w:szCs w:val="25"/>
        </w:rPr>
        <w:t>Et y parlant à :</w:t>
      </w:r>
    </w:p>
    <w:p w:rsidR="001B1ED5" w:rsidRDefault="001B1ED5" w:rsidP="001B1ED5">
      <w:pPr>
        <w:spacing w:after="0" w:line="240" w:lineRule="auto"/>
        <w:rPr>
          <w:szCs w:val="25"/>
        </w:rPr>
      </w:pPr>
    </w:p>
    <w:p w:rsidR="001B1ED5" w:rsidRPr="00FA20D7" w:rsidRDefault="001B1ED5" w:rsidP="001B1ED5">
      <w:pPr>
        <w:spacing w:after="0" w:line="240" w:lineRule="auto"/>
        <w:rPr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 xml:space="preserve">our le </w:t>
      </w:r>
      <w:r>
        <w:rPr>
          <w:b/>
          <w:i/>
          <w:sz w:val="25"/>
          <w:szCs w:val="25"/>
          <w:u w:val="single"/>
        </w:rPr>
        <w:t>4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FA20D7">
        <w:rPr>
          <w:szCs w:val="25"/>
        </w:rPr>
        <w:t>: Etant à</w:t>
      </w:r>
    </w:p>
    <w:p w:rsidR="001B1ED5" w:rsidRDefault="001B1ED5" w:rsidP="001B1ED5">
      <w:pPr>
        <w:spacing w:after="0" w:line="240" w:lineRule="auto"/>
        <w:rPr>
          <w:szCs w:val="25"/>
        </w:rPr>
      </w:pPr>
      <w:r w:rsidRPr="00FA20D7">
        <w:rPr>
          <w:szCs w:val="25"/>
        </w:rPr>
        <w:t>Et y parlant à :</w:t>
      </w:r>
    </w:p>
    <w:p w:rsidR="001B1ED5" w:rsidRPr="006B6B7D" w:rsidRDefault="001B1ED5" w:rsidP="001B1ED5">
      <w:pPr>
        <w:spacing w:after="0" w:line="240" w:lineRule="auto"/>
        <w:rPr>
          <w:sz w:val="20"/>
          <w:szCs w:val="25"/>
        </w:rPr>
      </w:pPr>
    </w:p>
    <w:p w:rsidR="001B1ED5" w:rsidRPr="001B1ED5" w:rsidRDefault="001B1ED5" w:rsidP="001B1ED5">
      <w:pPr>
        <w:spacing w:after="0" w:line="240" w:lineRule="auto"/>
        <w:rPr>
          <w:sz w:val="4"/>
          <w:szCs w:val="25"/>
        </w:rPr>
      </w:pPr>
    </w:p>
    <w:p w:rsidR="001B1ED5" w:rsidRPr="00FA20D7" w:rsidRDefault="001B1ED5" w:rsidP="001B1ED5">
      <w:pPr>
        <w:spacing w:after="0" w:line="240" w:lineRule="auto"/>
        <w:rPr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 xml:space="preserve">our le </w:t>
      </w:r>
      <w:r>
        <w:rPr>
          <w:b/>
          <w:i/>
          <w:sz w:val="25"/>
          <w:szCs w:val="25"/>
          <w:u w:val="single"/>
        </w:rPr>
        <w:t>5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FA20D7">
        <w:rPr>
          <w:szCs w:val="25"/>
        </w:rPr>
        <w:t>: Etant à</w:t>
      </w:r>
    </w:p>
    <w:p w:rsidR="001B1ED5" w:rsidRDefault="001B1ED5" w:rsidP="001B1ED5">
      <w:pPr>
        <w:spacing w:after="0" w:line="240" w:lineRule="auto"/>
        <w:rPr>
          <w:szCs w:val="25"/>
        </w:rPr>
      </w:pPr>
      <w:r w:rsidRPr="00FA20D7">
        <w:rPr>
          <w:szCs w:val="25"/>
        </w:rPr>
        <w:t>Et y parlant à :</w:t>
      </w:r>
    </w:p>
    <w:p w:rsidR="001B1ED5" w:rsidRPr="006B6B7D" w:rsidRDefault="001B1ED5" w:rsidP="001B1ED5">
      <w:pPr>
        <w:spacing w:after="0" w:line="240" w:lineRule="auto"/>
        <w:rPr>
          <w:sz w:val="28"/>
          <w:szCs w:val="25"/>
        </w:rPr>
      </w:pPr>
    </w:p>
    <w:p w:rsidR="001B1ED5" w:rsidRPr="00FA20D7" w:rsidRDefault="001B1ED5" w:rsidP="001B1ED5">
      <w:pPr>
        <w:spacing w:after="0" w:line="240" w:lineRule="auto"/>
        <w:rPr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 xml:space="preserve">our le </w:t>
      </w:r>
      <w:r>
        <w:rPr>
          <w:b/>
          <w:i/>
          <w:sz w:val="25"/>
          <w:szCs w:val="25"/>
          <w:u w:val="single"/>
        </w:rPr>
        <w:t>6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FA20D7">
        <w:rPr>
          <w:szCs w:val="25"/>
        </w:rPr>
        <w:t>: Etant à</w:t>
      </w:r>
    </w:p>
    <w:p w:rsidR="001B1ED5" w:rsidRPr="00FA20D7" w:rsidRDefault="001B1ED5" w:rsidP="001B1ED5">
      <w:pPr>
        <w:spacing w:after="0" w:line="240" w:lineRule="auto"/>
        <w:rPr>
          <w:szCs w:val="25"/>
        </w:rPr>
      </w:pPr>
      <w:r w:rsidRPr="00FA20D7">
        <w:rPr>
          <w:szCs w:val="25"/>
        </w:rPr>
        <w:t>Et y parlant à :</w:t>
      </w:r>
    </w:p>
    <w:p w:rsidR="001B1ED5" w:rsidRPr="00FA20D7" w:rsidRDefault="001B1ED5" w:rsidP="001B1ED5">
      <w:pPr>
        <w:spacing w:after="0" w:line="240" w:lineRule="auto"/>
        <w:ind w:left="0" w:firstLine="0"/>
        <w:rPr>
          <w:szCs w:val="25"/>
        </w:rPr>
      </w:pPr>
    </w:p>
    <w:p w:rsidR="00731B6E" w:rsidRPr="00FA20D7" w:rsidRDefault="00731B6E" w:rsidP="00731B6E">
      <w:pPr>
        <w:ind w:left="0" w:firstLine="0"/>
        <w:rPr>
          <w:rFonts w:ascii="Lucida Handwriting" w:hAnsi="Lucida Handwriting"/>
          <w:sz w:val="6"/>
        </w:rPr>
      </w:pPr>
    </w:p>
    <w:p w:rsidR="009F6856" w:rsidRPr="001B1ED5" w:rsidRDefault="001B7E44" w:rsidP="00FB630F">
      <w:pPr>
        <w:ind w:left="-5" w:right="-427" w:firstLine="5"/>
        <w:rPr>
          <w:rFonts w:ascii="Tahoma" w:hAnsi="Tahoma" w:cs="Tahoma"/>
          <w:sz w:val="25"/>
          <w:szCs w:val="25"/>
        </w:rPr>
      </w:pPr>
      <w:r w:rsidRPr="001B1ED5">
        <w:rPr>
          <w:rFonts w:ascii="Tahoma" w:hAnsi="Tahoma" w:cs="Tahoma"/>
          <w:sz w:val="25"/>
          <w:szCs w:val="25"/>
        </w:rPr>
        <w:t xml:space="preserve">Laissé </w:t>
      </w:r>
      <w:r w:rsidR="001E611F" w:rsidRPr="001B1ED5">
        <w:rPr>
          <w:rFonts w:ascii="Tahoma" w:hAnsi="Tahoma" w:cs="Tahoma"/>
          <w:sz w:val="25"/>
          <w:szCs w:val="25"/>
        </w:rPr>
        <w:t>à chacun</w:t>
      </w:r>
      <w:r w:rsidR="005F3FE7" w:rsidRPr="001B1ED5">
        <w:rPr>
          <w:rFonts w:ascii="Tahoma" w:hAnsi="Tahoma" w:cs="Tahoma"/>
          <w:sz w:val="25"/>
          <w:szCs w:val="25"/>
        </w:rPr>
        <w:t xml:space="preserve"> </w:t>
      </w:r>
      <w:r w:rsidR="00A364B9" w:rsidRPr="001B1ED5">
        <w:rPr>
          <w:rFonts w:ascii="Tahoma" w:hAnsi="Tahoma" w:cs="Tahoma"/>
          <w:sz w:val="25"/>
          <w:szCs w:val="25"/>
        </w:rPr>
        <w:t>copie du présent exploi</w:t>
      </w:r>
      <w:r w:rsidR="00541AE2" w:rsidRPr="001B1ED5">
        <w:rPr>
          <w:rFonts w:ascii="Tahoma" w:hAnsi="Tahoma" w:cs="Tahoma"/>
          <w:sz w:val="25"/>
          <w:szCs w:val="25"/>
        </w:rPr>
        <w:t xml:space="preserve">t et celle </w:t>
      </w:r>
      <w:r w:rsidR="001B1ED5" w:rsidRPr="001B1ED5">
        <w:rPr>
          <w:rFonts w:ascii="Tahoma" w:hAnsi="Tahoma" w:cs="Tahoma"/>
          <w:sz w:val="25"/>
          <w:szCs w:val="25"/>
        </w:rPr>
        <w:t>dudit</w:t>
      </w:r>
      <w:r w:rsidR="00541AE2" w:rsidRPr="001B1ED5">
        <w:rPr>
          <w:rFonts w:ascii="Tahoma" w:hAnsi="Tahoma" w:cs="Tahoma"/>
          <w:sz w:val="25"/>
          <w:szCs w:val="25"/>
        </w:rPr>
        <w:t xml:space="preserve"> </w:t>
      </w:r>
      <w:r w:rsidR="001B1ED5" w:rsidRPr="001B1ED5">
        <w:rPr>
          <w:rFonts w:ascii="Tahoma" w:hAnsi="Tahoma" w:cs="Tahoma"/>
          <w:sz w:val="25"/>
          <w:szCs w:val="25"/>
        </w:rPr>
        <w:t>arrêt</w:t>
      </w:r>
      <w:r w:rsidR="00A364B9" w:rsidRPr="001B1ED5">
        <w:rPr>
          <w:rFonts w:ascii="Tahoma" w:hAnsi="Tahoma" w:cs="Tahoma"/>
          <w:sz w:val="25"/>
          <w:szCs w:val="25"/>
        </w:rPr>
        <w:t xml:space="preserve">. </w:t>
      </w:r>
    </w:p>
    <w:p w:rsidR="001E611F" w:rsidRPr="00FA20D7" w:rsidRDefault="001E611F" w:rsidP="004C7A8D">
      <w:pPr>
        <w:spacing w:after="0" w:line="259" w:lineRule="auto"/>
        <w:ind w:left="0" w:right="362" w:firstLine="0"/>
        <w:rPr>
          <w:sz w:val="20"/>
          <w:szCs w:val="25"/>
        </w:rPr>
      </w:pPr>
    </w:p>
    <w:p w:rsidR="009022CE" w:rsidRPr="005F3FE7" w:rsidRDefault="00A364B9">
      <w:pPr>
        <w:spacing w:after="0" w:line="259" w:lineRule="auto"/>
        <w:ind w:left="366" w:right="362"/>
        <w:jc w:val="center"/>
        <w:rPr>
          <w:sz w:val="25"/>
          <w:szCs w:val="25"/>
        </w:rPr>
      </w:pPr>
      <w:r w:rsidRPr="005F3FE7">
        <w:rPr>
          <w:sz w:val="25"/>
          <w:szCs w:val="25"/>
        </w:rPr>
        <w:t>Dont acte</w:t>
      </w:r>
      <w:r w:rsidR="00275B2F" w:rsidRPr="005F3FE7">
        <w:rPr>
          <w:sz w:val="25"/>
          <w:szCs w:val="25"/>
        </w:rPr>
        <w:t>.</w:t>
      </w:r>
    </w:p>
    <w:p w:rsidR="006E4AC6" w:rsidRPr="00275B2F" w:rsidRDefault="006E4AC6">
      <w:pPr>
        <w:spacing w:after="0" w:line="259" w:lineRule="auto"/>
        <w:ind w:left="366" w:right="362"/>
        <w:jc w:val="center"/>
        <w:rPr>
          <w:sz w:val="12"/>
        </w:rPr>
      </w:pPr>
    </w:p>
    <w:p w:rsidR="00146A6A" w:rsidRDefault="00A364B9" w:rsidP="001B1ED5">
      <w:pPr>
        <w:tabs>
          <w:tab w:val="left" w:pos="8222"/>
          <w:tab w:val="left" w:pos="9072"/>
        </w:tabs>
        <w:ind w:left="-5" w:right="-710" w:firstLine="431"/>
        <w:rPr>
          <w:sz w:val="10"/>
          <w:szCs w:val="16"/>
        </w:rPr>
      </w:pPr>
      <w:r w:rsidRPr="00FA20D7">
        <w:rPr>
          <w:b/>
          <w:i/>
          <w:sz w:val="25"/>
          <w:szCs w:val="25"/>
          <w:u w:val="single"/>
        </w:rPr>
        <w:t>Pour</w:t>
      </w:r>
      <w:r w:rsidR="009C4647" w:rsidRPr="00FA20D7">
        <w:rPr>
          <w:b/>
          <w:i/>
          <w:sz w:val="25"/>
          <w:szCs w:val="25"/>
          <w:u w:val="single"/>
        </w:rPr>
        <w:t xml:space="preserve"> </w:t>
      </w:r>
      <w:r w:rsidRPr="00FA20D7">
        <w:rPr>
          <w:b/>
          <w:i/>
          <w:sz w:val="25"/>
          <w:szCs w:val="25"/>
          <w:u w:val="single"/>
        </w:rPr>
        <w:t>réception</w:t>
      </w:r>
      <w:r w:rsidR="00045D9B" w:rsidRPr="00FA20D7">
        <w:rPr>
          <w:sz w:val="25"/>
          <w:szCs w:val="25"/>
        </w:rPr>
        <w:t xml:space="preserve">                     </w:t>
      </w:r>
      <w:r w:rsidR="001B1ED5">
        <w:rPr>
          <w:sz w:val="25"/>
          <w:szCs w:val="25"/>
        </w:rPr>
        <w:t xml:space="preserve">  </w:t>
      </w:r>
      <w:r w:rsidR="00045D9B" w:rsidRPr="00FA20D7">
        <w:rPr>
          <w:sz w:val="25"/>
          <w:szCs w:val="25"/>
        </w:rPr>
        <w:t xml:space="preserve">                          </w:t>
      </w:r>
      <w:r w:rsidR="00FA20D7">
        <w:rPr>
          <w:sz w:val="25"/>
          <w:szCs w:val="25"/>
        </w:rPr>
        <w:t xml:space="preserve"> </w:t>
      </w:r>
      <w:r w:rsidR="00045D9B" w:rsidRPr="00FA20D7">
        <w:rPr>
          <w:sz w:val="25"/>
          <w:szCs w:val="25"/>
        </w:rPr>
        <w:t xml:space="preserve"> </w:t>
      </w:r>
      <w:r w:rsidR="006F13F3" w:rsidRPr="00FA20D7">
        <w:rPr>
          <w:sz w:val="25"/>
          <w:szCs w:val="25"/>
        </w:rPr>
        <w:t xml:space="preserve">       </w:t>
      </w:r>
      <w:r w:rsidR="00FA20D7">
        <w:rPr>
          <w:sz w:val="25"/>
          <w:szCs w:val="25"/>
        </w:rPr>
        <w:t xml:space="preserve">           </w:t>
      </w:r>
      <w:r w:rsidR="006F13F3" w:rsidRPr="00FA20D7">
        <w:rPr>
          <w:sz w:val="25"/>
          <w:szCs w:val="25"/>
        </w:rPr>
        <w:t xml:space="preserve">      </w:t>
      </w:r>
      <w:r w:rsidR="00045D9B" w:rsidRPr="00FA20D7">
        <w:rPr>
          <w:sz w:val="25"/>
          <w:szCs w:val="25"/>
        </w:rPr>
        <w:t xml:space="preserve">   </w:t>
      </w:r>
      <w:r w:rsidR="009F6856" w:rsidRPr="00FA20D7">
        <w:rPr>
          <w:sz w:val="25"/>
          <w:szCs w:val="25"/>
        </w:rPr>
        <w:t xml:space="preserve"> </w:t>
      </w:r>
      <w:r w:rsidR="00275B2F" w:rsidRPr="00FA20D7">
        <w:rPr>
          <w:b/>
          <w:i/>
          <w:sz w:val="25"/>
          <w:szCs w:val="25"/>
          <w:u w:val="single"/>
        </w:rPr>
        <w:t>L’</w:t>
      </w:r>
      <w:proofErr w:type="spellStart"/>
      <w:r w:rsidR="00275B2F" w:rsidRPr="00FA20D7">
        <w:rPr>
          <w:b/>
          <w:i/>
          <w:sz w:val="25"/>
          <w:szCs w:val="25"/>
          <w:u w:val="single"/>
        </w:rPr>
        <w:t>Huissier</w:t>
      </w:r>
      <w:proofErr w:type="gramStart"/>
      <w:r w:rsidR="00045D9B">
        <w:rPr>
          <w:szCs w:val="24"/>
        </w:rPr>
        <w:t>,</w:t>
      </w:r>
      <w:r w:rsidR="00086691">
        <w:rPr>
          <w:sz w:val="10"/>
          <w:szCs w:val="16"/>
        </w:rPr>
        <w:t>pk</w:t>
      </w:r>
      <w:proofErr w:type="spellEnd"/>
      <w:proofErr w:type="gramEnd"/>
    </w:p>
    <w:p w:rsidR="005F3FE7" w:rsidRDefault="005F3FE7" w:rsidP="006F13F3">
      <w:pPr>
        <w:tabs>
          <w:tab w:val="left" w:pos="8222"/>
          <w:tab w:val="left" w:pos="8362"/>
        </w:tabs>
        <w:ind w:left="-5" w:right="-2" w:firstLine="572"/>
        <w:rPr>
          <w:sz w:val="36"/>
          <w:szCs w:val="38"/>
        </w:rPr>
      </w:pPr>
    </w:p>
    <w:p w:rsidR="001B1ED5" w:rsidRPr="001B1ED5" w:rsidRDefault="001B1ED5" w:rsidP="006F13F3">
      <w:pPr>
        <w:tabs>
          <w:tab w:val="left" w:pos="8222"/>
          <w:tab w:val="left" w:pos="8362"/>
        </w:tabs>
        <w:ind w:left="-5" w:right="-2" w:firstLine="572"/>
        <w:rPr>
          <w:sz w:val="12"/>
          <w:szCs w:val="38"/>
        </w:rPr>
      </w:pPr>
    </w:p>
    <w:p w:rsidR="005F3FE7" w:rsidRPr="00FA20D7" w:rsidRDefault="005F3FE7" w:rsidP="00FA20D7">
      <w:pPr>
        <w:pStyle w:val="Paragraphedeliste"/>
        <w:numPr>
          <w:ilvl w:val="0"/>
          <w:numId w:val="10"/>
        </w:numPr>
        <w:spacing w:after="117" w:line="259" w:lineRule="auto"/>
        <w:ind w:left="993"/>
        <w:jc w:val="left"/>
      </w:pPr>
    </w:p>
    <w:p w:rsidR="008672D6" w:rsidRPr="00F05DEE" w:rsidRDefault="008672D6" w:rsidP="00FA20D7">
      <w:pPr>
        <w:spacing w:after="117" w:line="259" w:lineRule="auto"/>
        <w:jc w:val="left"/>
        <w:rPr>
          <w:sz w:val="16"/>
        </w:rPr>
      </w:pPr>
    </w:p>
    <w:p w:rsidR="005F3FE7" w:rsidRDefault="005F3FE7" w:rsidP="005F3FE7">
      <w:pPr>
        <w:pStyle w:val="Paragraphedeliste"/>
        <w:numPr>
          <w:ilvl w:val="0"/>
          <w:numId w:val="10"/>
        </w:numPr>
        <w:spacing w:after="117" w:line="259" w:lineRule="auto"/>
        <w:ind w:left="993"/>
        <w:jc w:val="left"/>
      </w:pPr>
    </w:p>
    <w:p w:rsidR="001B1ED5" w:rsidRPr="001B1ED5" w:rsidRDefault="001B1ED5" w:rsidP="001B1ED5">
      <w:pPr>
        <w:pStyle w:val="Paragraphedeliste"/>
        <w:spacing w:after="117" w:line="259" w:lineRule="auto"/>
        <w:ind w:left="993" w:firstLine="0"/>
        <w:jc w:val="left"/>
        <w:rPr>
          <w:sz w:val="36"/>
        </w:rPr>
      </w:pPr>
    </w:p>
    <w:p w:rsidR="001B1ED5" w:rsidRDefault="001B1ED5" w:rsidP="005F3FE7">
      <w:pPr>
        <w:pStyle w:val="Paragraphedeliste"/>
        <w:numPr>
          <w:ilvl w:val="0"/>
          <w:numId w:val="10"/>
        </w:numPr>
        <w:spacing w:after="117" w:line="259" w:lineRule="auto"/>
        <w:ind w:left="993"/>
        <w:jc w:val="left"/>
      </w:pPr>
    </w:p>
    <w:p w:rsidR="001B1ED5" w:rsidRPr="00F05DEE" w:rsidRDefault="001B1ED5" w:rsidP="001B1ED5">
      <w:pPr>
        <w:pStyle w:val="Paragraphedeliste"/>
        <w:spacing w:after="117" w:line="259" w:lineRule="auto"/>
        <w:ind w:left="993" w:firstLine="0"/>
        <w:jc w:val="left"/>
        <w:rPr>
          <w:sz w:val="32"/>
        </w:rPr>
      </w:pPr>
    </w:p>
    <w:p w:rsidR="001B1ED5" w:rsidRDefault="001B1ED5" w:rsidP="005F3FE7">
      <w:pPr>
        <w:pStyle w:val="Paragraphedeliste"/>
        <w:numPr>
          <w:ilvl w:val="0"/>
          <w:numId w:val="10"/>
        </w:numPr>
        <w:spacing w:after="117" w:line="259" w:lineRule="auto"/>
        <w:ind w:left="993"/>
        <w:jc w:val="left"/>
      </w:pPr>
    </w:p>
    <w:p w:rsidR="001B1ED5" w:rsidRPr="00F05DEE" w:rsidRDefault="001B1ED5" w:rsidP="001B1ED5">
      <w:pPr>
        <w:pStyle w:val="Paragraphedeliste"/>
        <w:spacing w:after="117" w:line="259" w:lineRule="auto"/>
        <w:ind w:left="993" w:firstLine="0"/>
        <w:jc w:val="left"/>
        <w:rPr>
          <w:sz w:val="28"/>
        </w:rPr>
      </w:pPr>
    </w:p>
    <w:p w:rsidR="001B1ED5" w:rsidRPr="001B1ED5" w:rsidRDefault="001B1ED5" w:rsidP="001B1ED5">
      <w:pPr>
        <w:pStyle w:val="Paragraphedeliste"/>
        <w:spacing w:after="117" w:line="259" w:lineRule="auto"/>
        <w:ind w:left="993" w:firstLine="0"/>
        <w:jc w:val="left"/>
        <w:rPr>
          <w:sz w:val="10"/>
        </w:rPr>
      </w:pPr>
    </w:p>
    <w:p w:rsidR="001B1ED5" w:rsidRDefault="001B1ED5" w:rsidP="005F3FE7">
      <w:pPr>
        <w:pStyle w:val="Paragraphedeliste"/>
        <w:numPr>
          <w:ilvl w:val="0"/>
          <w:numId w:val="10"/>
        </w:numPr>
        <w:spacing w:after="117" w:line="259" w:lineRule="auto"/>
        <w:ind w:left="993"/>
        <w:jc w:val="left"/>
      </w:pPr>
      <w:r>
        <w:t>I</w:t>
      </w:r>
    </w:p>
    <w:p w:rsidR="001B1ED5" w:rsidRPr="001B1ED5" w:rsidRDefault="001B1ED5" w:rsidP="001B1ED5">
      <w:pPr>
        <w:pStyle w:val="Paragraphedeliste"/>
        <w:spacing w:after="117" w:line="259" w:lineRule="auto"/>
        <w:ind w:left="993" w:firstLine="0"/>
        <w:jc w:val="left"/>
        <w:rPr>
          <w:sz w:val="36"/>
        </w:rPr>
      </w:pPr>
    </w:p>
    <w:p w:rsidR="001B1ED5" w:rsidRDefault="001B1ED5" w:rsidP="005F3FE7">
      <w:pPr>
        <w:pStyle w:val="Paragraphedeliste"/>
        <w:numPr>
          <w:ilvl w:val="0"/>
          <w:numId w:val="10"/>
        </w:numPr>
        <w:spacing w:after="117" w:line="259" w:lineRule="auto"/>
        <w:ind w:left="993"/>
        <w:jc w:val="left"/>
      </w:pPr>
    </w:p>
    <w:p w:rsidR="001B1ED5" w:rsidRPr="009C4647" w:rsidRDefault="001B1ED5" w:rsidP="001B1ED5">
      <w:pPr>
        <w:pStyle w:val="Paragraphedeliste"/>
        <w:spacing w:after="117" w:line="259" w:lineRule="auto"/>
        <w:ind w:left="993" w:firstLine="0"/>
        <w:jc w:val="left"/>
      </w:pPr>
    </w:p>
    <w:sectPr w:rsidR="001B1ED5" w:rsidRPr="009C4647" w:rsidSect="004B2182">
      <w:headerReference w:type="default" r:id="rId8"/>
      <w:headerReference w:type="first" r:id="rId9"/>
      <w:footerReference w:type="first" r:id="rId10"/>
      <w:pgSz w:w="11906" w:h="16838"/>
      <w:pgMar w:top="1141" w:right="2125" w:bottom="993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0767" w:rsidRDefault="000E0767" w:rsidP="00045D9B">
      <w:pPr>
        <w:spacing w:after="0" w:line="240" w:lineRule="auto"/>
      </w:pPr>
      <w:r>
        <w:separator/>
      </w:r>
    </w:p>
  </w:endnote>
  <w:endnote w:type="continuationSeparator" w:id="0">
    <w:p w:rsidR="000E0767" w:rsidRDefault="000E0767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61BB" w:rsidRDefault="00E061BB" w:rsidP="00E061BB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0767" w:rsidRDefault="000E0767" w:rsidP="00045D9B">
      <w:pPr>
        <w:spacing w:after="0" w:line="240" w:lineRule="auto"/>
      </w:pPr>
      <w:r>
        <w:separator/>
      </w:r>
    </w:p>
  </w:footnote>
  <w:footnote w:type="continuationSeparator" w:id="0">
    <w:p w:rsidR="000E0767" w:rsidRDefault="000E0767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E061BB">
        <w:pPr>
          <w:pStyle w:val="En-tte"/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731D86" w:rsidRPr="00731D86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E061B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</w:t>
        </w:r>
        <w:r w:rsidR="00E061BB" w:rsidRPr="00045C0D">
          <w:rPr>
            <w:rFonts w:ascii="Lucida Handwriting" w:hAnsi="Lucida Handwriting"/>
            <w:b/>
            <w:sz w:val="31"/>
            <w:szCs w:val="31"/>
          </w:rPr>
          <w:t>R</w:t>
        </w:r>
        <w:r w:rsidR="00045C0D" w:rsidRPr="00045C0D">
          <w:rPr>
            <w:rFonts w:ascii="Lucida Handwriting" w:hAnsi="Lucida Handwriting"/>
            <w:b/>
            <w:sz w:val="31"/>
            <w:szCs w:val="31"/>
          </w:rPr>
          <w:t>A</w:t>
        </w:r>
        <w:r w:rsidR="00E061BB" w:rsidRPr="00045C0D">
          <w:rPr>
            <w:rFonts w:ascii="Lucida Handwriting" w:hAnsi="Lucida Handwriting"/>
            <w:b/>
            <w:sz w:val="31"/>
            <w:szCs w:val="31"/>
          </w:rPr>
          <w:t>A.0</w:t>
        </w:r>
        <w:r w:rsidR="00045C0D" w:rsidRPr="00045C0D">
          <w:rPr>
            <w:rFonts w:ascii="Lucida Handwriting" w:hAnsi="Lucida Handwriting"/>
            <w:b/>
            <w:sz w:val="31"/>
            <w:szCs w:val="31"/>
          </w:rPr>
          <w:t>76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7A8D" w:rsidRPr="004C7A8D" w:rsidRDefault="004C7A8D" w:rsidP="004C7A8D">
    <w:pPr>
      <w:spacing w:after="0" w:line="240" w:lineRule="auto"/>
      <w:ind w:left="0" w:hanging="284"/>
      <w:rPr>
        <w:rFonts w:ascii="Cambria" w:eastAsia="Calibri" w:hAnsi="Cambria" w:cs="Tahoma"/>
        <w:b/>
        <w:color w:val="auto"/>
        <w:sz w:val="27"/>
        <w:szCs w:val="27"/>
        <w:lang w:eastAsia="en-US"/>
      </w:rPr>
    </w:pPr>
    <w:r w:rsidRPr="004C7A8D">
      <w:rPr>
        <w:rFonts w:ascii="Cambria" w:eastAsia="Calibri" w:hAnsi="Cambria" w:cs="Tahoma"/>
        <w:b/>
        <w:color w:val="auto"/>
        <w:sz w:val="27"/>
        <w:szCs w:val="27"/>
        <w:lang w:eastAsia="en-US"/>
      </w:rPr>
      <w:t>REPUBLIQUE DEMOCRATIQUE DU CONGO</w:t>
    </w:r>
  </w:p>
  <w:p w:rsidR="004C7A8D" w:rsidRPr="004C7A8D" w:rsidRDefault="004C7A8D" w:rsidP="004C7A8D">
    <w:pPr>
      <w:spacing w:after="0" w:line="240" w:lineRule="auto"/>
      <w:ind w:left="0" w:firstLine="993"/>
      <w:rPr>
        <w:rFonts w:ascii="Berlin Sans FB Demi" w:eastAsia="Calibri" w:hAnsi="Berlin Sans FB Demi" w:cs="Times New Roman"/>
        <w:b/>
        <w:color w:val="auto"/>
        <w:sz w:val="28"/>
        <w:szCs w:val="28"/>
        <w:lang w:eastAsia="en-US"/>
      </w:rPr>
    </w:pPr>
    <w:r w:rsidRPr="004C7A8D">
      <w:rPr>
        <w:rFonts w:ascii="Berlin Sans FB" w:eastAsia="Calibri" w:hAnsi="Berlin Sans FB" w:cs="Calibri"/>
        <w:noProof/>
        <w:sz w:val="27"/>
        <w:szCs w:val="27"/>
      </w:rPr>
      <w:drawing>
        <wp:anchor distT="0" distB="0" distL="114300" distR="114300" simplePos="0" relativeHeight="251659264" behindDoc="0" locked="0" layoutInCell="1" allowOverlap="1" wp14:anchorId="63538E8E" wp14:editId="1790BE9F">
          <wp:simplePos x="0" y="0"/>
          <wp:positionH relativeFrom="column">
            <wp:posOffset>941374</wp:posOffset>
          </wp:positionH>
          <wp:positionV relativeFrom="paragraph">
            <wp:posOffset>206375</wp:posOffset>
          </wp:positionV>
          <wp:extent cx="803082" cy="683812"/>
          <wp:effectExtent l="0" t="0" r="0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803082" cy="683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CON</w:t>
    </w:r>
    <w:r w:rsidRPr="004C7A8D">
      <w:rPr>
        <w:rFonts w:ascii="Broadway" w:eastAsia="Calibri" w:hAnsi="Broadway" w:cs="Times New Roman"/>
        <w:b/>
        <w:color w:val="auto"/>
        <w:sz w:val="28"/>
        <w:szCs w:val="28"/>
        <w:lang w:eastAsia="en-US"/>
      </w:rPr>
      <w:t>S</w:t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EIL</w:t>
    </w:r>
    <w:r w:rsidRPr="004C7A8D">
      <w:rPr>
        <w:rFonts w:ascii="Berlin Sans FB Demi" w:eastAsia="Calibri" w:hAnsi="Berlin Sans FB Demi" w:cs="Times New Roman"/>
        <w:b/>
        <w:color w:val="auto"/>
        <w:sz w:val="28"/>
        <w:szCs w:val="28"/>
        <w:lang w:eastAsia="en-US"/>
      </w:rPr>
      <w:t xml:space="preserve"> </w:t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D’ETAT</w:t>
    </w:r>
  </w:p>
  <w:p w:rsidR="004C7A8D" w:rsidRPr="004C7A8D" w:rsidRDefault="004C7A8D" w:rsidP="004C7A8D">
    <w:pPr>
      <w:spacing w:after="0" w:line="256" w:lineRule="auto"/>
      <w:ind w:left="0" w:firstLine="1134"/>
      <w:rPr>
        <w:rFonts w:ascii="Berlin Sans FB Demi" w:eastAsia="Calibri" w:hAnsi="Berlin Sans FB Demi" w:cs="Times New Roman"/>
        <w:b/>
        <w:color w:val="auto"/>
        <w:sz w:val="32"/>
        <w:szCs w:val="28"/>
        <w:lang w:eastAsia="en-US"/>
      </w:rPr>
    </w:pPr>
  </w:p>
  <w:p w:rsidR="004C7A8D" w:rsidRPr="004C7A8D" w:rsidRDefault="004C7A8D" w:rsidP="004C7A8D">
    <w:pPr>
      <w:spacing w:after="0" w:line="256" w:lineRule="auto"/>
      <w:ind w:left="0" w:firstLine="1134"/>
      <w:rPr>
        <w:rFonts w:ascii="Berlin Sans FB Demi" w:eastAsia="Calibri" w:hAnsi="Berlin Sans FB Demi" w:cs="Times New Roman"/>
        <w:b/>
        <w:color w:val="auto"/>
        <w:sz w:val="52"/>
        <w:szCs w:val="26"/>
        <w:lang w:eastAsia="en-US"/>
      </w:rPr>
    </w:pPr>
  </w:p>
  <w:p w:rsidR="009F6856" w:rsidRPr="009F6856" w:rsidRDefault="004C7A8D" w:rsidP="00FA20D7">
    <w:pPr>
      <w:pStyle w:val="Titre1"/>
      <w:spacing w:after="0"/>
      <w:ind w:right="-852" w:firstLine="567"/>
      <w:jc w:val="both"/>
      <w:rPr>
        <w:b/>
        <w:i w:val="0"/>
        <w:sz w:val="28"/>
        <w:u w:val="none"/>
      </w:rPr>
    </w:pPr>
    <w:r w:rsidRPr="004C7A8D">
      <w:rPr>
        <w:rFonts w:ascii="Arial Narrow" w:eastAsia="Calibri" w:hAnsi="Arial Narrow" w:cs="Tahoma"/>
        <w:b/>
        <w:i w:val="0"/>
        <w:color w:val="auto"/>
        <w:sz w:val="26"/>
        <w:szCs w:val="26"/>
        <w:lang w:eastAsia="en-US"/>
      </w:rPr>
      <w:t>SECTION  DU  CONTENTIEUX</w:t>
    </w:r>
    <w:r w:rsidRPr="004C7A8D">
      <w:rPr>
        <w:rFonts w:ascii="Berlin Sans FB" w:eastAsia="Calibri" w:hAnsi="Berlin Sans FB" w:cs="Times New Roman"/>
        <w:i w:val="0"/>
        <w:color w:val="auto"/>
        <w:sz w:val="26"/>
        <w:szCs w:val="26"/>
        <w:u w:val="none"/>
        <w:lang w:eastAsia="en-US"/>
      </w:rPr>
      <w:t xml:space="preserve">      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         </w:t>
    </w:r>
    <w:r w:rsidR="00E91032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F22957" w:rsidRPr="004C7A8D">
      <w:rPr>
        <w:rFonts w:ascii="Tahoma" w:eastAsia="Tahoma" w:hAnsi="Tahoma" w:cs="Tahoma"/>
        <w:sz w:val="26"/>
        <w:szCs w:val="26"/>
        <w:u w:val="none"/>
      </w:rPr>
      <w:t xml:space="preserve">  </w:t>
    </w:r>
    <w:r w:rsidR="004B52DF" w:rsidRPr="004C7A8D">
      <w:rPr>
        <w:rFonts w:ascii="Tahoma" w:eastAsia="Tahoma" w:hAnsi="Tahoma" w:cs="Tahoma"/>
        <w:sz w:val="26"/>
        <w:szCs w:val="26"/>
        <w:u w:val="none"/>
      </w:rPr>
      <w:t xml:space="preserve"> 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 </w:t>
    </w:r>
    <w:r w:rsidR="00FA20D7">
      <w:rPr>
        <w:rFonts w:ascii="Tahoma" w:eastAsia="Tahoma" w:hAnsi="Tahoma" w:cs="Tahoma"/>
        <w:sz w:val="26"/>
        <w:szCs w:val="26"/>
        <w:u w:val="none"/>
      </w:rPr>
      <w:t xml:space="preserve">         </w:t>
    </w:r>
    <w:r w:rsidR="00D8394D">
      <w:rPr>
        <w:rFonts w:ascii="Tahoma" w:eastAsia="Tahoma" w:hAnsi="Tahoma" w:cs="Tahoma"/>
        <w:sz w:val="26"/>
        <w:szCs w:val="26"/>
        <w:u w:val="none"/>
      </w:rPr>
      <w:t xml:space="preserve">   </w:t>
    </w:r>
    <w:r w:rsidR="00FA20D7">
      <w:rPr>
        <w:rFonts w:ascii="Tahoma" w:eastAsia="Tahoma" w:hAnsi="Tahoma" w:cs="Tahoma"/>
        <w:sz w:val="26"/>
        <w:szCs w:val="26"/>
        <w:u w:val="none"/>
      </w:rPr>
      <w:t xml:space="preserve"> </w:t>
    </w:r>
    <w:r w:rsidR="000F0B35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F22957" w:rsidRPr="004C7A8D">
      <w:rPr>
        <w:rFonts w:ascii="Tahoma" w:eastAsia="Tahoma" w:hAnsi="Tahoma" w:cs="Tahoma"/>
        <w:sz w:val="26"/>
        <w:szCs w:val="26"/>
        <w:u w:val="none"/>
      </w:rPr>
      <w:t xml:space="preserve">   </w:t>
    </w:r>
    <w:r w:rsidR="004B52DF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3A3E97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A82911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</w:t>
    </w:r>
    <w:r w:rsidR="00A82911" w:rsidRPr="00FA20D7">
      <w:rPr>
        <w:b/>
        <w:i w:val="0"/>
        <w:sz w:val="32"/>
        <w:szCs w:val="31"/>
        <w:u w:val="none"/>
      </w:rPr>
      <w:t>R</w:t>
    </w:r>
    <w:r w:rsidR="00D8394D">
      <w:rPr>
        <w:b/>
        <w:i w:val="0"/>
        <w:sz w:val="32"/>
        <w:szCs w:val="31"/>
        <w:u w:val="none"/>
      </w:rPr>
      <w:t>A</w:t>
    </w:r>
    <w:r w:rsidR="00A82911" w:rsidRPr="00FA20D7">
      <w:rPr>
        <w:b/>
        <w:i w:val="0"/>
        <w:sz w:val="32"/>
        <w:szCs w:val="31"/>
        <w:u w:val="none"/>
      </w:rPr>
      <w:t>A.</w:t>
    </w:r>
    <w:r w:rsidR="00F22957" w:rsidRPr="00FA20D7">
      <w:rPr>
        <w:b/>
        <w:i w:val="0"/>
        <w:sz w:val="32"/>
        <w:szCs w:val="31"/>
        <w:u w:val="none"/>
      </w:rPr>
      <w:t>0</w:t>
    </w:r>
    <w:r w:rsidR="00D8394D">
      <w:rPr>
        <w:b/>
        <w:i w:val="0"/>
        <w:sz w:val="32"/>
        <w:szCs w:val="31"/>
        <w:u w:val="none"/>
      </w:rPr>
      <w:t>76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92DECD46"/>
    <w:lvl w:ilvl="0" w:tplc="B6AC5B16">
      <w:start w:val="1"/>
      <w:numFmt w:val="decimal"/>
      <w:lvlText w:val="%1-"/>
      <w:lvlJc w:val="left"/>
      <w:pPr>
        <w:ind w:left="1440" w:hanging="360"/>
      </w:pPr>
      <w:rPr>
        <w:rFonts w:ascii="Arial" w:eastAsia="Arial" w:hAnsi="Arial" w:cs="Arial"/>
        <w:b/>
        <w:color w:val="auto"/>
        <w:sz w:val="25"/>
        <w:szCs w:val="25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09110BE"/>
    <w:multiLevelType w:val="hybridMultilevel"/>
    <w:tmpl w:val="50E03804"/>
    <w:lvl w:ilvl="0" w:tplc="6424325E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b/>
        <w:color w:val="auto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085374"/>
    <w:multiLevelType w:val="hybridMultilevel"/>
    <w:tmpl w:val="DE6EA982"/>
    <w:lvl w:ilvl="0" w:tplc="4CA0FD5C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b/>
        <w:i w:val="0"/>
        <w:color w:val="auto"/>
        <w:sz w:val="25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10"/>
  </w:num>
  <w:num w:numId="7">
    <w:abstractNumId w:val="5"/>
  </w:num>
  <w:num w:numId="8">
    <w:abstractNumId w:val="0"/>
  </w:num>
  <w:num w:numId="9">
    <w:abstractNumId w:val="9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256CD"/>
    <w:rsid w:val="000404E3"/>
    <w:rsid w:val="00041668"/>
    <w:rsid w:val="00045C0D"/>
    <w:rsid w:val="00045D9B"/>
    <w:rsid w:val="00053430"/>
    <w:rsid w:val="000662DA"/>
    <w:rsid w:val="0007232C"/>
    <w:rsid w:val="00076725"/>
    <w:rsid w:val="0008231D"/>
    <w:rsid w:val="00086691"/>
    <w:rsid w:val="00095A35"/>
    <w:rsid w:val="00095B49"/>
    <w:rsid w:val="000A435A"/>
    <w:rsid w:val="000B6133"/>
    <w:rsid w:val="000D06E4"/>
    <w:rsid w:val="000D486E"/>
    <w:rsid w:val="000E0767"/>
    <w:rsid w:val="000E2738"/>
    <w:rsid w:val="000F0B35"/>
    <w:rsid w:val="000F463C"/>
    <w:rsid w:val="001108E3"/>
    <w:rsid w:val="00130E69"/>
    <w:rsid w:val="00144EB8"/>
    <w:rsid w:val="00146A6A"/>
    <w:rsid w:val="00150B84"/>
    <w:rsid w:val="001716B6"/>
    <w:rsid w:val="00176695"/>
    <w:rsid w:val="001B1ED5"/>
    <w:rsid w:val="001B7E44"/>
    <w:rsid w:val="001E21F8"/>
    <w:rsid w:val="001E611F"/>
    <w:rsid w:val="00211BEB"/>
    <w:rsid w:val="00215AD8"/>
    <w:rsid w:val="00224E5B"/>
    <w:rsid w:val="002544E8"/>
    <w:rsid w:val="002648B3"/>
    <w:rsid w:val="00275B2F"/>
    <w:rsid w:val="00286057"/>
    <w:rsid w:val="002924FD"/>
    <w:rsid w:val="002A6ABE"/>
    <w:rsid w:val="002B34C5"/>
    <w:rsid w:val="002B395D"/>
    <w:rsid w:val="002E1B00"/>
    <w:rsid w:val="002E264C"/>
    <w:rsid w:val="002E4E7B"/>
    <w:rsid w:val="00334E12"/>
    <w:rsid w:val="00341229"/>
    <w:rsid w:val="00376B2B"/>
    <w:rsid w:val="003A0E05"/>
    <w:rsid w:val="003A3E97"/>
    <w:rsid w:val="003B069A"/>
    <w:rsid w:val="003E5602"/>
    <w:rsid w:val="003F3552"/>
    <w:rsid w:val="0040192A"/>
    <w:rsid w:val="004049A9"/>
    <w:rsid w:val="0041512E"/>
    <w:rsid w:val="004278E5"/>
    <w:rsid w:val="00442C57"/>
    <w:rsid w:val="004465C9"/>
    <w:rsid w:val="004557D7"/>
    <w:rsid w:val="00460418"/>
    <w:rsid w:val="004629EE"/>
    <w:rsid w:val="00475DDC"/>
    <w:rsid w:val="0048749F"/>
    <w:rsid w:val="004B2182"/>
    <w:rsid w:val="004B52DF"/>
    <w:rsid w:val="004C6D3D"/>
    <w:rsid w:val="004C7A8D"/>
    <w:rsid w:val="004D376A"/>
    <w:rsid w:val="00503614"/>
    <w:rsid w:val="005070B0"/>
    <w:rsid w:val="00541AE2"/>
    <w:rsid w:val="00566395"/>
    <w:rsid w:val="00567979"/>
    <w:rsid w:val="0057449A"/>
    <w:rsid w:val="00577A48"/>
    <w:rsid w:val="00581622"/>
    <w:rsid w:val="00596952"/>
    <w:rsid w:val="00597A6B"/>
    <w:rsid w:val="00597BA3"/>
    <w:rsid w:val="005A0643"/>
    <w:rsid w:val="005E5972"/>
    <w:rsid w:val="005F3FE7"/>
    <w:rsid w:val="0060458A"/>
    <w:rsid w:val="00612E42"/>
    <w:rsid w:val="00622DA7"/>
    <w:rsid w:val="00623C85"/>
    <w:rsid w:val="00631F37"/>
    <w:rsid w:val="0064056C"/>
    <w:rsid w:val="006719FB"/>
    <w:rsid w:val="006A423C"/>
    <w:rsid w:val="006A6BF3"/>
    <w:rsid w:val="006B6B7D"/>
    <w:rsid w:val="006C2CDE"/>
    <w:rsid w:val="006D6948"/>
    <w:rsid w:val="006E4AC6"/>
    <w:rsid w:val="006F13F3"/>
    <w:rsid w:val="006F3134"/>
    <w:rsid w:val="00720702"/>
    <w:rsid w:val="00731B6E"/>
    <w:rsid w:val="00731D86"/>
    <w:rsid w:val="0073366C"/>
    <w:rsid w:val="0074767A"/>
    <w:rsid w:val="0075161A"/>
    <w:rsid w:val="007715E3"/>
    <w:rsid w:val="00772912"/>
    <w:rsid w:val="0077779A"/>
    <w:rsid w:val="00797C7F"/>
    <w:rsid w:val="007B7B96"/>
    <w:rsid w:val="007E6AA2"/>
    <w:rsid w:val="007E7088"/>
    <w:rsid w:val="00820600"/>
    <w:rsid w:val="00822A21"/>
    <w:rsid w:val="00841699"/>
    <w:rsid w:val="008472FF"/>
    <w:rsid w:val="00861886"/>
    <w:rsid w:val="008672D6"/>
    <w:rsid w:val="008B4C61"/>
    <w:rsid w:val="008D40C4"/>
    <w:rsid w:val="008E1814"/>
    <w:rsid w:val="008F24EB"/>
    <w:rsid w:val="008F2F75"/>
    <w:rsid w:val="008F6A42"/>
    <w:rsid w:val="009022CE"/>
    <w:rsid w:val="00902EFA"/>
    <w:rsid w:val="00905EF2"/>
    <w:rsid w:val="00920E7C"/>
    <w:rsid w:val="009455F8"/>
    <w:rsid w:val="00946E42"/>
    <w:rsid w:val="009613D6"/>
    <w:rsid w:val="009A0A18"/>
    <w:rsid w:val="009B633F"/>
    <w:rsid w:val="009C4380"/>
    <w:rsid w:val="009C4647"/>
    <w:rsid w:val="009F6856"/>
    <w:rsid w:val="00A12FE9"/>
    <w:rsid w:val="00A317F7"/>
    <w:rsid w:val="00A364B9"/>
    <w:rsid w:val="00A82911"/>
    <w:rsid w:val="00A86697"/>
    <w:rsid w:val="00A949B9"/>
    <w:rsid w:val="00A96BE7"/>
    <w:rsid w:val="00AA5645"/>
    <w:rsid w:val="00AE12A1"/>
    <w:rsid w:val="00AE1378"/>
    <w:rsid w:val="00AF66FC"/>
    <w:rsid w:val="00B203FB"/>
    <w:rsid w:val="00B35ADB"/>
    <w:rsid w:val="00B36F0E"/>
    <w:rsid w:val="00B54CD0"/>
    <w:rsid w:val="00B5777F"/>
    <w:rsid w:val="00B85C30"/>
    <w:rsid w:val="00B8661E"/>
    <w:rsid w:val="00B92CCE"/>
    <w:rsid w:val="00BB0E63"/>
    <w:rsid w:val="00BC1D11"/>
    <w:rsid w:val="00BC6EF9"/>
    <w:rsid w:val="00BF4AF2"/>
    <w:rsid w:val="00C01921"/>
    <w:rsid w:val="00C06538"/>
    <w:rsid w:val="00C06B73"/>
    <w:rsid w:val="00C116BA"/>
    <w:rsid w:val="00C255B2"/>
    <w:rsid w:val="00C42D74"/>
    <w:rsid w:val="00C47981"/>
    <w:rsid w:val="00C57165"/>
    <w:rsid w:val="00C80C3E"/>
    <w:rsid w:val="00C95775"/>
    <w:rsid w:val="00CE0552"/>
    <w:rsid w:val="00CE556E"/>
    <w:rsid w:val="00CF194A"/>
    <w:rsid w:val="00D122B4"/>
    <w:rsid w:val="00D21BE9"/>
    <w:rsid w:val="00D24F4D"/>
    <w:rsid w:val="00D26B1C"/>
    <w:rsid w:val="00D43ED4"/>
    <w:rsid w:val="00D44A2C"/>
    <w:rsid w:val="00D50245"/>
    <w:rsid w:val="00D506A9"/>
    <w:rsid w:val="00D6244C"/>
    <w:rsid w:val="00D77EB0"/>
    <w:rsid w:val="00D803FB"/>
    <w:rsid w:val="00D8394D"/>
    <w:rsid w:val="00D862C1"/>
    <w:rsid w:val="00D86A76"/>
    <w:rsid w:val="00DB0F01"/>
    <w:rsid w:val="00DC0DDD"/>
    <w:rsid w:val="00DD3E59"/>
    <w:rsid w:val="00E04FFE"/>
    <w:rsid w:val="00E05DE7"/>
    <w:rsid w:val="00E061BB"/>
    <w:rsid w:val="00E11668"/>
    <w:rsid w:val="00E11FFF"/>
    <w:rsid w:val="00E3067F"/>
    <w:rsid w:val="00E3133B"/>
    <w:rsid w:val="00E41607"/>
    <w:rsid w:val="00E55647"/>
    <w:rsid w:val="00E85760"/>
    <w:rsid w:val="00E91032"/>
    <w:rsid w:val="00E91DC9"/>
    <w:rsid w:val="00E95793"/>
    <w:rsid w:val="00EB2C40"/>
    <w:rsid w:val="00ED66C8"/>
    <w:rsid w:val="00EE6E9A"/>
    <w:rsid w:val="00EF10EF"/>
    <w:rsid w:val="00F05DEE"/>
    <w:rsid w:val="00F13044"/>
    <w:rsid w:val="00F14D49"/>
    <w:rsid w:val="00F22957"/>
    <w:rsid w:val="00F26203"/>
    <w:rsid w:val="00F44B04"/>
    <w:rsid w:val="00F4766C"/>
    <w:rsid w:val="00F75460"/>
    <w:rsid w:val="00F92A14"/>
    <w:rsid w:val="00F96263"/>
    <w:rsid w:val="00FA20D7"/>
    <w:rsid w:val="00FB630F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336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90</cp:revision>
  <cp:lastPrinted>2025-03-25T13:05:00Z</cp:lastPrinted>
  <dcterms:created xsi:type="dcterms:W3CDTF">2023-09-29T10:48:00Z</dcterms:created>
  <dcterms:modified xsi:type="dcterms:W3CDTF">2025-03-25T13:05:00Z</dcterms:modified>
</cp:coreProperties>
</file>