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9D40B0" w:rsidRDefault="001637E6" w:rsidP="00F620A6">
      <w:pPr>
        <w:spacing w:after="0" w:line="240" w:lineRule="auto"/>
        <w:rPr>
          <w:rFonts w:ascii="Arial" w:hAnsi="Arial" w:cs="Arial"/>
          <w:b/>
          <w:sz w:val="2"/>
          <w:szCs w:val="24"/>
        </w:rPr>
      </w:pPr>
    </w:p>
    <w:p w:rsidR="009D40B0" w:rsidRPr="001A2223" w:rsidRDefault="009D40B0" w:rsidP="00931385">
      <w:pPr>
        <w:spacing w:after="0" w:line="259" w:lineRule="auto"/>
        <w:ind w:left="10"/>
        <w:jc w:val="center"/>
        <w:rPr>
          <w:rFonts w:ascii="Broadway" w:hAnsi="Broadway"/>
          <w:b/>
          <w:sz w:val="6"/>
          <w:szCs w:val="35"/>
        </w:rPr>
      </w:pPr>
    </w:p>
    <w:p w:rsidR="00931385" w:rsidRPr="00260193" w:rsidRDefault="001927DF" w:rsidP="00931385">
      <w:pPr>
        <w:spacing w:after="0" w:line="259" w:lineRule="auto"/>
        <w:ind w:left="10"/>
        <w:jc w:val="center"/>
        <w:rPr>
          <w:rFonts w:ascii="Berlin Sans FB" w:eastAsia="Berlin Sans FB" w:hAnsi="Berlin Sans FB" w:cs="Berlin Sans FB"/>
          <w:b/>
          <w:color w:val="000000"/>
          <w:sz w:val="36"/>
          <w:szCs w:val="35"/>
          <w:lang w:eastAsia="fr-FR"/>
        </w:rPr>
      </w:pPr>
      <w:r w:rsidRPr="00260193">
        <w:rPr>
          <w:rFonts w:ascii="Broadway" w:hAnsi="Broadway"/>
          <w:b/>
          <w:sz w:val="36"/>
          <w:szCs w:val="35"/>
        </w:rPr>
        <w:t>AC</w:t>
      </w:r>
      <w:r w:rsidR="00931385" w:rsidRPr="00260193">
        <w:rPr>
          <w:rFonts w:ascii="Berlin Sans FB" w:hAnsi="Berlin Sans FB"/>
          <w:b/>
          <w:sz w:val="36"/>
          <w:szCs w:val="35"/>
        </w:rPr>
        <w:t xml:space="preserve">TE  DE </w:t>
      </w:r>
      <w:r w:rsidR="008D4192" w:rsidRPr="00260193">
        <w:rPr>
          <w:rFonts w:ascii="Broadway" w:eastAsia="Berlin Sans FB" w:hAnsi="Broadway" w:cs="Berlin Sans FB"/>
          <w:b/>
          <w:color w:val="000000"/>
          <w:sz w:val="36"/>
          <w:szCs w:val="35"/>
          <w:lang w:eastAsia="fr-FR"/>
        </w:rPr>
        <w:t>S</w:t>
      </w:r>
      <w:r w:rsidR="008D4192" w:rsidRPr="00260193">
        <w:rPr>
          <w:rFonts w:ascii="Berlin Sans FB" w:eastAsia="Berlin Sans FB" w:hAnsi="Berlin Sans FB" w:cs="Berlin Sans FB"/>
          <w:b/>
          <w:color w:val="000000"/>
          <w:sz w:val="36"/>
          <w:szCs w:val="35"/>
          <w:lang w:eastAsia="fr-FR"/>
        </w:rPr>
        <w:t xml:space="preserve">IGNIFICATION D’UN </w:t>
      </w:r>
      <w:r w:rsidR="008D4192" w:rsidRPr="00260193">
        <w:rPr>
          <w:rFonts w:ascii="Broadway" w:eastAsia="Berlin Sans FB" w:hAnsi="Broadway" w:cs="Berlin Sans FB"/>
          <w:b/>
          <w:color w:val="000000"/>
          <w:sz w:val="36"/>
          <w:szCs w:val="35"/>
          <w:lang w:eastAsia="fr-FR"/>
        </w:rPr>
        <w:t>A</w:t>
      </w:r>
      <w:r w:rsidR="00931385" w:rsidRPr="00260193">
        <w:rPr>
          <w:rFonts w:ascii="Berlin Sans FB" w:eastAsia="Berlin Sans FB" w:hAnsi="Berlin Sans FB" w:cs="Berlin Sans FB"/>
          <w:b/>
          <w:color w:val="000000"/>
          <w:sz w:val="36"/>
          <w:szCs w:val="35"/>
          <w:lang w:eastAsia="fr-FR"/>
        </w:rPr>
        <w:t xml:space="preserve">RRET </w:t>
      </w:r>
    </w:p>
    <w:p w:rsidR="00091D97" w:rsidRPr="00623C57" w:rsidRDefault="00260193" w:rsidP="00931385">
      <w:pPr>
        <w:spacing w:after="0" w:line="259" w:lineRule="auto"/>
        <w:ind w:left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 w:rsidRPr="00260193">
        <w:rPr>
          <w:rFonts w:ascii="Berlin Sans FB" w:eastAsia="Berlin Sans FB" w:hAnsi="Berlin Sans FB" w:cs="Berlin Sans FB"/>
          <w:b/>
          <w:color w:val="000000"/>
          <w:sz w:val="35"/>
          <w:szCs w:val="35"/>
          <w:u w:val="single"/>
          <w:lang w:eastAsia="fr-FR"/>
        </w:rPr>
        <w:t>EN</w:t>
      </w:r>
      <w:r>
        <w:rPr>
          <w:rFonts w:ascii="Berlin Sans FB" w:eastAsia="Berlin Sans FB" w:hAnsi="Berlin Sans FB" w:cs="Berlin Sans FB"/>
          <w:b/>
          <w:color w:val="000000"/>
          <w:sz w:val="35"/>
          <w:szCs w:val="35"/>
          <w:u w:val="single"/>
          <w:lang w:eastAsia="fr-FR"/>
        </w:rPr>
        <w:t xml:space="preserve"> </w:t>
      </w:r>
      <w:r w:rsidRPr="00260193"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 </w:t>
      </w:r>
      <w:proofErr w:type="gramStart"/>
      <w:r w:rsidRPr="00260193">
        <w:rPr>
          <w:rFonts w:ascii="Berlin Sans FB" w:eastAsia="Arial" w:hAnsi="Berlin Sans FB" w:cs="Arial"/>
          <w:b/>
          <w:color w:val="000000"/>
          <w:sz w:val="35"/>
          <w:szCs w:val="35"/>
          <w:u w:val="single"/>
          <w:lang w:eastAsia="fr-FR"/>
        </w:rPr>
        <w:t>ANNULATION</w:t>
      </w:r>
      <w:r w:rsidRPr="00260193">
        <w:rPr>
          <w:rFonts w:ascii="Berlin Sans FB" w:eastAsia="Arial" w:hAnsi="Berlin Sans FB" w:cs="Arial"/>
          <w:b/>
          <w:color w:val="000000"/>
          <w:sz w:val="28"/>
          <w:szCs w:val="34"/>
          <w:lang w:eastAsia="fr-FR"/>
        </w:rPr>
        <w:t xml:space="preserve"> </w:t>
      </w:r>
      <w:r w:rsidR="008D4192" w:rsidRPr="00260193">
        <w:rPr>
          <w:rFonts w:ascii="Arial Black" w:eastAsia="Berlin Sans FB" w:hAnsi="Arial Black" w:cs="Berlin Sans FB"/>
          <w:b/>
          <w:color w:val="000000"/>
          <w:sz w:val="16"/>
          <w:lang w:eastAsia="fr-FR"/>
        </w:rPr>
        <w:t>.-</w:t>
      </w:r>
      <w:proofErr w:type="gramEnd"/>
    </w:p>
    <w:p w:rsidR="00091D97" w:rsidRPr="001A2223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1A2223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8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1A2223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6"/>
          <w:szCs w:val="25"/>
        </w:rPr>
      </w:pPr>
    </w:p>
    <w:p w:rsidR="00225F82" w:rsidRDefault="00225F82" w:rsidP="00225F82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D63CBD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</w:t>
      </w:r>
      <w:r w:rsidR="009812C2" w:rsidRPr="00D63CBD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adame NYAMFURA NUNU</w:t>
      </w:r>
      <w:r w:rsidRPr="00225F82">
        <w:rPr>
          <w:rFonts w:ascii="Tahoma" w:eastAsia="Arial" w:hAnsi="Tahoma" w:cs="Tahoma"/>
          <w:b/>
          <w:color w:val="000000"/>
          <w:sz w:val="24"/>
          <w:szCs w:val="24"/>
          <w:lang w:eastAsia="fr-FR"/>
        </w:rPr>
        <w:t>,</w:t>
      </w:r>
      <w:r w:rsidRPr="00225F82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D63CBD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résidant au numéro 10 de l’avenue Dracenas, à Kinshasa/Gombe, ayant élu domicile pour la présente cause au Cabinet de ses conseils, Maîtres Pierre DIUMULA WEMBALOKONGA, Pierre OKENDEMBO MULAMBA, Henri KADIMATSHI SHUNGU et consorts, sis au n°195 de l’avenue colonel </w:t>
      </w:r>
      <w:proofErr w:type="spellStart"/>
      <w:r w:rsidR="00D63CBD">
        <w:rPr>
          <w:rFonts w:ascii="Tahoma" w:eastAsia="Arial" w:hAnsi="Tahoma" w:cs="Tahoma"/>
          <w:color w:val="000000"/>
          <w:sz w:val="24"/>
          <w:szCs w:val="25"/>
          <w:lang w:eastAsia="fr-FR"/>
        </w:rPr>
        <w:t>Ebeya</w:t>
      </w:r>
      <w:proofErr w:type="spellEnd"/>
      <w:r w:rsidR="00D63CBD">
        <w:rPr>
          <w:rFonts w:ascii="Tahoma" w:eastAsia="Arial" w:hAnsi="Tahoma" w:cs="Tahoma"/>
          <w:color w:val="000000"/>
          <w:sz w:val="24"/>
          <w:szCs w:val="25"/>
          <w:lang w:eastAsia="fr-FR"/>
        </w:rPr>
        <w:t>, Immeuble SADISA, à Kinshasa/Gombe ;</w:t>
      </w:r>
    </w:p>
    <w:p w:rsidR="00BF0024" w:rsidRPr="001A2223" w:rsidRDefault="00BF0024" w:rsidP="00D63CBD">
      <w:pPr>
        <w:spacing w:after="0" w:line="276" w:lineRule="auto"/>
        <w:ind w:right="50"/>
        <w:jc w:val="both"/>
        <w:rPr>
          <w:rFonts w:ascii="Tahoma" w:eastAsia="Arial" w:hAnsi="Tahoma" w:cs="Tahoma"/>
          <w:color w:val="000000"/>
          <w:sz w:val="10"/>
          <w:szCs w:val="25"/>
          <w:lang w:eastAsia="fr-FR"/>
        </w:rPr>
      </w:pPr>
    </w:p>
    <w:p w:rsidR="00BF0024" w:rsidRDefault="00BF0024" w:rsidP="00D63CBD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D63CBD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La République Démocratique du Congo</w:t>
      </w:r>
      <w:r w:rsidRPr="00BF0024">
        <w:rPr>
          <w:rFonts w:ascii="Tahoma" w:eastAsia="Arial" w:hAnsi="Tahoma" w:cs="Tahoma"/>
          <w:b/>
          <w:color w:val="000000"/>
          <w:sz w:val="24"/>
          <w:szCs w:val="23"/>
          <w:lang w:eastAsia="fr-FR"/>
        </w:rPr>
        <w:t>,</w:t>
      </w:r>
      <w:r w:rsidRPr="00BF0024">
        <w:rPr>
          <w:rFonts w:ascii="Tahoma" w:eastAsia="Arial" w:hAnsi="Tahoma" w:cs="Tahoma"/>
          <w:color w:val="000000"/>
          <w:sz w:val="24"/>
          <w:szCs w:val="23"/>
          <w:lang w:eastAsia="fr-FR"/>
        </w:rPr>
        <w:t xml:space="preserve"> prise en la personne de </w:t>
      </w:r>
      <w:r w:rsidR="00D63CBD">
        <w:rPr>
          <w:rFonts w:ascii="Tahoma" w:eastAsia="Arial" w:hAnsi="Tahoma" w:cs="Tahoma"/>
          <w:color w:val="000000"/>
          <w:sz w:val="24"/>
          <w:szCs w:val="23"/>
          <w:lang w:eastAsia="fr-FR"/>
        </w:rPr>
        <w:t>Son Excellence Monsieur le Ministre d’Etat, Ministre de la justice et Garde des Sceaux, dont les bureaux sis au palais de Justice, place de l’Indépendance, à Kinshasa/Gombe</w:t>
      </w:r>
      <w:r w:rsidRPr="00BF0024">
        <w:rPr>
          <w:rFonts w:ascii="Tahoma" w:eastAsia="Arial" w:hAnsi="Tahoma" w:cs="Tahoma"/>
          <w:color w:val="000000"/>
          <w:sz w:val="24"/>
          <w:szCs w:val="23"/>
          <w:lang w:eastAsia="fr-FR"/>
        </w:rPr>
        <w:t xml:space="preserve"> ; </w:t>
      </w:r>
      <w:r w:rsidRPr="00BF0024">
        <w:rPr>
          <w:rFonts w:ascii="Tahoma" w:eastAsia="Arial" w:hAnsi="Tahoma" w:cs="Tahoma"/>
          <w:b/>
          <w:color w:val="000000"/>
          <w:sz w:val="21"/>
          <w:szCs w:val="21"/>
          <w:lang w:eastAsia="fr-FR"/>
        </w:rPr>
        <w:t xml:space="preserve"> </w:t>
      </w:r>
    </w:p>
    <w:p w:rsidR="00225F82" w:rsidRPr="009D40B0" w:rsidRDefault="00225F82" w:rsidP="003B6A33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8"/>
          <w:szCs w:val="26"/>
        </w:rPr>
      </w:pPr>
    </w:p>
    <w:p w:rsidR="00C8587E" w:rsidRPr="00626D24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Tahoma" w:eastAsia="Arial" w:hAnsi="Tahoma" w:cs="Tahoma"/>
          <w:b/>
          <w:color w:val="000000"/>
          <w:sz w:val="8"/>
          <w:szCs w:val="26"/>
          <w:u w:val="single"/>
          <w:lang w:eastAsia="fr-FR"/>
        </w:rPr>
      </w:pPr>
    </w:p>
    <w:p w:rsidR="003B6A33" w:rsidRPr="001A2223" w:rsidRDefault="003B6A33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14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</w:t>
      </w:r>
      <w:r w:rsidR="007E1779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en annulation revêtue de la formule exécutoire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rendu en date du </w:t>
      </w:r>
      <w:r w:rsidR="009A2F19">
        <w:rPr>
          <w:rFonts w:ascii="Tahoma" w:eastAsia="Arial" w:hAnsi="Tahoma" w:cs="Tahoma"/>
          <w:color w:val="000000"/>
          <w:sz w:val="25"/>
          <w:szCs w:val="25"/>
          <w:lang w:eastAsia="fr-FR"/>
        </w:rPr>
        <w:t>3</w:t>
      </w:r>
      <w:r w:rsidR="001A2223">
        <w:rPr>
          <w:rFonts w:ascii="Tahoma" w:eastAsia="Arial" w:hAnsi="Tahoma" w:cs="Tahoma"/>
          <w:color w:val="000000"/>
          <w:sz w:val="25"/>
          <w:szCs w:val="25"/>
          <w:lang w:eastAsia="fr-FR"/>
        </w:rPr>
        <w:t>0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1A2223">
        <w:rPr>
          <w:rFonts w:ascii="Tahoma" w:eastAsia="Arial" w:hAnsi="Tahoma" w:cs="Tahoma"/>
          <w:color w:val="000000"/>
          <w:sz w:val="25"/>
          <w:szCs w:val="25"/>
          <w:lang w:eastAsia="fr-FR"/>
        </w:rPr>
        <w:t>mai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</w:t>
      </w:r>
      <w:r w:rsidR="001A2223">
        <w:rPr>
          <w:rFonts w:ascii="Tahoma" w:eastAsia="Arial" w:hAnsi="Tahoma" w:cs="Tahoma"/>
          <w:color w:val="000000"/>
          <w:sz w:val="25"/>
          <w:szCs w:val="25"/>
          <w:lang w:eastAsia="fr-FR"/>
        </w:rPr>
        <w:t>3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</w:t>
      </w:r>
      <w:r w:rsid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’annulation en </w:t>
      </w:r>
      <w:r w:rsidR="001A2223">
        <w:rPr>
          <w:rFonts w:ascii="Tahoma" w:eastAsia="Arial" w:hAnsi="Tahoma" w:cs="Tahoma"/>
          <w:color w:val="000000"/>
          <w:sz w:val="25"/>
          <w:szCs w:val="25"/>
          <w:lang w:eastAsia="fr-FR"/>
        </w:rPr>
        <w:t>premier et dernier ressort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</w:t>
      </w:r>
      <w:r w:rsidR="00882C6E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1A2223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193</w:t>
      </w:r>
      <w:r w:rsidR="00DC3C21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/1</w:t>
      </w:r>
      <w:r w:rsidR="001A2223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178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en cause : </w:t>
      </w:r>
      <w:r w:rsidR="00882C6E" w:rsidRPr="001A2223">
        <w:rPr>
          <w:rFonts w:ascii="Lucida Handwriting" w:eastAsia="Lucida Handwriting" w:hAnsi="Lucida Handwriting" w:cs="Lucida Handwriting"/>
          <w:b/>
          <w:color w:val="000000"/>
          <w:sz w:val="27"/>
          <w:szCs w:val="27"/>
          <w:lang w:eastAsia="fr-FR"/>
        </w:rPr>
        <w:t>M</w:t>
      </w:r>
      <w:r w:rsidR="001A2223" w:rsidRPr="001A2223">
        <w:rPr>
          <w:rFonts w:ascii="Lucida Handwriting" w:eastAsia="Lucida Handwriting" w:hAnsi="Lucida Handwriting" w:cs="Lucida Handwriting"/>
          <w:b/>
          <w:color w:val="000000"/>
          <w:sz w:val="27"/>
          <w:szCs w:val="27"/>
          <w:lang w:eastAsia="fr-FR"/>
        </w:rPr>
        <w:t>adame  NYAMFURA NUNU</w:t>
      </w:r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>,</w:t>
      </w:r>
      <w:r w:rsidR="001A2223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</w:t>
      </w:r>
      <w:r w:rsidR="00882C6E" w:rsidRPr="00882C6E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</w:t>
      </w:r>
      <w:r w:rsidR="00882C6E" w:rsidRP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>contre :</w:t>
      </w:r>
      <w:r w:rsidR="00882C6E" w:rsidRPr="00882C6E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>l</w:t>
      </w:r>
      <w:r w:rsidR="001A2223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>a</w:t>
      </w:r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 </w:t>
      </w:r>
      <w:r w:rsidR="001A2223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République </w:t>
      </w:r>
      <w:r w:rsidR="00A77552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</w:t>
      </w:r>
      <w:r w:rsidR="001A2223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Démocratique </w:t>
      </w:r>
      <w:r w:rsidR="00A77552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</w:t>
      </w:r>
      <w:r w:rsidR="001A2223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>du</w:t>
      </w:r>
      <w:r w:rsidR="00A77552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</w:t>
      </w:r>
      <w:r w:rsidR="001A2223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Congo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Pr="00866AA8" w:rsidRDefault="009F4509" w:rsidP="00255EEC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 xml:space="preserve">Et pour que les </w:t>
      </w:r>
      <w:r w:rsidR="00866AA8">
        <w:rPr>
          <w:rFonts w:ascii="Tahoma" w:hAnsi="Tahoma" w:cs="Tahoma"/>
          <w:sz w:val="25"/>
          <w:szCs w:val="25"/>
        </w:rPr>
        <w:t xml:space="preserve"> </w:t>
      </w:r>
      <w:r w:rsidRPr="00E93E3E">
        <w:rPr>
          <w:rFonts w:ascii="Tahoma" w:hAnsi="Tahoma" w:cs="Tahoma"/>
          <w:sz w:val="25"/>
          <w:szCs w:val="25"/>
        </w:rPr>
        <w:t>signifiés</w:t>
      </w:r>
      <w:r w:rsidR="00866AA8">
        <w:rPr>
          <w:rFonts w:ascii="Tahoma" w:hAnsi="Tahoma" w:cs="Tahoma"/>
          <w:sz w:val="25"/>
          <w:szCs w:val="25"/>
        </w:rPr>
        <w:t xml:space="preserve"> </w:t>
      </w:r>
      <w:r w:rsidRPr="00E93E3E">
        <w:rPr>
          <w:rFonts w:ascii="Tahoma" w:hAnsi="Tahoma" w:cs="Tahoma"/>
          <w:sz w:val="25"/>
          <w:szCs w:val="25"/>
        </w:rPr>
        <w:t xml:space="preserve"> n’en ignorent, je </w:t>
      </w:r>
      <w:r w:rsidR="00866AA8">
        <w:rPr>
          <w:rFonts w:ascii="Tahoma" w:hAnsi="Tahoma" w:cs="Tahoma"/>
          <w:sz w:val="25"/>
          <w:szCs w:val="25"/>
        </w:rPr>
        <w:t xml:space="preserve"> </w:t>
      </w:r>
      <w:r w:rsidRPr="00E93E3E">
        <w:rPr>
          <w:rFonts w:ascii="Tahoma" w:hAnsi="Tahoma" w:cs="Tahoma"/>
          <w:sz w:val="25"/>
          <w:szCs w:val="25"/>
        </w:rPr>
        <w:t>leur</w:t>
      </w:r>
      <w:r w:rsidR="00866AA8">
        <w:rPr>
          <w:rFonts w:ascii="Tahoma" w:hAnsi="Tahoma" w:cs="Tahoma"/>
          <w:sz w:val="25"/>
          <w:szCs w:val="25"/>
        </w:rPr>
        <w:t xml:space="preserve"> </w:t>
      </w:r>
      <w:r w:rsidRPr="00E93E3E">
        <w:rPr>
          <w:rFonts w:ascii="Tahoma" w:hAnsi="Tahoma" w:cs="Tahoma"/>
          <w:sz w:val="25"/>
          <w:szCs w:val="25"/>
        </w:rPr>
        <w:t xml:space="preserve"> ai ;</w:t>
      </w:r>
    </w:p>
    <w:p w:rsidR="0060657E" w:rsidRPr="00866AA8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2"/>
          <w:szCs w:val="24"/>
        </w:rPr>
      </w:pPr>
    </w:p>
    <w:p w:rsidR="0060657E" w:rsidRPr="00626D24" w:rsidRDefault="0060657E" w:rsidP="0060657E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227DB1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1A2223" w:rsidRPr="00866AA8" w:rsidRDefault="001A2223" w:rsidP="0060657E">
      <w:pPr>
        <w:spacing w:after="0" w:line="276" w:lineRule="auto"/>
        <w:jc w:val="both"/>
        <w:rPr>
          <w:rFonts w:ascii="Arial" w:hAnsi="Arial" w:cs="Arial"/>
          <w:szCs w:val="25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2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A5C22" w:rsidRDefault="000A40F3" w:rsidP="000A40F3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D006D2" w:rsidRPr="00A77552" w:rsidRDefault="00E4569E" w:rsidP="00724BDD">
      <w:pPr>
        <w:ind w:left="-5" w:firstLine="572"/>
        <w:rPr>
          <w:rFonts w:ascii="Tahoma" w:hAnsi="Tahoma" w:cs="Tahoma"/>
          <w:sz w:val="25"/>
          <w:szCs w:val="25"/>
        </w:rPr>
      </w:pPr>
      <w:r w:rsidRPr="00A77552">
        <w:rPr>
          <w:rFonts w:ascii="Tahoma" w:hAnsi="Tahoma" w:cs="Tahoma"/>
          <w:sz w:val="25"/>
          <w:szCs w:val="25"/>
        </w:rPr>
        <w:t>Laissé à chacun copie du présent exploit et celle d</w:t>
      </w:r>
      <w:r w:rsidR="009B1033" w:rsidRPr="00A77552">
        <w:rPr>
          <w:rFonts w:ascii="Tahoma" w:hAnsi="Tahoma" w:cs="Tahoma"/>
          <w:sz w:val="25"/>
          <w:szCs w:val="25"/>
        </w:rPr>
        <w:t>udit arrêt</w:t>
      </w:r>
      <w:r w:rsidRPr="00A77552">
        <w:rPr>
          <w:rFonts w:ascii="Tahoma" w:hAnsi="Tahoma" w:cs="Tahoma"/>
          <w:sz w:val="25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Default="005A452B" w:rsidP="00E4569E">
      <w:pPr>
        <w:spacing w:after="0" w:line="360" w:lineRule="auto"/>
        <w:ind w:left="3402"/>
        <w:jc w:val="both"/>
        <w:rPr>
          <w:rFonts w:ascii="Tahoma" w:hAnsi="Tahoma" w:cs="Tahoma"/>
          <w:sz w:val="25"/>
          <w:szCs w:val="25"/>
        </w:rPr>
      </w:pPr>
      <w:r w:rsidRPr="00257472">
        <w:rPr>
          <w:rFonts w:ascii="Tahoma" w:hAnsi="Tahoma" w:cs="Tahoma"/>
          <w:sz w:val="25"/>
          <w:szCs w:val="25"/>
        </w:rPr>
        <w:t>Dont acte</w:t>
      </w:r>
    </w:p>
    <w:p w:rsidR="00257472" w:rsidRPr="00257472" w:rsidRDefault="00257472" w:rsidP="00E4569E">
      <w:pPr>
        <w:spacing w:after="0" w:line="360" w:lineRule="auto"/>
        <w:ind w:left="3402"/>
        <w:jc w:val="both"/>
        <w:rPr>
          <w:rFonts w:ascii="Tahoma" w:hAnsi="Tahoma" w:cs="Tahoma"/>
          <w:sz w:val="25"/>
          <w:szCs w:val="25"/>
        </w:rPr>
      </w:pPr>
      <w:bookmarkStart w:id="0" w:name="_GoBack"/>
      <w:bookmarkEnd w:id="0"/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257472" w:rsidRDefault="00724BDD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257472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8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CC67F0" w:rsidRDefault="00E81C4D" w:rsidP="00CC67F0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724BDD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9C7AF3" w:rsidRDefault="009C7AF3" w:rsidP="00257472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724BDD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6225C1" w:rsidRPr="003F1B8E" w:rsidRDefault="006225C1" w:rsidP="003F1B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3F1B8E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3BA" w:rsidRDefault="002B23BA" w:rsidP="00E25E54">
      <w:pPr>
        <w:spacing w:after="0" w:line="240" w:lineRule="auto"/>
      </w:pPr>
      <w:r>
        <w:separator/>
      </w:r>
    </w:p>
  </w:endnote>
  <w:endnote w:type="continuationSeparator" w:id="0">
    <w:p w:rsidR="002B23BA" w:rsidRDefault="002B23BA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3BA" w:rsidRDefault="002B23BA" w:rsidP="00E25E54">
      <w:pPr>
        <w:spacing w:after="0" w:line="240" w:lineRule="auto"/>
      </w:pPr>
      <w:r>
        <w:separator/>
      </w:r>
    </w:p>
  </w:footnote>
  <w:footnote w:type="continuationSeparator" w:id="0">
    <w:p w:rsidR="002B23BA" w:rsidRDefault="002B23BA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Pr="00ED4B24" w:rsidRDefault="0030237A" w:rsidP="00ED4B24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257472" w:rsidRPr="0025747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</w:t>
        </w:r>
        <w:r w:rsidR="00AD7E5D">
          <w:rPr>
            <w:rFonts w:ascii="Lucida Handwriting" w:hAnsi="Lucida Handwriting"/>
            <w:b/>
            <w:sz w:val="31"/>
            <w:szCs w:val="31"/>
          </w:rPr>
          <w:t>RA</w:t>
        </w:r>
        <w:r w:rsidR="00722635" w:rsidRPr="0033441B">
          <w:rPr>
            <w:rFonts w:ascii="Lucida Handwriting" w:hAnsi="Lucida Handwriting"/>
            <w:b/>
            <w:sz w:val="31"/>
            <w:szCs w:val="31"/>
          </w:rPr>
          <w:t>.</w:t>
        </w:r>
        <w:r w:rsidR="00AD7E5D">
          <w:rPr>
            <w:rFonts w:ascii="Lucida Handwriting" w:hAnsi="Lucida Handwriting"/>
            <w:b/>
            <w:sz w:val="31"/>
            <w:szCs w:val="31"/>
          </w:rPr>
          <w:t>193</w:t>
        </w:r>
        <w:r w:rsidR="00722635">
          <w:rPr>
            <w:rFonts w:ascii="Lucida Handwriting" w:hAnsi="Lucida Handwriting"/>
            <w:b/>
            <w:sz w:val="31"/>
            <w:szCs w:val="31"/>
          </w:rPr>
          <w:t>/1</w:t>
        </w:r>
        <w:r w:rsidR="00AD7E5D">
          <w:rPr>
            <w:rFonts w:ascii="Lucida Handwriting" w:hAnsi="Lucida Handwriting"/>
            <w:b/>
            <w:sz w:val="31"/>
            <w:szCs w:val="31"/>
          </w:rPr>
          <w:t>178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7DB" w:rsidRPr="004047DB" w:rsidRDefault="004047DB" w:rsidP="004047DB">
    <w:pPr>
      <w:spacing w:after="0" w:line="276" w:lineRule="auto"/>
      <w:ind w:hanging="284"/>
      <w:jc w:val="both"/>
      <w:rPr>
        <w:rFonts w:ascii="Cambria" w:eastAsia="Calibri" w:hAnsi="Cambria" w:cs="Tahoma"/>
        <w:b/>
        <w:sz w:val="28"/>
        <w:szCs w:val="30"/>
      </w:rPr>
    </w:pPr>
    <w:r w:rsidRPr="004047DB">
      <w:rPr>
        <w:rFonts w:ascii="Cambria" w:eastAsia="Calibri" w:hAnsi="Cambria" w:cs="Tahoma"/>
        <w:b/>
        <w:sz w:val="28"/>
        <w:szCs w:val="30"/>
      </w:rPr>
      <w:t>REPUBLIQUE DEMOCRATIQUE DU CONGO</w:t>
    </w:r>
  </w:p>
  <w:p w:rsidR="004047DB" w:rsidRPr="004047DB" w:rsidRDefault="004047DB" w:rsidP="004047DB">
    <w:pPr>
      <w:spacing w:after="0" w:line="276" w:lineRule="auto"/>
      <w:ind w:firstLine="993"/>
      <w:jc w:val="both"/>
      <w:rPr>
        <w:rFonts w:ascii="Calibri" w:eastAsia="Calibri" w:hAnsi="Calibri" w:cs="Calibri"/>
        <w:color w:val="000000"/>
        <w:sz w:val="32"/>
        <w:szCs w:val="32"/>
        <w:lang w:eastAsia="fr-FR"/>
      </w:rPr>
    </w:pPr>
    <w:r w:rsidRPr="004047DB">
      <w:rPr>
        <w:rFonts w:ascii="Arial" w:eastAsia="Arial" w:hAnsi="Arial" w:cs="Arial"/>
        <w:noProof/>
        <w:color w:val="000000"/>
        <w:sz w:val="28"/>
        <w:lang w:eastAsia="fr-FR"/>
      </w:rPr>
      <w:drawing>
        <wp:anchor distT="0" distB="0" distL="114300" distR="114300" simplePos="0" relativeHeight="251659264" behindDoc="0" locked="0" layoutInCell="1" allowOverlap="1" wp14:anchorId="6A520873" wp14:editId="681B1897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047DB">
      <w:rPr>
        <w:rFonts w:ascii="Berlin Sans FB" w:eastAsia="Berlin Sans FB" w:hAnsi="Berlin Sans FB" w:cs="Berlin Sans FB"/>
        <w:b/>
        <w:color w:val="000000"/>
        <w:sz w:val="32"/>
        <w:lang w:eastAsia="fr-FR"/>
      </w:rPr>
      <w:t>C</w:t>
    </w:r>
    <w:r w:rsidRPr="004047DB">
      <w:rPr>
        <w:rFonts w:ascii="Berlin Sans FB" w:eastAsia="Berlin Sans FB" w:hAnsi="Berlin Sans FB" w:cs="Berlin Sans FB"/>
        <w:b/>
        <w:color w:val="000000"/>
        <w:sz w:val="32"/>
        <w:szCs w:val="32"/>
        <w:lang w:eastAsia="fr-FR"/>
      </w:rPr>
      <w:t>ON</w:t>
    </w:r>
    <w:r w:rsidRPr="004047DB">
      <w:rPr>
        <w:rFonts w:ascii="Broadway" w:eastAsia="Berlin Sans FB" w:hAnsi="Broadway" w:cs="Berlin Sans FB"/>
        <w:b/>
        <w:color w:val="000000"/>
        <w:sz w:val="32"/>
        <w:szCs w:val="32"/>
        <w:lang w:eastAsia="fr-FR"/>
      </w:rPr>
      <w:t>S</w:t>
    </w:r>
    <w:r w:rsidRPr="004047DB">
      <w:rPr>
        <w:rFonts w:ascii="Berlin Sans FB" w:eastAsia="Berlin Sans FB" w:hAnsi="Berlin Sans FB" w:cs="Berlin Sans FB"/>
        <w:b/>
        <w:color w:val="000000"/>
        <w:sz w:val="32"/>
        <w:szCs w:val="32"/>
        <w:lang w:eastAsia="fr-FR"/>
      </w:rPr>
      <w:t>EIL  D’ETAT</w:t>
    </w:r>
  </w:p>
  <w:p w:rsidR="004047DB" w:rsidRPr="004047DB" w:rsidRDefault="004047DB" w:rsidP="004047DB">
    <w:pPr>
      <w:spacing w:after="0" w:line="240" w:lineRule="auto"/>
      <w:ind w:firstLine="1418"/>
      <w:jc w:val="both"/>
      <w:rPr>
        <w:rFonts w:ascii="Cambria" w:eastAsia="Calibri" w:hAnsi="Cambria" w:cs="Tahoma"/>
        <w:sz w:val="32"/>
        <w:szCs w:val="32"/>
      </w:rPr>
    </w:pPr>
  </w:p>
  <w:p w:rsidR="004047DB" w:rsidRPr="004047DB" w:rsidRDefault="004047DB" w:rsidP="004047DB">
    <w:pPr>
      <w:spacing w:after="0" w:line="240" w:lineRule="auto"/>
      <w:jc w:val="both"/>
      <w:rPr>
        <w:rFonts w:ascii="Cambria" w:eastAsia="Calibri" w:hAnsi="Cambria" w:cs="Tahoma"/>
        <w:sz w:val="24"/>
      </w:rPr>
    </w:pPr>
    <w:r w:rsidRPr="004047DB">
      <w:rPr>
        <w:rFonts w:ascii="Cambria" w:eastAsia="Calibri" w:hAnsi="Cambria" w:cs="Tahoma"/>
        <w:sz w:val="24"/>
        <w:szCs w:val="32"/>
      </w:rPr>
      <w:t xml:space="preserve">                  </w:t>
    </w:r>
  </w:p>
  <w:p w:rsidR="004047DB" w:rsidRPr="004047DB" w:rsidRDefault="004047DB" w:rsidP="004047DB">
    <w:pPr>
      <w:spacing w:after="0" w:line="240" w:lineRule="auto"/>
      <w:jc w:val="both"/>
      <w:rPr>
        <w:rFonts w:ascii="Cambria" w:eastAsia="Calibri" w:hAnsi="Cambria" w:cs="Tahoma"/>
        <w:sz w:val="16"/>
        <w:szCs w:val="32"/>
      </w:rPr>
    </w:pPr>
    <w:r w:rsidRPr="004047DB">
      <w:rPr>
        <w:rFonts w:ascii="Cambria" w:eastAsia="Calibri" w:hAnsi="Cambria" w:cs="Tahoma"/>
        <w:sz w:val="32"/>
        <w:szCs w:val="32"/>
      </w:rPr>
      <w:t xml:space="preserve">           </w:t>
    </w:r>
  </w:p>
  <w:p w:rsidR="00895390" w:rsidRPr="00CD07D7" w:rsidRDefault="004047DB" w:rsidP="004047DB">
    <w:pPr>
      <w:spacing w:after="0" w:line="276" w:lineRule="auto"/>
      <w:ind w:left="-170" w:right="-284" w:firstLine="879"/>
      <w:rPr>
        <w:rFonts w:ascii="Tahoma" w:hAnsi="Tahoma" w:cs="Tahoma"/>
        <w:szCs w:val="25"/>
      </w:rPr>
    </w:pPr>
    <w:r w:rsidRPr="004047DB">
      <w:rPr>
        <w:rFonts w:ascii="Arial Narrow" w:eastAsia="Calibri" w:hAnsi="Arial Narrow" w:cs="Tahoma"/>
        <w:b/>
        <w:sz w:val="28"/>
        <w:szCs w:val="32"/>
        <w:u w:val="single"/>
      </w:rPr>
      <w:t>SECTION  DU  CONTENTIEUX</w:t>
    </w:r>
    <w:r w:rsidRPr="0033441B">
      <w:rPr>
        <w:rFonts w:ascii="Lucida Handwriting" w:hAnsi="Lucida Handwriting"/>
        <w:b/>
        <w:sz w:val="31"/>
        <w:szCs w:val="31"/>
      </w:rPr>
      <w:t xml:space="preserve"> </w:t>
    </w:r>
    <w:r>
      <w:rPr>
        <w:rFonts w:ascii="Lucida Handwriting" w:hAnsi="Lucida Handwriting"/>
        <w:b/>
        <w:sz w:val="31"/>
        <w:szCs w:val="31"/>
      </w:rPr>
      <w:t xml:space="preserve">                             </w:t>
    </w:r>
    <w:r w:rsidR="002D33FE" w:rsidRPr="0033441B">
      <w:rPr>
        <w:rFonts w:ascii="Lucida Handwriting" w:hAnsi="Lucida Handwriting"/>
        <w:b/>
        <w:sz w:val="31"/>
        <w:szCs w:val="31"/>
      </w:rPr>
      <w:t>R</w:t>
    </w:r>
    <w:r w:rsidR="00931385" w:rsidRPr="0033441B">
      <w:rPr>
        <w:rFonts w:ascii="Lucida Handwriting" w:hAnsi="Lucida Handwriting"/>
        <w:b/>
        <w:sz w:val="31"/>
        <w:szCs w:val="31"/>
      </w:rPr>
      <w:t>A</w:t>
    </w:r>
    <w:r w:rsidR="002D33FE" w:rsidRPr="0033441B">
      <w:rPr>
        <w:rFonts w:ascii="Lucida Handwriting" w:hAnsi="Lucida Handwriting"/>
        <w:b/>
        <w:sz w:val="31"/>
        <w:szCs w:val="31"/>
      </w:rPr>
      <w:t>.</w:t>
    </w:r>
    <w:r w:rsidR="00096CBB">
      <w:rPr>
        <w:rFonts w:ascii="Lucida Handwriting" w:hAnsi="Lucida Handwriting"/>
        <w:b/>
        <w:sz w:val="31"/>
        <w:szCs w:val="31"/>
      </w:rPr>
      <w:t>193</w:t>
    </w:r>
    <w:r w:rsidR="0033441B" w:rsidRPr="0033441B">
      <w:rPr>
        <w:rFonts w:ascii="Lucida Handwriting" w:hAnsi="Lucida Handwriting"/>
        <w:b/>
        <w:sz w:val="31"/>
        <w:szCs w:val="31"/>
      </w:rPr>
      <w:t>/1</w:t>
    </w:r>
    <w:r w:rsidR="00096CBB">
      <w:rPr>
        <w:rFonts w:ascii="Lucida Handwriting" w:hAnsi="Lucida Handwriting"/>
        <w:b/>
        <w:sz w:val="31"/>
        <w:szCs w:val="31"/>
      </w:rPr>
      <w:t>178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6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681A"/>
    <w:rsid w:val="0008788E"/>
    <w:rsid w:val="00087DCB"/>
    <w:rsid w:val="00091D97"/>
    <w:rsid w:val="000952D4"/>
    <w:rsid w:val="00096139"/>
    <w:rsid w:val="00096232"/>
    <w:rsid w:val="00096CBB"/>
    <w:rsid w:val="000A0E1D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4CC9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2223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25F82"/>
    <w:rsid w:val="00227DB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57472"/>
    <w:rsid w:val="00260193"/>
    <w:rsid w:val="00260D44"/>
    <w:rsid w:val="002615B4"/>
    <w:rsid w:val="00264BA7"/>
    <w:rsid w:val="00265699"/>
    <w:rsid w:val="002666AE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23BA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3441B"/>
    <w:rsid w:val="0034223F"/>
    <w:rsid w:val="00351FD8"/>
    <w:rsid w:val="00362967"/>
    <w:rsid w:val="0036639E"/>
    <w:rsid w:val="003679B7"/>
    <w:rsid w:val="00370EE4"/>
    <w:rsid w:val="00377A40"/>
    <w:rsid w:val="003912FF"/>
    <w:rsid w:val="0039275C"/>
    <w:rsid w:val="00397056"/>
    <w:rsid w:val="003A22FB"/>
    <w:rsid w:val="003A2C33"/>
    <w:rsid w:val="003A4330"/>
    <w:rsid w:val="003B0990"/>
    <w:rsid w:val="003B3963"/>
    <w:rsid w:val="003B4136"/>
    <w:rsid w:val="003B66E0"/>
    <w:rsid w:val="003B6A33"/>
    <w:rsid w:val="003C0680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1B8E"/>
    <w:rsid w:val="003F27CD"/>
    <w:rsid w:val="003F41A3"/>
    <w:rsid w:val="003F448D"/>
    <w:rsid w:val="003F5C90"/>
    <w:rsid w:val="003F740A"/>
    <w:rsid w:val="004021D2"/>
    <w:rsid w:val="004021E3"/>
    <w:rsid w:val="00403F5D"/>
    <w:rsid w:val="004047DB"/>
    <w:rsid w:val="004078BE"/>
    <w:rsid w:val="00412CB5"/>
    <w:rsid w:val="00413EAB"/>
    <w:rsid w:val="00414ED0"/>
    <w:rsid w:val="0042430E"/>
    <w:rsid w:val="00430EAE"/>
    <w:rsid w:val="0043162A"/>
    <w:rsid w:val="004335D3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285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A26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26D24"/>
    <w:rsid w:val="00645C28"/>
    <w:rsid w:val="006511B7"/>
    <w:rsid w:val="006578D4"/>
    <w:rsid w:val="00660F4F"/>
    <w:rsid w:val="00661C90"/>
    <w:rsid w:val="00672059"/>
    <w:rsid w:val="0067246D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2635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1779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66AA8"/>
    <w:rsid w:val="00871049"/>
    <w:rsid w:val="008733EF"/>
    <w:rsid w:val="00874DF2"/>
    <w:rsid w:val="00875605"/>
    <w:rsid w:val="00882894"/>
    <w:rsid w:val="00882C6E"/>
    <w:rsid w:val="00890643"/>
    <w:rsid w:val="008941BB"/>
    <w:rsid w:val="0089461C"/>
    <w:rsid w:val="00894EB9"/>
    <w:rsid w:val="00895390"/>
    <w:rsid w:val="00895F3A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1385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2C2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2F19"/>
    <w:rsid w:val="009A338E"/>
    <w:rsid w:val="009A3AAE"/>
    <w:rsid w:val="009B1033"/>
    <w:rsid w:val="009B32A8"/>
    <w:rsid w:val="009B332D"/>
    <w:rsid w:val="009B7244"/>
    <w:rsid w:val="009C438A"/>
    <w:rsid w:val="009C7AF3"/>
    <w:rsid w:val="009D048A"/>
    <w:rsid w:val="009D1906"/>
    <w:rsid w:val="009D40B0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552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D7E5D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024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81DA9"/>
    <w:rsid w:val="00C82747"/>
    <w:rsid w:val="00C8587E"/>
    <w:rsid w:val="00C95E9C"/>
    <w:rsid w:val="00CA5C22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3CBD"/>
    <w:rsid w:val="00D646F1"/>
    <w:rsid w:val="00D654AB"/>
    <w:rsid w:val="00D65515"/>
    <w:rsid w:val="00D669CD"/>
    <w:rsid w:val="00D71747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C3C21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4B24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49CD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8A6D2-7EC0-4F9A-9705-A841D77A3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615</cp:revision>
  <cp:lastPrinted>2024-05-25T10:42:00Z</cp:lastPrinted>
  <dcterms:created xsi:type="dcterms:W3CDTF">2023-09-05T22:01:00Z</dcterms:created>
  <dcterms:modified xsi:type="dcterms:W3CDTF">2024-09-20T13:11:00Z</dcterms:modified>
</cp:coreProperties>
</file>