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D707A" w:rsidRPr="00AD707A" w:rsidRDefault="00AD707A" w:rsidP="008F2F75">
      <w:pPr>
        <w:spacing w:after="0" w:line="259" w:lineRule="auto"/>
        <w:ind w:left="737" w:right="-170" w:firstLine="0"/>
        <w:jc w:val="center"/>
        <w:rPr>
          <w:rFonts w:ascii="Broadway" w:eastAsia="Berlin Sans FB" w:hAnsi="Broadway" w:cs="Berlin Sans FB"/>
          <w:b/>
          <w:sz w:val="20"/>
          <w:szCs w:val="36"/>
          <w:u w:val="single" w:color="000000"/>
        </w:rPr>
      </w:pPr>
    </w:p>
    <w:p w:rsidR="008F2F75" w:rsidRPr="00577A48" w:rsidRDefault="008F2F75" w:rsidP="008F2F75">
      <w:pPr>
        <w:spacing w:after="0" w:line="259" w:lineRule="auto"/>
        <w:ind w:left="737" w:right="-170" w:firstLine="0"/>
        <w:jc w:val="center"/>
        <w:rPr>
          <w:sz w:val="28"/>
        </w:rPr>
      </w:pPr>
      <w:r w:rsidRPr="00086691">
        <w:rPr>
          <w:rFonts w:ascii="Broadway" w:eastAsia="Berlin Sans FB" w:hAnsi="Broadway" w:cs="Berlin Sans FB"/>
          <w:b/>
          <w:sz w:val="36"/>
          <w:szCs w:val="36"/>
          <w:u w:val="single" w:color="000000"/>
        </w:rPr>
        <w:t>S</w:t>
      </w:r>
      <w:r w:rsidRPr="00086691">
        <w:rPr>
          <w:rFonts w:ascii="Berlin Sans FB" w:eastAsia="Berlin Sans FB" w:hAnsi="Berlin Sans FB" w:cs="Berlin Sans FB"/>
          <w:b/>
          <w:sz w:val="36"/>
          <w:szCs w:val="36"/>
          <w:u w:val="single" w:color="000000"/>
        </w:rPr>
        <w:t>IGNIFICATION  D’UN</w:t>
      </w:r>
      <w:r w:rsidR="00A82911" w:rsidRPr="00086691">
        <w:rPr>
          <w:rFonts w:ascii="Berlin Sans FB" w:eastAsia="Berlin Sans FB" w:hAnsi="Berlin Sans FB" w:cs="Berlin Sans FB"/>
          <w:b/>
          <w:sz w:val="36"/>
          <w:szCs w:val="36"/>
          <w:u w:val="single" w:color="000000"/>
        </w:rPr>
        <w:t>E  ORDONNANCE  EN</w:t>
      </w:r>
      <w:r w:rsidR="00A82911">
        <w:rPr>
          <w:rFonts w:ascii="Berlin Sans FB" w:eastAsia="Berlin Sans FB" w:hAnsi="Berlin Sans FB" w:cs="Berlin Sans FB"/>
          <w:b/>
          <w:sz w:val="32"/>
          <w:szCs w:val="34"/>
          <w:u w:val="single" w:color="000000"/>
        </w:rPr>
        <w:t xml:space="preserve"> </w:t>
      </w:r>
      <w:r w:rsidR="00A82911" w:rsidRPr="00086691">
        <w:rPr>
          <w:rFonts w:ascii="Berlin Sans FB" w:eastAsia="Berlin Sans FB" w:hAnsi="Berlin Sans FB" w:cs="Berlin Sans FB"/>
          <w:b/>
          <w:sz w:val="34"/>
          <w:szCs w:val="34"/>
          <w:u w:val="single" w:color="000000"/>
        </w:rPr>
        <w:t>REFERE-</w:t>
      </w:r>
      <w:r w:rsidR="00AD707A">
        <w:rPr>
          <w:rFonts w:ascii="Berlin Sans FB" w:eastAsia="Berlin Sans FB" w:hAnsi="Berlin Sans FB" w:cs="Berlin Sans FB"/>
          <w:b/>
          <w:sz w:val="34"/>
          <w:szCs w:val="34"/>
          <w:u w:val="single" w:color="000000"/>
        </w:rPr>
        <w:t>REV</w:t>
      </w:r>
      <w:r w:rsidR="00AD707A" w:rsidRPr="00AD707A">
        <w:rPr>
          <w:rFonts w:ascii="Broadway" w:eastAsia="Berlin Sans FB" w:hAnsi="Broadway" w:cs="Berlin Sans FB"/>
          <w:b/>
          <w:sz w:val="34"/>
          <w:szCs w:val="34"/>
          <w:u w:val="single" w:color="000000"/>
        </w:rPr>
        <w:t>IS</w:t>
      </w:r>
      <w:r w:rsidR="00AD707A">
        <w:rPr>
          <w:rFonts w:ascii="Berlin Sans FB" w:eastAsia="Berlin Sans FB" w:hAnsi="Berlin Sans FB" w:cs="Berlin Sans FB"/>
          <w:b/>
          <w:sz w:val="34"/>
          <w:szCs w:val="34"/>
          <w:u w:val="single" w:color="000000"/>
        </w:rPr>
        <w:t xml:space="preserve">ION  </w:t>
      </w:r>
      <w:r w:rsidRPr="00086691">
        <w:rPr>
          <w:rFonts w:ascii="Berlin Sans FB" w:eastAsia="Berlin Sans FB" w:hAnsi="Berlin Sans FB" w:cs="Berlin Sans FB"/>
          <w:b/>
          <w:sz w:val="34"/>
          <w:szCs w:val="34"/>
          <w:u w:val="single" w:color="000000"/>
        </w:rPr>
        <w:t xml:space="preserve">EN </w:t>
      </w:r>
      <w:r w:rsidR="00AD707A">
        <w:rPr>
          <w:rFonts w:ascii="Berlin Sans FB" w:eastAsia="Berlin Sans FB" w:hAnsi="Berlin Sans FB" w:cs="Berlin Sans FB"/>
          <w:b/>
          <w:sz w:val="34"/>
          <w:szCs w:val="34"/>
          <w:u w:val="single" w:color="000000"/>
        </w:rPr>
        <w:t xml:space="preserve"> AP</w:t>
      </w:r>
      <w:r w:rsidRPr="00086691">
        <w:rPr>
          <w:rFonts w:ascii="Berlin Sans FB" w:eastAsia="Berlin Sans FB" w:hAnsi="Berlin Sans FB" w:cs="Berlin Sans FB"/>
          <w:b/>
          <w:sz w:val="34"/>
          <w:szCs w:val="34"/>
          <w:u w:val="single" w:color="000000"/>
        </w:rPr>
        <w:t>PEL</w:t>
      </w:r>
      <w:r w:rsidRPr="0075161A">
        <w:rPr>
          <w:rFonts w:ascii="Berlin Sans FB" w:eastAsia="Berlin Sans FB" w:hAnsi="Berlin Sans FB" w:cs="Berlin Sans FB"/>
          <w:b/>
          <w:sz w:val="12"/>
        </w:rPr>
        <w:t>.-</w:t>
      </w:r>
    </w:p>
    <w:p w:rsidR="00577A48" w:rsidRPr="00E91032" w:rsidRDefault="00577A48" w:rsidP="00577A48">
      <w:pPr>
        <w:rPr>
          <w:sz w:val="2"/>
          <w:szCs w:val="34"/>
        </w:rPr>
      </w:pPr>
    </w:p>
    <w:p w:rsidR="00086691" w:rsidRPr="00845DB4" w:rsidRDefault="00086691" w:rsidP="00086691">
      <w:pPr>
        <w:tabs>
          <w:tab w:val="left" w:pos="2655"/>
          <w:tab w:val="center" w:pos="4209"/>
        </w:tabs>
        <w:spacing w:after="36" w:line="259" w:lineRule="auto"/>
        <w:ind w:left="56" w:firstLine="0"/>
        <w:jc w:val="left"/>
        <w:rPr>
          <w:rFonts w:ascii="Berlin Sans FB" w:eastAsia="Berlin Sans FB" w:hAnsi="Berlin Sans FB" w:cs="Berlin Sans FB"/>
          <w:b/>
          <w:sz w:val="8"/>
        </w:rPr>
      </w:pPr>
      <w:r w:rsidRPr="00086691">
        <w:rPr>
          <w:rFonts w:ascii="Berlin Sans FB" w:eastAsia="Berlin Sans FB" w:hAnsi="Berlin Sans FB" w:cs="Berlin Sans FB"/>
          <w:b/>
        </w:rPr>
        <w:tab/>
      </w:r>
    </w:p>
    <w:p w:rsidR="009022CE" w:rsidRPr="00376B2B" w:rsidRDefault="00086691" w:rsidP="00086691">
      <w:pPr>
        <w:tabs>
          <w:tab w:val="left" w:pos="2655"/>
          <w:tab w:val="center" w:pos="4209"/>
        </w:tabs>
        <w:spacing w:after="36" w:line="259" w:lineRule="auto"/>
        <w:ind w:left="56" w:firstLine="0"/>
        <w:jc w:val="left"/>
        <w:rPr>
          <w:sz w:val="8"/>
        </w:rPr>
      </w:pPr>
      <w:r w:rsidRPr="00086691">
        <w:rPr>
          <w:rFonts w:ascii="Berlin Sans FB" w:eastAsia="Berlin Sans FB" w:hAnsi="Berlin Sans FB" w:cs="Berlin Sans FB"/>
          <w:b/>
          <w:sz w:val="18"/>
        </w:rPr>
        <w:tab/>
      </w:r>
      <w:r w:rsidR="00A364B9" w:rsidRPr="00086691">
        <w:rPr>
          <w:rFonts w:ascii="Berlin Sans FB" w:eastAsia="Berlin Sans FB" w:hAnsi="Berlin Sans FB" w:cs="Berlin Sans FB"/>
          <w:b/>
          <w:sz w:val="18"/>
        </w:rPr>
        <w:tab/>
      </w:r>
      <w:r w:rsidR="00A364B9" w:rsidRPr="00376B2B">
        <w:rPr>
          <w:rFonts w:ascii="Berlin Sans FB" w:eastAsia="Berlin Sans FB" w:hAnsi="Berlin Sans FB" w:cs="Berlin Sans FB"/>
          <w:b/>
          <w:sz w:val="18"/>
        </w:rPr>
        <w:t xml:space="preserve"> </w:t>
      </w:r>
    </w:p>
    <w:p w:rsidR="00845DB4" w:rsidRPr="00845DB4" w:rsidRDefault="00845DB4" w:rsidP="00845DB4">
      <w:pPr>
        <w:spacing w:after="0" w:line="276" w:lineRule="auto"/>
        <w:ind w:left="0" w:firstLine="993"/>
        <w:rPr>
          <w:rFonts w:ascii="Tahoma" w:eastAsia="Calibri" w:hAnsi="Tahoma" w:cs="Tahoma"/>
          <w:color w:val="auto"/>
          <w:szCs w:val="25"/>
          <w:lang w:eastAsia="en-US"/>
        </w:rPr>
      </w:pPr>
      <w:r w:rsidRPr="00845DB4">
        <w:rPr>
          <w:rFonts w:ascii="Tahoma" w:eastAsia="Calibri" w:hAnsi="Tahoma" w:cs="Tahoma"/>
          <w:color w:val="auto"/>
          <w:szCs w:val="25"/>
          <w:lang w:eastAsia="en-US"/>
        </w:rPr>
        <w:t xml:space="preserve">L’an deux mille vingt-quatre, le </w:t>
      </w:r>
      <w:proofErr w:type="gramStart"/>
      <w:r w:rsidRPr="00845DB4">
        <w:rPr>
          <w:rFonts w:ascii="Tahoma" w:eastAsia="Calibri" w:hAnsi="Tahoma" w:cs="Tahoma"/>
          <w:color w:val="auto"/>
          <w:szCs w:val="25"/>
          <w:lang w:eastAsia="en-US"/>
        </w:rPr>
        <w:t>……………….……………,</w:t>
      </w:r>
      <w:proofErr w:type="gramEnd"/>
      <w:r w:rsidRPr="00845DB4">
        <w:rPr>
          <w:rFonts w:ascii="Tahoma" w:eastAsia="Calibri" w:hAnsi="Tahoma" w:cs="Tahoma"/>
          <w:color w:val="auto"/>
          <w:szCs w:val="25"/>
          <w:lang w:eastAsia="en-US"/>
        </w:rPr>
        <w:t xml:space="preserve"> jour du mois de ……..…………………….. ;</w:t>
      </w:r>
    </w:p>
    <w:p w:rsidR="00845DB4" w:rsidRPr="00845DB4" w:rsidRDefault="00845DB4" w:rsidP="00845DB4">
      <w:pPr>
        <w:spacing w:after="0" w:line="240" w:lineRule="auto"/>
        <w:ind w:left="0" w:firstLine="993"/>
        <w:rPr>
          <w:rFonts w:eastAsia="Calibri"/>
          <w:color w:val="auto"/>
          <w:sz w:val="14"/>
          <w:szCs w:val="24"/>
          <w:lang w:eastAsia="en-US"/>
        </w:rPr>
      </w:pPr>
    </w:p>
    <w:p w:rsidR="00845DB4" w:rsidRPr="00845DB4" w:rsidRDefault="00845DB4" w:rsidP="00845DB4">
      <w:pPr>
        <w:spacing w:after="0" w:line="276" w:lineRule="auto"/>
        <w:ind w:left="0" w:firstLine="993"/>
        <w:rPr>
          <w:rFonts w:ascii="Tahoma" w:eastAsia="Calibri" w:hAnsi="Tahoma" w:cs="Tahoma"/>
          <w:color w:val="auto"/>
          <w:szCs w:val="25"/>
          <w:lang w:eastAsia="en-US"/>
        </w:rPr>
      </w:pPr>
      <w:r w:rsidRPr="00845DB4">
        <w:rPr>
          <w:rFonts w:ascii="Tahoma" w:eastAsia="Calibri" w:hAnsi="Tahoma" w:cs="Tahoma"/>
          <w:color w:val="auto"/>
          <w:szCs w:val="25"/>
          <w:lang w:eastAsia="en-US"/>
        </w:rPr>
        <w:t>A la requête de Monsieur le Greffier du Conseil d’Etat ;</w:t>
      </w:r>
    </w:p>
    <w:p w:rsidR="00845DB4" w:rsidRPr="00845DB4" w:rsidRDefault="00845DB4" w:rsidP="00845DB4">
      <w:pPr>
        <w:tabs>
          <w:tab w:val="left" w:pos="6712"/>
        </w:tabs>
        <w:spacing w:after="0" w:line="240" w:lineRule="auto"/>
        <w:ind w:left="0" w:firstLine="993"/>
        <w:rPr>
          <w:rFonts w:eastAsia="Calibri"/>
          <w:color w:val="auto"/>
          <w:sz w:val="14"/>
          <w:szCs w:val="24"/>
          <w:lang w:eastAsia="en-US"/>
        </w:rPr>
      </w:pPr>
      <w:r w:rsidRPr="00845DB4">
        <w:rPr>
          <w:rFonts w:eastAsia="Calibri"/>
          <w:color w:val="auto"/>
          <w:sz w:val="14"/>
          <w:szCs w:val="24"/>
          <w:lang w:eastAsia="en-US"/>
        </w:rPr>
        <w:tab/>
      </w:r>
    </w:p>
    <w:p w:rsidR="00845DB4" w:rsidRPr="00845DB4" w:rsidRDefault="00845DB4" w:rsidP="00845DB4">
      <w:pPr>
        <w:spacing w:after="0" w:line="276" w:lineRule="auto"/>
        <w:ind w:left="0" w:firstLine="993"/>
        <w:rPr>
          <w:rFonts w:ascii="Tahoma" w:eastAsia="Calibri" w:hAnsi="Tahoma" w:cs="Tahoma"/>
          <w:color w:val="auto"/>
          <w:szCs w:val="25"/>
          <w:lang w:eastAsia="en-US"/>
        </w:rPr>
      </w:pPr>
      <w:r w:rsidRPr="00845DB4">
        <w:rPr>
          <w:rFonts w:ascii="Tahoma" w:eastAsia="Calibri" w:hAnsi="Tahoma" w:cs="Tahoma"/>
          <w:color w:val="auto"/>
          <w:szCs w:val="25"/>
          <w:lang w:eastAsia="en-US"/>
        </w:rPr>
        <w:t xml:space="preserve">Je soussigné </w:t>
      </w:r>
      <w:proofErr w:type="gramStart"/>
      <w:r w:rsidRPr="00845DB4">
        <w:rPr>
          <w:rFonts w:ascii="Tahoma" w:eastAsia="Calibri" w:hAnsi="Tahoma" w:cs="Tahoma"/>
          <w:color w:val="auto"/>
          <w:szCs w:val="25"/>
          <w:lang w:eastAsia="en-US"/>
        </w:rPr>
        <w:t>……………………………………………</w:t>
      </w:r>
      <w:r>
        <w:rPr>
          <w:rFonts w:ascii="Tahoma" w:eastAsia="Calibri" w:hAnsi="Tahoma" w:cs="Tahoma"/>
          <w:color w:val="auto"/>
          <w:szCs w:val="25"/>
          <w:lang w:eastAsia="en-US"/>
        </w:rPr>
        <w:t>….</w:t>
      </w:r>
      <w:r w:rsidRPr="00845DB4">
        <w:rPr>
          <w:rFonts w:ascii="Tahoma" w:eastAsia="Calibri" w:hAnsi="Tahoma" w:cs="Tahoma"/>
          <w:color w:val="auto"/>
          <w:szCs w:val="25"/>
          <w:lang w:eastAsia="en-US"/>
        </w:rPr>
        <w:t>…………..,</w:t>
      </w:r>
      <w:proofErr w:type="gramEnd"/>
      <w:r w:rsidRPr="00845DB4">
        <w:rPr>
          <w:rFonts w:ascii="Tahoma" w:eastAsia="Calibri" w:hAnsi="Tahoma" w:cs="Tahoma"/>
          <w:color w:val="auto"/>
          <w:szCs w:val="25"/>
          <w:lang w:eastAsia="en-US"/>
        </w:rPr>
        <w:t xml:space="preserve"> Huissier judiciaire près le Conseil d’Etat ;</w:t>
      </w:r>
    </w:p>
    <w:p w:rsidR="00845DB4" w:rsidRPr="00845DB4" w:rsidRDefault="00845DB4" w:rsidP="00845DB4">
      <w:pPr>
        <w:spacing w:after="0" w:line="240" w:lineRule="auto"/>
        <w:ind w:left="0" w:firstLine="0"/>
        <w:rPr>
          <w:rFonts w:eastAsia="Calibri"/>
          <w:color w:val="auto"/>
          <w:sz w:val="18"/>
          <w:szCs w:val="24"/>
          <w:lang w:eastAsia="en-US"/>
        </w:rPr>
      </w:pPr>
    </w:p>
    <w:p w:rsidR="00845DB4" w:rsidRPr="00845DB4" w:rsidRDefault="00845DB4" w:rsidP="00E93A6B">
      <w:pPr>
        <w:spacing w:after="0" w:line="240" w:lineRule="auto"/>
        <w:ind w:left="0" w:firstLine="709"/>
        <w:rPr>
          <w:rFonts w:eastAsia="Calibri"/>
          <w:b/>
          <w:color w:val="auto"/>
          <w:sz w:val="25"/>
          <w:szCs w:val="25"/>
          <w:lang w:eastAsia="en-US"/>
        </w:rPr>
      </w:pPr>
      <w:r w:rsidRPr="00845DB4">
        <w:rPr>
          <w:rFonts w:ascii="Tahoma" w:eastAsia="Calibri" w:hAnsi="Tahoma" w:cs="Tahoma"/>
          <w:b/>
          <w:color w:val="auto"/>
          <w:sz w:val="25"/>
          <w:szCs w:val="25"/>
          <w:u w:val="single"/>
          <w:lang w:eastAsia="en-US"/>
        </w:rPr>
        <w:t>Ai signifié</w:t>
      </w:r>
      <w:r w:rsidRPr="00845DB4">
        <w:rPr>
          <w:rFonts w:ascii="Tahoma" w:eastAsia="Calibri" w:hAnsi="Tahoma" w:cs="Tahoma"/>
          <w:b/>
          <w:color w:val="auto"/>
          <w:sz w:val="25"/>
          <w:szCs w:val="25"/>
          <w:lang w:eastAsia="en-US"/>
        </w:rPr>
        <w:t xml:space="preserve"> à</w:t>
      </w:r>
      <w:r w:rsidRPr="00845DB4">
        <w:rPr>
          <w:rFonts w:eastAsia="Calibri"/>
          <w:b/>
          <w:color w:val="auto"/>
          <w:sz w:val="25"/>
          <w:szCs w:val="25"/>
          <w:lang w:eastAsia="en-US"/>
        </w:rPr>
        <w:t xml:space="preserve"> :</w:t>
      </w:r>
    </w:p>
    <w:p w:rsidR="00845DB4" w:rsidRPr="00845DB4" w:rsidRDefault="00845DB4" w:rsidP="00845DB4">
      <w:pPr>
        <w:spacing w:after="0" w:line="240" w:lineRule="auto"/>
        <w:ind w:left="0" w:firstLine="993"/>
        <w:rPr>
          <w:rFonts w:eastAsia="Calibri"/>
          <w:b/>
          <w:color w:val="auto"/>
          <w:sz w:val="20"/>
          <w:szCs w:val="25"/>
          <w:lang w:eastAsia="en-US"/>
        </w:rPr>
      </w:pPr>
    </w:p>
    <w:p w:rsidR="00845DB4" w:rsidRPr="007A6643" w:rsidRDefault="008C1E63" w:rsidP="008C1E63">
      <w:pPr>
        <w:pStyle w:val="Paragraphedeliste"/>
        <w:numPr>
          <w:ilvl w:val="0"/>
          <w:numId w:val="9"/>
        </w:numPr>
        <w:spacing w:after="0" w:line="276" w:lineRule="auto"/>
        <w:ind w:left="709" w:right="-710" w:hanging="425"/>
        <w:rPr>
          <w:rFonts w:ascii="Tahoma" w:eastAsia="Tahoma" w:hAnsi="Tahoma" w:cs="Tahoma"/>
          <w:color w:val="auto"/>
          <w:sz w:val="6"/>
          <w:szCs w:val="26"/>
          <w:lang w:eastAsia="en-US"/>
        </w:rPr>
      </w:pPr>
      <w:r w:rsidRPr="008C1E63">
        <w:rPr>
          <w:rFonts w:eastAsia="Calibri"/>
          <w:b/>
          <w:color w:val="auto"/>
          <w:sz w:val="26"/>
          <w:szCs w:val="26"/>
          <w:u w:val="single"/>
          <w:lang w:eastAsia="en-US"/>
        </w:rPr>
        <w:t>Monsieur MASUDI WEFILA J</w:t>
      </w:r>
      <w:r w:rsidRPr="008C1E63">
        <w:rPr>
          <w:rFonts w:eastAsia="Calibri"/>
          <w:b/>
          <w:color w:val="auto"/>
          <w:sz w:val="27"/>
          <w:szCs w:val="27"/>
          <w:u w:val="single"/>
          <w:lang w:eastAsia="en-US"/>
        </w:rPr>
        <w:t>ean</w:t>
      </w:r>
      <w:r w:rsidRPr="008C1E63">
        <w:rPr>
          <w:rFonts w:eastAsia="Calibri"/>
          <w:b/>
          <w:color w:val="auto"/>
          <w:sz w:val="26"/>
          <w:szCs w:val="26"/>
          <w:u w:val="single"/>
          <w:lang w:eastAsia="en-US"/>
        </w:rPr>
        <w:t>-P</w:t>
      </w:r>
      <w:r w:rsidRPr="008C1E63">
        <w:rPr>
          <w:rFonts w:eastAsia="Calibri"/>
          <w:b/>
          <w:color w:val="auto"/>
          <w:sz w:val="27"/>
          <w:szCs w:val="27"/>
          <w:u w:val="single"/>
          <w:lang w:eastAsia="en-US"/>
        </w:rPr>
        <w:t>au</w:t>
      </w:r>
      <w:r w:rsidRPr="008C1E63">
        <w:rPr>
          <w:rFonts w:eastAsia="Calibri"/>
          <w:b/>
          <w:color w:val="auto"/>
          <w:sz w:val="26"/>
          <w:szCs w:val="26"/>
          <w:u w:val="single"/>
          <w:lang w:eastAsia="en-US"/>
        </w:rPr>
        <w:t>l</w:t>
      </w:r>
      <w:r w:rsidRPr="008C1E63">
        <w:rPr>
          <w:rFonts w:eastAsia="Calibri"/>
          <w:b/>
          <w:color w:val="auto"/>
          <w:sz w:val="26"/>
          <w:szCs w:val="26"/>
          <w:lang w:eastAsia="en-US"/>
        </w:rPr>
        <w:t>,</w:t>
      </w:r>
      <w:r w:rsidRPr="008C1E63">
        <w:rPr>
          <w:rFonts w:ascii="Tahoma" w:eastAsia="Calibri" w:hAnsi="Tahoma" w:cs="Tahoma"/>
          <w:b/>
          <w:color w:val="auto"/>
          <w:szCs w:val="23"/>
          <w:lang w:eastAsia="en-US"/>
        </w:rPr>
        <w:t xml:space="preserve"> </w:t>
      </w:r>
      <w:r w:rsidRPr="008C1E63">
        <w:rPr>
          <w:rFonts w:ascii="Tahoma" w:eastAsia="Calibri" w:hAnsi="Tahoma" w:cs="Tahoma"/>
          <w:color w:val="auto"/>
          <w:szCs w:val="25"/>
          <w:lang w:eastAsia="en-US"/>
        </w:rPr>
        <w:t xml:space="preserve">résidant à Kindu, Bloc RVA, quartier </w:t>
      </w:r>
      <w:proofErr w:type="spellStart"/>
      <w:r w:rsidRPr="008C1E63">
        <w:rPr>
          <w:rFonts w:ascii="Tahoma" w:eastAsia="Calibri" w:hAnsi="Tahoma" w:cs="Tahoma"/>
          <w:color w:val="auto"/>
          <w:szCs w:val="25"/>
          <w:lang w:eastAsia="en-US"/>
        </w:rPr>
        <w:t>Kasuku</w:t>
      </w:r>
      <w:proofErr w:type="spellEnd"/>
      <w:r w:rsidRPr="008C1E63">
        <w:rPr>
          <w:rFonts w:ascii="Tahoma" w:eastAsia="Calibri" w:hAnsi="Tahoma" w:cs="Tahoma"/>
          <w:color w:val="auto"/>
          <w:szCs w:val="25"/>
          <w:lang w:eastAsia="en-US"/>
        </w:rPr>
        <w:t>, dans la Province du Maniema/RD. Congo, ayant pour conseil, Maître ASSANI SELEMANI Sébastie</w:t>
      </w:r>
      <w:r>
        <w:rPr>
          <w:rFonts w:ascii="Tahoma" w:eastAsia="Calibri" w:hAnsi="Tahoma" w:cs="Tahoma"/>
          <w:color w:val="auto"/>
          <w:szCs w:val="25"/>
          <w:lang w:eastAsia="en-US"/>
        </w:rPr>
        <w:t>n, avocat au barreau du Maniema ;</w:t>
      </w:r>
    </w:p>
    <w:p w:rsidR="007A6643" w:rsidRPr="00E93A6B" w:rsidRDefault="007A6643" w:rsidP="007A6643">
      <w:pPr>
        <w:pStyle w:val="Paragraphedeliste"/>
        <w:spacing w:after="0" w:line="276" w:lineRule="auto"/>
        <w:ind w:left="709" w:right="-710" w:firstLine="0"/>
        <w:rPr>
          <w:rFonts w:ascii="Tahoma" w:eastAsia="Tahoma" w:hAnsi="Tahoma" w:cs="Tahoma"/>
          <w:color w:val="auto"/>
          <w:sz w:val="10"/>
          <w:szCs w:val="26"/>
          <w:lang w:eastAsia="en-US"/>
        </w:rPr>
      </w:pPr>
    </w:p>
    <w:p w:rsidR="007A6643" w:rsidRPr="004C55A5" w:rsidRDefault="007A6643" w:rsidP="004C55A5">
      <w:pPr>
        <w:pStyle w:val="Paragraphedeliste"/>
        <w:numPr>
          <w:ilvl w:val="0"/>
          <w:numId w:val="9"/>
        </w:numPr>
        <w:spacing w:line="276" w:lineRule="auto"/>
        <w:ind w:left="709" w:right="-710" w:hanging="425"/>
        <w:rPr>
          <w:rFonts w:ascii="Tahoma" w:eastAsia="Calibri" w:hAnsi="Tahoma" w:cs="Tahoma"/>
          <w:b/>
          <w:color w:val="auto"/>
          <w:szCs w:val="24"/>
          <w:u w:val="single"/>
          <w:lang w:eastAsia="en-US"/>
        </w:rPr>
      </w:pPr>
      <w:r w:rsidRPr="007A6643">
        <w:rPr>
          <w:rFonts w:eastAsia="Calibri"/>
          <w:b/>
          <w:color w:val="auto"/>
          <w:sz w:val="26"/>
          <w:szCs w:val="26"/>
          <w:u w:val="single"/>
          <w:lang w:eastAsia="en-US"/>
        </w:rPr>
        <w:t xml:space="preserve">Monsieur KALONDA BWANA </w:t>
      </w:r>
      <w:proofErr w:type="spellStart"/>
      <w:r w:rsidRPr="007A6643">
        <w:rPr>
          <w:rFonts w:eastAsia="Calibri"/>
          <w:b/>
          <w:color w:val="auto"/>
          <w:sz w:val="26"/>
          <w:szCs w:val="26"/>
          <w:u w:val="single"/>
          <w:lang w:eastAsia="en-US"/>
        </w:rPr>
        <w:t>Hali</w:t>
      </w:r>
      <w:proofErr w:type="spellEnd"/>
      <w:r w:rsidRPr="007A6643">
        <w:rPr>
          <w:rFonts w:eastAsia="Calibri"/>
          <w:b/>
          <w:color w:val="auto"/>
          <w:sz w:val="26"/>
          <w:szCs w:val="26"/>
          <w:u w:val="single"/>
          <w:lang w:eastAsia="en-US"/>
        </w:rPr>
        <w:t xml:space="preserve"> Gédéon</w:t>
      </w:r>
      <w:r w:rsidRPr="007A6643">
        <w:rPr>
          <w:rFonts w:ascii="Tahoma" w:hAnsi="Tahoma" w:cs="Tahoma"/>
          <w:szCs w:val="24"/>
        </w:rPr>
        <w:t xml:space="preserve">, résidant n°06, </w:t>
      </w:r>
      <w:proofErr w:type="spellStart"/>
      <w:r w:rsidRPr="007A6643">
        <w:rPr>
          <w:rFonts w:ascii="Tahoma" w:hAnsi="Tahoma" w:cs="Tahoma"/>
          <w:szCs w:val="24"/>
        </w:rPr>
        <w:t>Tokolote</w:t>
      </w:r>
      <w:proofErr w:type="spellEnd"/>
      <w:r w:rsidRPr="007A6643">
        <w:rPr>
          <w:rFonts w:ascii="Tahoma" w:hAnsi="Tahoma" w:cs="Tahoma"/>
          <w:szCs w:val="24"/>
        </w:rPr>
        <w:t xml:space="preserve">, Commune </w:t>
      </w:r>
      <w:proofErr w:type="spellStart"/>
      <w:r w:rsidRPr="007A6643">
        <w:rPr>
          <w:rFonts w:ascii="Tahoma" w:hAnsi="Tahoma" w:cs="Tahoma"/>
          <w:szCs w:val="24"/>
        </w:rPr>
        <w:t>Mikelenge</w:t>
      </w:r>
      <w:proofErr w:type="spellEnd"/>
      <w:r w:rsidRPr="007A6643">
        <w:rPr>
          <w:rFonts w:ascii="Tahoma" w:hAnsi="Tahoma" w:cs="Tahoma"/>
          <w:szCs w:val="24"/>
        </w:rPr>
        <w:t>, Ville de Kindu dans la Province du Maniema ;</w:t>
      </w:r>
    </w:p>
    <w:p w:rsidR="004C55A5" w:rsidRPr="004C55A5" w:rsidRDefault="004C55A5" w:rsidP="004C55A5">
      <w:pPr>
        <w:pStyle w:val="Paragraphedeliste"/>
        <w:rPr>
          <w:rFonts w:ascii="Tahoma" w:eastAsia="Calibri" w:hAnsi="Tahoma" w:cs="Tahoma"/>
          <w:b/>
          <w:color w:val="auto"/>
          <w:sz w:val="10"/>
          <w:szCs w:val="24"/>
          <w:u w:val="single"/>
          <w:lang w:eastAsia="en-US"/>
        </w:rPr>
      </w:pPr>
    </w:p>
    <w:p w:rsidR="004C55A5" w:rsidRPr="00810A9A" w:rsidRDefault="004C55A5" w:rsidP="004C55A5">
      <w:pPr>
        <w:pStyle w:val="Paragraphedeliste"/>
        <w:numPr>
          <w:ilvl w:val="0"/>
          <w:numId w:val="9"/>
        </w:numPr>
        <w:spacing w:line="276" w:lineRule="auto"/>
        <w:ind w:left="709" w:right="-710" w:hanging="425"/>
        <w:rPr>
          <w:rFonts w:ascii="Tahoma" w:eastAsia="Calibri" w:hAnsi="Tahoma" w:cs="Tahoma"/>
          <w:b/>
          <w:color w:val="auto"/>
          <w:szCs w:val="24"/>
          <w:u w:val="single"/>
          <w:lang w:eastAsia="en-US"/>
        </w:rPr>
      </w:pPr>
      <w:r w:rsidRPr="004C55A5">
        <w:rPr>
          <w:rFonts w:eastAsia="Calibri"/>
          <w:b/>
          <w:color w:val="auto"/>
          <w:sz w:val="26"/>
          <w:szCs w:val="26"/>
          <w:u w:val="single"/>
          <w:lang w:eastAsia="en-US"/>
        </w:rPr>
        <w:t>Monsieur le Gouverneur de la Province du Maniema</w:t>
      </w:r>
      <w:r w:rsidRPr="004C55A5">
        <w:rPr>
          <w:rFonts w:ascii="Tahoma" w:eastAsia="Calibri" w:hAnsi="Tahoma" w:cs="Tahoma"/>
          <w:b/>
          <w:color w:val="auto"/>
          <w:szCs w:val="24"/>
          <w:lang w:eastAsia="en-US"/>
        </w:rPr>
        <w:t xml:space="preserve">, </w:t>
      </w:r>
      <w:r w:rsidRPr="004C55A5">
        <w:rPr>
          <w:rFonts w:ascii="Tahoma" w:eastAsia="Calibri" w:hAnsi="Tahoma" w:cs="Tahoma"/>
          <w:color w:val="auto"/>
          <w:szCs w:val="24"/>
          <w:lang w:eastAsia="en-US"/>
        </w:rPr>
        <w:t>dont les bureaux sis au</w:t>
      </w:r>
      <w:r>
        <w:rPr>
          <w:rFonts w:ascii="Tahoma" w:eastAsia="Calibri" w:hAnsi="Tahoma" w:cs="Tahoma"/>
          <w:color w:val="auto"/>
          <w:szCs w:val="24"/>
          <w:lang w:eastAsia="en-US"/>
        </w:rPr>
        <w:t xml:space="preserve"> </w:t>
      </w:r>
      <w:r w:rsidRPr="004C55A5">
        <w:rPr>
          <w:rFonts w:ascii="Tahoma" w:eastAsia="Calibri" w:hAnsi="Tahoma" w:cs="Tahoma"/>
          <w:color w:val="auto"/>
          <w:szCs w:val="24"/>
          <w:lang w:eastAsia="en-US"/>
        </w:rPr>
        <w:t xml:space="preserve">n°01  de  l’avenue  </w:t>
      </w:r>
      <w:proofErr w:type="spellStart"/>
      <w:r w:rsidRPr="004C55A5">
        <w:rPr>
          <w:rFonts w:ascii="Tahoma" w:eastAsia="Calibri" w:hAnsi="Tahoma" w:cs="Tahoma"/>
          <w:color w:val="auto"/>
          <w:szCs w:val="24"/>
          <w:lang w:eastAsia="en-US"/>
        </w:rPr>
        <w:t>Kilima</w:t>
      </w:r>
      <w:proofErr w:type="spellEnd"/>
      <w:r w:rsidRPr="004C55A5">
        <w:rPr>
          <w:rFonts w:ascii="Tahoma" w:eastAsia="Calibri" w:hAnsi="Tahoma" w:cs="Tahoma"/>
          <w:color w:val="auto"/>
          <w:szCs w:val="24"/>
          <w:lang w:eastAsia="en-US"/>
        </w:rPr>
        <w:t>,  Commune  de</w:t>
      </w:r>
      <w:r>
        <w:rPr>
          <w:rFonts w:ascii="Tahoma" w:eastAsia="Calibri" w:hAnsi="Tahoma" w:cs="Tahoma"/>
          <w:color w:val="auto"/>
          <w:szCs w:val="24"/>
          <w:lang w:eastAsia="en-US"/>
        </w:rPr>
        <w:t xml:space="preserve"> </w:t>
      </w:r>
      <w:proofErr w:type="spellStart"/>
      <w:r w:rsidRPr="004C55A5">
        <w:rPr>
          <w:rFonts w:ascii="Tahoma" w:eastAsia="Calibri" w:hAnsi="Tahoma" w:cs="Tahoma"/>
          <w:color w:val="auto"/>
          <w:szCs w:val="24"/>
          <w:lang w:eastAsia="en-US"/>
        </w:rPr>
        <w:t>Kasuku</w:t>
      </w:r>
      <w:proofErr w:type="spellEnd"/>
      <w:r w:rsidRPr="004C55A5">
        <w:rPr>
          <w:rFonts w:ascii="Tahoma" w:eastAsia="Calibri" w:hAnsi="Tahoma" w:cs="Tahoma"/>
          <w:color w:val="auto"/>
          <w:szCs w:val="24"/>
          <w:lang w:eastAsia="en-US"/>
        </w:rPr>
        <w:t>, Ville de Kindu ;</w:t>
      </w:r>
    </w:p>
    <w:p w:rsidR="00810A9A" w:rsidRPr="00E93A6B" w:rsidRDefault="00810A9A" w:rsidP="00810A9A">
      <w:pPr>
        <w:pStyle w:val="Paragraphedeliste"/>
        <w:rPr>
          <w:rFonts w:ascii="Tahoma" w:eastAsia="Calibri" w:hAnsi="Tahoma" w:cs="Tahoma"/>
          <w:b/>
          <w:color w:val="auto"/>
          <w:sz w:val="12"/>
          <w:szCs w:val="24"/>
          <w:u w:val="single"/>
          <w:lang w:eastAsia="en-US"/>
        </w:rPr>
      </w:pPr>
    </w:p>
    <w:p w:rsidR="00810A9A" w:rsidRPr="00A01EF8" w:rsidRDefault="00DD2E4B" w:rsidP="00A01EF8">
      <w:pPr>
        <w:pStyle w:val="Paragraphedeliste"/>
        <w:numPr>
          <w:ilvl w:val="0"/>
          <w:numId w:val="9"/>
        </w:numPr>
        <w:spacing w:line="240" w:lineRule="auto"/>
        <w:ind w:left="709" w:right="-91" w:hanging="425"/>
        <w:rPr>
          <w:rFonts w:ascii="Tahoma" w:eastAsia="Calibri" w:hAnsi="Tahoma" w:cs="Tahoma"/>
          <w:b/>
          <w:color w:val="auto"/>
          <w:szCs w:val="24"/>
          <w:u w:val="single"/>
          <w:lang w:eastAsia="en-US"/>
        </w:rPr>
      </w:pPr>
      <w:r w:rsidRPr="00A01EF8">
        <w:rPr>
          <w:rFonts w:eastAsia="Calibri"/>
          <w:b/>
          <w:color w:val="auto"/>
          <w:sz w:val="26"/>
          <w:szCs w:val="26"/>
          <w:u w:val="single"/>
          <w:lang w:eastAsia="en-US"/>
        </w:rPr>
        <w:t xml:space="preserve">Monsieur le Ministre  provincial  de  la </w:t>
      </w:r>
      <w:r w:rsidRPr="00A01EF8">
        <w:rPr>
          <w:rFonts w:eastAsia="Calibri"/>
          <w:b/>
          <w:color w:val="auto"/>
          <w:sz w:val="26"/>
          <w:szCs w:val="26"/>
          <w:lang w:eastAsia="en-US"/>
        </w:rPr>
        <w:t xml:space="preserve"> </w:t>
      </w:r>
      <w:r w:rsidRPr="00A01EF8">
        <w:rPr>
          <w:rFonts w:eastAsia="Calibri"/>
          <w:b/>
          <w:color w:val="auto"/>
          <w:sz w:val="26"/>
          <w:szCs w:val="26"/>
          <w:u w:val="single"/>
          <w:lang w:eastAsia="en-US"/>
        </w:rPr>
        <w:t>Santé du Maniema</w:t>
      </w:r>
      <w:r w:rsidRPr="00DD2E4B">
        <w:rPr>
          <w:rFonts w:ascii="Tahoma" w:eastAsia="Calibri" w:hAnsi="Tahoma" w:cs="Tahoma"/>
          <w:b/>
          <w:color w:val="auto"/>
          <w:szCs w:val="24"/>
          <w:lang w:eastAsia="en-US"/>
        </w:rPr>
        <w:t> ;</w:t>
      </w:r>
    </w:p>
    <w:p w:rsidR="00A01EF8" w:rsidRPr="00E93A6B" w:rsidRDefault="00A01EF8" w:rsidP="00A01EF8">
      <w:pPr>
        <w:pStyle w:val="Paragraphedeliste"/>
        <w:rPr>
          <w:rFonts w:ascii="Tahoma" w:eastAsia="Calibri" w:hAnsi="Tahoma" w:cs="Tahoma"/>
          <w:b/>
          <w:color w:val="auto"/>
          <w:sz w:val="18"/>
          <w:szCs w:val="24"/>
          <w:u w:val="single"/>
          <w:lang w:eastAsia="en-US"/>
        </w:rPr>
      </w:pPr>
    </w:p>
    <w:p w:rsidR="00E93A6B" w:rsidRPr="00E93A6B" w:rsidRDefault="00E93A6B" w:rsidP="00E93A6B">
      <w:pPr>
        <w:pStyle w:val="Paragraphedeliste"/>
        <w:numPr>
          <w:ilvl w:val="0"/>
          <w:numId w:val="9"/>
        </w:numPr>
        <w:spacing w:line="276" w:lineRule="auto"/>
        <w:ind w:left="709" w:right="-91" w:hanging="425"/>
        <w:rPr>
          <w:rFonts w:ascii="Tahoma" w:eastAsia="Calibri" w:hAnsi="Tahoma" w:cs="Tahoma"/>
          <w:b/>
          <w:color w:val="auto"/>
          <w:szCs w:val="24"/>
          <w:u w:val="single"/>
          <w:lang w:eastAsia="en-US"/>
        </w:rPr>
      </w:pPr>
      <w:r w:rsidRPr="00E93A6B">
        <w:rPr>
          <w:rFonts w:eastAsia="Calibri"/>
          <w:b/>
          <w:color w:val="auto"/>
          <w:sz w:val="26"/>
          <w:szCs w:val="26"/>
          <w:u w:val="single"/>
          <w:lang w:eastAsia="en-US"/>
        </w:rPr>
        <w:t>Monsieur le Chef de Division provinciale de la Santé du Maniema</w:t>
      </w:r>
      <w:r w:rsidRPr="00E93A6B">
        <w:rPr>
          <w:rFonts w:ascii="Tahoma" w:eastAsia="Calibri" w:hAnsi="Tahoma" w:cs="Tahoma"/>
          <w:b/>
          <w:color w:val="auto"/>
          <w:szCs w:val="24"/>
          <w:lang w:eastAsia="en-US"/>
        </w:rPr>
        <w:t xml:space="preserve">, </w:t>
      </w:r>
      <w:r w:rsidRPr="00E93A6B">
        <w:rPr>
          <w:rFonts w:ascii="Tahoma" w:eastAsia="Calibri" w:hAnsi="Tahoma" w:cs="Tahoma"/>
          <w:color w:val="auto"/>
          <w:szCs w:val="24"/>
          <w:lang w:eastAsia="en-US"/>
        </w:rPr>
        <w:t xml:space="preserve">dont le bureau est situé au n°03 de l’avenue Lumumba, Commune et quartier </w:t>
      </w:r>
      <w:proofErr w:type="spellStart"/>
      <w:r w:rsidRPr="00E93A6B">
        <w:rPr>
          <w:rFonts w:ascii="Tahoma" w:eastAsia="Calibri" w:hAnsi="Tahoma" w:cs="Tahoma"/>
          <w:color w:val="auto"/>
          <w:szCs w:val="24"/>
          <w:lang w:eastAsia="en-US"/>
        </w:rPr>
        <w:t>Kasuku</w:t>
      </w:r>
      <w:proofErr w:type="spellEnd"/>
      <w:r w:rsidRPr="00E93A6B">
        <w:rPr>
          <w:rFonts w:ascii="Tahoma" w:eastAsia="Calibri" w:hAnsi="Tahoma" w:cs="Tahoma"/>
          <w:color w:val="auto"/>
          <w:szCs w:val="24"/>
          <w:lang w:eastAsia="en-US"/>
        </w:rPr>
        <w:t>, dans la Ville de Kindu ;</w:t>
      </w:r>
    </w:p>
    <w:p w:rsidR="00845DB4" w:rsidRPr="002C4ECE" w:rsidRDefault="00845DB4" w:rsidP="00845DB4">
      <w:pPr>
        <w:tabs>
          <w:tab w:val="left" w:pos="708"/>
        </w:tabs>
        <w:spacing w:after="0" w:line="276" w:lineRule="auto"/>
        <w:ind w:left="0" w:firstLine="0"/>
        <w:contextualSpacing/>
        <w:rPr>
          <w:rFonts w:eastAsia="Calibri"/>
          <w:color w:val="auto"/>
          <w:sz w:val="28"/>
          <w:szCs w:val="24"/>
          <w:lang w:eastAsia="en-US"/>
        </w:rPr>
      </w:pPr>
    </w:p>
    <w:p w:rsidR="00845DB4" w:rsidRDefault="00845DB4" w:rsidP="0003167F">
      <w:pPr>
        <w:spacing w:line="276" w:lineRule="auto"/>
        <w:ind w:firstLine="1408"/>
        <w:rPr>
          <w:rFonts w:ascii="Lucida Handwriting" w:hAnsi="Lucida Handwriting"/>
          <w:b/>
          <w:sz w:val="25"/>
          <w:szCs w:val="25"/>
        </w:rPr>
      </w:pPr>
      <w:r w:rsidRPr="00845DB4">
        <w:rPr>
          <w:rFonts w:ascii="Tahoma" w:hAnsi="Tahoma" w:cs="Tahoma"/>
          <w:szCs w:val="25"/>
        </w:rPr>
        <w:t>L</w:t>
      </w:r>
      <w:r w:rsidRPr="002C4ECE">
        <w:rPr>
          <w:rFonts w:ascii="Tahoma" w:hAnsi="Tahoma" w:cs="Tahoma"/>
          <w:szCs w:val="24"/>
        </w:rPr>
        <w:t xml:space="preserve">’expédition </w:t>
      </w:r>
      <w:r w:rsidR="00D96CA9" w:rsidRPr="002C4ECE">
        <w:rPr>
          <w:rFonts w:ascii="Tahoma" w:hAnsi="Tahoma" w:cs="Tahoma"/>
          <w:szCs w:val="24"/>
        </w:rPr>
        <w:t xml:space="preserve">d’une ordonnance en référé-révision en appel rendue en date du </w:t>
      </w:r>
      <w:r w:rsidR="00D96CA9" w:rsidRPr="00D96CA9">
        <w:rPr>
          <w:rFonts w:ascii="Tahoma" w:hAnsi="Tahoma" w:cs="Tahoma"/>
          <w:b/>
          <w:sz w:val="25"/>
          <w:szCs w:val="25"/>
        </w:rPr>
        <w:t xml:space="preserve">14 </w:t>
      </w:r>
      <w:r w:rsidR="00D96CA9">
        <w:rPr>
          <w:rFonts w:ascii="Tahoma" w:hAnsi="Tahoma" w:cs="Tahoma"/>
          <w:b/>
          <w:sz w:val="25"/>
          <w:szCs w:val="25"/>
        </w:rPr>
        <w:t xml:space="preserve">août </w:t>
      </w:r>
      <w:r w:rsidR="00D96CA9" w:rsidRPr="00D96CA9">
        <w:rPr>
          <w:rFonts w:ascii="Tahoma" w:hAnsi="Tahoma" w:cs="Tahoma"/>
          <w:b/>
          <w:sz w:val="25"/>
          <w:szCs w:val="25"/>
        </w:rPr>
        <w:t>2024</w:t>
      </w:r>
      <w:r w:rsidR="00D96CA9" w:rsidRPr="00D96CA9">
        <w:rPr>
          <w:rFonts w:ascii="Tahoma" w:hAnsi="Tahoma" w:cs="Tahoma"/>
          <w:sz w:val="25"/>
          <w:szCs w:val="25"/>
        </w:rPr>
        <w:t xml:space="preserve"> </w:t>
      </w:r>
      <w:r w:rsidR="00D96CA9" w:rsidRPr="002C4ECE">
        <w:rPr>
          <w:rFonts w:ascii="Tahoma" w:hAnsi="Tahoma" w:cs="Tahoma"/>
          <w:szCs w:val="25"/>
        </w:rPr>
        <w:t>par le Juge des référés du Conseil d’Etat dans l’affaire inscrite sous</w:t>
      </w:r>
      <w:r w:rsidR="00D96CA9" w:rsidRPr="002C4ECE">
        <w:rPr>
          <w:szCs w:val="26"/>
        </w:rPr>
        <w:t xml:space="preserve"> </w:t>
      </w:r>
      <w:r w:rsidR="00D96CA9" w:rsidRPr="00D96CA9">
        <w:rPr>
          <w:rFonts w:ascii="Tahoma" w:hAnsi="Tahoma" w:cs="Tahoma"/>
          <w:b/>
          <w:sz w:val="25"/>
          <w:szCs w:val="25"/>
        </w:rPr>
        <w:t>RORA. 06</w:t>
      </w:r>
      <w:r w:rsidR="00781740">
        <w:rPr>
          <w:rFonts w:ascii="Tahoma" w:hAnsi="Tahoma" w:cs="Tahoma"/>
          <w:b/>
          <w:sz w:val="25"/>
          <w:szCs w:val="25"/>
        </w:rPr>
        <w:t>6</w:t>
      </w:r>
      <w:r w:rsidR="00D96CA9" w:rsidRPr="00D96CA9">
        <w:rPr>
          <w:b/>
          <w:sz w:val="26"/>
          <w:szCs w:val="26"/>
        </w:rPr>
        <w:t>,</w:t>
      </w:r>
      <w:r w:rsidR="00D96CA9" w:rsidRPr="00D96CA9">
        <w:rPr>
          <w:sz w:val="26"/>
          <w:szCs w:val="26"/>
        </w:rPr>
        <w:t xml:space="preserve"> </w:t>
      </w:r>
      <w:r w:rsidR="00D96CA9" w:rsidRPr="002C4ECE">
        <w:rPr>
          <w:rFonts w:ascii="Tahoma" w:hAnsi="Tahoma" w:cs="Tahoma"/>
          <w:szCs w:val="25"/>
        </w:rPr>
        <w:t>en cause</w:t>
      </w:r>
      <w:r w:rsidR="00D96CA9" w:rsidRPr="002C4ECE">
        <w:rPr>
          <w:rFonts w:ascii="Tahoma" w:hAnsi="Tahoma" w:cs="Tahoma"/>
          <w:szCs w:val="26"/>
        </w:rPr>
        <w:t> </w:t>
      </w:r>
      <w:r w:rsidRPr="002C4ECE">
        <w:rPr>
          <w:rFonts w:ascii="Tahoma" w:hAnsi="Tahoma" w:cs="Tahoma"/>
          <w:szCs w:val="25"/>
        </w:rPr>
        <w:t>:</w:t>
      </w:r>
      <w:r w:rsidRPr="002C4ECE">
        <w:rPr>
          <w:rFonts w:ascii="Lucida Handwriting" w:hAnsi="Lucida Handwriting"/>
          <w:b/>
          <w:szCs w:val="26"/>
        </w:rPr>
        <w:t xml:space="preserve"> </w:t>
      </w:r>
      <w:r w:rsidRPr="00845DB4">
        <w:rPr>
          <w:rFonts w:ascii="Lucida Handwriting" w:hAnsi="Lucida Handwriting"/>
          <w:b/>
          <w:sz w:val="26"/>
          <w:szCs w:val="26"/>
        </w:rPr>
        <w:t>M</w:t>
      </w:r>
      <w:r w:rsidRPr="00BF6E12">
        <w:rPr>
          <w:rFonts w:ascii="Lucida Handwriting" w:hAnsi="Lucida Handwriting"/>
          <w:b/>
          <w:sz w:val="27"/>
          <w:szCs w:val="27"/>
        </w:rPr>
        <w:t xml:space="preserve">onsieur </w:t>
      </w:r>
      <w:r w:rsidR="00BF6E12">
        <w:rPr>
          <w:rFonts w:ascii="Lucida Handwriting" w:hAnsi="Lucida Handwriting"/>
          <w:b/>
          <w:sz w:val="26"/>
          <w:szCs w:val="26"/>
        </w:rPr>
        <w:t xml:space="preserve">MASUDI WEFILA </w:t>
      </w:r>
      <w:r w:rsidR="00BF6E12" w:rsidRPr="00BF6E12">
        <w:rPr>
          <w:rFonts w:ascii="Lucida Handwriting" w:hAnsi="Lucida Handwriting"/>
          <w:b/>
          <w:sz w:val="28"/>
          <w:szCs w:val="26"/>
        </w:rPr>
        <w:t>Jean-Paul</w:t>
      </w:r>
      <w:r w:rsidRPr="00845DB4">
        <w:rPr>
          <w:rFonts w:ascii="Lucida Handwriting" w:hAnsi="Lucida Handwriting"/>
          <w:b/>
          <w:sz w:val="26"/>
          <w:szCs w:val="26"/>
        </w:rPr>
        <w:t xml:space="preserve">, </w:t>
      </w:r>
      <w:r w:rsidRPr="00845DB4">
        <w:rPr>
          <w:sz w:val="25"/>
          <w:szCs w:val="25"/>
        </w:rPr>
        <w:t>contre</w:t>
      </w:r>
      <w:r w:rsidRPr="00845DB4">
        <w:rPr>
          <w:b/>
          <w:szCs w:val="23"/>
        </w:rPr>
        <w:t> :</w:t>
      </w:r>
      <w:r w:rsidRPr="00845DB4">
        <w:rPr>
          <w:rFonts w:ascii="Lucida Handwriting" w:hAnsi="Lucida Handwriting"/>
          <w:b/>
          <w:sz w:val="25"/>
          <w:szCs w:val="25"/>
        </w:rPr>
        <w:t xml:space="preserve"> </w:t>
      </w:r>
      <w:r w:rsidRPr="00845DB4">
        <w:rPr>
          <w:rFonts w:ascii="Lucida Handwriting" w:hAnsi="Lucida Handwriting"/>
          <w:b/>
          <w:sz w:val="26"/>
          <w:szCs w:val="26"/>
        </w:rPr>
        <w:t xml:space="preserve">Monsieur </w:t>
      </w:r>
      <w:r w:rsidR="002C4ECE">
        <w:rPr>
          <w:rFonts w:ascii="Lucida Handwriting" w:hAnsi="Lucida Handwriting"/>
          <w:b/>
          <w:sz w:val="26"/>
          <w:szCs w:val="26"/>
        </w:rPr>
        <w:t xml:space="preserve">KALONDA BWANA ALI </w:t>
      </w:r>
      <w:proofErr w:type="spellStart"/>
      <w:r w:rsidR="002C4ECE">
        <w:rPr>
          <w:rFonts w:ascii="Lucida Handwriting" w:hAnsi="Lucida Handwriting"/>
          <w:b/>
          <w:sz w:val="26"/>
          <w:szCs w:val="26"/>
        </w:rPr>
        <w:t>Gédeon</w:t>
      </w:r>
      <w:proofErr w:type="spellEnd"/>
      <w:r w:rsidR="002C4ECE">
        <w:rPr>
          <w:rFonts w:ascii="Lucida Handwriting" w:hAnsi="Lucida Handwriting"/>
          <w:b/>
          <w:sz w:val="26"/>
          <w:szCs w:val="26"/>
        </w:rPr>
        <w:t xml:space="preserve">   et  </w:t>
      </w:r>
      <w:proofErr w:type="gramStart"/>
      <w:r w:rsidR="002C4ECE">
        <w:rPr>
          <w:rFonts w:ascii="Lucida Handwriting" w:hAnsi="Lucida Handwriting"/>
          <w:b/>
          <w:sz w:val="26"/>
          <w:szCs w:val="26"/>
        </w:rPr>
        <w:t>consorts</w:t>
      </w:r>
      <w:r w:rsidRPr="00845DB4">
        <w:rPr>
          <w:rFonts w:ascii="Lucida Handwriting" w:hAnsi="Lucida Handwriting"/>
          <w:b/>
          <w:sz w:val="26"/>
          <w:szCs w:val="26"/>
        </w:rPr>
        <w:t xml:space="preserve"> </w:t>
      </w:r>
      <w:r w:rsidR="002C4ECE">
        <w:rPr>
          <w:rFonts w:ascii="Lucida Handwriting" w:hAnsi="Lucida Handwriting"/>
          <w:b/>
          <w:sz w:val="26"/>
          <w:szCs w:val="26"/>
        </w:rPr>
        <w:t xml:space="preserve"> </w:t>
      </w:r>
      <w:r w:rsidRPr="00845DB4">
        <w:rPr>
          <w:rFonts w:ascii="Lucida Handwriting" w:hAnsi="Lucida Handwriting"/>
          <w:b/>
          <w:sz w:val="25"/>
          <w:szCs w:val="25"/>
        </w:rPr>
        <w:t>;</w:t>
      </w:r>
      <w:proofErr w:type="gramEnd"/>
    </w:p>
    <w:p w:rsidR="002C4ECE" w:rsidRPr="002C4ECE" w:rsidRDefault="002C4ECE" w:rsidP="0003167F">
      <w:pPr>
        <w:spacing w:line="276" w:lineRule="auto"/>
        <w:ind w:firstLine="1408"/>
        <w:rPr>
          <w:b/>
          <w:sz w:val="20"/>
          <w:szCs w:val="23"/>
        </w:rPr>
      </w:pPr>
    </w:p>
    <w:p w:rsidR="002C4ECE" w:rsidRPr="002C4ECE" w:rsidRDefault="002C4ECE" w:rsidP="002C4ECE">
      <w:pPr>
        <w:ind w:left="1428" w:hanging="152"/>
        <w:rPr>
          <w:rFonts w:ascii="Tahoma" w:hAnsi="Tahoma" w:cs="Tahoma"/>
          <w:szCs w:val="25"/>
        </w:rPr>
      </w:pPr>
      <w:r w:rsidRPr="002C4ECE">
        <w:rPr>
          <w:rFonts w:ascii="Tahoma" w:hAnsi="Tahoma" w:cs="Tahoma"/>
          <w:szCs w:val="25"/>
        </w:rPr>
        <w:t xml:space="preserve">Et pour que les signifiés n’en ignorent, je leur ai ; </w:t>
      </w:r>
    </w:p>
    <w:p w:rsidR="002C4ECE" w:rsidRPr="002C4ECE" w:rsidRDefault="002C4ECE" w:rsidP="002C4ECE">
      <w:pPr>
        <w:spacing w:after="0" w:line="259" w:lineRule="auto"/>
        <w:ind w:left="0" w:firstLine="0"/>
        <w:jc w:val="left"/>
        <w:rPr>
          <w:sz w:val="32"/>
        </w:rPr>
      </w:pPr>
      <w:r w:rsidRPr="002C4ECE">
        <w:t xml:space="preserve"> </w:t>
      </w:r>
    </w:p>
    <w:p w:rsidR="002C4ECE" w:rsidRPr="002C4ECE" w:rsidRDefault="002C4ECE" w:rsidP="002C4ECE">
      <w:pPr>
        <w:spacing w:after="0" w:line="240" w:lineRule="auto"/>
        <w:rPr>
          <w:szCs w:val="25"/>
        </w:rPr>
      </w:pPr>
      <w:r w:rsidRPr="002C4ECE">
        <w:rPr>
          <w:b/>
          <w:szCs w:val="25"/>
          <w:u w:val="single"/>
        </w:rPr>
        <w:t>P</w:t>
      </w:r>
      <w:r w:rsidRPr="002C4ECE">
        <w:rPr>
          <w:b/>
          <w:i/>
          <w:szCs w:val="25"/>
          <w:u w:val="single"/>
        </w:rPr>
        <w:t>our le 1</w:t>
      </w:r>
      <w:r w:rsidRPr="002C4ECE">
        <w:rPr>
          <w:b/>
          <w:i/>
          <w:szCs w:val="25"/>
          <w:u w:val="single"/>
          <w:vertAlign w:val="superscript"/>
        </w:rPr>
        <w:t>er</w:t>
      </w:r>
      <w:r w:rsidRPr="002C4ECE">
        <w:rPr>
          <w:szCs w:val="25"/>
        </w:rPr>
        <w:t> : Etant à</w:t>
      </w:r>
    </w:p>
    <w:p w:rsidR="002C4ECE" w:rsidRPr="002C4ECE" w:rsidRDefault="002C4ECE" w:rsidP="002C4ECE">
      <w:pPr>
        <w:spacing w:after="0" w:line="240" w:lineRule="auto"/>
        <w:rPr>
          <w:szCs w:val="25"/>
        </w:rPr>
      </w:pPr>
      <w:r w:rsidRPr="002C4ECE">
        <w:rPr>
          <w:szCs w:val="25"/>
        </w:rPr>
        <w:t>Et y parlant à :</w:t>
      </w:r>
    </w:p>
    <w:p w:rsidR="002C4ECE" w:rsidRPr="002C4ECE" w:rsidRDefault="002C4ECE" w:rsidP="002C4ECE">
      <w:pPr>
        <w:spacing w:after="0" w:line="240" w:lineRule="auto"/>
        <w:rPr>
          <w:sz w:val="22"/>
          <w:szCs w:val="24"/>
        </w:rPr>
      </w:pPr>
    </w:p>
    <w:p w:rsidR="002C4ECE" w:rsidRPr="002C4ECE" w:rsidRDefault="002C4ECE" w:rsidP="002C4ECE">
      <w:pPr>
        <w:spacing w:after="0" w:line="240" w:lineRule="auto"/>
        <w:rPr>
          <w:szCs w:val="25"/>
        </w:rPr>
      </w:pPr>
      <w:r w:rsidRPr="002C4ECE">
        <w:rPr>
          <w:b/>
          <w:szCs w:val="25"/>
          <w:u w:val="single"/>
        </w:rPr>
        <w:lastRenderedPageBreak/>
        <w:t>P</w:t>
      </w:r>
      <w:r w:rsidRPr="002C4ECE">
        <w:rPr>
          <w:b/>
          <w:i/>
          <w:szCs w:val="25"/>
          <w:u w:val="single"/>
        </w:rPr>
        <w:t>our le 2</w:t>
      </w:r>
      <w:r w:rsidRPr="002C4ECE">
        <w:rPr>
          <w:b/>
          <w:i/>
          <w:szCs w:val="25"/>
          <w:u w:val="single"/>
          <w:vertAlign w:val="superscript"/>
        </w:rPr>
        <w:t>ème</w:t>
      </w:r>
      <w:r w:rsidRPr="002C4ECE">
        <w:rPr>
          <w:szCs w:val="25"/>
        </w:rPr>
        <w:t> : Etant à</w:t>
      </w:r>
    </w:p>
    <w:p w:rsidR="002C4ECE" w:rsidRPr="002C4ECE" w:rsidRDefault="002C4ECE" w:rsidP="002C4ECE">
      <w:pPr>
        <w:spacing w:after="0" w:line="240" w:lineRule="auto"/>
        <w:rPr>
          <w:szCs w:val="25"/>
        </w:rPr>
      </w:pPr>
      <w:r w:rsidRPr="002C4ECE">
        <w:rPr>
          <w:szCs w:val="25"/>
        </w:rPr>
        <w:t>Et y parlant à :</w:t>
      </w:r>
    </w:p>
    <w:p w:rsidR="002C4ECE" w:rsidRPr="002C4ECE" w:rsidRDefault="002C4ECE" w:rsidP="002C4ECE">
      <w:pPr>
        <w:spacing w:line="276" w:lineRule="auto"/>
        <w:ind w:right="-143" w:firstLine="1408"/>
        <w:rPr>
          <w:b/>
          <w:sz w:val="20"/>
          <w:szCs w:val="23"/>
        </w:rPr>
      </w:pPr>
    </w:p>
    <w:p w:rsidR="002C4ECE" w:rsidRPr="002C4ECE" w:rsidRDefault="002C4ECE" w:rsidP="002C4ECE">
      <w:pPr>
        <w:spacing w:after="0" w:line="240" w:lineRule="auto"/>
        <w:rPr>
          <w:szCs w:val="25"/>
        </w:rPr>
      </w:pPr>
      <w:r w:rsidRPr="002C4ECE">
        <w:rPr>
          <w:b/>
          <w:szCs w:val="25"/>
          <w:u w:val="single"/>
        </w:rPr>
        <w:t>P</w:t>
      </w:r>
      <w:r w:rsidRPr="002C4ECE">
        <w:rPr>
          <w:b/>
          <w:i/>
          <w:szCs w:val="25"/>
          <w:u w:val="single"/>
        </w:rPr>
        <w:t>our le 3</w:t>
      </w:r>
      <w:r w:rsidRPr="002C4ECE">
        <w:rPr>
          <w:b/>
          <w:i/>
          <w:szCs w:val="25"/>
          <w:u w:val="single"/>
          <w:vertAlign w:val="superscript"/>
        </w:rPr>
        <w:t>ème</w:t>
      </w:r>
      <w:r w:rsidRPr="002C4ECE">
        <w:rPr>
          <w:szCs w:val="25"/>
        </w:rPr>
        <w:t> : Etant à</w:t>
      </w:r>
    </w:p>
    <w:p w:rsidR="002C4ECE" w:rsidRDefault="002C4ECE" w:rsidP="002C4ECE">
      <w:pPr>
        <w:spacing w:after="0" w:line="240" w:lineRule="auto"/>
        <w:rPr>
          <w:szCs w:val="25"/>
        </w:rPr>
      </w:pPr>
      <w:r w:rsidRPr="002C4ECE">
        <w:rPr>
          <w:szCs w:val="25"/>
        </w:rPr>
        <w:t>Et y parlant à :</w:t>
      </w:r>
    </w:p>
    <w:p w:rsidR="002C4ECE" w:rsidRDefault="002C4ECE" w:rsidP="002C4ECE">
      <w:pPr>
        <w:spacing w:after="0" w:line="240" w:lineRule="auto"/>
        <w:rPr>
          <w:szCs w:val="25"/>
        </w:rPr>
      </w:pPr>
    </w:p>
    <w:p w:rsidR="002C4ECE" w:rsidRPr="002C4ECE" w:rsidRDefault="002C4ECE" w:rsidP="002C4ECE">
      <w:pPr>
        <w:spacing w:after="0" w:line="240" w:lineRule="auto"/>
        <w:rPr>
          <w:szCs w:val="25"/>
        </w:rPr>
      </w:pPr>
      <w:r w:rsidRPr="002C4ECE">
        <w:rPr>
          <w:b/>
          <w:szCs w:val="25"/>
          <w:u w:val="single"/>
        </w:rPr>
        <w:t>P</w:t>
      </w:r>
      <w:r w:rsidRPr="002C4ECE">
        <w:rPr>
          <w:b/>
          <w:i/>
          <w:szCs w:val="25"/>
          <w:u w:val="single"/>
        </w:rPr>
        <w:t xml:space="preserve">our le </w:t>
      </w:r>
      <w:r>
        <w:rPr>
          <w:b/>
          <w:i/>
          <w:szCs w:val="25"/>
          <w:u w:val="single"/>
        </w:rPr>
        <w:t>4</w:t>
      </w:r>
      <w:r w:rsidRPr="002C4ECE">
        <w:rPr>
          <w:b/>
          <w:i/>
          <w:szCs w:val="25"/>
          <w:u w:val="single"/>
          <w:vertAlign w:val="superscript"/>
        </w:rPr>
        <w:t>ème</w:t>
      </w:r>
      <w:r w:rsidRPr="002C4ECE">
        <w:rPr>
          <w:szCs w:val="25"/>
        </w:rPr>
        <w:t> : Etant à</w:t>
      </w:r>
    </w:p>
    <w:p w:rsidR="002C4ECE" w:rsidRDefault="002C4ECE" w:rsidP="002C4ECE">
      <w:pPr>
        <w:spacing w:after="0" w:line="240" w:lineRule="auto"/>
        <w:rPr>
          <w:szCs w:val="25"/>
        </w:rPr>
      </w:pPr>
      <w:r w:rsidRPr="002C4ECE">
        <w:rPr>
          <w:szCs w:val="25"/>
        </w:rPr>
        <w:t>Et y parlant à :</w:t>
      </w:r>
    </w:p>
    <w:p w:rsidR="002C4ECE" w:rsidRDefault="002C4ECE" w:rsidP="002C4ECE">
      <w:pPr>
        <w:spacing w:after="0" w:line="240" w:lineRule="auto"/>
        <w:rPr>
          <w:szCs w:val="25"/>
        </w:rPr>
      </w:pPr>
    </w:p>
    <w:p w:rsidR="002C4ECE" w:rsidRPr="002C4ECE" w:rsidRDefault="002C4ECE" w:rsidP="002C4ECE">
      <w:pPr>
        <w:spacing w:after="0" w:line="240" w:lineRule="auto"/>
        <w:rPr>
          <w:szCs w:val="25"/>
        </w:rPr>
      </w:pPr>
      <w:r w:rsidRPr="002C4ECE">
        <w:rPr>
          <w:b/>
          <w:szCs w:val="25"/>
          <w:u w:val="single"/>
        </w:rPr>
        <w:t>P</w:t>
      </w:r>
      <w:r w:rsidRPr="002C4ECE">
        <w:rPr>
          <w:b/>
          <w:i/>
          <w:szCs w:val="25"/>
          <w:u w:val="single"/>
        </w:rPr>
        <w:t xml:space="preserve">our le </w:t>
      </w:r>
      <w:r>
        <w:rPr>
          <w:b/>
          <w:i/>
          <w:szCs w:val="25"/>
          <w:u w:val="single"/>
        </w:rPr>
        <w:t>5</w:t>
      </w:r>
      <w:r w:rsidRPr="002C4ECE">
        <w:rPr>
          <w:b/>
          <w:i/>
          <w:szCs w:val="25"/>
          <w:u w:val="single"/>
          <w:vertAlign w:val="superscript"/>
        </w:rPr>
        <w:t>ème</w:t>
      </w:r>
      <w:r w:rsidRPr="002C4ECE">
        <w:rPr>
          <w:szCs w:val="25"/>
        </w:rPr>
        <w:t> : Etant à</w:t>
      </w:r>
    </w:p>
    <w:p w:rsidR="002C4ECE" w:rsidRPr="002C4ECE" w:rsidRDefault="002C4ECE" w:rsidP="002C4ECE">
      <w:pPr>
        <w:spacing w:after="0" w:line="240" w:lineRule="auto"/>
        <w:rPr>
          <w:szCs w:val="25"/>
        </w:rPr>
      </w:pPr>
      <w:r w:rsidRPr="002C4ECE">
        <w:rPr>
          <w:szCs w:val="25"/>
        </w:rPr>
        <w:t>Et y parlant à :</w:t>
      </w:r>
    </w:p>
    <w:p w:rsidR="002C4ECE" w:rsidRPr="002C4ECE" w:rsidRDefault="002C4ECE" w:rsidP="002C4ECE">
      <w:pPr>
        <w:spacing w:after="0" w:line="240" w:lineRule="auto"/>
        <w:rPr>
          <w:szCs w:val="25"/>
        </w:rPr>
      </w:pPr>
    </w:p>
    <w:p w:rsidR="002C4ECE" w:rsidRPr="002C4ECE" w:rsidRDefault="002C4ECE" w:rsidP="002C4ECE">
      <w:pPr>
        <w:spacing w:after="0" w:line="240" w:lineRule="auto"/>
        <w:rPr>
          <w:sz w:val="14"/>
          <w:szCs w:val="25"/>
        </w:rPr>
      </w:pPr>
    </w:p>
    <w:p w:rsidR="002C4ECE" w:rsidRPr="00C52BA3" w:rsidRDefault="002C4ECE" w:rsidP="002C4ECE">
      <w:pPr>
        <w:ind w:left="-5" w:right="-427" w:firstLine="5"/>
        <w:rPr>
          <w:rFonts w:ascii="Tahoma" w:hAnsi="Tahoma" w:cs="Tahoma"/>
          <w:szCs w:val="25"/>
        </w:rPr>
      </w:pPr>
      <w:r w:rsidRPr="00C52BA3">
        <w:rPr>
          <w:rFonts w:ascii="Tahoma" w:hAnsi="Tahoma" w:cs="Tahoma"/>
          <w:szCs w:val="25"/>
        </w:rPr>
        <w:t xml:space="preserve">Laissé </w:t>
      </w:r>
      <w:r>
        <w:rPr>
          <w:rFonts w:ascii="Tahoma" w:hAnsi="Tahoma" w:cs="Tahoma"/>
          <w:szCs w:val="25"/>
        </w:rPr>
        <w:t xml:space="preserve">à chacun </w:t>
      </w:r>
      <w:r w:rsidRPr="00C52BA3">
        <w:rPr>
          <w:rFonts w:ascii="Tahoma" w:hAnsi="Tahoma" w:cs="Tahoma"/>
          <w:szCs w:val="25"/>
        </w:rPr>
        <w:t xml:space="preserve"> copie du présent exploit et </w:t>
      </w:r>
      <w:r>
        <w:rPr>
          <w:rFonts w:ascii="Tahoma" w:hAnsi="Tahoma" w:cs="Tahoma"/>
          <w:szCs w:val="25"/>
        </w:rPr>
        <w:t xml:space="preserve"> </w:t>
      </w:r>
      <w:r w:rsidRPr="00C52BA3">
        <w:rPr>
          <w:rFonts w:ascii="Tahoma" w:hAnsi="Tahoma" w:cs="Tahoma"/>
          <w:szCs w:val="25"/>
        </w:rPr>
        <w:t xml:space="preserve">celle de la susdite ordonnance. </w:t>
      </w:r>
    </w:p>
    <w:p w:rsidR="002C4ECE" w:rsidRDefault="002C4ECE" w:rsidP="002C4ECE">
      <w:pPr>
        <w:spacing w:after="0" w:line="259" w:lineRule="auto"/>
        <w:ind w:left="366" w:right="362"/>
        <w:rPr>
          <w:sz w:val="27"/>
          <w:szCs w:val="27"/>
        </w:rPr>
      </w:pPr>
    </w:p>
    <w:p w:rsidR="002C4ECE" w:rsidRPr="00C52BA3" w:rsidRDefault="002C4ECE" w:rsidP="002C4ECE">
      <w:pPr>
        <w:spacing w:after="0" w:line="259" w:lineRule="auto"/>
        <w:ind w:left="366" w:right="362"/>
        <w:jc w:val="center"/>
        <w:rPr>
          <w:sz w:val="26"/>
          <w:szCs w:val="26"/>
        </w:rPr>
      </w:pPr>
      <w:r w:rsidRPr="00C52BA3">
        <w:rPr>
          <w:sz w:val="26"/>
          <w:szCs w:val="26"/>
        </w:rPr>
        <w:t>Dont acte.</w:t>
      </w:r>
    </w:p>
    <w:p w:rsidR="002C4ECE" w:rsidRPr="00275B2F" w:rsidRDefault="002C4ECE" w:rsidP="002C4ECE">
      <w:pPr>
        <w:spacing w:after="0" w:line="259" w:lineRule="auto"/>
        <w:ind w:left="366" w:right="362"/>
        <w:jc w:val="center"/>
        <w:rPr>
          <w:sz w:val="12"/>
        </w:rPr>
      </w:pPr>
    </w:p>
    <w:p w:rsidR="002C4ECE" w:rsidRPr="009613D6" w:rsidRDefault="002C4ECE" w:rsidP="002C4ECE">
      <w:pPr>
        <w:tabs>
          <w:tab w:val="left" w:pos="8222"/>
          <w:tab w:val="left" w:pos="8362"/>
        </w:tabs>
        <w:ind w:left="-5" w:right="-2" w:firstLine="572"/>
        <w:rPr>
          <w:sz w:val="10"/>
          <w:szCs w:val="16"/>
        </w:rPr>
      </w:pPr>
      <w:r w:rsidRPr="00086691">
        <w:rPr>
          <w:b/>
          <w:i/>
          <w:sz w:val="26"/>
          <w:szCs w:val="26"/>
          <w:u w:val="single"/>
        </w:rPr>
        <w:t>Pour réception</w:t>
      </w:r>
      <w:r w:rsidRPr="00275B2F">
        <w:rPr>
          <w:sz w:val="25"/>
          <w:szCs w:val="25"/>
        </w:rPr>
        <w:t xml:space="preserve"> </w:t>
      </w:r>
      <w:r w:rsidRPr="00275B2F">
        <w:t xml:space="preserve"> </w:t>
      </w:r>
      <w:r>
        <w:t xml:space="preserve">                                                               </w:t>
      </w:r>
      <w:r w:rsidRPr="00086691">
        <w:rPr>
          <w:b/>
          <w:i/>
          <w:sz w:val="26"/>
          <w:szCs w:val="26"/>
          <w:u w:val="single"/>
        </w:rPr>
        <w:t>L’</w:t>
      </w:r>
      <w:proofErr w:type="spellStart"/>
      <w:r w:rsidRPr="00086691">
        <w:rPr>
          <w:b/>
          <w:i/>
          <w:sz w:val="26"/>
          <w:szCs w:val="26"/>
          <w:u w:val="single"/>
        </w:rPr>
        <w:t>Huissier</w:t>
      </w:r>
      <w:proofErr w:type="gramStart"/>
      <w:r>
        <w:rPr>
          <w:szCs w:val="24"/>
        </w:rPr>
        <w:t>,</w:t>
      </w:r>
      <w:r>
        <w:rPr>
          <w:sz w:val="10"/>
          <w:szCs w:val="16"/>
        </w:rPr>
        <w:t>pk</w:t>
      </w:r>
      <w:proofErr w:type="spellEnd"/>
      <w:proofErr w:type="gramEnd"/>
    </w:p>
    <w:p w:rsidR="002C4ECE" w:rsidRPr="008A1A25" w:rsidRDefault="002C4ECE" w:rsidP="002C4ECE">
      <w:pPr>
        <w:pStyle w:val="Paragraphedeliste"/>
        <w:spacing w:after="117" w:line="259" w:lineRule="auto"/>
        <w:ind w:left="1134" w:firstLine="0"/>
        <w:jc w:val="left"/>
        <w:rPr>
          <w:sz w:val="28"/>
        </w:rPr>
      </w:pPr>
      <w:bookmarkStart w:id="0" w:name="_GoBack"/>
      <w:bookmarkEnd w:id="0"/>
    </w:p>
    <w:p w:rsidR="002C4ECE" w:rsidRPr="00543949" w:rsidRDefault="002C4ECE" w:rsidP="002C4ECE">
      <w:pPr>
        <w:pStyle w:val="Paragraphedeliste"/>
        <w:spacing w:after="117" w:line="259" w:lineRule="auto"/>
        <w:ind w:left="1134" w:firstLine="0"/>
        <w:jc w:val="left"/>
        <w:rPr>
          <w:sz w:val="14"/>
        </w:rPr>
      </w:pPr>
    </w:p>
    <w:p w:rsidR="002C4ECE" w:rsidRDefault="002C4ECE" w:rsidP="002C4ECE">
      <w:pPr>
        <w:pStyle w:val="Paragraphedeliste"/>
        <w:numPr>
          <w:ilvl w:val="0"/>
          <w:numId w:val="10"/>
        </w:numPr>
        <w:spacing w:after="117" w:line="259" w:lineRule="auto"/>
        <w:ind w:left="993" w:hanging="142"/>
        <w:jc w:val="left"/>
      </w:pPr>
    </w:p>
    <w:p w:rsidR="002C4ECE" w:rsidRPr="00543949" w:rsidRDefault="002C4ECE" w:rsidP="002C4ECE">
      <w:pPr>
        <w:pStyle w:val="Paragraphedeliste"/>
        <w:spacing w:after="117" w:line="259" w:lineRule="auto"/>
        <w:ind w:left="993" w:firstLine="0"/>
        <w:jc w:val="left"/>
        <w:rPr>
          <w:sz w:val="28"/>
        </w:rPr>
      </w:pPr>
    </w:p>
    <w:p w:rsidR="002C4ECE" w:rsidRDefault="002C4ECE" w:rsidP="002C4ECE">
      <w:pPr>
        <w:pStyle w:val="Paragraphedeliste"/>
        <w:numPr>
          <w:ilvl w:val="0"/>
          <w:numId w:val="10"/>
        </w:numPr>
        <w:spacing w:after="117" w:line="259" w:lineRule="auto"/>
        <w:ind w:left="993" w:hanging="142"/>
        <w:jc w:val="left"/>
      </w:pPr>
    </w:p>
    <w:p w:rsidR="002C4ECE" w:rsidRPr="00C52BA3" w:rsidRDefault="002C4ECE" w:rsidP="002C4ECE">
      <w:pPr>
        <w:pStyle w:val="Paragraphedeliste"/>
        <w:spacing w:after="117" w:line="259" w:lineRule="auto"/>
        <w:ind w:left="993" w:firstLine="0"/>
        <w:jc w:val="left"/>
        <w:rPr>
          <w:sz w:val="8"/>
        </w:rPr>
      </w:pPr>
    </w:p>
    <w:p w:rsidR="002C4ECE" w:rsidRPr="00543949" w:rsidRDefault="002C4ECE" w:rsidP="002C4ECE">
      <w:pPr>
        <w:pStyle w:val="Paragraphedeliste"/>
        <w:spacing w:after="117" w:line="259" w:lineRule="auto"/>
        <w:ind w:left="993" w:firstLine="0"/>
        <w:jc w:val="left"/>
        <w:rPr>
          <w:sz w:val="18"/>
        </w:rPr>
      </w:pPr>
    </w:p>
    <w:p w:rsidR="002C4ECE" w:rsidRDefault="002C4ECE" w:rsidP="002C4ECE">
      <w:pPr>
        <w:pStyle w:val="Paragraphedeliste"/>
        <w:numPr>
          <w:ilvl w:val="0"/>
          <w:numId w:val="10"/>
        </w:numPr>
        <w:spacing w:after="117" w:line="259" w:lineRule="auto"/>
        <w:ind w:left="993" w:hanging="142"/>
        <w:jc w:val="left"/>
      </w:pPr>
    </w:p>
    <w:p w:rsidR="002C4ECE" w:rsidRPr="00543949" w:rsidRDefault="002C4ECE" w:rsidP="002C4ECE">
      <w:pPr>
        <w:pStyle w:val="Paragraphedeliste"/>
        <w:spacing w:after="117" w:line="259" w:lineRule="auto"/>
        <w:ind w:left="993" w:firstLine="0"/>
        <w:jc w:val="left"/>
        <w:rPr>
          <w:sz w:val="22"/>
        </w:rPr>
      </w:pPr>
    </w:p>
    <w:p w:rsidR="002C4ECE" w:rsidRDefault="002C4ECE" w:rsidP="002C4ECE">
      <w:pPr>
        <w:pStyle w:val="Paragraphedeliste"/>
        <w:numPr>
          <w:ilvl w:val="0"/>
          <w:numId w:val="10"/>
        </w:numPr>
        <w:spacing w:after="117" w:line="259" w:lineRule="auto"/>
        <w:ind w:left="993" w:hanging="142"/>
        <w:jc w:val="left"/>
      </w:pPr>
    </w:p>
    <w:p w:rsidR="002C4ECE" w:rsidRPr="00543949" w:rsidRDefault="002C4ECE" w:rsidP="002C4ECE">
      <w:pPr>
        <w:pStyle w:val="Paragraphedeliste"/>
        <w:spacing w:after="117" w:line="259" w:lineRule="auto"/>
        <w:ind w:left="993" w:firstLine="0"/>
        <w:jc w:val="left"/>
      </w:pPr>
    </w:p>
    <w:p w:rsidR="002C4ECE" w:rsidRPr="009C4647" w:rsidRDefault="002C4ECE" w:rsidP="002C4ECE">
      <w:pPr>
        <w:pStyle w:val="Paragraphedeliste"/>
        <w:numPr>
          <w:ilvl w:val="0"/>
          <w:numId w:val="10"/>
        </w:numPr>
        <w:spacing w:after="117" w:line="259" w:lineRule="auto"/>
        <w:ind w:left="993" w:hanging="142"/>
        <w:jc w:val="left"/>
      </w:pPr>
    </w:p>
    <w:p w:rsidR="002C4ECE" w:rsidRPr="009C4647" w:rsidRDefault="002C4ECE" w:rsidP="002C4ECE">
      <w:pPr>
        <w:pStyle w:val="Paragraphedeliste"/>
        <w:spacing w:after="117" w:line="259" w:lineRule="auto"/>
        <w:ind w:left="1134" w:firstLine="0"/>
        <w:jc w:val="left"/>
      </w:pPr>
    </w:p>
    <w:p w:rsidR="009613D6" w:rsidRPr="009C4647" w:rsidRDefault="009613D6" w:rsidP="002C4ECE">
      <w:pPr>
        <w:ind w:left="-5"/>
      </w:pPr>
    </w:p>
    <w:sectPr w:rsidR="009613D6" w:rsidRPr="009C4647" w:rsidSect="009F6856">
      <w:headerReference w:type="default" r:id="rId8"/>
      <w:headerReference w:type="first" r:id="rId9"/>
      <w:footerReference w:type="first" r:id="rId10"/>
      <w:pgSz w:w="11906" w:h="16838"/>
      <w:pgMar w:top="1141" w:right="2125" w:bottom="1184" w:left="1419" w:header="720" w:footer="720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D299F" w:rsidRDefault="002D299F" w:rsidP="00045D9B">
      <w:pPr>
        <w:spacing w:after="0" w:line="240" w:lineRule="auto"/>
      </w:pPr>
      <w:r>
        <w:separator/>
      </w:r>
    </w:p>
  </w:endnote>
  <w:endnote w:type="continuationSeparator" w:id="0">
    <w:p w:rsidR="002D299F" w:rsidRDefault="002D299F" w:rsidP="00045D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Broadway">
    <w:panose1 w:val="04040905080B02020502"/>
    <w:charset w:val="00"/>
    <w:family w:val="decorative"/>
    <w:pitch w:val="variable"/>
    <w:sig w:usb0="00000003" w:usb1="00000000" w:usb2="00000000" w:usb3="00000000" w:csb0="00000001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C4ECE" w:rsidRDefault="002C4ECE" w:rsidP="002C4ECE">
    <w:pPr>
      <w:pStyle w:val="Pieddepage"/>
      <w:jc w:val="center"/>
    </w:pPr>
    <w:r>
      <w:t>…/…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D299F" w:rsidRDefault="002D299F" w:rsidP="00045D9B">
      <w:pPr>
        <w:spacing w:after="0" w:line="240" w:lineRule="auto"/>
      </w:pPr>
      <w:r>
        <w:separator/>
      </w:r>
    </w:p>
  </w:footnote>
  <w:footnote w:type="continuationSeparator" w:id="0">
    <w:p w:rsidR="002D299F" w:rsidRDefault="002D299F" w:rsidP="00045D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Fonts w:asciiTheme="majorHAnsi" w:eastAsiaTheme="majorEastAsia" w:hAnsiTheme="majorHAnsi" w:cstheme="majorBidi"/>
        <w:sz w:val="28"/>
        <w:szCs w:val="28"/>
      </w:rPr>
      <w:id w:val="-23640204"/>
      <w:docPartObj>
        <w:docPartGallery w:val="Page Numbers (Top of Page)"/>
        <w:docPartUnique/>
      </w:docPartObj>
    </w:sdtPr>
    <w:sdtEndPr/>
    <w:sdtContent>
      <w:p w:rsidR="00045D9B" w:rsidRDefault="00045D9B" w:rsidP="008A1A25">
        <w:pPr>
          <w:pStyle w:val="En-tte"/>
          <w:tabs>
            <w:tab w:val="clear" w:pos="9072"/>
            <w:tab w:val="right" w:pos="9214"/>
          </w:tabs>
          <w:ind w:right="-852" w:firstLine="3959"/>
          <w:rPr>
            <w:rFonts w:asciiTheme="majorHAnsi" w:eastAsiaTheme="majorEastAsia" w:hAnsiTheme="majorHAnsi" w:cstheme="majorBidi"/>
            <w:sz w:val="28"/>
            <w:szCs w:val="28"/>
          </w:rPr>
        </w:pPr>
        <w:r>
          <w:rPr>
            <w:rFonts w:asciiTheme="majorHAnsi" w:eastAsiaTheme="majorEastAsia" w:hAnsiTheme="majorHAnsi" w:cstheme="majorBidi"/>
            <w:sz w:val="28"/>
            <w:szCs w:val="28"/>
          </w:rPr>
          <w:t>-</w:t>
        </w:r>
        <w:r>
          <w:rPr>
            <w:rFonts w:asciiTheme="minorHAnsi" w:eastAsiaTheme="minorEastAsia" w:hAnsiTheme="minorHAnsi" w:cstheme="minorBidi"/>
            <w:sz w:val="22"/>
          </w:rPr>
          <w:fldChar w:fldCharType="begin"/>
        </w:r>
        <w:r>
          <w:instrText>PAGE    \* MERGEFORMAT</w:instrText>
        </w:r>
        <w:r>
          <w:rPr>
            <w:rFonts w:asciiTheme="minorHAnsi" w:eastAsiaTheme="minorEastAsia" w:hAnsiTheme="minorHAnsi" w:cstheme="minorBidi"/>
            <w:sz w:val="22"/>
          </w:rPr>
          <w:fldChar w:fldCharType="separate"/>
        </w:r>
        <w:r w:rsidR="008A1A25" w:rsidRPr="008A1A25">
          <w:rPr>
            <w:rFonts w:asciiTheme="majorHAnsi" w:eastAsiaTheme="majorEastAsia" w:hAnsiTheme="majorHAnsi" w:cstheme="majorBidi"/>
            <w:noProof/>
            <w:sz w:val="28"/>
            <w:szCs w:val="28"/>
          </w:rPr>
          <w:t>2</w:t>
        </w:r>
        <w:r>
          <w:rPr>
            <w:rFonts w:asciiTheme="majorHAnsi" w:eastAsiaTheme="majorEastAsia" w:hAnsiTheme="majorHAnsi" w:cstheme="majorBidi"/>
            <w:sz w:val="28"/>
            <w:szCs w:val="28"/>
          </w:rPr>
          <w:fldChar w:fldCharType="end"/>
        </w:r>
        <w:r>
          <w:rPr>
            <w:rFonts w:asciiTheme="majorHAnsi" w:eastAsiaTheme="majorEastAsia" w:hAnsiTheme="majorHAnsi" w:cstheme="majorBidi"/>
            <w:sz w:val="28"/>
            <w:szCs w:val="28"/>
          </w:rPr>
          <w:t>-</w:t>
        </w:r>
        <w:r w:rsidR="008A1A25">
          <w:rPr>
            <w:rFonts w:asciiTheme="majorHAnsi" w:eastAsiaTheme="majorEastAsia" w:hAnsiTheme="majorHAnsi" w:cstheme="majorBidi"/>
            <w:sz w:val="28"/>
            <w:szCs w:val="28"/>
          </w:rPr>
          <w:t xml:space="preserve">                                                </w:t>
        </w:r>
        <w:r w:rsidR="008A1A25" w:rsidRPr="00AD707A">
          <w:rPr>
            <w:rFonts w:ascii="Lucida Handwriting" w:hAnsi="Lucida Handwriting"/>
            <w:b/>
            <w:sz w:val="31"/>
            <w:szCs w:val="31"/>
          </w:rPr>
          <w:t>RORA.0</w:t>
        </w:r>
        <w:r w:rsidR="008A1A25">
          <w:rPr>
            <w:rFonts w:ascii="Lucida Handwriting" w:hAnsi="Lucida Handwriting"/>
            <w:b/>
            <w:sz w:val="31"/>
            <w:szCs w:val="31"/>
          </w:rPr>
          <w:t>66</w:t>
        </w:r>
      </w:p>
    </w:sdtContent>
  </w:sdt>
  <w:p w:rsidR="00045D9B" w:rsidRDefault="00045D9B">
    <w:pPr>
      <w:pStyle w:val="En-tte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D707A" w:rsidRPr="00AD707A" w:rsidRDefault="00AD707A" w:rsidP="00AD707A">
    <w:pPr>
      <w:spacing w:after="0" w:line="276" w:lineRule="auto"/>
      <w:ind w:left="0" w:hanging="284"/>
      <w:rPr>
        <w:rFonts w:ascii="Cambria" w:eastAsia="Calibri" w:hAnsi="Cambria" w:cs="Tahoma"/>
        <w:b/>
        <w:color w:val="auto"/>
        <w:sz w:val="28"/>
        <w:szCs w:val="30"/>
        <w:lang w:eastAsia="en-US"/>
      </w:rPr>
    </w:pPr>
    <w:r w:rsidRPr="00AD707A">
      <w:rPr>
        <w:rFonts w:ascii="Cambria" w:eastAsia="Calibri" w:hAnsi="Cambria" w:cs="Tahoma"/>
        <w:b/>
        <w:color w:val="auto"/>
        <w:sz w:val="28"/>
        <w:szCs w:val="30"/>
        <w:lang w:eastAsia="en-US"/>
      </w:rPr>
      <w:t>REPUBLIQUE DEMOCRATIQUE DU CONGO</w:t>
    </w:r>
  </w:p>
  <w:p w:rsidR="00AD707A" w:rsidRPr="00AD707A" w:rsidRDefault="00AD707A" w:rsidP="00AD707A">
    <w:pPr>
      <w:spacing w:after="0" w:line="276" w:lineRule="auto"/>
      <w:ind w:left="0" w:firstLine="993"/>
      <w:rPr>
        <w:rFonts w:ascii="Calibri" w:eastAsia="Calibri" w:hAnsi="Calibri" w:cs="Calibri"/>
        <w:sz w:val="32"/>
        <w:szCs w:val="32"/>
      </w:rPr>
    </w:pPr>
    <w:r w:rsidRPr="0075161A">
      <w:rPr>
        <w:noProof/>
        <w:sz w:val="28"/>
      </w:rPr>
      <w:drawing>
        <wp:anchor distT="0" distB="0" distL="114300" distR="114300" simplePos="0" relativeHeight="251659264" behindDoc="0" locked="0" layoutInCell="1" allowOverlap="1" wp14:anchorId="1408FC21" wp14:editId="37BD37AF">
          <wp:simplePos x="0" y="0"/>
          <wp:positionH relativeFrom="margin">
            <wp:posOffset>1046480</wp:posOffset>
          </wp:positionH>
          <wp:positionV relativeFrom="paragraph">
            <wp:posOffset>208584</wp:posOffset>
          </wp:positionV>
          <wp:extent cx="779228" cy="667909"/>
          <wp:effectExtent l="0" t="0" r="1905" b="18415"/>
          <wp:wrapNone/>
          <wp:docPr id="1" name="Picture 12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1" name="Picture 121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-10799999">
                    <a:off x="0" y="0"/>
                    <a:ext cx="779228" cy="66790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AD707A">
      <w:rPr>
        <w:rFonts w:ascii="Berlin Sans FB" w:eastAsia="Berlin Sans FB" w:hAnsi="Berlin Sans FB" w:cs="Berlin Sans FB"/>
        <w:b/>
        <w:sz w:val="32"/>
      </w:rPr>
      <w:t>C</w:t>
    </w:r>
    <w:r w:rsidRPr="00AD707A">
      <w:rPr>
        <w:rFonts w:ascii="Berlin Sans FB" w:eastAsia="Berlin Sans FB" w:hAnsi="Berlin Sans FB" w:cs="Berlin Sans FB"/>
        <w:b/>
        <w:sz w:val="32"/>
        <w:szCs w:val="32"/>
      </w:rPr>
      <w:t>ON</w:t>
    </w:r>
    <w:r w:rsidRPr="00AD707A">
      <w:rPr>
        <w:rFonts w:ascii="Broadway" w:eastAsia="Berlin Sans FB" w:hAnsi="Broadway" w:cs="Berlin Sans FB"/>
        <w:b/>
        <w:sz w:val="32"/>
        <w:szCs w:val="32"/>
      </w:rPr>
      <w:t>S</w:t>
    </w:r>
    <w:r w:rsidRPr="00AD707A">
      <w:rPr>
        <w:rFonts w:ascii="Berlin Sans FB" w:eastAsia="Berlin Sans FB" w:hAnsi="Berlin Sans FB" w:cs="Berlin Sans FB"/>
        <w:b/>
        <w:sz w:val="32"/>
        <w:szCs w:val="32"/>
      </w:rPr>
      <w:t>EIL  D’ETAT</w:t>
    </w:r>
  </w:p>
  <w:p w:rsidR="00AD707A" w:rsidRPr="00AD707A" w:rsidRDefault="00AD707A" w:rsidP="00AD707A">
    <w:pPr>
      <w:spacing w:after="0" w:line="240" w:lineRule="auto"/>
      <w:ind w:left="0" w:firstLine="1418"/>
      <w:rPr>
        <w:rFonts w:ascii="Cambria" w:eastAsia="Calibri" w:hAnsi="Cambria" w:cs="Tahoma"/>
        <w:color w:val="auto"/>
        <w:sz w:val="28"/>
        <w:szCs w:val="32"/>
        <w:lang w:eastAsia="en-US"/>
      </w:rPr>
    </w:pPr>
  </w:p>
  <w:p w:rsidR="00AD707A" w:rsidRPr="00AD707A" w:rsidRDefault="00AD707A" w:rsidP="00AD707A">
    <w:pPr>
      <w:spacing w:after="0" w:line="240" w:lineRule="auto"/>
      <w:ind w:left="0" w:firstLine="0"/>
      <w:rPr>
        <w:rFonts w:ascii="Cambria" w:eastAsia="Calibri" w:hAnsi="Cambria" w:cs="Tahoma"/>
        <w:color w:val="auto"/>
        <w:sz w:val="28"/>
        <w:szCs w:val="32"/>
        <w:lang w:eastAsia="en-US"/>
      </w:rPr>
    </w:pPr>
    <w:r w:rsidRPr="00AD707A">
      <w:rPr>
        <w:rFonts w:ascii="Cambria" w:eastAsia="Calibri" w:hAnsi="Cambria" w:cs="Tahoma"/>
        <w:color w:val="auto"/>
        <w:szCs w:val="32"/>
        <w:lang w:eastAsia="en-US"/>
      </w:rPr>
      <w:t xml:space="preserve">                  </w:t>
    </w:r>
  </w:p>
  <w:p w:rsidR="00AD707A" w:rsidRPr="00AD707A" w:rsidRDefault="00AD707A" w:rsidP="00AD707A">
    <w:pPr>
      <w:spacing w:after="0" w:line="240" w:lineRule="auto"/>
      <w:ind w:left="0" w:firstLine="0"/>
      <w:rPr>
        <w:rFonts w:ascii="Cambria" w:eastAsia="Calibri" w:hAnsi="Cambria" w:cs="Tahoma"/>
        <w:color w:val="auto"/>
        <w:sz w:val="16"/>
        <w:szCs w:val="32"/>
        <w:lang w:eastAsia="en-US"/>
      </w:rPr>
    </w:pPr>
    <w:r w:rsidRPr="00AD707A">
      <w:rPr>
        <w:rFonts w:ascii="Cambria" w:eastAsia="Calibri" w:hAnsi="Cambria" w:cs="Tahoma"/>
        <w:color w:val="auto"/>
        <w:sz w:val="32"/>
        <w:szCs w:val="32"/>
        <w:lang w:eastAsia="en-US"/>
      </w:rPr>
      <w:t xml:space="preserve">           </w:t>
    </w:r>
  </w:p>
  <w:p w:rsidR="009F6856" w:rsidRPr="00AD707A" w:rsidRDefault="00AD707A" w:rsidP="00AD707A">
    <w:pPr>
      <w:tabs>
        <w:tab w:val="left" w:pos="9214"/>
      </w:tabs>
      <w:spacing w:after="0" w:line="240" w:lineRule="auto"/>
      <w:ind w:left="0" w:right="-852" w:firstLine="709"/>
      <w:jc w:val="left"/>
      <w:rPr>
        <w:rFonts w:ascii="Lucida Handwriting" w:eastAsia="Calibri" w:hAnsi="Lucida Handwriting" w:cs="Times New Roman"/>
        <w:b/>
        <w:color w:val="auto"/>
        <w:sz w:val="32"/>
        <w:szCs w:val="30"/>
        <w:u w:val="single"/>
        <w:lang w:eastAsia="en-US"/>
      </w:rPr>
    </w:pPr>
    <w:r w:rsidRPr="00AD707A">
      <w:rPr>
        <w:rFonts w:ascii="Arial Narrow" w:eastAsia="Calibri" w:hAnsi="Arial Narrow" w:cs="Tahoma"/>
        <w:b/>
        <w:color w:val="auto"/>
        <w:sz w:val="28"/>
        <w:szCs w:val="32"/>
        <w:u w:val="single"/>
        <w:lang w:eastAsia="en-US"/>
      </w:rPr>
      <w:t>SECTION</w:t>
    </w:r>
    <w:r>
      <w:rPr>
        <w:rFonts w:ascii="Arial Narrow" w:eastAsia="Calibri" w:hAnsi="Arial Narrow" w:cs="Tahoma"/>
        <w:b/>
        <w:color w:val="auto"/>
        <w:sz w:val="28"/>
        <w:szCs w:val="32"/>
        <w:u w:val="single"/>
        <w:lang w:eastAsia="en-US"/>
      </w:rPr>
      <w:t xml:space="preserve"> </w:t>
    </w:r>
    <w:r w:rsidRPr="00AD707A">
      <w:rPr>
        <w:rFonts w:ascii="Arial Narrow" w:eastAsia="Calibri" w:hAnsi="Arial Narrow" w:cs="Tahoma"/>
        <w:b/>
        <w:color w:val="auto"/>
        <w:sz w:val="28"/>
        <w:szCs w:val="32"/>
        <w:u w:val="single"/>
        <w:lang w:eastAsia="en-US"/>
      </w:rPr>
      <w:t xml:space="preserve"> DU</w:t>
    </w:r>
    <w:r>
      <w:rPr>
        <w:rFonts w:ascii="Arial Narrow" w:eastAsia="Calibri" w:hAnsi="Arial Narrow" w:cs="Tahoma"/>
        <w:b/>
        <w:color w:val="auto"/>
        <w:sz w:val="28"/>
        <w:szCs w:val="32"/>
        <w:u w:val="single"/>
        <w:lang w:eastAsia="en-US"/>
      </w:rPr>
      <w:t xml:space="preserve"> </w:t>
    </w:r>
    <w:r w:rsidRPr="00AD707A">
      <w:rPr>
        <w:rFonts w:ascii="Arial Narrow" w:eastAsia="Calibri" w:hAnsi="Arial Narrow" w:cs="Tahoma"/>
        <w:b/>
        <w:color w:val="auto"/>
        <w:sz w:val="28"/>
        <w:szCs w:val="32"/>
        <w:u w:val="single"/>
        <w:lang w:eastAsia="en-US"/>
      </w:rPr>
      <w:t xml:space="preserve"> CONTENTIEUX</w:t>
    </w:r>
    <w:r w:rsidRPr="00AD707A">
      <w:rPr>
        <w:rFonts w:ascii="Arial Narrow" w:eastAsia="Calibri" w:hAnsi="Arial Narrow" w:cs="Tahoma"/>
        <w:b/>
        <w:color w:val="auto"/>
        <w:sz w:val="28"/>
        <w:szCs w:val="32"/>
        <w:lang w:eastAsia="en-US"/>
      </w:rPr>
      <w:t xml:space="preserve">                       </w:t>
    </w:r>
    <w:r>
      <w:rPr>
        <w:rFonts w:ascii="Arial Narrow" w:eastAsia="Calibri" w:hAnsi="Arial Narrow" w:cs="Tahoma"/>
        <w:b/>
        <w:color w:val="auto"/>
        <w:sz w:val="28"/>
        <w:szCs w:val="32"/>
        <w:lang w:eastAsia="en-US"/>
      </w:rPr>
      <w:t xml:space="preserve">                         </w:t>
    </w:r>
    <w:r w:rsidRPr="00AD707A">
      <w:rPr>
        <w:rFonts w:ascii="Arial Narrow" w:eastAsia="Calibri" w:hAnsi="Arial Narrow" w:cs="Tahoma"/>
        <w:b/>
        <w:color w:val="auto"/>
        <w:sz w:val="28"/>
        <w:szCs w:val="32"/>
        <w:lang w:eastAsia="en-US"/>
      </w:rPr>
      <w:t xml:space="preserve"> </w:t>
    </w:r>
    <w:r>
      <w:rPr>
        <w:rFonts w:ascii="Arial Narrow" w:eastAsia="Calibri" w:hAnsi="Arial Narrow" w:cs="Tahoma"/>
        <w:b/>
        <w:color w:val="auto"/>
        <w:sz w:val="28"/>
        <w:szCs w:val="32"/>
        <w:lang w:eastAsia="en-US"/>
      </w:rPr>
      <w:t xml:space="preserve"> </w:t>
    </w:r>
    <w:r w:rsidRPr="00AD707A">
      <w:rPr>
        <w:rFonts w:ascii="Arial Narrow" w:eastAsia="Calibri" w:hAnsi="Arial Narrow" w:cs="Tahoma"/>
        <w:b/>
        <w:color w:val="auto"/>
        <w:sz w:val="28"/>
        <w:szCs w:val="32"/>
        <w:lang w:eastAsia="en-US"/>
      </w:rPr>
      <w:t xml:space="preserve">     </w:t>
    </w:r>
    <w:r w:rsidR="00A82911" w:rsidRPr="00AD707A">
      <w:rPr>
        <w:rFonts w:ascii="Lucida Handwriting" w:hAnsi="Lucida Handwriting"/>
        <w:b/>
        <w:sz w:val="31"/>
        <w:szCs w:val="31"/>
      </w:rPr>
      <w:t>RORA.</w:t>
    </w:r>
    <w:r w:rsidR="0077779A" w:rsidRPr="00AD707A">
      <w:rPr>
        <w:rFonts w:ascii="Lucida Handwriting" w:hAnsi="Lucida Handwriting"/>
        <w:b/>
        <w:sz w:val="31"/>
        <w:szCs w:val="31"/>
      </w:rPr>
      <w:t>0</w:t>
    </w:r>
    <w:r w:rsidR="009741EC">
      <w:rPr>
        <w:rFonts w:ascii="Lucida Handwriting" w:hAnsi="Lucida Handwriting"/>
        <w:b/>
        <w:sz w:val="31"/>
        <w:szCs w:val="31"/>
      </w:rPr>
      <w:t>66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CE1421"/>
    <w:multiLevelType w:val="hybridMultilevel"/>
    <w:tmpl w:val="AA2627F6"/>
    <w:lvl w:ilvl="0" w:tplc="6D721434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13CD4AD8"/>
    <w:multiLevelType w:val="hybridMultilevel"/>
    <w:tmpl w:val="952AF190"/>
    <w:lvl w:ilvl="0" w:tplc="BA62BA84">
      <w:start w:val="1"/>
      <w:numFmt w:val="decimal"/>
      <w:lvlText w:val="%1-"/>
      <w:lvlJc w:val="left"/>
      <w:pPr>
        <w:ind w:left="1353" w:hanging="360"/>
      </w:pPr>
      <w:rPr>
        <w:rFonts w:ascii="Arial" w:hAnsi="Arial" w:cs="Arial" w:hint="default"/>
        <w:b/>
        <w:i w:val="0"/>
        <w:sz w:val="26"/>
        <w:szCs w:val="26"/>
      </w:rPr>
    </w:lvl>
    <w:lvl w:ilvl="1" w:tplc="040C0019" w:tentative="1">
      <w:start w:val="1"/>
      <w:numFmt w:val="lowerLetter"/>
      <w:lvlText w:val="%2."/>
      <w:lvlJc w:val="left"/>
      <w:pPr>
        <w:ind w:left="2073" w:hanging="360"/>
      </w:pPr>
    </w:lvl>
    <w:lvl w:ilvl="2" w:tplc="040C001B" w:tentative="1">
      <w:start w:val="1"/>
      <w:numFmt w:val="lowerRoman"/>
      <w:lvlText w:val="%3."/>
      <w:lvlJc w:val="right"/>
      <w:pPr>
        <w:ind w:left="2793" w:hanging="180"/>
      </w:pPr>
    </w:lvl>
    <w:lvl w:ilvl="3" w:tplc="040C000F" w:tentative="1">
      <w:start w:val="1"/>
      <w:numFmt w:val="decimal"/>
      <w:lvlText w:val="%4."/>
      <w:lvlJc w:val="left"/>
      <w:pPr>
        <w:ind w:left="3513" w:hanging="360"/>
      </w:pPr>
    </w:lvl>
    <w:lvl w:ilvl="4" w:tplc="040C0019" w:tentative="1">
      <w:start w:val="1"/>
      <w:numFmt w:val="lowerLetter"/>
      <w:lvlText w:val="%5."/>
      <w:lvlJc w:val="left"/>
      <w:pPr>
        <w:ind w:left="4233" w:hanging="360"/>
      </w:pPr>
    </w:lvl>
    <w:lvl w:ilvl="5" w:tplc="040C001B" w:tentative="1">
      <w:start w:val="1"/>
      <w:numFmt w:val="lowerRoman"/>
      <w:lvlText w:val="%6."/>
      <w:lvlJc w:val="right"/>
      <w:pPr>
        <w:ind w:left="4953" w:hanging="180"/>
      </w:pPr>
    </w:lvl>
    <w:lvl w:ilvl="6" w:tplc="040C000F" w:tentative="1">
      <w:start w:val="1"/>
      <w:numFmt w:val="decimal"/>
      <w:lvlText w:val="%7."/>
      <w:lvlJc w:val="left"/>
      <w:pPr>
        <w:ind w:left="5673" w:hanging="360"/>
      </w:pPr>
    </w:lvl>
    <w:lvl w:ilvl="7" w:tplc="040C0019" w:tentative="1">
      <w:start w:val="1"/>
      <w:numFmt w:val="lowerLetter"/>
      <w:lvlText w:val="%8."/>
      <w:lvlJc w:val="left"/>
      <w:pPr>
        <w:ind w:left="6393" w:hanging="360"/>
      </w:pPr>
    </w:lvl>
    <w:lvl w:ilvl="8" w:tplc="040C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2">
    <w:nsid w:val="31B80F86"/>
    <w:multiLevelType w:val="hybridMultilevel"/>
    <w:tmpl w:val="14D0C7D4"/>
    <w:lvl w:ilvl="0" w:tplc="64907EE8">
      <w:start w:val="1"/>
      <w:numFmt w:val="decimal"/>
      <w:lvlText w:val="%1-"/>
      <w:lvlJc w:val="left"/>
      <w:pPr>
        <w:ind w:left="34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65" w:hanging="360"/>
      </w:pPr>
    </w:lvl>
    <w:lvl w:ilvl="2" w:tplc="040C001B" w:tentative="1">
      <w:start w:val="1"/>
      <w:numFmt w:val="lowerRoman"/>
      <w:lvlText w:val="%3."/>
      <w:lvlJc w:val="right"/>
      <w:pPr>
        <w:ind w:left="1785" w:hanging="180"/>
      </w:pPr>
    </w:lvl>
    <w:lvl w:ilvl="3" w:tplc="040C000F" w:tentative="1">
      <w:start w:val="1"/>
      <w:numFmt w:val="decimal"/>
      <w:lvlText w:val="%4."/>
      <w:lvlJc w:val="left"/>
      <w:pPr>
        <w:ind w:left="2505" w:hanging="360"/>
      </w:pPr>
    </w:lvl>
    <w:lvl w:ilvl="4" w:tplc="040C0019" w:tentative="1">
      <w:start w:val="1"/>
      <w:numFmt w:val="lowerLetter"/>
      <w:lvlText w:val="%5."/>
      <w:lvlJc w:val="left"/>
      <w:pPr>
        <w:ind w:left="3225" w:hanging="360"/>
      </w:pPr>
    </w:lvl>
    <w:lvl w:ilvl="5" w:tplc="040C001B" w:tentative="1">
      <w:start w:val="1"/>
      <w:numFmt w:val="lowerRoman"/>
      <w:lvlText w:val="%6."/>
      <w:lvlJc w:val="right"/>
      <w:pPr>
        <w:ind w:left="3945" w:hanging="180"/>
      </w:pPr>
    </w:lvl>
    <w:lvl w:ilvl="6" w:tplc="040C000F" w:tentative="1">
      <w:start w:val="1"/>
      <w:numFmt w:val="decimal"/>
      <w:lvlText w:val="%7."/>
      <w:lvlJc w:val="left"/>
      <w:pPr>
        <w:ind w:left="4665" w:hanging="360"/>
      </w:pPr>
    </w:lvl>
    <w:lvl w:ilvl="7" w:tplc="040C0019" w:tentative="1">
      <w:start w:val="1"/>
      <w:numFmt w:val="lowerLetter"/>
      <w:lvlText w:val="%8."/>
      <w:lvlJc w:val="left"/>
      <w:pPr>
        <w:ind w:left="5385" w:hanging="360"/>
      </w:pPr>
    </w:lvl>
    <w:lvl w:ilvl="8" w:tplc="040C001B" w:tentative="1">
      <w:start w:val="1"/>
      <w:numFmt w:val="lowerRoman"/>
      <w:lvlText w:val="%9."/>
      <w:lvlJc w:val="right"/>
      <w:pPr>
        <w:ind w:left="6105" w:hanging="180"/>
      </w:pPr>
    </w:lvl>
  </w:abstractNum>
  <w:abstractNum w:abstractNumId="3">
    <w:nsid w:val="33186989"/>
    <w:multiLevelType w:val="hybridMultilevel"/>
    <w:tmpl w:val="AB06A120"/>
    <w:lvl w:ilvl="0" w:tplc="D50E0442">
      <w:start w:val="1"/>
      <w:numFmt w:val="decimal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76A214B"/>
    <w:multiLevelType w:val="hybridMultilevel"/>
    <w:tmpl w:val="C17EB4E0"/>
    <w:lvl w:ilvl="0" w:tplc="040C000F">
      <w:start w:val="1"/>
      <w:numFmt w:val="decimal"/>
      <w:lvlText w:val="%1."/>
      <w:lvlJc w:val="left"/>
      <w:pPr>
        <w:ind w:left="645" w:hanging="360"/>
      </w:pPr>
    </w:lvl>
    <w:lvl w:ilvl="1" w:tplc="040C0019" w:tentative="1">
      <w:start w:val="1"/>
      <w:numFmt w:val="lowerLetter"/>
      <w:lvlText w:val="%2."/>
      <w:lvlJc w:val="left"/>
      <w:pPr>
        <w:ind w:left="1365" w:hanging="360"/>
      </w:pPr>
    </w:lvl>
    <w:lvl w:ilvl="2" w:tplc="040C001B" w:tentative="1">
      <w:start w:val="1"/>
      <w:numFmt w:val="lowerRoman"/>
      <w:lvlText w:val="%3."/>
      <w:lvlJc w:val="right"/>
      <w:pPr>
        <w:ind w:left="2085" w:hanging="180"/>
      </w:pPr>
    </w:lvl>
    <w:lvl w:ilvl="3" w:tplc="040C000F" w:tentative="1">
      <w:start w:val="1"/>
      <w:numFmt w:val="decimal"/>
      <w:lvlText w:val="%4."/>
      <w:lvlJc w:val="left"/>
      <w:pPr>
        <w:ind w:left="2805" w:hanging="360"/>
      </w:pPr>
    </w:lvl>
    <w:lvl w:ilvl="4" w:tplc="040C0019" w:tentative="1">
      <w:start w:val="1"/>
      <w:numFmt w:val="lowerLetter"/>
      <w:lvlText w:val="%5."/>
      <w:lvlJc w:val="left"/>
      <w:pPr>
        <w:ind w:left="3525" w:hanging="360"/>
      </w:pPr>
    </w:lvl>
    <w:lvl w:ilvl="5" w:tplc="040C001B" w:tentative="1">
      <w:start w:val="1"/>
      <w:numFmt w:val="lowerRoman"/>
      <w:lvlText w:val="%6."/>
      <w:lvlJc w:val="right"/>
      <w:pPr>
        <w:ind w:left="4245" w:hanging="180"/>
      </w:pPr>
    </w:lvl>
    <w:lvl w:ilvl="6" w:tplc="040C000F" w:tentative="1">
      <w:start w:val="1"/>
      <w:numFmt w:val="decimal"/>
      <w:lvlText w:val="%7."/>
      <w:lvlJc w:val="left"/>
      <w:pPr>
        <w:ind w:left="4965" w:hanging="360"/>
      </w:pPr>
    </w:lvl>
    <w:lvl w:ilvl="7" w:tplc="040C0019" w:tentative="1">
      <w:start w:val="1"/>
      <w:numFmt w:val="lowerLetter"/>
      <w:lvlText w:val="%8."/>
      <w:lvlJc w:val="left"/>
      <w:pPr>
        <w:ind w:left="5685" w:hanging="360"/>
      </w:pPr>
    </w:lvl>
    <w:lvl w:ilvl="8" w:tplc="040C001B" w:tentative="1">
      <w:start w:val="1"/>
      <w:numFmt w:val="lowerRoman"/>
      <w:lvlText w:val="%9."/>
      <w:lvlJc w:val="right"/>
      <w:pPr>
        <w:ind w:left="6405" w:hanging="180"/>
      </w:pPr>
    </w:lvl>
  </w:abstractNum>
  <w:abstractNum w:abstractNumId="5">
    <w:nsid w:val="394A1386"/>
    <w:multiLevelType w:val="hybridMultilevel"/>
    <w:tmpl w:val="98A0D41E"/>
    <w:lvl w:ilvl="0" w:tplc="2160AAA6">
      <w:start w:val="1"/>
      <w:numFmt w:val="decimal"/>
      <w:lvlText w:val="%1-"/>
      <w:lvlJc w:val="left"/>
      <w:pPr>
        <w:ind w:left="720"/>
      </w:pPr>
      <w:rPr>
        <w:rFonts w:ascii="Arial" w:eastAsia="Arial" w:hAnsi="Arial" w:cs="Arial"/>
        <w:b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4560FF0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96E4E66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7F06D0C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4A09CD2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2C608A4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E6A7242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C3A6C18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29C9AC0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>
    <w:nsid w:val="433345B6"/>
    <w:multiLevelType w:val="hybridMultilevel"/>
    <w:tmpl w:val="96548434"/>
    <w:lvl w:ilvl="0" w:tplc="26060CAE">
      <w:start w:val="1"/>
      <w:numFmt w:val="decimal"/>
      <w:lvlText w:val="%1-"/>
      <w:lvlJc w:val="left"/>
      <w:pPr>
        <w:ind w:left="1636" w:hanging="360"/>
      </w:pPr>
      <w:rPr>
        <w:rFonts w:ascii="Arial" w:eastAsia="Calibri" w:hAnsi="Arial" w:cs="Arial"/>
        <w:b/>
        <w:u w:val="none"/>
      </w:rPr>
    </w:lvl>
    <w:lvl w:ilvl="1" w:tplc="040C0019" w:tentative="1">
      <w:start w:val="1"/>
      <w:numFmt w:val="lowerLetter"/>
      <w:lvlText w:val="%2."/>
      <w:lvlJc w:val="left"/>
      <w:pPr>
        <w:ind w:left="2356" w:hanging="360"/>
      </w:pPr>
    </w:lvl>
    <w:lvl w:ilvl="2" w:tplc="040C001B" w:tentative="1">
      <w:start w:val="1"/>
      <w:numFmt w:val="lowerRoman"/>
      <w:lvlText w:val="%3."/>
      <w:lvlJc w:val="right"/>
      <w:pPr>
        <w:ind w:left="3076" w:hanging="180"/>
      </w:pPr>
    </w:lvl>
    <w:lvl w:ilvl="3" w:tplc="040C000F" w:tentative="1">
      <w:start w:val="1"/>
      <w:numFmt w:val="decimal"/>
      <w:lvlText w:val="%4."/>
      <w:lvlJc w:val="left"/>
      <w:pPr>
        <w:ind w:left="3796" w:hanging="360"/>
      </w:pPr>
    </w:lvl>
    <w:lvl w:ilvl="4" w:tplc="040C0019" w:tentative="1">
      <w:start w:val="1"/>
      <w:numFmt w:val="lowerLetter"/>
      <w:lvlText w:val="%5."/>
      <w:lvlJc w:val="left"/>
      <w:pPr>
        <w:ind w:left="4516" w:hanging="360"/>
      </w:pPr>
    </w:lvl>
    <w:lvl w:ilvl="5" w:tplc="040C001B" w:tentative="1">
      <w:start w:val="1"/>
      <w:numFmt w:val="lowerRoman"/>
      <w:lvlText w:val="%6."/>
      <w:lvlJc w:val="right"/>
      <w:pPr>
        <w:ind w:left="5236" w:hanging="180"/>
      </w:pPr>
    </w:lvl>
    <w:lvl w:ilvl="6" w:tplc="040C000F" w:tentative="1">
      <w:start w:val="1"/>
      <w:numFmt w:val="decimal"/>
      <w:lvlText w:val="%7."/>
      <w:lvlJc w:val="left"/>
      <w:pPr>
        <w:ind w:left="5956" w:hanging="360"/>
      </w:pPr>
    </w:lvl>
    <w:lvl w:ilvl="7" w:tplc="040C0019" w:tentative="1">
      <w:start w:val="1"/>
      <w:numFmt w:val="lowerLetter"/>
      <w:lvlText w:val="%8."/>
      <w:lvlJc w:val="left"/>
      <w:pPr>
        <w:ind w:left="6676" w:hanging="360"/>
      </w:pPr>
    </w:lvl>
    <w:lvl w:ilvl="8" w:tplc="040C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7">
    <w:nsid w:val="4ECF2162"/>
    <w:multiLevelType w:val="hybridMultilevel"/>
    <w:tmpl w:val="3EA82C3C"/>
    <w:lvl w:ilvl="0" w:tplc="6E88E1F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00A5213"/>
    <w:multiLevelType w:val="hybridMultilevel"/>
    <w:tmpl w:val="F22C192E"/>
    <w:lvl w:ilvl="0" w:tplc="040C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>
    <w:nsid w:val="6A674281"/>
    <w:multiLevelType w:val="hybridMultilevel"/>
    <w:tmpl w:val="0F6CEA40"/>
    <w:lvl w:ilvl="0" w:tplc="BCA24B5A">
      <w:start w:val="1"/>
      <w:numFmt w:val="decimal"/>
      <w:lvlText w:val="%1-"/>
      <w:lvlJc w:val="left"/>
      <w:pPr>
        <w:ind w:left="4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140" w:hanging="360"/>
      </w:pPr>
    </w:lvl>
    <w:lvl w:ilvl="2" w:tplc="040C001B" w:tentative="1">
      <w:start w:val="1"/>
      <w:numFmt w:val="lowerRoman"/>
      <w:lvlText w:val="%3."/>
      <w:lvlJc w:val="right"/>
      <w:pPr>
        <w:ind w:left="1860" w:hanging="180"/>
      </w:pPr>
    </w:lvl>
    <w:lvl w:ilvl="3" w:tplc="040C000F" w:tentative="1">
      <w:start w:val="1"/>
      <w:numFmt w:val="decimal"/>
      <w:lvlText w:val="%4."/>
      <w:lvlJc w:val="left"/>
      <w:pPr>
        <w:ind w:left="2580" w:hanging="360"/>
      </w:pPr>
    </w:lvl>
    <w:lvl w:ilvl="4" w:tplc="040C0019" w:tentative="1">
      <w:start w:val="1"/>
      <w:numFmt w:val="lowerLetter"/>
      <w:lvlText w:val="%5."/>
      <w:lvlJc w:val="left"/>
      <w:pPr>
        <w:ind w:left="3300" w:hanging="360"/>
      </w:pPr>
    </w:lvl>
    <w:lvl w:ilvl="5" w:tplc="040C001B" w:tentative="1">
      <w:start w:val="1"/>
      <w:numFmt w:val="lowerRoman"/>
      <w:lvlText w:val="%6."/>
      <w:lvlJc w:val="right"/>
      <w:pPr>
        <w:ind w:left="4020" w:hanging="180"/>
      </w:pPr>
    </w:lvl>
    <w:lvl w:ilvl="6" w:tplc="040C000F" w:tentative="1">
      <w:start w:val="1"/>
      <w:numFmt w:val="decimal"/>
      <w:lvlText w:val="%7."/>
      <w:lvlJc w:val="left"/>
      <w:pPr>
        <w:ind w:left="4740" w:hanging="360"/>
      </w:pPr>
    </w:lvl>
    <w:lvl w:ilvl="7" w:tplc="040C0019" w:tentative="1">
      <w:start w:val="1"/>
      <w:numFmt w:val="lowerLetter"/>
      <w:lvlText w:val="%8."/>
      <w:lvlJc w:val="left"/>
      <w:pPr>
        <w:ind w:left="5460" w:hanging="360"/>
      </w:pPr>
    </w:lvl>
    <w:lvl w:ilvl="8" w:tplc="040C001B" w:tentative="1">
      <w:start w:val="1"/>
      <w:numFmt w:val="lowerRoman"/>
      <w:lvlText w:val="%9."/>
      <w:lvlJc w:val="right"/>
      <w:pPr>
        <w:ind w:left="6180" w:hanging="180"/>
      </w:pPr>
    </w:lvl>
  </w:abstractNum>
  <w:num w:numId="1">
    <w:abstractNumId w:val="5"/>
  </w:num>
  <w:num w:numId="2">
    <w:abstractNumId w:val="2"/>
  </w:num>
  <w:num w:numId="3">
    <w:abstractNumId w:val="8"/>
  </w:num>
  <w:num w:numId="4">
    <w:abstractNumId w:val="3"/>
  </w:num>
  <w:num w:numId="5">
    <w:abstractNumId w:val="4"/>
  </w:num>
  <w:num w:numId="6">
    <w:abstractNumId w:val="9"/>
  </w:num>
  <w:num w:numId="7">
    <w:abstractNumId w:val="6"/>
  </w:num>
  <w:num w:numId="8">
    <w:abstractNumId w:val="0"/>
  </w:num>
  <w:num w:numId="9">
    <w:abstractNumId w:val="1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022CE"/>
    <w:rsid w:val="0000478E"/>
    <w:rsid w:val="0003167F"/>
    <w:rsid w:val="000404E3"/>
    <w:rsid w:val="00041668"/>
    <w:rsid w:val="00045D9B"/>
    <w:rsid w:val="00053430"/>
    <w:rsid w:val="000662DA"/>
    <w:rsid w:val="0007232C"/>
    <w:rsid w:val="00076725"/>
    <w:rsid w:val="0008231D"/>
    <w:rsid w:val="00086691"/>
    <w:rsid w:val="00095A35"/>
    <w:rsid w:val="00095B49"/>
    <w:rsid w:val="000A435A"/>
    <w:rsid w:val="000B6133"/>
    <w:rsid w:val="000E2738"/>
    <w:rsid w:val="000F0B35"/>
    <w:rsid w:val="000F463C"/>
    <w:rsid w:val="001108E3"/>
    <w:rsid w:val="00130E69"/>
    <w:rsid w:val="00146A6A"/>
    <w:rsid w:val="001716B6"/>
    <w:rsid w:val="001B7E44"/>
    <w:rsid w:val="001E21F8"/>
    <w:rsid w:val="00211554"/>
    <w:rsid w:val="00211BEB"/>
    <w:rsid w:val="0022416C"/>
    <w:rsid w:val="00224E5B"/>
    <w:rsid w:val="002544E8"/>
    <w:rsid w:val="00275B2F"/>
    <w:rsid w:val="00286057"/>
    <w:rsid w:val="002924FD"/>
    <w:rsid w:val="002A6ABE"/>
    <w:rsid w:val="002B34C5"/>
    <w:rsid w:val="002B395D"/>
    <w:rsid w:val="002C4ECE"/>
    <w:rsid w:val="002D299F"/>
    <w:rsid w:val="002E1B00"/>
    <w:rsid w:val="00334E12"/>
    <w:rsid w:val="00341229"/>
    <w:rsid w:val="00376B2B"/>
    <w:rsid w:val="003A0E05"/>
    <w:rsid w:val="003A3E97"/>
    <w:rsid w:val="003B069A"/>
    <w:rsid w:val="003E5602"/>
    <w:rsid w:val="003F3552"/>
    <w:rsid w:val="0040192A"/>
    <w:rsid w:val="004049A9"/>
    <w:rsid w:val="0041512E"/>
    <w:rsid w:val="004278E5"/>
    <w:rsid w:val="004465C9"/>
    <w:rsid w:val="004557D7"/>
    <w:rsid w:val="004629EE"/>
    <w:rsid w:val="00475DDC"/>
    <w:rsid w:val="0048749F"/>
    <w:rsid w:val="004B52DF"/>
    <w:rsid w:val="004C55A5"/>
    <w:rsid w:val="004C6D3D"/>
    <w:rsid w:val="00503614"/>
    <w:rsid w:val="005070B0"/>
    <w:rsid w:val="00541AE2"/>
    <w:rsid w:val="00543949"/>
    <w:rsid w:val="00566395"/>
    <w:rsid w:val="00567979"/>
    <w:rsid w:val="0057449A"/>
    <w:rsid w:val="00577A48"/>
    <w:rsid w:val="00581622"/>
    <w:rsid w:val="00597A6B"/>
    <w:rsid w:val="00597BA3"/>
    <w:rsid w:val="005A0643"/>
    <w:rsid w:val="00612E42"/>
    <w:rsid w:val="00622DA7"/>
    <w:rsid w:val="00623C85"/>
    <w:rsid w:val="00635D94"/>
    <w:rsid w:val="0064056C"/>
    <w:rsid w:val="006A423C"/>
    <w:rsid w:val="006A6BF3"/>
    <w:rsid w:val="006D6948"/>
    <w:rsid w:val="006E4AC6"/>
    <w:rsid w:val="006F13F3"/>
    <w:rsid w:val="006F3134"/>
    <w:rsid w:val="00731B6E"/>
    <w:rsid w:val="0073366C"/>
    <w:rsid w:val="0074767A"/>
    <w:rsid w:val="0075161A"/>
    <w:rsid w:val="007715E3"/>
    <w:rsid w:val="00772912"/>
    <w:rsid w:val="0077779A"/>
    <w:rsid w:val="00781740"/>
    <w:rsid w:val="00797C7F"/>
    <w:rsid w:val="007A6643"/>
    <w:rsid w:val="007E6AA2"/>
    <w:rsid w:val="007E7088"/>
    <w:rsid w:val="00810A9A"/>
    <w:rsid w:val="00822A21"/>
    <w:rsid w:val="00841699"/>
    <w:rsid w:val="00845DB4"/>
    <w:rsid w:val="008472FF"/>
    <w:rsid w:val="00861886"/>
    <w:rsid w:val="008A1A25"/>
    <w:rsid w:val="008C1E63"/>
    <w:rsid w:val="008D40C4"/>
    <w:rsid w:val="008E1814"/>
    <w:rsid w:val="008F24EB"/>
    <w:rsid w:val="008F2F75"/>
    <w:rsid w:val="009022CE"/>
    <w:rsid w:val="00902EFA"/>
    <w:rsid w:val="00920E7C"/>
    <w:rsid w:val="009455F8"/>
    <w:rsid w:val="009613D6"/>
    <w:rsid w:val="009741EC"/>
    <w:rsid w:val="00981A12"/>
    <w:rsid w:val="009A0A18"/>
    <w:rsid w:val="009B633F"/>
    <w:rsid w:val="009C4380"/>
    <w:rsid w:val="009C4647"/>
    <w:rsid w:val="009D24DF"/>
    <w:rsid w:val="009F6856"/>
    <w:rsid w:val="00A01EF8"/>
    <w:rsid w:val="00A12FE9"/>
    <w:rsid w:val="00A317F7"/>
    <w:rsid w:val="00A364B9"/>
    <w:rsid w:val="00A82911"/>
    <w:rsid w:val="00A86697"/>
    <w:rsid w:val="00A949B9"/>
    <w:rsid w:val="00A96BE7"/>
    <w:rsid w:val="00AA5645"/>
    <w:rsid w:val="00AD707A"/>
    <w:rsid w:val="00AE1378"/>
    <w:rsid w:val="00AF66FC"/>
    <w:rsid w:val="00B35ADB"/>
    <w:rsid w:val="00B85C30"/>
    <w:rsid w:val="00B8661E"/>
    <w:rsid w:val="00B92CCE"/>
    <w:rsid w:val="00BC1D11"/>
    <w:rsid w:val="00BC6EF9"/>
    <w:rsid w:val="00BF4AF2"/>
    <w:rsid w:val="00BF6E12"/>
    <w:rsid w:val="00C06538"/>
    <w:rsid w:val="00C06B73"/>
    <w:rsid w:val="00C116BA"/>
    <w:rsid w:val="00C42D74"/>
    <w:rsid w:val="00C47981"/>
    <w:rsid w:val="00C57165"/>
    <w:rsid w:val="00C80C3E"/>
    <w:rsid w:val="00C81102"/>
    <w:rsid w:val="00CF194A"/>
    <w:rsid w:val="00D122B4"/>
    <w:rsid w:val="00D21BE9"/>
    <w:rsid w:val="00D24F4D"/>
    <w:rsid w:val="00D26B1C"/>
    <w:rsid w:val="00D43ED4"/>
    <w:rsid w:val="00D50245"/>
    <w:rsid w:val="00D6244C"/>
    <w:rsid w:val="00D77EB0"/>
    <w:rsid w:val="00D803FB"/>
    <w:rsid w:val="00D96CA9"/>
    <w:rsid w:val="00DB0F01"/>
    <w:rsid w:val="00DC0DDD"/>
    <w:rsid w:val="00DD2E4B"/>
    <w:rsid w:val="00E05DE7"/>
    <w:rsid w:val="00E11668"/>
    <w:rsid w:val="00E3067F"/>
    <w:rsid w:val="00E41607"/>
    <w:rsid w:val="00E55647"/>
    <w:rsid w:val="00E85760"/>
    <w:rsid w:val="00E91032"/>
    <w:rsid w:val="00E91DC9"/>
    <w:rsid w:val="00E93A6B"/>
    <w:rsid w:val="00E95793"/>
    <w:rsid w:val="00ED66C8"/>
    <w:rsid w:val="00EE6E9A"/>
    <w:rsid w:val="00F13044"/>
    <w:rsid w:val="00F14D49"/>
    <w:rsid w:val="00F26203"/>
    <w:rsid w:val="00F44B04"/>
    <w:rsid w:val="00F4766C"/>
    <w:rsid w:val="00F75460"/>
    <w:rsid w:val="00F92A14"/>
    <w:rsid w:val="00F96263"/>
    <w:rsid w:val="00FE7D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5" w:line="250" w:lineRule="auto"/>
      <w:ind w:left="10" w:hanging="10"/>
      <w:jc w:val="both"/>
    </w:pPr>
    <w:rPr>
      <w:rFonts w:ascii="Arial" w:eastAsia="Arial" w:hAnsi="Arial" w:cs="Arial"/>
      <w:color w:val="000000"/>
      <w:sz w:val="24"/>
    </w:rPr>
  </w:style>
  <w:style w:type="paragraph" w:styleId="Titre1">
    <w:name w:val="heading 1"/>
    <w:next w:val="Normal"/>
    <w:link w:val="Titre1Car"/>
    <w:uiPriority w:val="9"/>
    <w:unhideWhenUsed/>
    <w:qFormat/>
    <w:pPr>
      <w:keepNext/>
      <w:keepLines/>
      <w:spacing w:after="146"/>
      <w:ind w:right="3"/>
      <w:jc w:val="right"/>
      <w:outlineLvl w:val="0"/>
    </w:pPr>
    <w:rPr>
      <w:rFonts w:ascii="Lucida Handwriting" w:eastAsia="Lucida Handwriting" w:hAnsi="Lucida Handwriting" w:cs="Lucida Handwriting"/>
      <w:i/>
      <w:color w:val="000000"/>
      <w:sz w:val="24"/>
      <w:u w:val="single" w:color="00000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link w:val="Titre1"/>
    <w:rPr>
      <w:rFonts w:ascii="Lucida Handwriting" w:eastAsia="Lucida Handwriting" w:hAnsi="Lucida Handwriting" w:cs="Lucida Handwriting"/>
      <w:i/>
      <w:color w:val="000000"/>
      <w:sz w:val="24"/>
      <w:u w:val="single" w:color="000000"/>
    </w:rPr>
  </w:style>
  <w:style w:type="paragraph" w:styleId="En-tte">
    <w:name w:val="header"/>
    <w:basedOn w:val="Normal"/>
    <w:link w:val="En-tteCar"/>
    <w:uiPriority w:val="99"/>
    <w:unhideWhenUsed/>
    <w:rsid w:val="00045D9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045D9B"/>
    <w:rPr>
      <w:rFonts w:ascii="Arial" w:eastAsia="Arial" w:hAnsi="Arial" w:cs="Arial"/>
      <w:color w:val="000000"/>
      <w:sz w:val="24"/>
    </w:rPr>
  </w:style>
  <w:style w:type="paragraph" w:styleId="Pieddepage">
    <w:name w:val="footer"/>
    <w:basedOn w:val="Normal"/>
    <w:link w:val="PieddepageCar"/>
    <w:uiPriority w:val="99"/>
    <w:unhideWhenUsed/>
    <w:rsid w:val="00045D9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045D9B"/>
    <w:rPr>
      <w:rFonts w:ascii="Arial" w:eastAsia="Arial" w:hAnsi="Arial" w:cs="Arial"/>
      <w:color w:val="000000"/>
      <w:sz w:val="24"/>
    </w:rPr>
  </w:style>
  <w:style w:type="paragraph" w:styleId="Paragraphedeliste">
    <w:name w:val="List Paragraph"/>
    <w:basedOn w:val="Normal"/>
    <w:uiPriority w:val="34"/>
    <w:qFormat/>
    <w:rsid w:val="009F6856"/>
    <w:pPr>
      <w:ind w:left="720"/>
      <w:contextualSpacing/>
    </w:pPr>
  </w:style>
  <w:style w:type="character" w:styleId="Lienhypertexte">
    <w:name w:val="Hyperlink"/>
    <w:basedOn w:val="Policepardfaut"/>
    <w:uiPriority w:val="99"/>
    <w:unhideWhenUsed/>
    <w:rsid w:val="00224E5B"/>
    <w:rPr>
      <w:color w:val="0563C1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5" w:line="250" w:lineRule="auto"/>
      <w:ind w:left="10" w:hanging="10"/>
      <w:jc w:val="both"/>
    </w:pPr>
    <w:rPr>
      <w:rFonts w:ascii="Arial" w:eastAsia="Arial" w:hAnsi="Arial" w:cs="Arial"/>
      <w:color w:val="000000"/>
      <w:sz w:val="24"/>
    </w:rPr>
  </w:style>
  <w:style w:type="paragraph" w:styleId="Titre1">
    <w:name w:val="heading 1"/>
    <w:next w:val="Normal"/>
    <w:link w:val="Titre1Car"/>
    <w:uiPriority w:val="9"/>
    <w:unhideWhenUsed/>
    <w:qFormat/>
    <w:pPr>
      <w:keepNext/>
      <w:keepLines/>
      <w:spacing w:after="146"/>
      <w:ind w:right="3"/>
      <w:jc w:val="right"/>
      <w:outlineLvl w:val="0"/>
    </w:pPr>
    <w:rPr>
      <w:rFonts w:ascii="Lucida Handwriting" w:eastAsia="Lucida Handwriting" w:hAnsi="Lucida Handwriting" w:cs="Lucida Handwriting"/>
      <w:i/>
      <w:color w:val="000000"/>
      <w:sz w:val="24"/>
      <w:u w:val="single" w:color="00000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link w:val="Titre1"/>
    <w:rPr>
      <w:rFonts w:ascii="Lucida Handwriting" w:eastAsia="Lucida Handwriting" w:hAnsi="Lucida Handwriting" w:cs="Lucida Handwriting"/>
      <w:i/>
      <w:color w:val="000000"/>
      <w:sz w:val="24"/>
      <w:u w:val="single" w:color="000000"/>
    </w:rPr>
  </w:style>
  <w:style w:type="paragraph" w:styleId="En-tte">
    <w:name w:val="header"/>
    <w:basedOn w:val="Normal"/>
    <w:link w:val="En-tteCar"/>
    <w:uiPriority w:val="99"/>
    <w:unhideWhenUsed/>
    <w:rsid w:val="00045D9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045D9B"/>
    <w:rPr>
      <w:rFonts w:ascii="Arial" w:eastAsia="Arial" w:hAnsi="Arial" w:cs="Arial"/>
      <w:color w:val="000000"/>
      <w:sz w:val="24"/>
    </w:rPr>
  </w:style>
  <w:style w:type="paragraph" w:styleId="Pieddepage">
    <w:name w:val="footer"/>
    <w:basedOn w:val="Normal"/>
    <w:link w:val="PieddepageCar"/>
    <w:uiPriority w:val="99"/>
    <w:unhideWhenUsed/>
    <w:rsid w:val="00045D9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045D9B"/>
    <w:rPr>
      <w:rFonts w:ascii="Arial" w:eastAsia="Arial" w:hAnsi="Arial" w:cs="Arial"/>
      <w:color w:val="000000"/>
      <w:sz w:val="24"/>
    </w:rPr>
  </w:style>
  <w:style w:type="paragraph" w:styleId="Paragraphedeliste">
    <w:name w:val="List Paragraph"/>
    <w:basedOn w:val="Normal"/>
    <w:uiPriority w:val="34"/>
    <w:qFormat/>
    <w:rsid w:val="009F6856"/>
    <w:pPr>
      <w:ind w:left="720"/>
      <w:contextualSpacing/>
    </w:pPr>
  </w:style>
  <w:style w:type="character" w:styleId="Lienhypertexte">
    <w:name w:val="Hyperlink"/>
    <w:basedOn w:val="Policepardfaut"/>
    <w:uiPriority w:val="99"/>
    <w:unhideWhenUsed/>
    <w:rsid w:val="00224E5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2</Pages>
  <Words>271</Words>
  <Characters>1491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CONSEIL D'ETAT</cp:lastModifiedBy>
  <cp:revision>48</cp:revision>
  <cp:lastPrinted>2023-09-29T10:42:00Z</cp:lastPrinted>
  <dcterms:created xsi:type="dcterms:W3CDTF">2023-09-29T10:48:00Z</dcterms:created>
  <dcterms:modified xsi:type="dcterms:W3CDTF">2024-08-21T13:02:00Z</dcterms:modified>
</cp:coreProperties>
</file>