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3330DBD9" w14:textId="3945AEE6" w:rsidR="002D4521" w:rsidRDefault="00B018E7" w:rsidP="002D4521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2D4521"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2D4521">
        <w:rPr>
          <w:rFonts w:ascii="Tahoma" w:hAnsi="Tahoma" w:cs="Tahoma"/>
          <w:b/>
          <w:sz w:val="28"/>
          <w:szCs w:val="28"/>
        </w:rPr>
        <w:t xml:space="preserve">   </w:t>
      </w:r>
      <w:r w:rsidR="002D4521" w:rsidRPr="002D4521">
        <w:rPr>
          <w:rFonts w:ascii="Tahoma" w:hAnsi="Tahoma" w:cs="Tahoma"/>
          <w:b/>
          <w:sz w:val="28"/>
          <w:szCs w:val="28"/>
        </w:rPr>
        <w:t xml:space="preserve"> D’ANNULATION</w:t>
      </w:r>
      <w:r w:rsidR="002D4521">
        <w:rPr>
          <w:rFonts w:ascii="Tahoma" w:hAnsi="Tahoma" w:cs="Tahoma"/>
          <w:b/>
          <w:sz w:val="28"/>
          <w:szCs w:val="28"/>
        </w:rPr>
        <w:t xml:space="preserve">  </w:t>
      </w:r>
      <w:r w:rsidR="002D4521" w:rsidRPr="002D4521">
        <w:rPr>
          <w:rFonts w:ascii="Tahoma" w:hAnsi="Tahoma" w:cs="Tahoma"/>
          <w:b/>
          <w:sz w:val="28"/>
          <w:szCs w:val="28"/>
        </w:rPr>
        <w:t xml:space="preserve"> E</w:t>
      </w:r>
      <w:r w:rsidR="002D4521">
        <w:rPr>
          <w:rFonts w:ascii="Tahoma" w:hAnsi="Tahoma" w:cs="Tahoma"/>
          <w:b/>
          <w:sz w:val="28"/>
          <w:szCs w:val="28"/>
        </w:rPr>
        <w:t xml:space="preserve"> </w:t>
      </w:r>
      <w:r w:rsidR="002D4521" w:rsidRPr="002D4521">
        <w:rPr>
          <w:rFonts w:ascii="Tahoma" w:hAnsi="Tahoma" w:cs="Tahoma"/>
          <w:b/>
          <w:sz w:val="28"/>
          <w:szCs w:val="28"/>
        </w:rPr>
        <w:t>T</w:t>
      </w:r>
      <w:r w:rsidR="002D4521">
        <w:rPr>
          <w:rFonts w:ascii="Tahoma" w:hAnsi="Tahoma" w:cs="Tahoma"/>
          <w:b/>
          <w:sz w:val="28"/>
          <w:szCs w:val="28"/>
        </w:rPr>
        <w:t xml:space="preserve"> </w:t>
      </w:r>
      <w:r w:rsidR="002D4521" w:rsidRPr="002D4521">
        <w:rPr>
          <w:rFonts w:ascii="Tahoma" w:hAnsi="Tahoma" w:cs="Tahoma"/>
          <w:b/>
          <w:sz w:val="28"/>
          <w:szCs w:val="28"/>
        </w:rPr>
        <w:t xml:space="preserve"> REPARATION </w:t>
      </w:r>
      <w:r w:rsidR="002D4521">
        <w:rPr>
          <w:rFonts w:ascii="Tahoma" w:hAnsi="Tahoma" w:cs="Tahoma"/>
          <w:b/>
          <w:sz w:val="28"/>
          <w:szCs w:val="28"/>
        </w:rPr>
        <w:t xml:space="preserve">  </w:t>
      </w:r>
      <w:r w:rsidR="002D4521" w:rsidRPr="002D4521">
        <w:rPr>
          <w:rFonts w:ascii="Tahoma" w:hAnsi="Tahoma" w:cs="Tahoma"/>
          <w:b/>
          <w:sz w:val="28"/>
          <w:szCs w:val="28"/>
        </w:rPr>
        <w:t>DES</w:t>
      </w:r>
      <w:r w:rsidR="002D4521">
        <w:rPr>
          <w:rFonts w:ascii="Tahoma" w:hAnsi="Tahoma" w:cs="Tahoma"/>
          <w:b/>
          <w:sz w:val="28"/>
          <w:szCs w:val="28"/>
        </w:rPr>
        <w:t xml:space="preserve"> </w:t>
      </w:r>
      <w:r w:rsidR="002D4521" w:rsidRPr="002D4521">
        <w:rPr>
          <w:rFonts w:ascii="Tahoma" w:hAnsi="Tahoma" w:cs="Tahoma"/>
          <w:b/>
          <w:sz w:val="28"/>
          <w:szCs w:val="28"/>
        </w:rPr>
        <w:t xml:space="preserve"> </w:t>
      </w:r>
      <w:r w:rsidR="002D4521">
        <w:rPr>
          <w:rFonts w:ascii="Tahoma" w:hAnsi="Tahoma" w:cs="Tahoma"/>
          <w:b/>
          <w:sz w:val="28"/>
          <w:szCs w:val="28"/>
        </w:rPr>
        <w:t xml:space="preserve">  </w:t>
      </w:r>
      <w:r w:rsidR="002D4521" w:rsidRPr="002D4521">
        <w:rPr>
          <w:rFonts w:ascii="Tahoma" w:hAnsi="Tahoma" w:cs="Tahoma"/>
          <w:b/>
          <w:sz w:val="28"/>
          <w:szCs w:val="28"/>
        </w:rPr>
        <w:t>PREJUDICES</w:t>
      </w:r>
      <w:r w:rsidR="0055067D" w:rsidRPr="002D4521">
        <w:rPr>
          <w:rFonts w:ascii="Tahoma" w:hAnsi="Tahoma" w:cs="Tahoma"/>
          <w:b/>
          <w:sz w:val="28"/>
          <w:szCs w:val="28"/>
        </w:rPr>
        <w:t>, </w:t>
      </w:r>
    </w:p>
    <w:p w14:paraId="52AB1A0F" w14:textId="61E7EE2A" w:rsidR="002B66C1" w:rsidRPr="0055067D" w:rsidRDefault="0055067D" w:rsidP="002D4521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2D4521">
        <w:rPr>
          <w:rFonts w:ascii="Tahoma" w:hAnsi="Tahoma" w:cs="Tahoma"/>
          <w:b/>
          <w:sz w:val="28"/>
          <w:szCs w:val="28"/>
        </w:rPr>
        <w:t>APPELLERA</w:t>
      </w:r>
      <w:r w:rsidR="00B018E7" w:rsidRPr="002D4521">
        <w:rPr>
          <w:rFonts w:ascii="Tahoma" w:hAnsi="Tahoma" w:cs="Tahoma"/>
          <w:b/>
          <w:sz w:val="28"/>
          <w:szCs w:val="28"/>
        </w:rPr>
        <w:t xml:space="preserve"> </w:t>
      </w:r>
      <w:r w:rsidR="00D96DD3" w:rsidRPr="002D4521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 w:rsidRPr="002D4521">
        <w:rPr>
          <w:rFonts w:ascii="Tahoma" w:hAnsi="Tahoma" w:cs="Tahoma"/>
          <w:b/>
          <w:sz w:val="28"/>
          <w:szCs w:val="28"/>
        </w:rPr>
        <w:t xml:space="preserve">PUBLIQUE </w:t>
      </w:r>
      <w:r w:rsidR="00D96DD3" w:rsidRPr="002D4521">
        <w:rPr>
          <w:rFonts w:ascii="Tahoma" w:hAnsi="Tahoma" w:cs="Tahoma"/>
          <w:b/>
          <w:sz w:val="28"/>
          <w:szCs w:val="28"/>
        </w:rPr>
        <w:t xml:space="preserve">DE </w:t>
      </w:r>
      <w:r w:rsidR="00B018E7" w:rsidRPr="002D4521">
        <w:rPr>
          <w:rFonts w:ascii="Tahoma" w:hAnsi="Tahoma" w:cs="Tahoma"/>
          <w:b/>
          <w:sz w:val="28"/>
          <w:szCs w:val="28"/>
        </w:rPr>
        <w:t>C</w:t>
      </w:r>
      <w:r w:rsidR="0030216E" w:rsidRPr="002D4521">
        <w:rPr>
          <w:rFonts w:ascii="Tahoma" w:hAnsi="Tahoma" w:cs="Tahoma"/>
          <w:b/>
          <w:sz w:val="28"/>
          <w:szCs w:val="28"/>
        </w:rPr>
        <w:t>E</w:t>
      </w:r>
      <w:r w:rsidRPr="002D4521">
        <w:rPr>
          <w:rFonts w:ascii="Tahoma" w:hAnsi="Tahoma" w:cs="Tahoma"/>
          <w:b/>
          <w:sz w:val="28"/>
          <w:szCs w:val="28"/>
        </w:rPr>
        <w:t xml:space="preserve"> </w:t>
      </w:r>
      <w:r w:rsidR="00665468" w:rsidRPr="002D4521">
        <w:rPr>
          <w:rFonts w:ascii="Tahoma" w:hAnsi="Tahoma" w:cs="Tahoma"/>
          <w:b/>
          <w:sz w:val="28"/>
          <w:szCs w:val="28"/>
        </w:rPr>
        <w:t>MERCREDI</w:t>
      </w:r>
      <w:r w:rsidR="00942E21" w:rsidRPr="002D4521">
        <w:rPr>
          <w:rFonts w:ascii="Tahoma" w:hAnsi="Tahoma" w:cs="Tahoma"/>
          <w:b/>
          <w:sz w:val="28"/>
          <w:szCs w:val="28"/>
        </w:rPr>
        <w:t xml:space="preserve"> </w:t>
      </w:r>
      <w:r w:rsidR="00520AC5">
        <w:rPr>
          <w:rFonts w:ascii="Tahoma" w:hAnsi="Tahoma" w:cs="Tahoma"/>
          <w:b/>
          <w:sz w:val="28"/>
          <w:szCs w:val="28"/>
        </w:rPr>
        <w:t xml:space="preserve">               </w:t>
      </w:r>
      <w:bookmarkStart w:id="0" w:name="_GoBack"/>
      <w:bookmarkEnd w:id="0"/>
      <w:r w:rsidR="002D4521" w:rsidRPr="002D4521">
        <w:rPr>
          <w:rFonts w:ascii="Tahoma" w:hAnsi="Tahoma" w:cs="Tahoma"/>
          <w:b/>
          <w:sz w:val="28"/>
          <w:szCs w:val="28"/>
        </w:rPr>
        <w:t>10</w:t>
      </w:r>
      <w:r w:rsidR="00CA5F69" w:rsidRPr="002D4521">
        <w:rPr>
          <w:rFonts w:ascii="Tahoma" w:hAnsi="Tahoma" w:cs="Tahoma"/>
          <w:b/>
          <w:sz w:val="28"/>
          <w:szCs w:val="28"/>
        </w:rPr>
        <w:t xml:space="preserve"> </w:t>
      </w:r>
      <w:r w:rsidR="002D4521" w:rsidRPr="002D4521">
        <w:rPr>
          <w:rFonts w:ascii="Tahoma" w:hAnsi="Tahoma" w:cs="Tahoma"/>
          <w:b/>
          <w:sz w:val="28"/>
          <w:szCs w:val="28"/>
        </w:rPr>
        <w:t>JUIN</w:t>
      </w:r>
      <w:r w:rsidR="00091ED8" w:rsidRPr="002D4521">
        <w:rPr>
          <w:rFonts w:ascii="Tahoma" w:hAnsi="Tahoma" w:cs="Tahoma"/>
          <w:b/>
          <w:sz w:val="28"/>
          <w:szCs w:val="28"/>
        </w:rPr>
        <w:t xml:space="preserve"> </w:t>
      </w:r>
      <w:r w:rsidR="002D4521" w:rsidRPr="002D4521">
        <w:rPr>
          <w:rFonts w:ascii="Tahoma" w:hAnsi="Tahoma" w:cs="Tahoma"/>
          <w:b/>
          <w:sz w:val="28"/>
          <w:szCs w:val="28"/>
        </w:rPr>
        <w:t>2026</w:t>
      </w:r>
      <w:r w:rsidR="00435A3F" w:rsidRPr="002D4521">
        <w:rPr>
          <w:rFonts w:ascii="Tahoma" w:hAnsi="Tahoma" w:cs="Tahoma"/>
          <w:b/>
          <w:sz w:val="28"/>
          <w:szCs w:val="28"/>
        </w:rPr>
        <w:t xml:space="preserve"> </w:t>
      </w:r>
      <w:r w:rsidR="00B018E7" w:rsidRPr="002D4521">
        <w:rPr>
          <w:rFonts w:ascii="Tahoma" w:hAnsi="Tahoma" w:cs="Tahoma"/>
          <w:b/>
          <w:sz w:val="28"/>
          <w:szCs w:val="28"/>
        </w:rPr>
        <w:t xml:space="preserve">A </w:t>
      </w:r>
      <w:r w:rsidR="00665468" w:rsidRPr="002D4521">
        <w:rPr>
          <w:rFonts w:ascii="Tahoma" w:hAnsi="Tahoma" w:cs="Tahoma"/>
          <w:b/>
          <w:sz w:val="28"/>
          <w:szCs w:val="28"/>
        </w:rPr>
        <w:t>9</w:t>
      </w:r>
      <w:r w:rsidR="00B018E7" w:rsidRPr="002D4521">
        <w:rPr>
          <w:rFonts w:ascii="Tahoma" w:hAnsi="Tahoma" w:cs="Tahoma"/>
          <w:b/>
          <w:sz w:val="28"/>
          <w:szCs w:val="28"/>
        </w:rPr>
        <w:t>HEURES</w:t>
      </w:r>
      <w:r w:rsidR="00C07540" w:rsidRPr="002D4521">
        <w:rPr>
          <w:rFonts w:ascii="Tahoma" w:hAnsi="Tahoma" w:cs="Tahoma"/>
          <w:b/>
          <w:sz w:val="28"/>
          <w:szCs w:val="28"/>
        </w:rPr>
        <w:t xml:space="preserve"> DU MATIN</w:t>
      </w:r>
      <w:r w:rsidR="00B018E7" w:rsidRPr="002D4521">
        <w:rPr>
          <w:rFonts w:ascii="Tahoma" w:hAnsi="Tahoma" w:cs="Tahoma"/>
          <w:b/>
          <w:sz w:val="28"/>
          <w:szCs w:val="28"/>
        </w:rPr>
        <w:t xml:space="preserve">, </w:t>
      </w:r>
      <w:r w:rsidR="002D4521" w:rsidRPr="002D4521">
        <w:rPr>
          <w:rFonts w:ascii="Tahoma" w:hAnsi="Tahoma" w:cs="Tahoma"/>
          <w:b/>
          <w:sz w:val="28"/>
          <w:szCs w:val="28"/>
        </w:rPr>
        <w:t>L’AFFAIRE SUIVANTE</w:t>
      </w:r>
      <w:r w:rsidR="00B018E7"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67A39267" w:rsidR="007644D3" w:rsidRPr="007644D3" w:rsidRDefault="007644D3" w:rsidP="002D4521">
      <w:pPr>
        <w:spacing w:after="0" w:line="240" w:lineRule="auto"/>
        <w:ind w:right="-1134"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2D4521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>
        <w:rPr>
          <w:rFonts w:ascii="Tahoma" w:hAnsi="Tahoma" w:cs="Tahoma"/>
          <w:b/>
          <w:sz w:val="24"/>
          <w:szCs w:val="24"/>
        </w:rPr>
        <w:t xml:space="preserve"> : </w:t>
      </w:r>
      <w:r w:rsidR="002D4521">
        <w:rPr>
          <w:rFonts w:ascii="Tahoma" w:hAnsi="Tahoma" w:cs="Tahoma"/>
          <w:b/>
          <w:sz w:val="24"/>
          <w:szCs w:val="24"/>
        </w:rPr>
        <w:t>KOURA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576F2AE6" w:rsidR="00437891" w:rsidRPr="007644D3" w:rsidRDefault="00437891" w:rsidP="002D4521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21114C">
        <w:rPr>
          <w:rFonts w:ascii="Tahoma" w:hAnsi="Tahoma" w:cs="Tahoma"/>
          <w:b/>
          <w:sz w:val="24"/>
          <w:szCs w:val="24"/>
          <w:u w:val="single"/>
        </w:rPr>
        <w:t>en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7761BD">
        <w:rPr>
          <w:rFonts w:ascii="Tahoma" w:hAnsi="Tahoma" w:cs="Tahoma"/>
          <w:b/>
          <w:sz w:val="24"/>
          <w:szCs w:val="24"/>
          <w:u w:val="single"/>
        </w:rPr>
        <w:t>Continuation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24B73257" w:rsidR="00BE29FA" w:rsidRDefault="00682D8A" w:rsidP="002D452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2D4521">
        <w:rPr>
          <w:rFonts w:ascii="Tahoma" w:hAnsi="Tahoma" w:cs="Tahoma"/>
          <w:b/>
          <w:sz w:val="28"/>
          <w:szCs w:val="28"/>
        </w:rPr>
        <w:t>P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2D4521">
        <w:rPr>
          <w:rFonts w:ascii="Tahoma" w:hAnsi="Tahoma" w:cs="Tahoma"/>
          <w:b/>
          <w:sz w:val="28"/>
          <w:szCs w:val="28"/>
        </w:rPr>
        <w:t>017</w:t>
      </w:r>
      <w:r w:rsidR="00BE29FA">
        <w:rPr>
          <w:rFonts w:ascii="Tahoma" w:hAnsi="Tahoma" w:cs="Tahoma"/>
          <w:sz w:val="28"/>
          <w:szCs w:val="28"/>
        </w:rPr>
        <w:t xml:space="preserve">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2D4521">
        <w:rPr>
          <w:rFonts w:ascii="Tahoma" w:hAnsi="Tahoma" w:cs="Tahoma"/>
          <w:sz w:val="28"/>
          <w:szCs w:val="28"/>
        </w:rPr>
        <w:t>Monsieur KINGWA MUANA Marcel Innocent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2261E711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3466D">
        <w:rPr>
          <w:rFonts w:ascii="Tahoma" w:hAnsi="Tahoma" w:cs="Tahoma"/>
          <w:sz w:val="28"/>
          <w:szCs w:val="28"/>
        </w:rPr>
        <w:tab/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2D4521">
        <w:rPr>
          <w:rFonts w:ascii="Tahoma" w:hAnsi="Tahoma" w:cs="Tahoma"/>
          <w:sz w:val="28"/>
          <w:szCs w:val="28"/>
        </w:rPr>
        <w:t>La RDC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7E29F993" w:rsidR="00091ED8" w:rsidRPr="00D3466D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B588440" w14:textId="62F6F10A" w:rsidR="00091ED8" w:rsidRPr="007644D3" w:rsidRDefault="00091ED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D4521">
        <w:rPr>
          <w:rFonts w:ascii="Tahoma" w:hAnsi="Tahoma" w:cs="Tahoma"/>
          <w:b/>
          <w:sz w:val="24"/>
          <w:szCs w:val="24"/>
        </w:rPr>
        <w:t>KOURA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D4521">
        <w:rPr>
          <w:rFonts w:ascii="Tahoma" w:hAnsi="Tahoma" w:cs="Tahoma"/>
          <w:b/>
          <w:sz w:val="24"/>
          <w:szCs w:val="24"/>
        </w:rPr>
        <w:t>YAMULAMBA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D4521">
        <w:rPr>
          <w:rFonts w:ascii="Tahoma" w:hAnsi="Tahoma" w:cs="Tahoma"/>
          <w:b/>
          <w:sz w:val="24"/>
          <w:szCs w:val="24"/>
        </w:rPr>
        <w:t>TABALA</w:t>
      </w:r>
    </w:p>
    <w:p w14:paraId="1FE78D5B" w14:textId="584380A1" w:rsidR="007644D3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36A2CC96" w14:textId="77777777" w:rsidR="00BB23C1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5C77A00D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2D452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7443EC56" w14:textId="6CCE825F" w:rsidR="002D4521" w:rsidRDefault="002D452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5C18F319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2D452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7D86756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2D4521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2D4521">
      <w:pgSz w:w="11906" w:h="16838"/>
      <w:pgMar w:top="142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502214" w14:textId="77777777" w:rsidR="001E28D5" w:rsidRDefault="001E28D5" w:rsidP="00806A21">
      <w:pPr>
        <w:spacing w:after="0" w:line="240" w:lineRule="auto"/>
      </w:pPr>
      <w:r>
        <w:separator/>
      </w:r>
    </w:p>
  </w:endnote>
  <w:endnote w:type="continuationSeparator" w:id="0">
    <w:p w14:paraId="409D7509" w14:textId="77777777" w:rsidR="001E28D5" w:rsidRDefault="001E28D5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D401CA" w14:textId="77777777" w:rsidR="001E28D5" w:rsidRDefault="001E28D5" w:rsidP="00806A21">
      <w:pPr>
        <w:spacing w:after="0" w:line="240" w:lineRule="auto"/>
      </w:pPr>
      <w:r>
        <w:separator/>
      </w:r>
    </w:p>
  </w:footnote>
  <w:footnote w:type="continuationSeparator" w:id="0">
    <w:p w14:paraId="08F64621" w14:textId="77777777" w:rsidR="001E28D5" w:rsidRDefault="001E28D5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28D5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4521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E01"/>
    <w:rsid w:val="0051562A"/>
    <w:rsid w:val="00520AC5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40CAE-12B6-431D-812F-7E540964E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55</cp:revision>
  <cp:lastPrinted>2026-06-10T08:05:00Z</cp:lastPrinted>
  <dcterms:created xsi:type="dcterms:W3CDTF">2025-05-30T12:24:00Z</dcterms:created>
  <dcterms:modified xsi:type="dcterms:W3CDTF">2026-06-10T08:06:00Z</dcterms:modified>
</cp:coreProperties>
</file>