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0056592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 xml:space="preserve">DES REFERES, </w:t>
      </w:r>
      <w:r w:rsidR="00A74DB2">
        <w:rPr>
          <w:rFonts w:ascii="Tahoma" w:hAnsi="Tahoma" w:cs="Tahoma"/>
          <w:b/>
          <w:sz w:val="28"/>
          <w:szCs w:val="28"/>
        </w:rPr>
        <w:t>APPE</w:t>
      </w:r>
      <w:r w:rsidR="002C451A">
        <w:rPr>
          <w:rFonts w:ascii="Tahoma" w:hAnsi="Tahoma" w:cs="Tahoma"/>
          <w:b/>
          <w:sz w:val="28"/>
          <w:szCs w:val="28"/>
        </w:rPr>
        <w:t>LLE</w:t>
      </w:r>
      <w:r w:rsidR="00330181">
        <w:rPr>
          <w:rFonts w:ascii="Tahoma" w:hAnsi="Tahoma" w:cs="Tahoma"/>
          <w:b/>
          <w:sz w:val="28"/>
          <w:szCs w:val="28"/>
        </w:rPr>
        <w:t>RA</w:t>
      </w:r>
      <w:r w:rsidR="00D54692">
        <w:rPr>
          <w:rFonts w:ascii="Tahoma" w:hAnsi="Tahoma" w:cs="Tahoma"/>
          <w:b/>
          <w:sz w:val="28"/>
          <w:szCs w:val="28"/>
        </w:rPr>
        <w:t xml:space="preserve"> </w:t>
      </w:r>
      <w:r w:rsidR="009C02CD">
        <w:rPr>
          <w:rFonts w:ascii="Tahoma" w:hAnsi="Tahoma" w:cs="Tahoma"/>
          <w:b/>
          <w:sz w:val="28"/>
          <w:szCs w:val="28"/>
        </w:rPr>
        <w:t>A</w:t>
      </w:r>
      <w:r w:rsidR="00D96DD3">
        <w:rPr>
          <w:rFonts w:ascii="Tahoma" w:hAnsi="Tahoma" w:cs="Tahoma"/>
          <w:b/>
          <w:sz w:val="28"/>
          <w:szCs w:val="28"/>
        </w:rPr>
        <w:t xml:space="preserve">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64D71">
        <w:rPr>
          <w:rFonts w:ascii="Tahoma" w:hAnsi="Tahoma" w:cs="Tahoma"/>
          <w:b/>
          <w:sz w:val="28"/>
          <w:szCs w:val="28"/>
        </w:rPr>
        <w:t>LUNDI</w:t>
      </w:r>
      <w:r w:rsidR="00A96D8A">
        <w:rPr>
          <w:rFonts w:ascii="Tahoma" w:hAnsi="Tahoma" w:cs="Tahoma"/>
          <w:b/>
          <w:sz w:val="28"/>
          <w:szCs w:val="28"/>
        </w:rPr>
        <w:t xml:space="preserve"> </w:t>
      </w:r>
      <w:r w:rsidR="00A64D71">
        <w:rPr>
          <w:rFonts w:ascii="Tahoma" w:hAnsi="Tahoma" w:cs="Tahoma"/>
          <w:b/>
          <w:sz w:val="28"/>
          <w:szCs w:val="28"/>
        </w:rPr>
        <w:t>06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A64D71">
        <w:rPr>
          <w:rFonts w:ascii="Tahoma" w:hAnsi="Tahoma" w:cs="Tahoma"/>
          <w:b/>
          <w:sz w:val="28"/>
          <w:szCs w:val="28"/>
        </w:rPr>
        <w:t>JUILLET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C02CD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9C02C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C02CD">
        <w:rPr>
          <w:rFonts w:ascii="Tahoma" w:hAnsi="Tahoma" w:cs="Tahoma"/>
          <w:b/>
          <w:sz w:val="28"/>
          <w:szCs w:val="28"/>
        </w:rPr>
        <w:t>S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1AC22D0E" w14:textId="65DEF1EC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AFC28FA" w:rsidR="00437891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>I.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Pr="002C451A">
        <w:rPr>
          <w:rFonts w:ascii="Tahoma" w:hAnsi="Tahoma" w:cs="Tahoma"/>
          <w:b/>
          <w:sz w:val="28"/>
          <w:szCs w:val="28"/>
        </w:rPr>
        <w:t xml:space="preserve">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 w:rsidR="00D54692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06F9A"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6BCD763" w:rsidR="00BE29FA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A06F9A">
        <w:rPr>
          <w:rFonts w:ascii="Tahoma" w:hAnsi="Tahoma" w:cs="Tahoma"/>
          <w:b/>
          <w:sz w:val="28"/>
          <w:szCs w:val="28"/>
        </w:rPr>
        <w:t>CAKWANGASHA</w:t>
      </w:r>
    </w:p>
    <w:p w14:paraId="49050C28" w14:textId="77777777" w:rsidR="001B3FB5" w:rsidRPr="0006401F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0CEEC765" w:rsidR="00643E85" w:rsidRDefault="00330181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A64D71">
        <w:rPr>
          <w:rFonts w:ascii="Tahoma" w:hAnsi="Tahoma" w:cs="Tahoma"/>
          <w:b/>
          <w:sz w:val="28"/>
          <w:szCs w:val="28"/>
        </w:rPr>
        <w:t xml:space="preserve">1)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A64D71">
        <w:rPr>
          <w:rFonts w:ascii="Tahoma" w:hAnsi="Tahoma" w:cs="Tahoma"/>
          <w:b/>
          <w:sz w:val="28"/>
          <w:szCs w:val="28"/>
        </w:rPr>
        <w:t>619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A64D71">
        <w:rPr>
          <w:rFonts w:ascii="Tahoma" w:hAnsi="Tahoma" w:cs="Tahoma"/>
          <w:sz w:val="28"/>
          <w:szCs w:val="28"/>
        </w:rPr>
        <w:t>La Société VALORNET SASU</w:t>
      </w:r>
    </w:p>
    <w:p w14:paraId="2B0956E5" w14:textId="77777777" w:rsidR="001B3FB5" w:rsidRPr="0006401F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2037B8BC" w14:textId="0E78AC2D" w:rsidR="008B478E" w:rsidRDefault="00643E85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2C451A">
        <w:rPr>
          <w:rFonts w:ascii="Tahoma" w:hAnsi="Tahoma" w:cs="Tahoma"/>
          <w:sz w:val="28"/>
          <w:szCs w:val="28"/>
        </w:rPr>
        <w:t xml:space="preserve">La </w:t>
      </w:r>
      <w:r w:rsidR="00A64D71">
        <w:rPr>
          <w:rFonts w:ascii="Tahoma" w:hAnsi="Tahoma" w:cs="Tahoma"/>
          <w:sz w:val="28"/>
          <w:szCs w:val="28"/>
        </w:rPr>
        <w:t>RDC</w:t>
      </w:r>
      <w:r w:rsidR="00A06F9A">
        <w:rPr>
          <w:rFonts w:ascii="Tahoma" w:hAnsi="Tahoma" w:cs="Tahoma"/>
          <w:sz w:val="28"/>
          <w:szCs w:val="28"/>
        </w:rPr>
        <w:t>.</w:t>
      </w:r>
    </w:p>
    <w:p w14:paraId="526D3458" w14:textId="77777777" w:rsidR="00330181" w:rsidRPr="00330181" w:rsidRDefault="00330181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16"/>
          <w:szCs w:val="28"/>
        </w:rPr>
      </w:pPr>
    </w:p>
    <w:p w14:paraId="25F9F230" w14:textId="73CDE162" w:rsidR="00A64D71" w:rsidRDefault="00A06F9A" w:rsidP="00A64D71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64D71">
        <w:rPr>
          <w:rFonts w:ascii="Tahoma" w:hAnsi="Tahoma" w:cs="Tahoma"/>
          <w:sz w:val="28"/>
          <w:szCs w:val="28"/>
        </w:rPr>
        <w:t xml:space="preserve">  </w:t>
      </w:r>
      <w:bookmarkStart w:id="0" w:name="_GoBack"/>
      <w:bookmarkEnd w:id="0"/>
      <w:r w:rsidR="00A64D71">
        <w:rPr>
          <w:rFonts w:ascii="Tahoma" w:hAnsi="Tahoma" w:cs="Tahoma"/>
          <w:b/>
          <w:sz w:val="28"/>
          <w:szCs w:val="28"/>
        </w:rPr>
        <w:t>2</w:t>
      </w:r>
      <w:r w:rsidR="00A64D71">
        <w:rPr>
          <w:rFonts w:ascii="Tahoma" w:hAnsi="Tahoma" w:cs="Tahoma"/>
          <w:b/>
          <w:sz w:val="28"/>
          <w:szCs w:val="28"/>
        </w:rPr>
        <w:t>) ROR.16</w:t>
      </w:r>
      <w:r w:rsidR="00A64D71">
        <w:rPr>
          <w:rFonts w:ascii="Tahoma" w:hAnsi="Tahoma" w:cs="Tahoma"/>
          <w:b/>
          <w:sz w:val="28"/>
          <w:szCs w:val="28"/>
        </w:rPr>
        <w:t>25</w:t>
      </w:r>
      <w:r w:rsidR="00A64D71">
        <w:rPr>
          <w:rFonts w:ascii="Tahoma" w:hAnsi="Tahoma" w:cs="Tahoma"/>
          <w:sz w:val="28"/>
          <w:szCs w:val="28"/>
        </w:rPr>
        <w:t xml:space="preserve"> : AFF. :   </w:t>
      </w:r>
      <w:r w:rsidR="00A64D71">
        <w:rPr>
          <w:rFonts w:ascii="Tahoma" w:hAnsi="Tahoma" w:cs="Tahoma"/>
          <w:sz w:val="28"/>
          <w:szCs w:val="28"/>
        </w:rPr>
        <w:t xml:space="preserve">Le Ministre des Finances </w:t>
      </w:r>
    </w:p>
    <w:p w14:paraId="00CCE5FF" w14:textId="77777777" w:rsidR="00A64D71" w:rsidRPr="0006401F" w:rsidRDefault="00A64D71" w:rsidP="00A64D71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4FA010D9" w14:textId="181E892A" w:rsidR="00A64D71" w:rsidRDefault="00A64D71" w:rsidP="00A64D7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Société VALORNET SASU</w:t>
      </w:r>
      <w:r>
        <w:rPr>
          <w:rFonts w:ascii="Tahoma" w:hAnsi="Tahoma" w:cs="Tahoma"/>
          <w:sz w:val="28"/>
          <w:szCs w:val="28"/>
        </w:rPr>
        <w:t>, ex SYNTEL RDC SARLU</w:t>
      </w:r>
      <w:r>
        <w:rPr>
          <w:rFonts w:ascii="Tahoma" w:hAnsi="Tahoma" w:cs="Tahoma"/>
          <w:sz w:val="28"/>
          <w:szCs w:val="28"/>
        </w:rPr>
        <w:t>.</w:t>
      </w:r>
    </w:p>
    <w:p w14:paraId="6680BC8A" w14:textId="77777777" w:rsidR="00A64D71" w:rsidRDefault="00A64D71" w:rsidP="00A64D7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28"/>
          <w:szCs w:val="28"/>
        </w:rPr>
      </w:pPr>
    </w:p>
    <w:p w14:paraId="673A7DD4" w14:textId="5795B97E" w:rsidR="0006401F" w:rsidRPr="00330181" w:rsidRDefault="0006401F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10"/>
          <w:szCs w:val="28"/>
        </w:rPr>
      </w:pPr>
    </w:p>
    <w:p w14:paraId="24725E2A" w14:textId="77777777" w:rsidR="002C451A" w:rsidRPr="00A06F9A" w:rsidRDefault="002C451A" w:rsidP="0006401F">
      <w:pPr>
        <w:spacing w:after="0" w:line="240" w:lineRule="auto"/>
        <w:jc w:val="both"/>
        <w:rPr>
          <w:rFonts w:ascii="Tahoma" w:hAnsi="Tahoma" w:cs="Tahoma"/>
          <w:sz w:val="2"/>
          <w:szCs w:val="12"/>
        </w:rPr>
      </w:pPr>
    </w:p>
    <w:p w14:paraId="1504314C" w14:textId="427DFFA4" w:rsidR="0006401F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II.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06F9A"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4913330" w14:textId="77777777" w:rsidR="002C451A" w:rsidRPr="00872594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CE3FFBB" w14:textId="556DEF4B" w:rsidR="0006401F" w:rsidRDefault="002C451A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A06F9A">
        <w:rPr>
          <w:rFonts w:ascii="Tahoma" w:hAnsi="Tahoma" w:cs="Tahoma"/>
          <w:b/>
          <w:sz w:val="28"/>
          <w:szCs w:val="28"/>
        </w:rPr>
        <w:t xml:space="preserve"> </w:t>
      </w:r>
      <w:r w:rsidR="0006401F"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ED6766">
        <w:rPr>
          <w:rFonts w:ascii="Tahoma" w:hAnsi="Tahoma" w:cs="Tahoma"/>
          <w:b/>
          <w:sz w:val="28"/>
          <w:szCs w:val="28"/>
        </w:rPr>
        <w:t>(FF)</w:t>
      </w:r>
      <w:r w:rsidR="0006401F"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A64D71">
        <w:rPr>
          <w:rFonts w:ascii="Tahoma" w:hAnsi="Tahoma" w:cs="Tahoma"/>
          <w:b/>
          <w:sz w:val="28"/>
          <w:szCs w:val="28"/>
        </w:rPr>
        <w:t>AYANGASOBE</w:t>
      </w:r>
    </w:p>
    <w:p w14:paraId="31D6A1F2" w14:textId="7777777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120F81CE" w14:textId="77777777" w:rsidR="0006401F" w:rsidRPr="001B3FB5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77F37AD9" w14:textId="77777777" w:rsidR="0006401F" w:rsidRPr="00F17B82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2BCCDD1" w14:textId="75B420B7" w:rsidR="0006401F" w:rsidRDefault="00A06F9A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06401F">
        <w:rPr>
          <w:rFonts w:ascii="Tahoma" w:hAnsi="Tahoma" w:cs="Tahoma"/>
          <w:b/>
          <w:sz w:val="28"/>
          <w:szCs w:val="28"/>
        </w:rPr>
        <w:t>ROR.1</w:t>
      </w:r>
      <w:r w:rsidR="00A64D71">
        <w:rPr>
          <w:rFonts w:ascii="Tahoma" w:hAnsi="Tahoma" w:cs="Tahoma"/>
          <w:b/>
          <w:sz w:val="28"/>
          <w:szCs w:val="28"/>
        </w:rPr>
        <w:t>620</w:t>
      </w:r>
      <w:r w:rsidR="0006401F">
        <w:rPr>
          <w:rFonts w:ascii="Tahoma" w:hAnsi="Tahoma" w:cs="Tahoma"/>
          <w:sz w:val="28"/>
          <w:szCs w:val="28"/>
        </w:rPr>
        <w:t xml:space="preserve">: AFF. :  </w:t>
      </w:r>
      <w:r w:rsidR="002C451A">
        <w:rPr>
          <w:rFonts w:ascii="Tahoma" w:hAnsi="Tahoma" w:cs="Tahoma"/>
          <w:sz w:val="28"/>
          <w:szCs w:val="28"/>
        </w:rPr>
        <w:t xml:space="preserve">Monsieur </w:t>
      </w:r>
      <w:r w:rsidR="00A64D71">
        <w:rPr>
          <w:rFonts w:ascii="Tahoma" w:hAnsi="Tahoma" w:cs="Tahoma"/>
          <w:sz w:val="28"/>
          <w:szCs w:val="28"/>
        </w:rPr>
        <w:t>MPOYI WA MPOYI DJODJO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3030B5DA" w14:textId="77777777" w:rsidR="0006401F" w:rsidRP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57BD2763" w14:textId="7381E99F" w:rsidR="0006401F" w:rsidRDefault="00A64D71" w:rsidP="00A64D71">
      <w:pPr>
        <w:spacing w:after="0" w:line="240" w:lineRule="auto"/>
        <w:ind w:left="2977" w:hanging="311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06401F"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Le Secrétariat Permanant du Conseil Supérieur de la Magistrature et Monsieur MPOYI WA MPOYI DJODJO Hassan</w:t>
      </w:r>
      <w:r w:rsidR="00ED6766">
        <w:rPr>
          <w:rFonts w:ascii="Tahoma" w:hAnsi="Tahoma" w:cs="Tahoma"/>
          <w:sz w:val="28"/>
          <w:szCs w:val="28"/>
        </w:rPr>
        <w:t>.</w:t>
      </w:r>
    </w:p>
    <w:p w14:paraId="013B5CEE" w14:textId="0FBADFA6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0F229EBA" w14:textId="3E2FFA9F" w:rsidR="00CE6F2C" w:rsidRDefault="00CE6F2C" w:rsidP="0006401F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0AF93CD7" w14:textId="77777777" w:rsidR="001C45CF" w:rsidRPr="001C45CF" w:rsidRDefault="001C45CF" w:rsidP="001C45C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CBB2C0F" w14:textId="0E8F7A78" w:rsidR="006E2DEF" w:rsidRDefault="006E2DEF" w:rsidP="0006401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B469A94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06F9A">
        <w:rPr>
          <w:rFonts w:ascii="Tahoma" w:hAnsi="Tahoma" w:cs="Tahoma"/>
          <w:sz w:val="28"/>
          <w:szCs w:val="28"/>
        </w:rPr>
        <w:t xml:space="preserve"> 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9013AD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4EA4E0DF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9013AD">
        <w:rPr>
          <w:rFonts w:ascii="Tahoma" w:hAnsi="Tahoma" w:cs="Tahoma"/>
          <w:i/>
          <w:sz w:val="24"/>
          <w:szCs w:val="24"/>
        </w:rPr>
        <w:t xml:space="preserve">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BF211" w14:textId="77777777" w:rsidR="009E59A6" w:rsidRDefault="009E59A6" w:rsidP="00806A21">
      <w:pPr>
        <w:spacing w:after="0" w:line="240" w:lineRule="auto"/>
      </w:pPr>
      <w:r>
        <w:separator/>
      </w:r>
    </w:p>
  </w:endnote>
  <w:endnote w:type="continuationSeparator" w:id="0">
    <w:p w14:paraId="6CF29E6A" w14:textId="77777777" w:rsidR="009E59A6" w:rsidRDefault="009E59A6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1893FA" w14:textId="77777777" w:rsidR="009E59A6" w:rsidRDefault="009E59A6" w:rsidP="00806A21">
      <w:pPr>
        <w:spacing w:after="0" w:line="240" w:lineRule="auto"/>
      </w:pPr>
      <w:r>
        <w:separator/>
      </w:r>
    </w:p>
  </w:footnote>
  <w:footnote w:type="continuationSeparator" w:id="0">
    <w:p w14:paraId="54AD5348" w14:textId="77777777" w:rsidR="009E59A6" w:rsidRDefault="009E59A6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3F6B"/>
    <w:rsid w:val="0006401F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B7955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C45CF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C451A"/>
    <w:rsid w:val="002D0223"/>
    <w:rsid w:val="002D0CE2"/>
    <w:rsid w:val="002D6730"/>
    <w:rsid w:val="002E16B0"/>
    <w:rsid w:val="002F0CB3"/>
    <w:rsid w:val="0030216E"/>
    <w:rsid w:val="00313351"/>
    <w:rsid w:val="0033018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C4A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A6611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6E4B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B478E"/>
    <w:rsid w:val="008E4454"/>
    <w:rsid w:val="008F0DB3"/>
    <w:rsid w:val="008F5548"/>
    <w:rsid w:val="009013AD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02CD"/>
    <w:rsid w:val="009C5348"/>
    <w:rsid w:val="009D3C5B"/>
    <w:rsid w:val="009D5692"/>
    <w:rsid w:val="009D5E92"/>
    <w:rsid w:val="009D6EAA"/>
    <w:rsid w:val="009E59A6"/>
    <w:rsid w:val="009F4623"/>
    <w:rsid w:val="009F5ADB"/>
    <w:rsid w:val="009F7728"/>
    <w:rsid w:val="00A01C29"/>
    <w:rsid w:val="00A01E25"/>
    <w:rsid w:val="00A06F9A"/>
    <w:rsid w:val="00A10AB9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4D71"/>
    <w:rsid w:val="00A667D0"/>
    <w:rsid w:val="00A66C8F"/>
    <w:rsid w:val="00A7339A"/>
    <w:rsid w:val="00A74DB2"/>
    <w:rsid w:val="00A8004E"/>
    <w:rsid w:val="00A863AC"/>
    <w:rsid w:val="00A92BC1"/>
    <w:rsid w:val="00A96D8A"/>
    <w:rsid w:val="00AA181D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E6F2C"/>
    <w:rsid w:val="00CF7457"/>
    <w:rsid w:val="00D05FCD"/>
    <w:rsid w:val="00D148A0"/>
    <w:rsid w:val="00D14AA6"/>
    <w:rsid w:val="00D171BC"/>
    <w:rsid w:val="00D212FD"/>
    <w:rsid w:val="00D309BE"/>
    <w:rsid w:val="00D34BC5"/>
    <w:rsid w:val="00D3785D"/>
    <w:rsid w:val="00D46FFD"/>
    <w:rsid w:val="00D54692"/>
    <w:rsid w:val="00D67A64"/>
    <w:rsid w:val="00D67C92"/>
    <w:rsid w:val="00D81276"/>
    <w:rsid w:val="00D81EB0"/>
    <w:rsid w:val="00D869EC"/>
    <w:rsid w:val="00D9556C"/>
    <w:rsid w:val="00D96DD3"/>
    <w:rsid w:val="00DD0782"/>
    <w:rsid w:val="00DD1318"/>
    <w:rsid w:val="00DD167E"/>
    <w:rsid w:val="00DD2E47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6766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D7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58AA8-30EA-46C7-96DB-B135B454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67</cp:revision>
  <cp:lastPrinted>2026-05-21T10:11:00Z</cp:lastPrinted>
  <dcterms:created xsi:type="dcterms:W3CDTF">2025-05-30T12:24:00Z</dcterms:created>
  <dcterms:modified xsi:type="dcterms:W3CDTF">2026-07-03T14:19:00Z</dcterms:modified>
</cp:coreProperties>
</file>