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8066" w14:textId="77777777" w:rsidR="00882527" w:rsidRPr="004B7A43" w:rsidRDefault="00882527" w:rsidP="00882527">
      <w:pPr>
        <w:spacing w:after="0"/>
        <w:ind w:left="0" w:right="50"/>
        <w:rPr>
          <w:rFonts w:ascii="Tahoma" w:hAnsi="Tahoma" w:cs="Tahoma"/>
          <w:b/>
          <w:sz w:val="14"/>
          <w:szCs w:val="25"/>
          <w:u w:val="single"/>
        </w:rPr>
      </w:pPr>
    </w:p>
    <w:p w14:paraId="671D7470" w14:textId="77777777"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14:paraId="7008CD0B" w14:textId="77777777" w:rsidR="00882527" w:rsidRPr="003671D9" w:rsidRDefault="00882527" w:rsidP="00882527">
      <w:pPr>
        <w:spacing w:after="0"/>
        <w:ind w:left="1531" w:right="1531"/>
        <w:rPr>
          <w:rFonts w:ascii="Tahoma" w:hAnsi="Tahoma" w:cs="Tahoma"/>
          <w:b/>
          <w:sz w:val="40"/>
          <w:szCs w:val="25"/>
          <w:u w:val="single"/>
        </w:rPr>
      </w:pPr>
    </w:p>
    <w:p w14:paraId="1CAF0F77" w14:textId="77777777"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14:paraId="02F11470" w14:textId="77777777" w:rsidR="00882527" w:rsidRPr="00D61F77" w:rsidRDefault="00882527" w:rsidP="00882527">
      <w:pPr>
        <w:spacing w:after="0" w:line="240" w:lineRule="auto"/>
        <w:ind w:left="1531" w:right="1531"/>
        <w:jc w:val="center"/>
        <w:rPr>
          <w:rFonts w:ascii="Tahoma" w:hAnsi="Tahoma" w:cs="Tahoma"/>
          <w:b/>
          <w:sz w:val="36"/>
          <w:szCs w:val="26"/>
          <w:u w:val="single"/>
        </w:rPr>
      </w:pPr>
    </w:p>
    <w:p w14:paraId="75A9B5BF" w14:textId="77777777"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A87D0B" w:rsidRPr="00884A43">
        <w:rPr>
          <w:rFonts w:ascii="Tahoma" w:hAnsi="Tahoma" w:cs="Tahoma"/>
          <w:b/>
          <w:sz w:val="24"/>
          <w:szCs w:val="25"/>
        </w:rPr>
        <w:t>Monsieur BOLOMA BATSU BOFEKO Gregory</w:t>
      </w:r>
      <w:r w:rsidR="00A87D0B" w:rsidRPr="00D61F77">
        <w:rPr>
          <w:rFonts w:ascii="Tahoma" w:hAnsi="Tahoma" w:cs="Tahoma"/>
          <w:b/>
          <w:sz w:val="24"/>
          <w:szCs w:val="25"/>
          <w:u w:val="single"/>
        </w:rPr>
        <w:t>,</w:t>
      </w:r>
      <w:r w:rsidR="00995849" w:rsidRPr="00D61F77">
        <w:rPr>
          <w:rFonts w:ascii="Tahoma" w:hAnsi="Tahoma" w:cs="Tahoma"/>
          <w:sz w:val="24"/>
          <w:szCs w:val="25"/>
        </w:rPr>
        <w:t xml:space="preserve"> </w:t>
      </w:r>
      <w:r w:rsidR="00A87D0B" w:rsidRPr="00D61F77">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14:paraId="0AAE4EE9" w14:textId="77777777" w:rsidR="00B050AD" w:rsidRPr="00B050AD" w:rsidRDefault="00B050AD" w:rsidP="00B050AD">
      <w:pPr>
        <w:pStyle w:val="Paragraphedeliste"/>
        <w:spacing w:line="276" w:lineRule="auto"/>
        <w:ind w:left="1276" w:right="50" w:firstLine="0"/>
        <w:rPr>
          <w:rFonts w:ascii="Tahoma" w:hAnsi="Tahoma" w:cs="Tahoma"/>
          <w:sz w:val="6"/>
          <w:szCs w:val="26"/>
        </w:rPr>
      </w:pPr>
    </w:p>
    <w:p w14:paraId="5C16080D" w14:textId="77777777"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14:paraId="543FB888" w14:textId="77777777" w:rsidR="004F7E73" w:rsidRPr="003671D9" w:rsidRDefault="004F7E73" w:rsidP="00EE093B">
      <w:pPr>
        <w:ind w:left="0" w:firstLine="0"/>
        <w:rPr>
          <w:sz w:val="32"/>
          <w:szCs w:val="26"/>
        </w:rPr>
      </w:pPr>
    </w:p>
    <w:p w14:paraId="2B972322" w14:textId="77777777" w:rsidR="002C7250" w:rsidRPr="00D61F77" w:rsidRDefault="004F7E73" w:rsidP="00D61F77">
      <w:pPr>
        <w:ind w:left="1276" w:right="-113" w:hanging="1276"/>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B050AD" w:rsidRPr="00884A43">
        <w:rPr>
          <w:rFonts w:ascii="Tahoma" w:hAnsi="Tahoma" w:cs="Tahoma"/>
          <w:b/>
          <w:sz w:val="24"/>
          <w:szCs w:val="25"/>
        </w:rPr>
        <w:t>L</w:t>
      </w:r>
      <w:r w:rsidR="00D264C5" w:rsidRPr="00884A43">
        <w:rPr>
          <w:rFonts w:ascii="Tahoma" w:hAnsi="Tahoma" w:cs="Tahoma"/>
          <w:b/>
          <w:sz w:val="24"/>
          <w:szCs w:val="25"/>
        </w:rPr>
        <w:t xml:space="preserve">’Association </w:t>
      </w:r>
      <w:r w:rsidR="00384851" w:rsidRPr="00884A43">
        <w:rPr>
          <w:rFonts w:ascii="Tahoma" w:hAnsi="Tahoma" w:cs="Tahoma"/>
          <w:b/>
          <w:sz w:val="24"/>
          <w:szCs w:val="25"/>
        </w:rPr>
        <w:t xml:space="preserve">Missionnaire Internationale des Adventistes </w:t>
      </w:r>
      <w:r w:rsidR="00EC3C59" w:rsidRPr="00884A43">
        <w:rPr>
          <w:rFonts w:ascii="Tahoma" w:hAnsi="Tahoma" w:cs="Tahoma"/>
          <w:b/>
          <w:sz w:val="24"/>
          <w:szCs w:val="25"/>
        </w:rPr>
        <w:t>du 7</w:t>
      </w:r>
      <w:r w:rsidR="00EC3C59" w:rsidRPr="00884A43">
        <w:rPr>
          <w:rFonts w:ascii="Tahoma" w:hAnsi="Tahoma" w:cs="Tahoma"/>
          <w:b/>
          <w:sz w:val="24"/>
          <w:szCs w:val="25"/>
          <w:vertAlign w:val="superscript"/>
        </w:rPr>
        <w:t>ème</w:t>
      </w:r>
      <w:r w:rsidR="00EC3C59" w:rsidRPr="00884A43">
        <w:rPr>
          <w:rFonts w:ascii="Tahoma" w:hAnsi="Tahoma" w:cs="Tahoma"/>
          <w:b/>
          <w:sz w:val="24"/>
          <w:szCs w:val="25"/>
        </w:rPr>
        <w:t xml:space="preserve"> jour Mouvement de </w:t>
      </w:r>
      <w:r w:rsidR="00BB0A85" w:rsidRPr="00884A43">
        <w:rPr>
          <w:rFonts w:ascii="Tahoma" w:hAnsi="Tahoma" w:cs="Tahoma"/>
          <w:b/>
          <w:sz w:val="24"/>
          <w:szCs w:val="25"/>
        </w:rPr>
        <w:t>réforme, en sigle « AMIASJ-MR »  ASBL</w:t>
      </w:r>
      <w:r w:rsidR="00BB0A85" w:rsidRPr="00D61F77">
        <w:rPr>
          <w:rFonts w:ascii="Tahoma" w:hAnsi="Tahoma" w:cs="Tahoma"/>
          <w:b/>
          <w:sz w:val="24"/>
          <w:szCs w:val="25"/>
          <w:u w:val="single"/>
        </w:rPr>
        <w:t>,</w:t>
      </w:r>
      <w:r w:rsidR="00AF75A5" w:rsidRPr="00D61F77">
        <w:rPr>
          <w:rFonts w:ascii="Tahoma" w:hAnsi="Tahoma" w:cs="Tahoma"/>
          <w:sz w:val="24"/>
          <w:szCs w:val="25"/>
        </w:rPr>
        <w:t xml:space="preserve"> </w:t>
      </w:r>
      <w:r w:rsidR="00BB0A85" w:rsidRPr="00D61F77">
        <w:rPr>
          <w:rFonts w:ascii="Tahoma" w:hAnsi="Tahoma" w:cs="Tahoma"/>
          <w:sz w:val="24"/>
          <w:szCs w:val="25"/>
        </w:rPr>
        <w:t xml:space="preserve">dont </w:t>
      </w:r>
      <w:r w:rsidR="002C7250" w:rsidRPr="00D61F77">
        <w:rPr>
          <w:rFonts w:ascii="Tahoma" w:hAnsi="Tahoma" w:cs="Tahoma"/>
          <w:sz w:val="24"/>
          <w:szCs w:val="25"/>
        </w:rPr>
        <w:t xml:space="preserve">le siège est situé au n°27, avenue </w:t>
      </w:r>
      <w:proofErr w:type="spellStart"/>
      <w:r w:rsidR="002C7250" w:rsidRPr="00D61F77">
        <w:rPr>
          <w:rFonts w:ascii="Tahoma" w:hAnsi="Tahoma" w:cs="Tahoma"/>
          <w:sz w:val="24"/>
          <w:szCs w:val="25"/>
        </w:rPr>
        <w:t>Masimanimba</w:t>
      </w:r>
      <w:proofErr w:type="spellEnd"/>
      <w:r w:rsidR="002C7250" w:rsidRPr="00D61F77">
        <w:rPr>
          <w:rFonts w:ascii="Tahoma" w:hAnsi="Tahoma" w:cs="Tahoma"/>
          <w:sz w:val="24"/>
          <w:szCs w:val="25"/>
        </w:rPr>
        <w:t xml:space="preserve">, quartier </w:t>
      </w:r>
      <w:proofErr w:type="spellStart"/>
      <w:r w:rsidR="002C7250" w:rsidRPr="00D61F77">
        <w:rPr>
          <w:rFonts w:ascii="Tahoma" w:hAnsi="Tahoma" w:cs="Tahoma"/>
          <w:sz w:val="24"/>
          <w:szCs w:val="25"/>
        </w:rPr>
        <w:t>Kimbango</w:t>
      </w:r>
      <w:proofErr w:type="spellEnd"/>
      <w:r w:rsidR="002C7250" w:rsidRPr="00D61F77">
        <w:rPr>
          <w:rFonts w:ascii="Tahoma" w:hAnsi="Tahoma" w:cs="Tahoma"/>
          <w:sz w:val="24"/>
          <w:szCs w:val="25"/>
        </w:rPr>
        <w:t>, Commune de Masina (Pétro-Congo) à Kinshasa ;</w:t>
      </w:r>
    </w:p>
    <w:p w14:paraId="602B8E24" w14:textId="77777777"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14:paraId="01F8DD2A" w14:textId="77777777"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14:paraId="43493ED1" w14:textId="77777777" w:rsidR="00B4429F" w:rsidRPr="002C7250" w:rsidRDefault="00B4429F" w:rsidP="00B4429F">
      <w:pPr>
        <w:pStyle w:val="Paragraphedeliste"/>
        <w:rPr>
          <w:rFonts w:ascii="Tahoma" w:hAnsi="Tahoma" w:cs="Tahoma"/>
          <w:sz w:val="8"/>
          <w:szCs w:val="25"/>
          <w:u w:val="single"/>
        </w:rPr>
      </w:pPr>
    </w:p>
    <w:p w14:paraId="6BFBB85C" w14:textId="77777777" w:rsidR="00B4429F" w:rsidRPr="00B4429F" w:rsidRDefault="00B4429F" w:rsidP="00B4429F">
      <w:pPr>
        <w:spacing w:line="240" w:lineRule="auto"/>
        <w:ind w:left="0" w:right="113" w:firstLine="0"/>
        <w:rPr>
          <w:rFonts w:ascii="Tahoma" w:hAnsi="Tahoma" w:cs="Tahoma"/>
          <w:sz w:val="2"/>
          <w:szCs w:val="25"/>
          <w:u w:val="single"/>
        </w:rPr>
      </w:pPr>
    </w:p>
    <w:p w14:paraId="32DC8980" w14:textId="77777777"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17145"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F1AD58"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" strokecolor="black [3200]" strokeweight="1pt">
                <v:stroke dashstyle="dash" joinstyle="miter"/>
              </v:line>
            </w:pict>
          </mc:Fallback>
        </mc:AlternateContent>
      </w:r>
    </w:p>
    <w:p w14:paraId="5193B284" w14:textId="77777777" w:rsidR="002B71CC" w:rsidRPr="002B71CC" w:rsidRDefault="002B71CC" w:rsidP="002B71CC">
      <w:pPr>
        <w:pStyle w:val="Paragraphedeliste"/>
        <w:spacing w:line="240" w:lineRule="auto"/>
        <w:ind w:left="1560" w:right="113" w:firstLine="0"/>
        <w:rPr>
          <w:rFonts w:ascii="Tahoma" w:hAnsi="Tahoma" w:cs="Tahoma"/>
          <w:b/>
          <w:sz w:val="12"/>
          <w:szCs w:val="25"/>
        </w:rPr>
      </w:pPr>
    </w:p>
    <w:p w14:paraId="2A344294" w14:textId="77777777" w:rsidR="00443631" w:rsidRPr="00B4429F" w:rsidRDefault="00443631" w:rsidP="00C7278E">
      <w:pPr>
        <w:ind w:left="0" w:right="50" w:firstLine="0"/>
        <w:jc w:val="left"/>
        <w:rPr>
          <w:b/>
          <w:sz w:val="16"/>
          <w:szCs w:val="25"/>
        </w:rPr>
      </w:pPr>
    </w:p>
    <w:p w14:paraId="31EAEC54" w14:textId="77777777"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Par sa déclaration faite et actée au greffe du Conseil d’Etat en date du 05 juillet 2021</w:t>
      </w:r>
      <w:r w:rsidR="003671D9">
        <w:rPr>
          <w:rFonts w:ascii="Tahoma" w:hAnsi="Tahoma" w:cs="Tahoma"/>
          <w:sz w:val="25"/>
          <w:szCs w:val="25"/>
        </w:rPr>
        <w:t xml:space="preserve">, </w:t>
      </w:r>
      <w:r w:rsidR="003E3FD8">
        <w:rPr>
          <w:rFonts w:ascii="Tahoma" w:hAnsi="Tahoma" w:cs="Tahoma"/>
          <w:sz w:val="25"/>
          <w:szCs w:val="25"/>
        </w:rPr>
        <w:t xml:space="preserve">de même </w:t>
      </w:r>
      <w:r w:rsidRPr="00CD2171">
        <w:rPr>
          <w:rFonts w:ascii="Tahoma" w:hAnsi="Tahoma" w:cs="Tahoma"/>
          <w:sz w:val="25"/>
          <w:szCs w:val="25"/>
        </w:rPr>
        <w:t xml:space="preserve">par sa requête en appel déposée le 24 </w:t>
      </w:r>
      <w:r w:rsidR="0012412C">
        <w:rPr>
          <w:rFonts w:ascii="Tahoma" w:hAnsi="Tahoma" w:cs="Tahoma"/>
          <w:sz w:val="25"/>
          <w:szCs w:val="25"/>
        </w:rPr>
        <w:t xml:space="preserve">novembre </w:t>
      </w:r>
      <w:r w:rsidRPr="00CD2171">
        <w:rPr>
          <w:rFonts w:ascii="Tahoma" w:hAnsi="Tahoma" w:cs="Tahoma"/>
          <w:sz w:val="25"/>
          <w:szCs w:val="25"/>
        </w:rPr>
        <w:t xml:space="preserve">de la même année, Maître Fidèle EMONGO SHONGA Avocat </w:t>
      </w:r>
      <w:r w:rsidR="00DF5F8A">
        <w:rPr>
          <w:rFonts w:ascii="Tahoma" w:hAnsi="Tahoma" w:cs="Tahoma"/>
          <w:sz w:val="25"/>
          <w:szCs w:val="25"/>
        </w:rPr>
        <w:t xml:space="preserve">à la Cour d’Appel </w:t>
      </w:r>
      <w:r w:rsidRPr="00CD2171">
        <w:rPr>
          <w:rFonts w:ascii="Tahoma" w:hAnsi="Tahoma" w:cs="Tahoma"/>
          <w:sz w:val="25"/>
          <w:szCs w:val="25"/>
        </w:rPr>
        <w:t>et porteur d’une procuration spéciale datée du 20 mai 2021</w:t>
      </w:r>
      <w:r w:rsidR="00A04B0F">
        <w:rPr>
          <w:rFonts w:ascii="Tahoma" w:hAnsi="Tahoma" w:cs="Tahoma"/>
          <w:sz w:val="25"/>
          <w:szCs w:val="25"/>
        </w:rPr>
        <w:t xml:space="preserve"> </w:t>
      </w:r>
      <w:r w:rsidRPr="00CD2171">
        <w:rPr>
          <w:rFonts w:ascii="Tahoma" w:hAnsi="Tahoma" w:cs="Tahoma"/>
          <w:sz w:val="25"/>
          <w:szCs w:val="25"/>
        </w:rPr>
        <w:t xml:space="preserve">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(PROVED) interjeta appel contre l’arrêt rendu par la Cour d’</w:t>
      </w:r>
      <w:r w:rsidR="006E6D27">
        <w:rPr>
          <w:rFonts w:ascii="Tahoma" w:hAnsi="Tahoma" w:cs="Tahoma"/>
          <w:sz w:val="25"/>
          <w:szCs w:val="25"/>
        </w:rPr>
        <w:t>Appel de</w:t>
      </w:r>
      <w:r w:rsidR="0041316F">
        <w:rPr>
          <w:rFonts w:ascii="Tahoma" w:hAnsi="Tahoma" w:cs="Tahoma"/>
          <w:sz w:val="25"/>
          <w:szCs w:val="25"/>
        </w:rPr>
        <w:t xml:space="preserve"> Sankuru en date du 14 mai </w:t>
      </w:r>
      <w:r w:rsidR="00CD2171" w:rsidRPr="00CD2171">
        <w:rPr>
          <w:rFonts w:ascii="Tahoma" w:hAnsi="Tahoma" w:cs="Tahoma"/>
          <w:sz w:val="25"/>
          <w:szCs w:val="25"/>
        </w:rPr>
        <w:t xml:space="preserve">2021, sous le n° </w:t>
      </w:r>
      <w:r w:rsidR="007B0BCF" w:rsidRPr="005106DC">
        <w:rPr>
          <w:rFonts w:ascii="Tahoma" w:hAnsi="Tahoma" w:cs="Tahoma"/>
          <w:sz w:val="25"/>
          <w:szCs w:val="25"/>
        </w:rPr>
        <w:t>RA.038</w:t>
      </w:r>
      <w:r w:rsidR="00CD2171" w:rsidRPr="005106DC">
        <w:rPr>
          <w:rFonts w:ascii="Tahoma" w:hAnsi="Tahoma" w:cs="Tahoma"/>
          <w:sz w:val="25"/>
          <w:szCs w:val="25"/>
        </w:rPr>
        <w:t xml:space="preserve"> </w:t>
      </w:r>
      <w:r w:rsidR="00CD2171" w:rsidRPr="00CD2171">
        <w:rPr>
          <w:rFonts w:ascii="Tahoma" w:hAnsi="Tahoma" w:cs="Tahoma"/>
          <w:sz w:val="25"/>
          <w:szCs w:val="25"/>
        </w:rPr>
        <w:t>dont le dispositif est ainsi libellé</w:t>
      </w:r>
      <w:r w:rsidR="00F00E9C">
        <w:rPr>
          <w:rFonts w:ascii="Tahoma" w:hAnsi="Tahoma" w:cs="Tahoma"/>
          <w:sz w:val="24"/>
          <w:szCs w:val="25"/>
        </w:rPr>
        <w:t> :</w:t>
      </w:r>
    </w:p>
    <w:p w14:paraId="1C790DB6" w14:textId="77777777" w:rsidR="00F00E9C" w:rsidRDefault="00F00E9C" w:rsidP="00F00E9C">
      <w:pPr>
        <w:spacing w:line="276" w:lineRule="auto"/>
        <w:ind w:right="50"/>
        <w:rPr>
          <w:rFonts w:ascii="Tahoma" w:hAnsi="Tahoma" w:cs="Tahoma"/>
          <w:sz w:val="24"/>
          <w:szCs w:val="25"/>
        </w:rPr>
      </w:pPr>
    </w:p>
    <w:p w14:paraId="6B0FC59F" w14:textId="77777777" w:rsidR="00F00E9C" w:rsidRDefault="00F00E9C" w:rsidP="00F00E9C">
      <w:pPr>
        <w:spacing w:line="276" w:lineRule="auto"/>
        <w:ind w:right="50"/>
        <w:rPr>
          <w:rFonts w:ascii="Tahoma" w:hAnsi="Tahoma" w:cs="Tahoma"/>
          <w:sz w:val="24"/>
          <w:szCs w:val="25"/>
        </w:rPr>
      </w:pPr>
    </w:p>
    <w:p w14:paraId="571D620A" w14:textId="77777777" w:rsidR="003671D9" w:rsidRDefault="003671D9" w:rsidP="00F00E9C">
      <w:pPr>
        <w:spacing w:line="276" w:lineRule="auto"/>
        <w:ind w:right="50"/>
        <w:rPr>
          <w:rFonts w:ascii="Tahoma" w:hAnsi="Tahoma" w:cs="Tahoma"/>
          <w:sz w:val="24"/>
          <w:szCs w:val="25"/>
        </w:rPr>
      </w:pPr>
    </w:p>
    <w:p w14:paraId="1D470E73" w14:textId="77777777"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14:paraId="4A020C12" w14:textId="77777777" w:rsidR="00F00E9C" w:rsidRPr="00D046CC" w:rsidRDefault="00F00E9C" w:rsidP="00F00E9C">
      <w:pPr>
        <w:spacing w:line="276" w:lineRule="auto"/>
        <w:ind w:right="50"/>
        <w:rPr>
          <w:rFonts w:ascii="Tahoma" w:hAnsi="Tahoma" w:cs="Tahoma"/>
          <w:sz w:val="20"/>
          <w:szCs w:val="25"/>
        </w:rPr>
      </w:pPr>
    </w:p>
    <w:p w14:paraId="4B95F484" w14:textId="77777777"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0E9C" w:rsidRPr="00F00E9C">
        <w:rPr>
          <w:rFonts w:ascii="Tahoma" w:hAnsi="Tahoma" w:cs="Tahoma"/>
          <w:b/>
          <w:sz w:val="25"/>
          <w:szCs w:val="25"/>
          <w:u w:val="single"/>
        </w:rPr>
        <w:t>Par ces motifs</w:t>
      </w:r>
      <w:r w:rsidR="00F00E9C" w:rsidRPr="00F00E9C">
        <w:rPr>
          <w:rFonts w:ascii="Tahoma" w:hAnsi="Tahoma" w:cs="Tahoma"/>
          <w:b/>
          <w:sz w:val="25"/>
          <w:szCs w:val="25"/>
        </w:rPr>
        <w:t> ;</w:t>
      </w:r>
    </w:p>
    <w:p w14:paraId="52D24DF5" w14:textId="77777777" w:rsidR="00C37F19" w:rsidRPr="00D046CC" w:rsidRDefault="00C37F19" w:rsidP="00F00E9C">
      <w:pPr>
        <w:spacing w:line="276" w:lineRule="auto"/>
        <w:ind w:right="50"/>
        <w:rPr>
          <w:rFonts w:ascii="Tahoma" w:hAnsi="Tahoma" w:cs="Tahoma"/>
          <w:b/>
          <w:sz w:val="10"/>
          <w:szCs w:val="25"/>
        </w:rPr>
      </w:pPr>
    </w:p>
    <w:p w14:paraId="6905A052" w14:textId="77777777"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9D089B">
        <w:rPr>
          <w:rFonts w:ascii="Tahoma" w:hAnsi="Tahoma" w:cs="Tahoma"/>
          <w:sz w:val="25"/>
          <w:szCs w:val="25"/>
        </w:rPr>
        <w:t>La Cour d’Appel, faisant office de la Cour « Administrative d’appel,</w:t>
      </w:r>
    </w:p>
    <w:p w14:paraId="17E44E58" w14:textId="77777777" w:rsidR="00C37F19" w:rsidRPr="00C37F19" w:rsidRDefault="00C37F19" w:rsidP="00F00E9C">
      <w:pPr>
        <w:spacing w:line="276" w:lineRule="auto"/>
        <w:ind w:right="50"/>
        <w:rPr>
          <w:rFonts w:ascii="Tahoma" w:hAnsi="Tahoma" w:cs="Tahoma"/>
          <w:sz w:val="4"/>
          <w:szCs w:val="25"/>
        </w:rPr>
      </w:pPr>
    </w:p>
    <w:p w14:paraId="2C9E56AB" w14:textId="77777777" w:rsidR="009D089B"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9D089B">
        <w:rPr>
          <w:rFonts w:ascii="Tahoma" w:hAnsi="Tahoma" w:cs="Tahoma"/>
          <w:sz w:val="25"/>
          <w:szCs w:val="25"/>
        </w:rPr>
        <w:t xml:space="preserve">Statuant contradictoirement à l’égard </w:t>
      </w:r>
      <w:r w:rsidR="003522E0">
        <w:rPr>
          <w:rFonts w:ascii="Tahoma" w:hAnsi="Tahoma" w:cs="Tahoma"/>
          <w:sz w:val="25"/>
          <w:szCs w:val="25"/>
        </w:rPr>
        <w:t>de « toutes les parties ;</w:t>
      </w:r>
    </w:p>
    <w:p w14:paraId="516FA9A6" w14:textId="77777777" w:rsidR="00C37F19" w:rsidRPr="00C37F19" w:rsidRDefault="00C37F19" w:rsidP="00F00E9C">
      <w:pPr>
        <w:spacing w:line="276" w:lineRule="auto"/>
        <w:ind w:right="50"/>
        <w:rPr>
          <w:rFonts w:ascii="Tahoma" w:hAnsi="Tahoma" w:cs="Tahoma"/>
          <w:sz w:val="4"/>
          <w:szCs w:val="25"/>
        </w:rPr>
      </w:pPr>
    </w:p>
    <w:p w14:paraId="43CC22BE" w14:textId="77777777"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8212A4">
        <w:rPr>
          <w:rFonts w:ascii="Tahoma" w:hAnsi="Tahoma" w:cs="Tahoma"/>
          <w:sz w:val="25"/>
          <w:szCs w:val="25"/>
        </w:rPr>
        <w:t>Le Ministère Public entendu en son avis ;</w:t>
      </w:r>
    </w:p>
    <w:p w14:paraId="095D99E9" w14:textId="77777777" w:rsidR="00C37F19" w:rsidRPr="00C37F19" w:rsidRDefault="00C37F19" w:rsidP="00F00E9C">
      <w:pPr>
        <w:spacing w:line="276" w:lineRule="auto"/>
        <w:ind w:right="50"/>
        <w:rPr>
          <w:rFonts w:ascii="Tahoma" w:hAnsi="Tahoma" w:cs="Tahoma"/>
          <w:sz w:val="4"/>
          <w:szCs w:val="25"/>
        </w:rPr>
      </w:pPr>
    </w:p>
    <w:p w14:paraId="66E62CAD" w14:textId="77777777" w:rsidR="008212A4"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A77C7E">
        <w:rPr>
          <w:rFonts w:ascii="Tahoma" w:hAnsi="Tahoma" w:cs="Tahoma"/>
          <w:sz w:val="25"/>
          <w:szCs w:val="25"/>
        </w:rPr>
        <w:t>Dit recevable mais non fondé le moyen « exceptionnel du défendeur PROVED ;</w:t>
      </w:r>
    </w:p>
    <w:p w14:paraId="274CC90F" w14:textId="77777777" w:rsidR="00C37F19" w:rsidRPr="00C37F19" w:rsidRDefault="00C37F19" w:rsidP="00F00E9C">
      <w:pPr>
        <w:spacing w:line="276" w:lineRule="auto"/>
        <w:ind w:right="50"/>
        <w:rPr>
          <w:rFonts w:ascii="Tahoma" w:hAnsi="Tahoma" w:cs="Tahoma"/>
          <w:sz w:val="4"/>
          <w:szCs w:val="25"/>
        </w:rPr>
      </w:pPr>
    </w:p>
    <w:p w14:paraId="47CA009E" w14:textId="77777777"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251BA6">
        <w:rPr>
          <w:rFonts w:ascii="Tahoma" w:hAnsi="Tahoma" w:cs="Tahoma"/>
          <w:sz w:val="25"/>
          <w:szCs w:val="25"/>
        </w:rPr>
        <w:t>Dit par contr</w:t>
      </w:r>
      <w:r w:rsidR="009F6AD7">
        <w:rPr>
          <w:rFonts w:ascii="Tahoma" w:hAnsi="Tahoma" w:cs="Tahoma"/>
          <w:sz w:val="25"/>
          <w:szCs w:val="25"/>
        </w:rPr>
        <w:t>e recevable et fondée l’action</w:t>
      </w:r>
      <w:r w:rsidR="00251BA6">
        <w:rPr>
          <w:rFonts w:ascii="Tahoma" w:hAnsi="Tahoma" w:cs="Tahoma"/>
          <w:sz w:val="25"/>
          <w:szCs w:val="25"/>
        </w:rPr>
        <w:t xml:space="preserve"> de la </w:t>
      </w:r>
      <w:r w:rsidR="009F6AD7">
        <w:rPr>
          <w:rFonts w:ascii="Tahoma" w:hAnsi="Tahoma" w:cs="Tahoma"/>
          <w:sz w:val="25"/>
          <w:szCs w:val="25"/>
        </w:rPr>
        <w:t>« </w:t>
      </w:r>
      <w:r w:rsidR="00251BA6">
        <w:rPr>
          <w:rFonts w:ascii="Tahoma" w:hAnsi="Tahoma" w:cs="Tahoma"/>
          <w:sz w:val="25"/>
          <w:szCs w:val="25"/>
        </w:rPr>
        <w:t>requérante AMIASJ-MR ;</w:t>
      </w:r>
    </w:p>
    <w:p w14:paraId="2B8681C5" w14:textId="77777777" w:rsidR="00C37F19" w:rsidRPr="00C37F19" w:rsidRDefault="00C37F19" w:rsidP="00F00E9C">
      <w:pPr>
        <w:spacing w:line="276" w:lineRule="auto"/>
        <w:ind w:right="50"/>
        <w:rPr>
          <w:rFonts w:ascii="Tahoma" w:hAnsi="Tahoma" w:cs="Tahoma"/>
          <w:sz w:val="4"/>
          <w:szCs w:val="25"/>
        </w:rPr>
      </w:pPr>
    </w:p>
    <w:p w14:paraId="622D2A45" w14:textId="77777777"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14:paraId="79BB92BF" w14:textId="77777777" w:rsidR="009B1AAA" w:rsidRPr="009B1AAA" w:rsidRDefault="009B1AAA" w:rsidP="00F00E9C">
      <w:pPr>
        <w:spacing w:line="276" w:lineRule="auto"/>
        <w:ind w:right="50"/>
        <w:rPr>
          <w:rFonts w:ascii="Tahoma" w:hAnsi="Tahoma" w:cs="Tahoma"/>
          <w:sz w:val="4"/>
          <w:szCs w:val="25"/>
        </w:rPr>
      </w:pPr>
    </w:p>
    <w:p w14:paraId="2BF9A8FE" w14:textId="77777777"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14:paraId="23D4D8A4" w14:textId="77777777" w:rsidR="009B1AAA" w:rsidRPr="009B1AAA" w:rsidRDefault="009B1AAA" w:rsidP="00F00E9C">
      <w:pPr>
        <w:spacing w:line="276" w:lineRule="auto"/>
        <w:ind w:right="50"/>
        <w:rPr>
          <w:rFonts w:ascii="Tahoma" w:hAnsi="Tahoma" w:cs="Tahoma"/>
          <w:sz w:val="6"/>
          <w:szCs w:val="25"/>
        </w:rPr>
      </w:pPr>
    </w:p>
    <w:p w14:paraId="3787C02E" w14:textId="77777777"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14:paraId="6DE46BD1" w14:textId="77777777"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77801</wp:posOffset>
                </wp:positionV>
                <wp:extent cx="3840480" cy="0"/>
                <wp:effectExtent l="0" t="0" r="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w14:anchorId="3B0CADA7"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6.15pt" to="303.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" strokecolor="windowText" strokeweight="1pt">
                <v:stroke dashstyle="dash" joinstyle="miter"/>
              </v:line>
            </w:pict>
          </mc:Fallback>
        </mc:AlternateContent>
      </w:r>
    </w:p>
    <w:p w14:paraId="6F091939" w14:textId="77777777"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14:paraId="4B1999EA" w14:textId="77777777" w:rsidR="0027582B" w:rsidRPr="00D046CC" w:rsidRDefault="0027582B" w:rsidP="00491ABA">
      <w:pPr>
        <w:spacing w:line="276" w:lineRule="auto"/>
        <w:ind w:right="50" w:firstLine="1408"/>
        <w:rPr>
          <w:rFonts w:ascii="Tahoma" w:hAnsi="Tahoma" w:cs="Tahoma"/>
          <w:sz w:val="6"/>
          <w:szCs w:val="25"/>
        </w:rPr>
      </w:pPr>
    </w:p>
    <w:p w14:paraId="303289BD" w14:textId="77777777"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14:paraId="1DDAE86F" w14:textId="77777777" w:rsidR="00DE43AA" w:rsidRPr="00D046CC" w:rsidRDefault="00DE43AA" w:rsidP="00491ABA">
      <w:pPr>
        <w:spacing w:line="276" w:lineRule="auto"/>
        <w:ind w:right="50" w:firstLine="1408"/>
        <w:rPr>
          <w:rFonts w:ascii="Tahoma" w:hAnsi="Tahoma" w:cs="Tahoma"/>
          <w:sz w:val="6"/>
          <w:szCs w:val="25"/>
        </w:rPr>
      </w:pPr>
    </w:p>
    <w:p w14:paraId="7213BCD1" w14:textId="77777777"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r w:rsidR="00907520">
        <w:rPr>
          <w:rFonts w:ascii="Tahoma" w:hAnsi="Tahoma" w:cs="Tahoma"/>
          <w:sz w:val="25"/>
          <w:szCs w:val="25"/>
        </w:rPr>
        <w:t xml:space="preserve">Gref./RAA.064/MKA/2022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 xml:space="preserve">l’avis de non dépôt par </w:t>
      </w:r>
      <w:r w:rsidR="003E4C88">
        <w:rPr>
          <w:rFonts w:ascii="Tahoma" w:hAnsi="Tahoma" w:cs="Tahoma"/>
          <w:sz w:val="25"/>
          <w:szCs w:val="25"/>
        </w:rPr>
        <w:t>cette dernière</w:t>
      </w:r>
      <w:r w:rsidR="00E25899">
        <w:rPr>
          <w:rFonts w:ascii="Tahoma" w:hAnsi="Tahoma" w:cs="Tahoma"/>
          <w:sz w:val="25"/>
          <w:szCs w:val="25"/>
        </w:rPr>
        <w:t xml:space="preserve"> de son mémoire en réponse dans le délai ;</w:t>
      </w:r>
    </w:p>
    <w:p w14:paraId="7A3F9D9A" w14:textId="77777777" w:rsidR="00584E0B" w:rsidRPr="00D046CC" w:rsidRDefault="00584E0B" w:rsidP="00DE43AA">
      <w:pPr>
        <w:spacing w:line="276" w:lineRule="auto"/>
        <w:ind w:right="50" w:firstLine="1408"/>
        <w:rPr>
          <w:rFonts w:ascii="Tahoma" w:hAnsi="Tahoma" w:cs="Tahoma"/>
          <w:sz w:val="6"/>
          <w:szCs w:val="25"/>
        </w:rPr>
      </w:pPr>
    </w:p>
    <w:p w14:paraId="758E0A90" w14:textId="77777777"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14:paraId="65382C9F" w14:textId="77777777"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14:paraId="3714C8C6" w14:textId="77777777" w:rsidR="004C2573" w:rsidRDefault="004C2573" w:rsidP="004C2573">
      <w:pPr>
        <w:spacing w:line="276" w:lineRule="auto"/>
        <w:ind w:right="50"/>
        <w:rPr>
          <w:rFonts w:ascii="Tahoma" w:hAnsi="Tahoma" w:cs="Tahoma"/>
          <w:sz w:val="25"/>
          <w:szCs w:val="25"/>
        </w:rPr>
      </w:pPr>
    </w:p>
    <w:p w14:paraId="336714D2" w14:textId="77777777"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n°113/CE/Gref/RAA.064/MKA/2022 du 24 février 2022 du Greffier en Chef du Conseil d’Etat</w:t>
      </w:r>
      <w:r w:rsidR="005A79E4">
        <w:rPr>
          <w:rFonts w:ascii="Tahoma" w:hAnsi="Tahoma" w:cs="Tahoma"/>
          <w:sz w:val="25"/>
          <w:szCs w:val="25"/>
        </w:rPr>
        <w:t>, le dossier revint au greffe par celle n°732/OMP II/0017/PGCE/CLS/2022</w:t>
      </w:r>
      <w:r w:rsidR="00153F5A">
        <w:rPr>
          <w:rFonts w:ascii="Tahoma" w:hAnsi="Tahoma" w:cs="Tahoma"/>
          <w:sz w:val="25"/>
          <w:szCs w:val="25"/>
        </w:rPr>
        <w:t xml:space="preserve"> </w:t>
      </w:r>
      <w:r w:rsidR="005A79E4">
        <w:rPr>
          <w:rFonts w:ascii="Tahoma" w:hAnsi="Tahoma" w:cs="Tahoma"/>
          <w:sz w:val="25"/>
          <w:szCs w:val="25"/>
        </w:rPr>
        <w:t>du 27 juin 2022 du Procureur Général précité</w:t>
      </w:r>
      <w:r w:rsidR="00E85558">
        <w:rPr>
          <w:rFonts w:ascii="Tahoma" w:hAnsi="Tahoma" w:cs="Tahoma"/>
          <w:sz w:val="25"/>
          <w:szCs w:val="25"/>
        </w:rPr>
        <w:t>,</w:t>
      </w:r>
      <w:r w:rsidR="005A79E4">
        <w:rPr>
          <w:rFonts w:ascii="Tahoma" w:hAnsi="Tahoma" w:cs="Tahoma"/>
          <w:sz w:val="25"/>
          <w:szCs w:val="25"/>
        </w:rPr>
        <w:t xml:space="preserve"> </w:t>
      </w:r>
      <w:r w:rsidR="00070DF0">
        <w:rPr>
          <w:rFonts w:ascii="Tahoma" w:hAnsi="Tahoma" w:cs="Tahoma"/>
          <w:sz w:val="25"/>
          <w:szCs w:val="25"/>
        </w:rPr>
        <w:t xml:space="preserve">alimenté de l’avis </w:t>
      </w:r>
      <w:r w:rsidR="001B2737">
        <w:rPr>
          <w:rFonts w:ascii="Tahoma" w:hAnsi="Tahoma" w:cs="Tahoma"/>
          <w:sz w:val="25"/>
          <w:szCs w:val="25"/>
        </w:rPr>
        <w:t>du Ministère public</w:t>
      </w:r>
      <w:r w:rsidR="006E46AC">
        <w:rPr>
          <w:rFonts w:ascii="Tahoma" w:hAnsi="Tahoma" w:cs="Tahoma"/>
          <w:sz w:val="25"/>
          <w:szCs w:val="25"/>
        </w:rPr>
        <w:t>,</w:t>
      </w:r>
      <w:r w:rsidR="0088690E">
        <w:rPr>
          <w:rFonts w:ascii="Tahoma" w:hAnsi="Tahoma" w:cs="Tahoma"/>
          <w:sz w:val="25"/>
          <w:szCs w:val="25"/>
        </w:rPr>
        <w:t xml:space="preserve"> 20 juin 2022,</w:t>
      </w:r>
      <w:r w:rsidR="006E46AC">
        <w:rPr>
          <w:rFonts w:ascii="Tahoma" w:hAnsi="Tahoma" w:cs="Tahoma"/>
          <w:sz w:val="25"/>
          <w:szCs w:val="25"/>
        </w:rPr>
        <w:t xml:space="preserve"> </w:t>
      </w:r>
      <w:r w:rsidR="006E46AC" w:rsidRPr="0088690E">
        <w:rPr>
          <w:rFonts w:ascii="Tahoma" w:hAnsi="Tahoma" w:cs="Tahoma"/>
          <w:sz w:val="25"/>
          <w:szCs w:val="25"/>
        </w:rPr>
        <w:t>rédigé sous la plume du P</w:t>
      </w:r>
      <w:r w:rsidR="001B2737" w:rsidRPr="0088690E">
        <w:rPr>
          <w:rFonts w:ascii="Tahoma" w:hAnsi="Tahoma" w:cs="Tahoma"/>
          <w:sz w:val="25"/>
          <w:szCs w:val="25"/>
        </w:rPr>
        <w:t>remier Avocat Général Paul CHI</w:t>
      </w:r>
      <w:r w:rsidR="0088690E" w:rsidRPr="0088690E">
        <w:rPr>
          <w:rFonts w:ascii="Tahoma" w:hAnsi="Tahoma" w:cs="Tahoma"/>
          <w:sz w:val="25"/>
          <w:szCs w:val="25"/>
        </w:rPr>
        <w:t>HI</w:t>
      </w:r>
      <w:r w:rsidR="001B2737" w:rsidRPr="0088690E">
        <w:rPr>
          <w:rFonts w:ascii="Tahoma" w:hAnsi="Tahoma" w:cs="Tahoma"/>
          <w:sz w:val="25"/>
          <w:szCs w:val="25"/>
        </w:rPr>
        <w:t>NDAMUKO LIBURHANWA</w:t>
      </w:r>
      <w:r w:rsidR="00A34BF4">
        <w:rPr>
          <w:rFonts w:ascii="Tahoma" w:hAnsi="Tahoma" w:cs="Tahoma"/>
          <w:sz w:val="25"/>
          <w:szCs w:val="25"/>
        </w:rPr>
        <w:t xml:space="preserve"> </w:t>
      </w:r>
      <w:r w:rsidR="00927B7B">
        <w:rPr>
          <w:rFonts w:ascii="Tahoma" w:hAnsi="Tahoma" w:cs="Tahoma"/>
          <w:sz w:val="25"/>
          <w:szCs w:val="25"/>
        </w:rPr>
        <w:t>SOBO</w:t>
      </w:r>
      <w:r w:rsidR="0088690E">
        <w:rPr>
          <w:rFonts w:ascii="Tahoma" w:hAnsi="Tahoma" w:cs="Tahoma"/>
          <w:sz w:val="25"/>
          <w:szCs w:val="25"/>
        </w:rPr>
        <w:t xml:space="preserve"> </w:t>
      </w:r>
      <w:r w:rsidR="00354A63">
        <w:rPr>
          <w:rFonts w:ascii="Tahoma" w:hAnsi="Tahoma" w:cs="Tahoma"/>
          <w:sz w:val="25"/>
          <w:szCs w:val="25"/>
        </w:rPr>
        <w:t>;</w:t>
      </w:r>
    </w:p>
    <w:p w14:paraId="14967B4F" w14:textId="77777777" w:rsidR="00354A63" w:rsidRPr="006B3CA1" w:rsidRDefault="00354A63" w:rsidP="001B2737">
      <w:pPr>
        <w:spacing w:line="276" w:lineRule="auto"/>
        <w:ind w:right="50" w:firstLine="1124"/>
        <w:rPr>
          <w:rFonts w:ascii="Tahoma" w:hAnsi="Tahoma" w:cs="Tahoma"/>
          <w:sz w:val="8"/>
          <w:szCs w:val="25"/>
        </w:rPr>
      </w:pPr>
    </w:p>
    <w:p w14:paraId="6C052FF5" w14:textId="77777777"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 xml:space="preserve">Par </w:t>
      </w:r>
      <w:r w:rsidR="00365DBF">
        <w:rPr>
          <w:rFonts w:ascii="Tahoma" w:hAnsi="Tahoma" w:cs="Tahoma"/>
          <w:sz w:val="25"/>
          <w:szCs w:val="25"/>
        </w:rPr>
        <w:t xml:space="preserve">deux </w:t>
      </w:r>
      <w:r>
        <w:rPr>
          <w:rFonts w:ascii="Tahoma" w:hAnsi="Tahoma" w:cs="Tahoma"/>
          <w:sz w:val="25"/>
          <w:szCs w:val="25"/>
        </w:rPr>
        <w:t xml:space="preserve">ordonnances </w:t>
      </w:r>
      <w:r w:rsidR="00BE1752">
        <w:rPr>
          <w:rFonts w:ascii="Tahoma" w:hAnsi="Tahoma" w:cs="Tahoma"/>
          <w:sz w:val="25"/>
          <w:szCs w:val="25"/>
        </w:rPr>
        <w:t xml:space="preserve">prises en dates </w:t>
      </w:r>
      <w:r>
        <w:rPr>
          <w:rFonts w:ascii="Tahoma" w:hAnsi="Tahoma" w:cs="Tahoma"/>
          <w:sz w:val="25"/>
          <w:szCs w:val="25"/>
        </w:rPr>
        <w:t>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14:paraId="1E0DB4EE" w14:textId="77777777" w:rsidR="007400F7" w:rsidRPr="00920EDC" w:rsidRDefault="007400F7" w:rsidP="007400F7">
      <w:pPr>
        <w:spacing w:line="276" w:lineRule="auto"/>
        <w:ind w:right="50" w:firstLine="1124"/>
        <w:rPr>
          <w:rFonts w:ascii="Tahoma" w:hAnsi="Tahoma" w:cs="Tahoma"/>
          <w:sz w:val="8"/>
          <w:szCs w:val="25"/>
        </w:rPr>
      </w:pPr>
    </w:p>
    <w:p w14:paraId="0EE2C9BC" w14:textId="77777777"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14:paraId="2D61D869" w14:textId="77777777" w:rsidR="00BC1C7F" w:rsidRPr="00920EDC" w:rsidRDefault="00BC1C7F" w:rsidP="007400F7">
      <w:pPr>
        <w:spacing w:line="276" w:lineRule="auto"/>
        <w:ind w:right="50" w:firstLine="1124"/>
        <w:rPr>
          <w:rFonts w:ascii="Tahoma" w:hAnsi="Tahoma" w:cs="Tahoma"/>
          <w:sz w:val="10"/>
          <w:szCs w:val="25"/>
        </w:rPr>
      </w:pPr>
    </w:p>
    <w:p w14:paraId="1DB806F1" w14:textId="77777777"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ème</w:t>
      </w:r>
      <w:r w:rsidR="00775400">
        <w:rPr>
          <w:rFonts w:ascii="Tahoma" w:hAnsi="Tahoma" w:cs="Tahoma"/>
          <w:sz w:val="25"/>
          <w:szCs w:val="25"/>
        </w:rPr>
        <w:t xml:space="preserve"> jour Mouvement de réforme en sigle « AMIASJ-MR » ainsi qu’à </w:t>
      </w:r>
      <w:r w:rsidR="00476E9B">
        <w:rPr>
          <w:rFonts w:ascii="Tahoma" w:hAnsi="Tahoma" w:cs="Tahoma"/>
          <w:sz w:val="25"/>
          <w:szCs w:val="25"/>
        </w:rPr>
        <w:t>Monsieur BOLOMA BATSU BOFEKO Gré</w:t>
      </w:r>
      <w:r w:rsidR="00ED413D">
        <w:rPr>
          <w:rFonts w:ascii="Tahoma" w:hAnsi="Tahoma" w:cs="Tahoma"/>
          <w:sz w:val="25"/>
          <w:szCs w:val="25"/>
        </w:rPr>
        <w:t>gory, à comparaître</w:t>
      </w:r>
      <w:r w:rsidR="00FB19E7">
        <w:rPr>
          <w:rFonts w:ascii="Tahoma" w:hAnsi="Tahoma" w:cs="Tahoma"/>
          <w:sz w:val="25"/>
          <w:szCs w:val="25"/>
        </w:rPr>
        <w:t xml:space="preserve"> à l’audience publique du 22 septembre 2023 à 09 heures du matin ;</w:t>
      </w:r>
    </w:p>
    <w:p w14:paraId="37EF1A60" w14:textId="77777777" w:rsidR="00C00BC7" w:rsidRPr="00920EDC" w:rsidRDefault="00C00BC7" w:rsidP="007400F7">
      <w:pPr>
        <w:spacing w:line="276" w:lineRule="auto"/>
        <w:ind w:right="50" w:firstLine="1124"/>
        <w:rPr>
          <w:rFonts w:ascii="Tahoma" w:hAnsi="Tahoma" w:cs="Tahoma"/>
          <w:sz w:val="14"/>
          <w:szCs w:val="25"/>
        </w:rPr>
      </w:pPr>
    </w:p>
    <w:p w14:paraId="6AD3B202" w14:textId="77777777"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A l’appel de la cause, à l’audience publique du 22 septembre 2023, l’appelant compar</w:t>
      </w:r>
      <w:r w:rsidR="006571CB">
        <w:rPr>
          <w:rFonts w:ascii="Tahoma" w:hAnsi="Tahoma" w:cs="Tahoma"/>
          <w:sz w:val="25"/>
          <w:szCs w:val="25"/>
        </w:rPr>
        <w:t>ut</w:t>
      </w:r>
      <w:r>
        <w:rPr>
          <w:rFonts w:ascii="Tahoma" w:hAnsi="Tahoma" w:cs="Tahoma"/>
          <w:sz w:val="25"/>
          <w:szCs w:val="25"/>
        </w:rPr>
        <w:t xml:space="preserve"> représenté par ses cons</w:t>
      </w:r>
      <w:r w:rsidR="00ED1A40">
        <w:rPr>
          <w:rFonts w:ascii="Tahoma" w:hAnsi="Tahoma" w:cs="Tahoma"/>
          <w:sz w:val="25"/>
          <w:szCs w:val="25"/>
        </w:rPr>
        <w:t>eils, Maître</w:t>
      </w:r>
      <w:r>
        <w:rPr>
          <w:rFonts w:ascii="Tahoma" w:hAnsi="Tahoma" w:cs="Tahoma"/>
          <w:sz w:val="25"/>
          <w:szCs w:val="25"/>
        </w:rPr>
        <w:t xml:space="preserve">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l’</w:t>
      </w:r>
      <w:r w:rsidR="00310CA0">
        <w:rPr>
          <w:rFonts w:ascii="Tahoma" w:hAnsi="Tahoma" w:cs="Tahoma"/>
          <w:sz w:val="25"/>
          <w:szCs w:val="25"/>
        </w:rPr>
        <w:t>Intimée comparu</w:t>
      </w:r>
      <w:r w:rsidR="008C4AE0">
        <w:rPr>
          <w:rFonts w:ascii="Tahoma" w:hAnsi="Tahoma" w:cs="Tahoma"/>
          <w:sz w:val="25"/>
          <w:szCs w:val="25"/>
        </w:rPr>
        <w:t xml:space="preserve">t représentée par son </w:t>
      </w:r>
      <w:r w:rsidR="00953174">
        <w:rPr>
          <w:rFonts w:ascii="Tahoma" w:hAnsi="Tahoma" w:cs="Tahoma"/>
          <w:sz w:val="25"/>
          <w:szCs w:val="25"/>
        </w:rPr>
        <w:t xml:space="preserve">Président et </w:t>
      </w:r>
      <w:r w:rsidR="008C4AE0">
        <w:rPr>
          <w:rFonts w:ascii="Tahoma" w:hAnsi="Tahoma" w:cs="Tahoma"/>
          <w:sz w:val="25"/>
          <w:szCs w:val="25"/>
        </w:rPr>
        <w:t xml:space="preserve">représentant </w:t>
      </w:r>
      <w:r w:rsidR="00763C4F">
        <w:rPr>
          <w:rFonts w:ascii="Tahoma" w:hAnsi="Tahoma" w:cs="Tahoma"/>
          <w:sz w:val="25"/>
          <w:szCs w:val="25"/>
        </w:rPr>
        <w:t xml:space="preserve">légal Monsieur LOFUDU LOYAMBA LOMA, assisté de son Conseil, Maître TSHIKA, Avocat </w:t>
      </w:r>
      <w:r w:rsidR="001020F8">
        <w:rPr>
          <w:rFonts w:ascii="Tahoma" w:hAnsi="Tahoma" w:cs="Tahoma"/>
          <w:sz w:val="25"/>
          <w:szCs w:val="25"/>
        </w:rPr>
        <w:t>au barreau de Bandundu ;</w:t>
      </w:r>
    </w:p>
    <w:p w14:paraId="5660EE76" w14:textId="77777777" w:rsidR="006B10F9" w:rsidRDefault="006B10F9" w:rsidP="007400F7">
      <w:pPr>
        <w:spacing w:line="276" w:lineRule="auto"/>
        <w:ind w:right="50" w:firstLine="1124"/>
        <w:rPr>
          <w:rFonts w:ascii="Tahoma" w:hAnsi="Tahoma" w:cs="Tahoma"/>
          <w:sz w:val="25"/>
          <w:szCs w:val="25"/>
        </w:rPr>
      </w:pPr>
    </w:p>
    <w:p w14:paraId="5FA908E5" w14:textId="77777777" w:rsidR="006B10F9" w:rsidRDefault="006B10F9" w:rsidP="007400F7">
      <w:pPr>
        <w:spacing w:line="276" w:lineRule="auto"/>
        <w:ind w:right="50" w:firstLine="1124"/>
        <w:rPr>
          <w:rFonts w:ascii="Tahoma" w:hAnsi="Tahoma" w:cs="Tahoma"/>
          <w:sz w:val="25"/>
          <w:szCs w:val="25"/>
        </w:rPr>
      </w:pPr>
    </w:p>
    <w:p w14:paraId="72C725D6" w14:textId="77777777" w:rsidR="006B10F9" w:rsidRDefault="006B10F9" w:rsidP="007400F7">
      <w:pPr>
        <w:spacing w:line="276" w:lineRule="auto"/>
        <w:ind w:right="50" w:firstLine="1124"/>
        <w:rPr>
          <w:rFonts w:ascii="Tahoma" w:hAnsi="Tahoma" w:cs="Tahoma"/>
          <w:sz w:val="25"/>
          <w:szCs w:val="25"/>
        </w:rPr>
      </w:pPr>
    </w:p>
    <w:p w14:paraId="5D036B1E" w14:textId="77777777"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14:paraId="673138C9" w14:textId="77777777" w:rsidR="006B10F9" w:rsidRPr="00095B9C" w:rsidRDefault="006B10F9" w:rsidP="007400F7">
      <w:pPr>
        <w:spacing w:line="276" w:lineRule="auto"/>
        <w:ind w:right="50" w:firstLine="1124"/>
        <w:rPr>
          <w:rFonts w:ascii="Tahoma" w:hAnsi="Tahoma" w:cs="Tahoma"/>
          <w:sz w:val="18"/>
          <w:szCs w:val="25"/>
        </w:rPr>
      </w:pPr>
    </w:p>
    <w:p w14:paraId="665C5D85" w14:textId="77777777"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14:paraId="007CA3BE" w14:textId="77777777" w:rsidR="009C5BB2" w:rsidRPr="00095B9C" w:rsidRDefault="009C5BB2" w:rsidP="007400F7">
      <w:pPr>
        <w:spacing w:line="276" w:lineRule="auto"/>
        <w:ind w:right="50" w:firstLine="1124"/>
        <w:rPr>
          <w:rFonts w:ascii="Tahoma" w:hAnsi="Tahoma" w:cs="Tahoma"/>
          <w:sz w:val="4"/>
          <w:szCs w:val="25"/>
        </w:rPr>
      </w:pPr>
    </w:p>
    <w:p w14:paraId="48A25D21" w14:textId="77777777"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 xml:space="preserve">D’abord à l’Avocat </w:t>
      </w:r>
      <w:r w:rsidR="00F82F9D">
        <w:rPr>
          <w:rFonts w:ascii="Tahoma" w:hAnsi="Tahoma" w:cs="Tahoma"/>
          <w:sz w:val="25"/>
          <w:szCs w:val="25"/>
        </w:rPr>
        <w:t>Fidèle EMONGO SHONGA</w:t>
      </w:r>
      <w:r w:rsidR="0026487C">
        <w:rPr>
          <w:rFonts w:ascii="Tahoma" w:hAnsi="Tahoma" w:cs="Tahoma"/>
          <w:sz w:val="25"/>
          <w:szCs w:val="25"/>
        </w:rPr>
        <w:t>, Conseil de l’appelant qui exposa les faits</w:t>
      </w:r>
      <w:r w:rsidR="00451BD2">
        <w:rPr>
          <w:rFonts w:ascii="Tahoma" w:hAnsi="Tahoma" w:cs="Tahoma"/>
          <w:sz w:val="25"/>
          <w:szCs w:val="25"/>
        </w:rPr>
        <w:t>,</w:t>
      </w:r>
      <w:r w:rsidR="00100413">
        <w:rPr>
          <w:rFonts w:ascii="Tahoma" w:hAnsi="Tahoma" w:cs="Tahoma"/>
          <w:sz w:val="25"/>
          <w:szCs w:val="25"/>
        </w:rPr>
        <w:t xml:space="preserve"> </w:t>
      </w:r>
      <w:r w:rsidR="0026487C">
        <w:rPr>
          <w:rFonts w:ascii="Tahoma" w:hAnsi="Tahoma" w:cs="Tahoma"/>
          <w:sz w:val="25"/>
          <w:szCs w:val="25"/>
        </w:rPr>
        <w:t>présenta ses moyens, plaida et conclut comme suit :</w:t>
      </w:r>
    </w:p>
    <w:p w14:paraId="17DBA22B" w14:textId="77777777" w:rsidR="00B03C53" w:rsidRPr="00095B9C" w:rsidRDefault="00B03C53" w:rsidP="00B03C53">
      <w:pPr>
        <w:pStyle w:val="Paragraphedeliste"/>
        <w:spacing w:line="276" w:lineRule="auto"/>
        <w:ind w:right="50" w:firstLine="0"/>
        <w:rPr>
          <w:rFonts w:ascii="Tahoma" w:hAnsi="Tahoma" w:cs="Tahoma"/>
          <w:sz w:val="4"/>
          <w:szCs w:val="25"/>
        </w:rPr>
      </w:pPr>
    </w:p>
    <w:p w14:paraId="5FE90F21" w14:textId="77777777" w:rsidR="00B03C53" w:rsidRPr="00F53E2F" w:rsidRDefault="00B03C53" w:rsidP="00B03C53">
      <w:pPr>
        <w:pStyle w:val="Paragraphedeliste"/>
        <w:numPr>
          <w:ilvl w:val="0"/>
          <w:numId w:val="18"/>
        </w:numPr>
        <w:ind w:left="709" w:hanging="283"/>
        <w:rPr>
          <w:rFonts w:ascii="Tahoma" w:hAnsi="Tahoma" w:cs="Tahoma"/>
          <w:b/>
          <w:color w:val="auto"/>
          <w:sz w:val="25"/>
          <w:szCs w:val="25"/>
          <w:u w:val="single"/>
        </w:rPr>
      </w:pPr>
      <w:r w:rsidRPr="00F53E2F">
        <w:rPr>
          <w:rFonts w:ascii="Tahoma" w:hAnsi="Tahoma" w:cs="Tahoma"/>
          <w:b/>
          <w:sz w:val="25"/>
          <w:szCs w:val="25"/>
        </w:rPr>
        <w:t xml:space="preserve">Dispositif de la note de plaidoirie déposée </w:t>
      </w:r>
      <w:r w:rsidRPr="007C2E51">
        <w:rPr>
          <w:rFonts w:ascii="Tahoma" w:hAnsi="Tahoma" w:cs="Tahoma"/>
          <w:b/>
          <w:sz w:val="25"/>
          <w:szCs w:val="25"/>
          <w:u w:val="single"/>
        </w:rPr>
        <w:t>par Maître</w:t>
      </w:r>
      <w:r w:rsidRPr="00F53E2F">
        <w:rPr>
          <w:rFonts w:ascii="Tahoma" w:hAnsi="Tahoma" w:cs="Tahoma"/>
          <w:b/>
          <w:sz w:val="25"/>
          <w:szCs w:val="25"/>
          <w:u w:val="single"/>
        </w:rPr>
        <w:t xml:space="preserve"> </w:t>
      </w:r>
      <w:r w:rsidRPr="00F53E2F">
        <w:rPr>
          <w:rFonts w:ascii="Tahoma" w:hAnsi="Tahoma" w:cs="Tahoma"/>
          <w:b/>
          <w:color w:val="auto"/>
          <w:sz w:val="25"/>
          <w:szCs w:val="25"/>
          <w:u w:val="single"/>
        </w:rPr>
        <w:t>EMONGO pour l’appelant</w:t>
      </w:r>
      <w:r w:rsidRPr="00F53E2F">
        <w:rPr>
          <w:rFonts w:ascii="Tahoma" w:hAnsi="Tahoma" w:cs="Tahoma"/>
          <w:b/>
          <w:color w:val="auto"/>
          <w:sz w:val="25"/>
          <w:szCs w:val="25"/>
        </w:rPr>
        <w:t> :</w:t>
      </w:r>
    </w:p>
    <w:p w14:paraId="0AF65815" w14:textId="77777777" w:rsidR="00597641" w:rsidRPr="008069EB" w:rsidRDefault="00597641" w:rsidP="00597641">
      <w:pPr>
        <w:pStyle w:val="Paragraphedeliste"/>
        <w:ind w:left="709" w:firstLine="0"/>
        <w:rPr>
          <w:rFonts w:ascii="Tahoma" w:hAnsi="Tahoma" w:cs="Tahoma"/>
          <w:color w:val="auto"/>
          <w:sz w:val="10"/>
          <w:szCs w:val="25"/>
          <w:u w:val="single"/>
        </w:rPr>
      </w:pPr>
    </w:p>
    <w:p w14:paraId="279DD11B" w14:textId="77777777"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14:paraId="6C6BCA7A" w14:textId="77777777" w:rsidR="006104AC" w:rsidRPr="008069EB" w:rsidRDefault="006104AC" w:rsidP="00B51453">
      <w:pPr>
        <w:rPr>
          <w:rFonts w:ascii="Tahoma" w:hAnsi="Tahoma" w:cs="Tahoma"/>
          <w:color w:val="auto"/>
          <w:sz w:val="4"/>
          <w:szCs w:val="25"/>
        </w:rPr>
      </w:pPr>
    </w:p>
    <w:p w14:paraId="7E43AA12" w14:textId="77777777" w:rsidR="00E13ED2" w:rsidRDefault="008069EB"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8069EB">
        <w:rPr>
          <w:rFonts w:ascii="Tahoma" w:hAnsi="Tahoma" w:cs="Tahoma"/>
          <w:b/>
          <w:i/>
          <w:color w:val="auto"/>
          <w:sz w:val="25"/>
          <w:szCs w:val="25"/>
        </w:rPr>
        <w:t>Plaise au Conseil</w:t>
      </w:r>
      <w:r w:rsidR="00E13ED2" w:rsidRPr="008069EB">
        <w:rPr>
          <w:rFonts w:ascii="Tahoma" w:hAnsi="Tahoma" w:cs="Tahoma"/>
          <w:b/>
          <w:i/>
          <w:color w:val="auto"/>
          <w:sz w:val="25"/>
          <w:szCs w:val="25"/>
        </w:rPr>
        <w:t xml:space="preserve"> de céans de :</w:t>
      </w:r>
    </w:p>
    <w:p w14:paraId="04E06935" w14:textId="77777777" w:rsidR="0075009A" w:rsidRPr="00095B9C" w:rsidRDefault="0075009A" w:rsidP="00B51453">
      <w:pPr>
        <w:rPr>
          <w:rFonts w:ascii="Tahoma" w:hAnsi="Tahoma" w:cs="Tahoma"/>
          <w:color w:val="auto"/>
          <w:sz w:val="4"/>
          <w:szCs w:val="25"/>
        </w:rPr>
      </w:pPr>
    </w:p>
    <w:p w14:paraId="3030C2B0" w14:textId="77777777"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14:paraId="59A9A8C3" w14:textId="77777777" w:rsidR="0075009A" w:rsidRPr="00095B9C" w:rsidRDefault="0075009A" w:rsidP="00B51453">
      <w:pPr>
        <w:rPr>
          <w:rFonts w:ascii="Tahoma" w:hAnsi="Tahoma" w:cs="Tahoma"/>
          <w:color w:val="auto"/>
          <w:sz w:val="6"/>
          <w:szCs w:val="25"/>
        </w:rPr>
      </w:pPr>
    </w:p>
    <w:p w14:paraId="5CBC1DF9" w14:textId="77777777"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14:paraId="37D6D131" w14:textId="77777777" w:rsidR="007B587C" w:rsidRPr="00095B9C" w:rsidRDefault="007B587C" w:rsidP="0075009A">
      <w:pPr>
        <w:spacing w:line="276" w:lineRule="auto"/>
        <w:rPr>
          <w:rFonts w:ascii="Tahoma" w:hAnsi="Tahoma" w:cs="Tahoma"/>
          <w:color w:val="auto"/>
          <w:sz w:val="4"/>
          <w:szCs w:val="25"/>
        </w:rPr>
      </w:pPr>
    </w:p>
    <w:p w14:paraId="472428AE" w14:textId="77777777"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14:paraId="513979EB" w14:textId="77777777" w:rsidR="00F34489" w:rsidRPr="00095B9C" w:rsidRDefault="00F34489" w:rsidP="0075009A">
      <w:pPr>
        <w:spacing w:line="276" w:lineRule="auto"/>
        <w:rPr>
          <w:rFonts w:ascii="Tahoma" w:hAnsi="Tahoma" w:cs="Tahoma"/>
          <w:color w:val="auto"/>
          <w:sz w:val="4"/>
          <w:szCs w:val="25"/>
        </w:rPr>
      </w:pPr>
    </w:p>
    <w:p w14:paraId="25071CFE" w14:textId="77777777"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A54E42">
        <w:rPr>
          <w:rFonts w:ascii="Tahoma" w:hAnsi="Tahoma" w:cs="Tahoma"/>
          <w:color w:val="auto"/>
          <w:sz w:val="25"/>
          <w:szCs w:val="25"/>
        </w:rPr>
        <w:t>Annuler l’a</w:t>
      </w:r>
      <w:r w:rsidR="00596812">
        <w:rPr>
          <w:rFonts w:ascii="Tahoma" w:hAnsi="Tahoma" w:cs="Tahoma"/>
          <w:color w:val="auto"/>
          <w:sz w:val="25"/>
          <w:szCs w:val="25"/>
        </w:rPr>
        <w:t xml:space="preserve">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14:paraId="1CEFEFFA" w14:textId="77777777" w:rsidR="00095B9C" w:rsidRPr="00095B9C" w:rsidRDefault="00095B9C" w:rsidP="0075009A">
      <w:pPr>
        <w:spacing w:line="276" w:lineRule="auto"/>
        <w:rPr>
          <w:rFonts w:ascii="Tahoma" w:hAnsi="Tahoma" w:cs="Tahoma"/>
          <w:color w:val="auto"/>
          <w:sz w:val="2"/>
          <w:szCs w:val="25"/>
        </w:rPr>
      </w:pPr>
    </w:p>
    <w:p w14:paraId="3BD60A09" w14:textId="77777777"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14:paraId="1D4BC84C" w14:textId="77777777" w:rsidR="002703D2" w:rsidRPr="00095B9C" w:rsidRDefault="002703D2" w:rsidP="0075009A">
      <w:pPr>
        <w:spacing w:line="276" w:lineRule="auto"/>
        <w:rPr>
          <w:rFonts w:ascii="Tahoma" w:hAnsi="Tahoma" w:cs="Tahoma"/>
          <w:color w:val="auto"/>
          <w:sz w:val="4"/>
          <w:szCs w:val="25"/>
        </w:rPr>
      </w:pPr>
    </w:p>
    <w:p w14:paraId="7F4FDAF4" w14:textId="77777777"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w:t>
      </w:r>
      <w:r w:rsidR="0035247A">
        <w:rPr>
          <w:rFonts w:ascii="Tahoma" w:hAnsi="Tahoma" w:cs="Tahoma"/>
          <w:color w:val="auto"/>
          <w:sz w:val="25"/>
          <w:szCs w:val="25"/>
        </w:rPr>
        <w:t>gle AMIASJ-MR, « agissant par LO</w:t>
      </w:r>
      <w:r w:rsidR="002703D2">
        <w:rPr>
          <w:rFonts w:ascii="Tahoma" w:hAnsi="Tahoma" w:cs="Tahoma"/>
          <w:color w:val="auto"/>
          <w:sz w:val="25"/>
          <w:szCs w:val="25"/>
        </w:rPr>
        <w:t xml:space="preserve">FUDU LOYAMBA LOMA, pour défaut « de </w:t>
      </w:r>
      <w:r w:rsidR="00CA677D">
        <w:rPr>
          <w:rFonts w:ascii="Tahoma" w:hAnsi="Tahoma" w:cs="Tahoma"/>
          <w:color w:val="auto"/>
          <w:sz w:val="25"/>
          <w:szCs w:val="25"/>
        </w:rPr>
        <w:t>qualité dans le chef du sieur LO</w:t>
      </w:r>
      <w:r w:rsidR="002703D2">
        <w:rPr>
          <w:rFonts w:ascii="Tahoma" w:hAnsi="Tahoma" w:cs="Tahoma"/>
          <w:color w:val="auto"/>
          <w:sz w:val="25"/>
          <w:szCs w:val="25"/>
        </w:rPr>
        <w:t>FUDU LOYAMBA « LOMA qui a représenté l’intimé ;</w:t>
      </w:r>
    </w:p>
    <w:p w14:paraId="358FD08E" w14:textId="77777777" w:rsidR="00095B9C" w:rsidRPr="00095B9C" w:rsidRDefault="00095B9C" w:rsidP="0075009A">
      <w:pPr>
        <w:spacing w:line="276" w:lineRule="auto"/>
        <w:rPr>
          <w:rFonts w:ascii="Tahoma" w:hAnsi="Tahoma" w:cs="Tahoma"/>
          <w:color w:val="auto"/>
          <w:sz w:val="2"/>
          <w:szCs w:val="25"/>
        </w:rPr>
      </w:pPr>
    </w:p>
    <w:p w14:paraId="6940B29F" w14:textId="77777777" w:rsidR="00054C73" w:rsidRPr="00911D57" w:rsidRDefault="00054C73" w:rsidP="0075009A">
      <w:pPr>
        <w:spacing w:line="276" w:lineRule="auto"/>
        <w:rPr>
          <w:rFonts w:ascii="Tahoma" w:hAnsi="Tahoma" w:cs="Tahoma"/>
          <w:color w:val="auto"/>
          <w:sz w:val="2"/>
          <w:szCs w:val="25"/>
        </w:rPr>
      </w:pPr>
    </w:p>
    <w:p w14:paraId="72117233" w14:textId="77777777"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14:paraId="2256F2B5" w14:textId="77777777" w:rsidR="008F17DC" w:rsidRPr="00095B9C" w:rsidRDefault="008F17DC" w:rsidP="0075009A">
      <w:pPr>
        <w:spacing w:line="276" w:lineRule="auto"/>
        <w:rPr>
          <w:rFonts w:ascii="Tahoma" w:hAnsi="Tahoma" w:cs="Tahoma"/>
          <w:color w:val="auto"/>
          <w:sz w:val="2"/>
          <w:szCs w:val="25"/>
        </w:rPr>
      </w:pPr>
    </w:p>
    <w:p w14:paraId="7CA9DE0B" w14:textId="77777777"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w:t>
      </w:r>
      <w:r w:rsidR="00843CCA">
        <w:rPr>
          <w:rFonts w:ascii="Tahoma" w:hAnsi="Tahoma" w:cs="Tahoma"/>
          <w:color w:val="auto"/>
          <w:sz w:val="25"/>
          <w:szCs w:val="25"/>
        </w:rPr>
        <w:t>AMIASJ-MR, agissant par sieur LO</w:t>
      </w:r>
      <w:r>
        <w:rPr>
          <w:rFonts w:ascii="Tahoma" w:hAnsi="Tahoma" w:cs="Tahoma"/>
          <w:color w:val="auto"/>
          <w:sz w:val="25"/>
          <w:szCs w:val="25"/>
        </w:rPr>
        <w:t xml:space="preserve">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14:paraId="1BB85977" w14:textId="77777777" w:rsidR="007879DE" w:rsidRPr="007879DE" w:rsidRDefault="007879DE" w:rsidP="0075009A">
      <w:pPr>
        <w:spacing w:line="276" w:lineRule="auto"/>
        <w:rPr>
          <w:rFonts w:ascii="Tahoma" w:hAnsi="Tahoma" w:cs="Tahoma"/>
          <w:color w:val="auto"/>
          <w:sz w:val="6"/>
          <w:szCs w:val="25"/>
        </w:rPr>
      </w:pPr>
    </w:p>
    <w:p w14:paraId="0A4CDB50" w14:textId="77777777"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14:paraId="41863E90" w14:textId="77777777"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7620</wp:posOffset>
                </wp:positionH>
                <wp:positionV relativeFrom="paragraph">
                  <wp:posOffset>322276</wp:posOffset>
                </wp:positionV>
                <wp:extent cx="3840480" cy="0"/>
                <wp:effectExtent l="0" t="0" r="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w14:anchorId="0E91168D"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5.4pt" to="3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" strokecolor="windowText" strokeweight="1pt">
                <v:stroke dashstyle="dash"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14:paraId="561B047C" w14:textId="77777777" w:rsidR="00D074E2" w:rsidRDefault="00D074E2" w:rsidP="0075009A">
      <w:pPr>
        <w:spacing w:line="276" w:lineRule="auto"/>
        <w:rPr>
          <w:rFonts w:ascii="Tahoma" w:hAnsi="Tahoma" w:cs="Tahoma"/>
          <w:color w:val="auto"/>
          <w:sz w:val="25"/>
          <w:szCs w:val="25"/>
        </w:rPr>
      </w:pPr>
    </w:p>
    <w:p w14:paraId="6587F1A5" w14:textId="77777777"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14:paraId="2B4E36A9" w14:textId="77777777" w:rsidR="00DA57EA" w:rsidRPr="00D04976" w:rsidRDefault="00DA57EA" w:rsidP="00DA57EA">
      <w:pPr>
        <w:spacing w:line="276" w:lineRule="auto"/>
        <w:ind w:left="0" w:firstLine="0"/>
        <w:rPr>
          <w:rFonts w:ascii="Tahoma" w:hAnsi="Tahoma" w:cs="Tahoma"/>
          <w:color w:val="auto"/>
          <w:szCs w:val="25"/>
        </w:rPr>
      </w:pPr>
    </w:p>
    <w:p w14:paraId="7293C490" w14:textId="77777777" w:rsidR="003D6FC5" w:rsidRDefault="00C81FC7" w:rsidP="00C81FC7">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8C3CBA" w:rsidRPr="00C81FC7">
        <w:rPr>
          <w:rFonts w:ascii="Tahoma" w:hAnsi="Tahoma" w:cs="Tahoma"/>
          <w:color w:val="auto"/>
          <w:sz w:val="25"/>
          <w:szCs w:val="25"/>
        </w:rPr>
        <w:t>Ensuite à l’Avocat TSHIKA, Conseil de l’Intimé</w:t>
      </w:r>
      <w:r w:rsidR="003D6FC5" w:rsidRPr="00C81FC7">
        <w:rPr>
          <w:rFonts w:ascii="Tahoma" w:hAnsi="Tahoma" w:cs="Tahoma"/>
          <w:color w:val="auto"/>
          <w:sz w:val="25"/>
          <w:szCs w:val="25"/>
        </w:rPr>
        <w:t xml:space="preserve">e </w:t>
      </w:r>
      <w:r>
        <w:rPr>
          <w:rFonts w:ascii="Tahoma" w:hAnsi="Tahoma" w:cs="Tahoma"/>
          <w:color w:val="auto"/>
          <w:sz w:val="25"/>
          <w:szCs w:val="25"/>
        </w:rPr>
        <w:t>« </w:t>
      </w:r>
      <w:r w:rsidR="003D6FC5" w:rsidRPr="00C81FC7">
        <w:rPr>
          <w:rFonts w:ascii="Tahoma" w:hAnsi="Tahoma" w:cs="Tahoma"/>
          <w:color w:val="auto"/>
          <w:sz w:val="25"/>
          <w:szCs w:val="25"/>
        </w:rPr>
        <w:t>qui présenta ses observations</w:t>
      </w:r>
      <w:r w:rsidR="0029755E">
        <w:rPr>
          <w:rFonts w:ascii="Tahoma" w:hAnsi="Tahoma" w:cs="Tahoma"/>
          <w:color w:val="auto"/>
          <w:sz w:val="25"/>
          <w:szCs w:val="25"/>
        </w:rPr>
        <w:t xml:space="preserve">, plaida et </w:t>
      </w:r>
      <w:r w:rsidR="003D6FC5" w:rsidRPr="00C81FC7">
        <w:rPr>
          <w:rFonts w:ascii="Tahoma" w:hAnsi="Tahoma" w:cs="Tahoma"/>
          <w:color w:val="auto"/>
          <w:sz w:val="25"/>
          <w:szCs w:val="25"/>
        </w:rPr>
        <w:t xml:space="preserve">conclut à </w:t>
      </w:r>
      <w:r w:rsidR="0029755E">
        <w:rPr>
          <w:rFonts w:ascii="Tahoma" w:hAnsi="Tahoma" w:cs="Tahoma"/>
          <w:color w:val="auto"/>
          <w:sz w:val="25"/>
          <w:szCs w:val="25"/>
        </w:rPr>
        <w:t>« </w:t>
      </w:r>
      <w:r w:rsidR="003D6FC5" w:rsidRPr="00C81FC7">
        <w:rPr>
          <w:rFonts w:ascii="Tahoma" w:hAnsi="Tahoma" w:cs="Tahoma"/>
          <w:color w:val="auto"/>
          <w:sz w:val="25"/>
          <w:szCs w:val="25"/>
        </w:rPr>
        <w:t>ce qu’il plais</w:t>
      </w:r>
      <w:r w:rsidR="0029755E">
        <w:rPr>
          <w:rFonts w:ascii="Tahoma" w:hAnsi="Tahoma" w:cs="Tahoma"/>
          <w:color w:val="auto"/>
          <w:sz w:val="25"/>
          <w:szCs w:val="25"/>
        </w:rPr>
        <w:t xml:space="preserve">e au Conseil d’Etat de déclarer </w:t>
      </w:r>
      <w:r w:rsidR="003D6FC5" w:rsidRPr="00C81FC7">
        <w:rPr>
          <w:rFonts w:ascii="Tahoma" w:hAnsi="Tahoma" w:cs="Tahoma"/>
          <w:color w:val="auto"/>
          <w:sz w:val="25"/>
          <w:szCs w:val="25"/>
        </w:rPr>
        <w:t xml:space="preserve">l’appel </w:t>
      </w:r>
      <w:r w:rsidR="0029755E">
        <w:rPr>
          <w:rFonts w:ascii="Tahoma" w:hAnsi="Tahoma" w:cs="Tahoma"/>
          <w:color w:val="auto"/>
          <w:sz w:val="25"/>
          <w:szCs w:val="25"/>
        </w:rPr>
        <w:t>« </w:t>
      </w:r>
      <w:r w:rsidR="003D6FC5" w:rsidRPr="00C81FC7">
        <w:rPr>
          <w:rFonts w:ascii="Tahoma" w:hAnsi="Tahoma" w:cs="Tahoma"/>
          <w:color w:val="auto"/>
          <w:sz w:val="25"/>
          <w:szCs w:val="25"/>
        </w:rPr>
        <w:t xml:space="preserve">du </w:t>
      </w:r>
      <w:r w:rsidR="0029755E">
        <w:rPr>
          <w:rFonts w:ascii="Tahoma" w:hAnsi="Tahoma" w:cs="Tahoma"/>
          <w:color w:val="auto"/>
          <w:sz w:val="25"/>
          <w:szCs w:val="25"/>
        </w:rPr>
        <w:t xml:space="preserve">PROVED BOLOMA irrecevable et de </w:t>
      </w:r>
      <w:r w:rsidR="003D6FC5" w:rsidRPr="00C81FC7">
        <w:rPr>
          <w:rFonts w:ascii="Tahoma" w:hAnsi="Tahoma" w:cs="Tahoma"/>
          <w:color w:val="auto"/>
          <w:sz w:val="25"/>
          <w:szCs w:val="25"/>
        </w:rPr>
        <w:t xml:space="preserve">confirmer </w:t>
      </w:r>
      <w:r w:rsidR="0029755E">
        <w:rPr>
          <w:rFonts w:ascii="Tahoma" w:hAnsi="Tahoma" w:cs="Tahoma"/>
          <w:color w:val="auto"/>
          <w:sz w:val="25"/>
          <w:szCs w:val="25"/>
        </w:rPr>
        <w:t>« </w:t>
      </w:r>
      <w:r w:rsidR="003D6FC5" w:rsidRPr="00C81FC7">
        <w:rPr>
          <w:rFonts w:ascii="Tahoma" w:hAnsi="Tahoma" w:cs="Tahoma"/>
          <w:color w:val="auto"/>
          <w:sz w:val="25"/>
          <w:szCs w:val="25"/>
        </w:rPr>
        <w:t>l’œuvre du premi</w:t>
      </w:r>
      <w:r w:rsidR="000B79B2" w:rsidRPr="00C81FC7">
        <w:rPr>
          <w:rFonts w:ascii="Tahoma" w:hAnsi="Tahoma" w:cs="Tahoma"/>
          <w:color w:val="auto"/>
          <w:sz w:val="25"/>
          <w:szCs w:val="25"/>
        </w:rPr>
        <w:t>e</w:t>
      </w:r>
      <w:r w:rsidR="003D6FC5" w:rsidRPr="00C81FC7">
        <w:rPr>
          <w:rFonts w:ascii="Tahoma" w:hAnsi="Tahoma" w:cs="Tahoma"/>
          <w:color w:val="auto"/>
          <w:sz w:val="25"/>
          <w:szCs w:val="25"/>
        </w:rPr>
        <w:t xml:space="preserve">r juge dans toutes ses </w:t>
      </w:r>
      <w:r>
        <w:rPr>
          <w:rFonts w:ascii="Tahoma" w:hAnsi="Tahoma" w:cs="Tahoma"/>
          <w:color w:val="auto"/>
          <w:sz w:val="25"/>
          <w:szCs w:val="25"/>
        </w:rPr>
        <w:t>« </w:t>
      </w:r>
      <w:r w:rsidR="003D6FC5" w:rsidRPr="00C81FC7">
        <w:rPr>
          <w:rFonts w:ascii="Tahoma" w:hAnsi="Tahoma" w:cs="Tahoma"/>
          <w:color w:val="auto"/>
          <w:sz w:val="25"/>
          <w:szCs w:val="25"/>
        </w:rPr>
        <w:t>dispositions.</w:t>
      </w:r>
    </w:p>
    <w:p w14:paraId="29E8B9FB" w14:textId="77777777" w:rsidR="00B346E8" w:rsidRPr="00C81FC7" w:rsidRDefault="00B346E8" w:rsidP="00C81FC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1D534423" wp14:editId="1E69BD7F">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D251F5"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" strokecolor="windowText" strokeweight="1pt">
                <v:stroke dashstyle="dash" joinstyle="miter"/>
              </v:line>
            </w:pict>
          </mc:Fallback>
        </mc:AlternateContent>
      </w:r>
    </w:p>
    <w:p w14:paraId="60339ACA" w14:textId="77777777" w:rsidR="003D6FC5" w:rsidRPr="003D6FC5" w:rsidRDefault="003D6FC5" w:rsidP="003D6FC5">
      <w:pPr>
        <w:pStyle w:val="Paragraphedeliste"/>
        <w:spacing w:line="276" w:lineRule="auto"/>
        <w:ind w:firstLine="0"/>
        <w:rPr>
          <w:rFonts w:ascii="Tahoma" w:hAnsi="Tahoma" w:cs="Tahoma"/>
          <w:color w:val="auto"/>
          <w:sz w:val="8"/>
          <w:szCs w:val="25"/>
        </w:rPr>
      </w:pPr>
    </w:p>
    <w:p w14:paraId="36C61199" w14:textId="77777777" w:rsidR="00C32523" w:rsidRPr="0092162A" w:rsidRDefault="00B346E8" w:rsidP="0092162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3D6FC5" w:rsidRPr="00B346E8">
        <w:rPr>
          <w:rFonts w:ascii="Tahoma" w:hAnsi="Tahoma" w:cs="Tahoma"/>
          <w:color w:val="auto"/>
          <w:sz w:val="25"/>
          <w:szCs w:val="25"/>
        </w:rPr>
        <w:t>Enfin</w:t>
      </w:r>
      <w:r w:rsidR="000B79B2" w:rsidRPr="00B346E8">
        <w:rPr>
          <w:rFonts w:ascii="Tahoma" w:hAnsi="Tahoma" w:cs="Tahoma"/>
          <w:color w:val="auto"/>
          <w:sz w:val="25"/>
          <w:szCs w:val="25"/>
        </w:rPr>
        <w:t xml:space="preserve"> au Ministère Public représenté par </w:t>
      </w:r>
      <w:r>
        <w:rPr>
          <w:rFonts w:ascii="Tahoma" w:hAnsi="Tahoma" w:cs="Tahoma"/>
          <w:color w:val="auto"/>
          <w:sz w:val="25"/>
          <w:szCs w:val="25"/>
        </w:rPr>
        <w:t>« </w:t>
      </w:r>
      <w:r w:rsidR="00AA7D2A" w:rsidRPr="00B346E8">
        <w:rPr>
          <w:rFonts w:ascii="Tahoma" w:hAnsi="Tahoma" w:cs="Tahoma"/>
          <w:color w:val="auto"/>
          <w:sz w:val="25"/>
          <w:szCs w:val="25"/>
        </w:rPr>
        <w:t xml:space="preserve">l’Avocat Général </w:t>
      </w:r>
      <w:r w:rsidR="008606BB" w:rsidRPr="00B346E8">
        <w:rPr>
          <w:rFonts w:ascii="Tahoma" w:hAnsi="Tahoma" w:cs="Tahoma"/>
          <w:color w:val="auto"/>
          <w:sz w:val="25"/>
          <w:szCs w:val="25"/>
        </w:rPr>
        <w:t xml:space="preserve">BOKOLO qui, ayant la parole, donna </w:t>
      </w:r>
      <w:r>
        <w:rPr>
          <w:rFonts w:ascii="Tahoma" w:hAnsi="Tahoma" w:cs="Tahoma"/>
          <w:color w:val="auto"/>
          <w:sz w:val="25"/>
          <w:szCs w:val="25"/>
        </w:rPr>
        <w:t>« </w:t>
      </w:r>
      <w:r w:rsidR="008606BB" w:rsidRPr="00B346E8">
        <w:rPr>
          <w:rFonts w:ascii="Tahoma" w:hAnsi="Tahoma" w:cs="Tahoma"/>
          <w:color w:val="auto"/>
          <w:sz w:val="25"/>
          <w:szCs w:val="25"/>
        </w:rPr>
        <w:t xml:space="preserve">lecture de l’avis écrit rédigé par son Collègue </w:t>
      </w:r>
      <w:r>
        <w:rPr>
          <w:rFonts w:ascii="Tahoma" w:hAnsi="Tahoma" w:cs="Tahoma"/>
          <w:color w:val="auto"/>
          <w:sz w:val="25"/>
          <w:szCs w:val="25"/>
        </w:rPr>
        <w:t>« </w:t>
      </w:r>
      <w:r w:rsidR="00DE6547">
        <w:rPr>
          <w:rFonts w:ascii="Tahoma" w:hAnsi="Tahoma" w:cs="Tahoma"/>
          <w:color w:val="auto"/>
          <w:sz w:val="25"/>
          <w:szCs w:val="25"/>
        </w:rPr>
        <w:t>CHIHINDA</w:t>
      </w:r>
      <w:r w:rsidR="008606BB" w:rsidRPr="00B346E8">
        <w:rPr>
          <w:rFonts w:ascii="Tahoma" w:hAnsi="Tahoma" w:cs="Tahoma"/>
          <w:color w:val="auto"/>
          <w:sz w:val="25"/>
          <w:szCs w:val="25"/>
        </w:rPr>
        <w:t xml:space="preserve">MUKO, </w:t>
      </w:r>
      <w:r w:rsidR="0028402F" w:rsidRPr="0028402F">
        <w:rPr>
          <w:rFonts w:ascii="Tahoma" w:hAnsi="Tahoma" w:cs="Tahoma"/>
          <w:color w:val="auto"/>
          <w:sz w:val="25"/>
          <w:szCs w:val="25"/>
        </w:rPr>
        <w:t>g</w:t>
      </w:r>
      <w:r w:rsidR="008606BB" w:rsidRPr="0028402F">
        <w:rPr>
          <w:rFonts w:ascii="Tahoma" w:hAnsi="Tahoma" w:cs="Tahoma"/>
          <w:color w:val="auto"/>
          <w:sz w:val="25"/>
          <w:szCs w:val="25"/>
        </w:rPr>
        <w:t xml:space="preserve">isant </w:t>
      </w:r>
      <w:r w:rsidR="008606BB" w:rsidRPr="00B346E8">
        <w:rPr>
          <w:rFonts w:ascii="Tahoma" w:hAnsi="Tahoma" w:cs="Tahoma"/>
          <w:color w:val="auto"/>
          <w:sz w:val="25"/>
          <w:szCs w:val="25"/>
        </w:rPr>
        <w:t xml:space="preserve">au dossier dont ci-dessous </w:t>
      </w:r>
      <w:r>
        <w:rPr>
          <w:rFonts w:ascii="Tahoma" w:hAnsi="Tahoma" w:cs="Tahoma"/>
          <w:color w:val="auto"/>
          <w:sz w:val="25"/>
          <w:szCs w:val="25"/>
        </w:rPr>
        <w:t>« </w:t>
      </w:r>
      <w:r w:rsidR="008606BB" w:rsidRPr="00B346E8">
        <w:rPr>
          <w:rFonts w:ascii="Tahoma" w:hAnsi="Tahoma" w:cs="Tahoma"/>
          <w:color w:val="auto"/>
          <w:sz w:val="25"/>
          <w:szCs w:val="25"/>
        </w:rPr>
        <w:t xml:space="preserve">le dispositif : </w:t>
      </w:r>
    </w:p>
    <w:p w14:paraId="679DE8BB" w14:textId="77777777" w:rsidR="00DE6547" w:rsidRPr="0092162A" w:rsidRDefault="00DE6547" w:rsidP="00C32523">
      <w:pPr>
        <w:pStyle w:val="Paragraphedeliste"/>
        <w:rPr>
          <w:rFonts w:ascii="Tahoma" w:hAnsi="Tahoma" w:cs="Tahoma"/>
          <w:color w:val="auto"/>
          <w:sz w:val="8"/>
          <w:szCs w:val="25"/>
          <w:u w:val="single"/>
        </w:rPr>
      </w:pPr>
    </w:p>
    <w:p w14:paraId="2FF63915" w14:textId="77777777"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sidRPr="0092162A">
        <w:rPr>
          <w:rFonts w:ascii="Tahoma" w:hAnsi="Tahoma" w:cs="Tahoma"/>
          <w:b/>
          <w:color w:val="auto"/>
          <w:sz w:val="25"/>
          <w:szCs w:val="25"/>
          <w:u w:val="single"/>
        </w:rPr>
        <w:t>Par ces motifs,</w:t>
      </w:r>
    </w:p>
    <w:p w14:paraId="13F8AABB" w14:textId="77777777" w:rsidR="00992840" w:rsidRPr="0092162A" w:rsidRDefault="00992840" w:rsidP="00C32523">
      <w:pPr>
        <w:spacing w:line="276" w:lineRule="auto"/>
        <w:rPr>
          <w:rFonts w:ascii="Tahoma" w:hAnsi="Tahoma" w:cs="Tahoma"/>
          <w:color w:val="auto"/>
          <w:sz w:val="6"/>
          <w:szCs w:val="25"/>
        </w:rPr>
      </w:pPr>
    </w:p>
    <w:p w14:paraId="45BA8214" w14:textId="77777777" w:rsidR="008E2145" w:rsidRPr="0092162A" w:rsidRDefault="00992840" w:rsidP="00C32523">
      <w:pPr>
        <w:spacing w:line="276" w:lineRule="auto"/>
        <w:rPr>
          <w:rFonts w:ascii="Tahoma" w:hAnsi="Tahoma" w:cs="Tahoma"/>
          <w:color w:val="auto"/>
          <w:sz w:val="25"/>
          <w:szCs w:val="25"/>
        </w:rPr>
      </w:pPr>
      <w:r w:rsidRPr="0092162A">
        <w:rPr>
          <w:rFonts w:ascii="Tahoma" w:hAnsi="Tahoma" w:cs="Tahoma"/>
          <w:color w:val="auto"/>
          <w:sz w:val="25"/>
          <w:szCs w:val="25"/>
        </w:rPr>
        <w:t>« </w:t>
      </w:r>
      <w:r w:rsidRPr="0092162A">
        <w:rPr>
          <w:rFonts w:ascii="Tahoma" w:hAnsi="Tahoma" w:cs="Tahoma"/>
          <w:color w:val="auto"/>
          <w:sz w:val="25"/>
          <w:szCs w:val="25"/>
        </w:rPr>
        <w:tab/>
      </w:r>
      <w:r w:rsidRPr="0092162A">
        <w:rPr>
          <w:rFonts w:ascii="Tahoma" w:hAnsi="Tahoma" w:cs="Tahoma"/>
          <w:b/>
          <w:i/>
          <w:color w:val="auto"/>
          <w:sz w:val="25"/>
          <w:szCs w:val="25"/>
          <w:u w:val="single"/>
        </w:rPr>
        <w:t xml:space="preserve">Plaise </w:t>
      </w:r>
      <w:r w:rsidR="008E2145" w:rsidRPr="0092162A">
        <w:rPr>
          <w:rFonts w:ascii="Tahoma" w:hAnsi="Tahoma" w:cs="Tahoma"/>
          <w:b/>
          <w:i/>
          <w:color w:val="auto"/>
          <w:sz w:val="25"/>
          <w:szCs w:val="25"/>
          <w:u w:val="single"/>
        </w:rPr>
        <w:t>au Conseil d’Etat</w:t>
      </w:r>
      <w:r w:rsidR="008E2145" w:rsidRPr="0092162A">
        <w:rPr>
          <w:rFonts w:ascii="Tahoma" w:hAnsi="Tahoma" w:cs="Tahoma"/>
          <w:color w:val="auto"/>
          <w:sz w:val="25"/>
          <w:szCs w:val="25"/>
          <w:u w:val="single"/>
        </w:rPr>
        <w:t>,</w:t>
      </w:r>
    </w:p>
    <w:p w14:paraId="1F1D114F" w14:textId="77777777" w:rsidR="00EA4F9B" w:rsidRPr="0092162A" w:rsidRDefault="00EA4F9B" w:rsidP="00C32523">
      <w:pPr>
        <w:spacing w:line="276" w:lineRule="auto"/>
        <w:rPr>
          <w:rFonts w:ascii="Tahoma" w:hAnsi="Tahoma" w:cs="Tahoma"/>
          <w:color w:val="auto"/>
          <w:sz w:val="10"/>
          <w:szCs w:val="25"/>
        </w:rPr>
      </w:pPr>
    </w:p>
    <w:p w14:paraId="392DC796" w14:textId="77777777"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14:paraId="2C4E8EB3" w14:textId="77777777" w:rsidR="00EA4F9B" w:rsidRPr="00EA4F9B" w:rsidRDefault="00EA4F9B" w:rsidP="00C32523">
      <w:pPr>
        <w:spacing w:line="276" w:lineRule="auto"/>
        <w:rPr>
          <w:rFonts w:ascii="Tahoma" w:hAnsi="Tahoma" w:cs="Tahoma"/>
          <w:color w:val="auto"/>
          <w:sz w:val="6"/>
          <w:szCs w:val="25"/>
        </w:rPr>
      </w:pPr>
    </w:p>
    <w:p w14:paraId="5CC52E42" w14:textId="77777777"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14:paraId="138C93E3" w14:textId="77777777" w:rsidR="00EA4F9B" w:rsidRPr="00C26183" w:rsidRDefault="00EA4F9B" w:rsidP="00C32523">
      <w:pPr>
        <w:spacing w:line="276" w:lineRule="auto"/>
        <w:rPr>
          <w:rFonts w:ascii="Tahoma" w:hAnsi="Tahoma" w:cs="Tahoma"/>
          <w:color w:val="auto"/>
          <w:sz w:val="6"/>
          <w:szCs w:val="25"/>
        </w:rPr>
      </w:pPr>
    </w:p>
    <w:p w14:paraId="13123340" w14:textId="77777777"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14:paraId="3C44D22D" w14:textId="77777777" w:rsidR="00C26183" w:rsidRPr="00BF2E2B" w:rsidRDefault="00C26183" w:rsidP="00C32523">
      <w:pPr>
        <w:spacing w:line="276" w:lineRule="auto"/>
        <w:rPr>
          <w:rFonts w:ascii="Tahoma" w:hAnsi="Tahoma" w:cs="Tahoma"/>
          <w:color w:val="auto"/>
          <w:sz w:val="10"/>
          <w:szCs w:val="25"/>
        </w:rPr>
      </w:pPr>
    </w:p>
    <w:p w14:paraId="373FDD78" w14:textId="77777777"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14:paraId="28200542" w14:textId="77777777" w:rsidR="00C26183" w:rsidRPr="00480815" w:rsidRDefault="00C26183" w:rsidP="00C32523">
      <w:pPr>
        <w:spacing w:line="276" w:lineRule="auto"/>
        <w:rPr>
          <w:rFonts w:ascii="Tahoma" w:hAnsi="Tahoma" w:cs="Tahoma"/>
          <w:color w:val="auto"/>
          <w:sz w:val="8"/>
          <w:szCs w:val="25"/>
        </w:rPr>
      </w:pPr>
    </w:p>
    <w:p w14:paraId="6F768572" w14:textId="77777777"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14:paraId="30EA69C4" w14:textId="77777777"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651950CB" wp14:editId="173D6612">
                <wp:simplePos x="0" y="0"/>
                <wp:positionH relativeFrom="column">
                  <wp:posOffset>22860</wp:posOffset>
                </wp:positionH>
                <wp:positionV relativeFrom="paragraph">
                  <wp:posOffset>61926</wp:posOffset>
                </wp:positionV>
                <wp:extent cx="384048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w14:anchorId="7A89EAC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" strokecolor="windowText" strokeweight="1pt">
                <v:stroke dashstyle="dash" joinstyle="miter"/>
              </v:line>
            </w:pict>
          </mc:Fallback>
        </mc:AlternateContent>
      </w:r>
    </w:p>
    <w:p w14:paraId="2BE847B7" w14:textId="77777777" w:rsidR="007C2E51" w:rsidRPr="007C2E51" w:rsidRDefault="007C2E51" w:rsidP="00C914FB">
      <w:pPr>
        <w:spacing w:line="276" w:lineRule="auto"/>
        <w:ind w:left="0" w:firstLine="709"/>
        <w:rPr>
          <w:rFonts w:ascii="Tahoma" w:hAnsi="Tahoma" w:cs="Tahoma"/>
          <w:color w:val="auto"/>
          <w:sz w:val="12"/>
          <w:szCs w:val="25"/>
        </w:rPr>
      </w:pPr>
    </w:p>
    <w:p w14:paraId="09140436" w14:textId="77777777"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délibéré pour son arrêt à être rendu dans le délai de la loi ;</w:t>
      </w:r>
    </w:p>
    <w:p w14:paraId="5FF23F17" w14:textId="77777777" w:rsidR="001F0B34" w:rsidRPr="001F0B34" w:rsidRDefault="001F0B34" w:rsidP="00C914FB">
      <w:pPr>
        <w:spacing w:line="276" w:lineRule="auto"/>
        <w:ind w:left="0" w:firstLine="709"/>
        <w:rPr>
          <w:rFonts w:ascii="Tahoma" w:hAnsi="Tahoma" w:cs="Tahoma"/>
          <w:color w:val="auto"/>
          <w:sz w:val="8"/>
          <w:szCs w:val="25"/>
        </w:rPr>
      </w:pPr>
    </w:p>
    <w:p w14:paraId="6B6B4D63" w14:textId="77777777"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14:paraId="0E84CEB9" w14:textId="77777777" w:rsidR="001F0B34" w:rsidRDefault="001F0B34" w:rsidP="00C914FB">
      <w:pPr>
        <w:spacing w:line="276" w:lineRule="auto"/>
        <w:ind w:left="0" w:firstLine="709"/>
        <w:rPr>
          <w:rFonts w:ascii="Tahoma" w:hAnsi="Tahoma" w:cs="Tahoma"/>
          <w:color w:val="auto"/>
          <w:sz w:val="25"/>
          <w:szCs w:val="25"/>
        </w:rPr>
      </w:pPr>
    </w:p>
    <w:p w14:paraId="17FB3726" w14:textId="77777777"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14:paraId="1B7F592A" w14:textId="77777777" w:rsidR="00E13ED2" w:rsidRPr="00597641" w:rsidRDefault="00E13ED2" w:rsidP="00B51453">
      <w:pPr>
        <w:rPr>
          <w:rFonts w:ascii="Tahoma" w:hAnsi="Tahoma" w:cs="Tahoma"/>
          <w:color w:val="auto"/>
          <w:sz w:val="25"/>
          <w:szCs w:val="25"/>
        </w:rPr>
      </w:pPr>
    </w:p>
    <w:p w14:paraId="7F8C681C" w14:textId="77777777"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14:paraId="488301CB" w14:textId="77777777" w:rsidR="007C2E51" w:rsidRPr="009F111A" w:rsidRDefault="007C2E51" w:rsidP="007C2E5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14:paraId="64E899E4" w14:textId="77777777" w:rsidR="00491ABA" w:rsidRDefault="00491ABA" w:rsidP="007C2E51">
      <w:pPr>
        <w:spacing w:line="276" w:lineRule="auto"/>
        <w:ind w:left="0" w:right="50" w:firstLine="0"/>
        <w:rPr>
          <w:rFonts w:ascii="Tahoma" w:hAnsi="Tahoma" w:cs="Tahoma"/>
          <w:sz w:val="24"/>
          <w:szCs w:val="25"/>
        </w:rPr>
      </w:pPr>
    </w:p>
    <w:p w14:paraId="4A64B52A" w14:textId="77777777" w:rsidR="00055934" w:rsidRPr="009F6AD7" w:rsidRDefault="00055934" w:rsidP="00F00E9C">
      <w:pPr>
        <w:spacing w:line="276" w:lineRule="auto"/>
        <w:ind w:right="50"/>
        <w:rPr>
          <w:rFonts w:ascii="Tahoma" w:hAnsi="Tahoma" w:cs="Tahoma"/>
          <w:sz w:val="14"/>
          <w:szCs w:val="25"/>
        </w:rPr>
      </w:pPr>
    </w:p>
    <w:p w14:paraId="1486F755" w14:textId="77777777" w:rsidR="007377F0" w:rsidRPr="007F3AC9" w:rsidRDefault="007377F0" w:rsidP="007377F0">
      <w:pPr>
        <w:ind w:left="0" w:right="50" w:firstLine="0"/>
        <w:jc w:val="left"/>
        <w:rPr>
          <w:rFonts w:ascii="Tahoma" w:hAnsi="Tahoma" w:cs="Tahoma"/>
          <w:sz w:val="12"/>
          <w:szCs w:val="25"/>
        </w:rPr>
      </w:pPr>
    </w:p>
    <w:p w14:paraId="18CB4103" w14:textId="77777777" w:rsidR="007377F0" w:rsidRPr="004E0E83" w:rsidRDefault="007377F0" w:rsidP="007377F0">
      <w:pPr>
        <w:ind w:left="0" w:right="50" w:firstLine="0"/>
        <w:jc w:val="left"/>
        <w:rPr>
          <w:b/>
          <w:sz w:val="10"/>
          <w:szCs w:val="25"/>
        </w:rPr>
      </w:pPr>
    </w:p>
    <w:p w14:paraId="4889CE5B" w14:textId="77777777" w:rsidR="007377F0" w:rsidRDefault="007377F0" w:rsidP="007377F0">
      <w:pPr>
        <w:ind w:left="0" w:right="113" w:firstLine="0"/>
        <w:jc w:val="center"/>
        <w:rPr>
          <w:rFonts w:ascii="Tahoma" w:hAnsi="Tahoma" w:cs="Tahoma"/>
          <w:sz w:val="25"/>
          <w:szCs w:val="25"/>
        </w:rPr>
      </w:pPr>
      <w:proofErr w:type="spellStart"/>
      <w:r w:rsidRPr="004E0E83">
        <w:rPr>
          <w:rFonts w:ascii="Tahoma" w:hAnsi="Tahoma" w:cs="Tahoma"/>
          <w:sz w:val="25"/>
          <w:szCs w:val="25"/>
        </w:rPr>
        <w:t>xxxxxxxxxxxxxxx</w:t>
      </w:r>
      <w:proofErr w:type="spellEnd"/>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xxxxxxxxxxxxxxxx</w:t>
      </w:r>
      <w:proofErr w:type="spellEnd"/>
    </w:p>
    <w:p w14:paraId="69BE50B9" w14:textId="77777777" w:rsidR="0020296C" w:rsidRPr="0020296C" w:rsidRDefault="0020296C" w:rsidP="007377F0">
      <w:pPr>
        <w:ind w:left="0" w:right="113" w:firstLine="0"/>
        <w:jc w:val="center"/>
        <w:rPr>
          <w:rFonts w:ascii="Tahoma" w:hAnsi="Tahoma" w:cs="Tahoma"/>
          <w:b/>
          <w:sz w:val="22"/>
          <w:szCs w:val="26"/>
          <w:u w:val="single"/>
        </w:rPr>
      </w:pPr>
    </w:p>
    <w:p w14:paraId="452BB6FA" w14:textId="77777777" w:rsidR="00E657DB" w:rsidRDefault="008E1AA2" w:rsidP="00E10B27">
      <w:pPr>
        <w:spacing w:line="276" w:lineRule="auto"/>
        <w:ind w:right="50" w:firstLine="841"/>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acte d’appel n°023/2021 du 05 jui</w:t>
      </w:r>
      <w:r w:rsidR="00835ECB">
        <w:rPr>
          <w:rFonts w:ascii="Tahoma" w:hAnsi="Tahoma" w:cs="Tahoma"/>
          <w:sz w:val="25"/>
          <w:szCs w:val="25"/>
        </w:rPr>
        <w:t>llet 2021, Monsieur Grégory BOLO</w:t>
      </w:r>
      <w:r w:rsidR="0020296C">
        <w:rPr>
          <w:rFonts w:ascii="Tahoma" w:hAnsi="Tahoma" w:cs="Tahoma"/>
          <w:sz w:val="25"/>
          <w:szCs w:val="25"/>
        </w:rPr>
        <w:t>MA BASTU BOFEKO, appelant, agissant par son conseil l’avocat EMONGO SHONGA Fidèle, avocat au barreau de Kwilu, porteur d’une procuration spéciale du 20 mai 2023, a, pour mal jugé, formé appel de l’arrêt RA. 038 rendu le 14 mai 2021 par la cour d’appel de Sankuru.</w:t>
      </w:r>
    </w:p>
    <w:p w14:paraId="391772A2" w14:textId="77777777" w:rsidR="00E657DB" w:rsidRPr="00851E3C" w:rsidRDefault="00E657DB" w:rsidP="0020296C">
      <w:pPr>
        <w:spacing w:line="276" w:lineRule="auto"/>
        <w:ind w:right="50" w:firstLine="1124"/>
        <w:rPr>
          <w:rFonts w:ascii="Tahoma" w:hAnsi="Tahoma" w:cs="Tahoma"/>
          <w:sz w:val="12"/>
          <w:szCs w:val="25"/>
        </w:rPr>
      </w:pPr>
    </w:p>
    <w:p w14:paraId="53957436" w14:textId="77777777" w:rsidR="007A712F" w:rsidRDefault="00F312F8" w:rsidP="00E10B27">
      <w:pPr>
        <w:spacing w:line="276" w:lineRule="auto"/>
        <w:ind w:right="50" w:firstLine="841"/>
        <w:rPr>
          <w:rFonts w:ascii="Tahoma" w:hAnsi="Tahoma" w:cs="Tahoma"/>
          <w:sz w:val="25"/>
          <w:szCs w:val="25"/>
        </w:rPr>
      </w:pPr>
      <w:r>
        <w:rPr>
          <w:rFonts w:ascii="Tahoma" w:hAnsi="Tahoma" w:cs="Tahoma"/>
          <w:sz w:val="25"/>
          <w:szCs w:val="25"/>
        </w:rPr>
        <w:t>A l’audience publique du 22 septembre 2023, l’appelant a comparu représenté par ses avocats NDJADI LOKOLO Jean-Pierre, EMONGO SHONGA Fidèle et NDJEKA Armand, des barreaux de Kinshasa/Matete, de Kwilu et de Maï-Ndombe.</w:t>
      </w:r>
      <w:r w:rsidR="00834851">
        <w:rPr>
          <w:rFonts w:ascii="Tahoma" w:hAnsi="Tahoma" w:cs="Tahoma"/>
          <w:sz w:val="25"/>
          <w:szCs w:val="25"/>
        </w:rPr>
        <w:t xml:space="preserve"> L’intimé était assisté par l’avocat TSHIKA de la cour d’appel de Bandundu.</w:t>
      </w:r>
    </w:p>
    <w:p w14:paraId="279820C6" w14:textId="77777777" w:rsidR="00587988" w:rsidRPr="009F6AD7" w:rsidRDefault="00587988" w:rsidP="0020296C">
      <w:pPr>
        <w:spacing w:line="276" w:lineRule="auto"/>
        <w:ind w:right="50" w:firstLine="1124"/>
        <w:rPr>
          <w:rFonts w:ascii="Tahoma" w:hAnsi="Tahoma" w:cs="Tahoma"/>
          <w:sz w:val="8"/>
          <w:szCs w:val="25"/>
        </w:rPr>
      </w:pPr>
    </w:p>
    <w:p w14:paraId="122E07A7" w14:textId="77777777" w:rsidR="00587988" w:rsidRDefault="00136ABA" w:rsidP="00E10B27">
      <w:pPr>
        <w:spacing w:line="276" w:lineRule="auto"/>
        <w:ind w:right="50" w:firstLine="841"/>
        <w:rPr>
          <w:rFonts w:ascii="Tahoma" w:hAnsi="Tahoma" w:cs="Tahoma"/>
          <w:sz w:val="25"/>
          <w:szCs w:val="25"/>
        </w:rPr>
      </w:pPr>
      <w:r>
        <w:rPr>
          <w:rFonts w:ascii="Tahoma" w:hAnsi="Tahoma" w:cs="Tahoma"/>
          <w:sz w:val="25"/>
          <w:szCs w:val="25"/>
        </w:rPr>
        <w:t xml:space="preserve">Il ressort des éléments </w:t>
      </w:r>
      <w:r w:rsidR="00470081">
        <w:rPr>
          <w:rFonts w:ascii="Tahoma" w:hAnsi="Tahoma" w:cs="Tahoma"/>
          <w:sz w:val="25"/>
          <w:szCs w:val="25"/>
        </w:rPr>
        <w:t>du dossier l’association missionnaire internationale des adventistes du 7</w:t>
      </w:r>
      <w:r w:rsidR="00470081" w:rsidRPr="00470081">
        <w:rPr>
          <w:rFonts w:ascii="Tahoma" w:hAnsi="Tahoma" w:cs="Tahoma"/>
          <w:sz w:val="25"/>
          <w:szCs w:val="25"/>
          <w:vertAlign w:val="superscript"/>
        </w:rPr>
        <w:t>ème</w:t>
      </w:r>
      <w:r w:rsidR="00470081">
        <w:rPr>
          <w:rFonts w:ascii="Tahoma" w:hAnsi="Tahoma" w:cs="Tahoma"/>
          <w:sz w:val="25"/>
          <w:szCs w:val="25"/>
        </w:rPr>
        <w:t xml:space="preserve"> Jour, en sigle AMIASJ-MR, agissant par son </w:t>
      </w:r>
      <w:r w:rsidR="006915E7">
        <w:rPr>
          <w:rFonts w:ascii="Tahoma" w:hAnsi="Tahoma" w:cs="Tahoma"/>
          <w:sz w:val="25"/>
          <w:szCs w:val="25"/>
        </w:rPr>
        <w:t xml:space="preserve">représentant </w:t>
      </w:r>
      <w:r w:rsidR="005D4FAF">
        <w:rPr>
          <w:rFonts w:ascii="Tahoma" w:hAnsi="Tahoma" w:cs="Tahoma"/>
          <w:sz w:val="25"/>
          <w:szCs w:val="25"/>
        </w:rPr>
        <w:t>légal</w:t>
      </w:r>
      <w:r w:rsidR="002411AF">
        <w:rPr>
          <w:rFonts w:ascii="Tahoma" w:hAnsi="Tahoma" w:cs="Tahoma"/>
          <w:sz w:val="25"/>
          <w:szCs w:val="25"/>
        </w:rPr>
        <w:t xml:space="preserve">, Monsieur </w:t>
      </w:r>
      <w:r w:rsidR="00E47B03">
        <w:rPr>
          <w:rFonts w:ascii="Tahoma" w:hAnsi="Tahoma" w:cs="Tahoma"/>
          <w:sz w:val="25"/>
          <w:szCs w:val="25"/>
        </w:rPr>
        <w:t>LOFU</w:t>
      </w:r>
      <w:r w:rsidR="00A91AFC">
        <w:rPr>
          <w:rFonts w:ascii="Tahoma" w:hAnsi="Tahoma" w:cs="Tahoma"/>
          <w:sz w:val="25"/>
          <w:szCs w:val="25"/>
        </w:rPr>
        <w:t>DU LOYAMBA LOMA, intimée, a, le 05 mars 2021, saisi sous RA 038 la cour d’appel du Sankuru, faisant office de la cour administrative d’appel, en annulation des décisions prises par le Directeur provincial de l’EPST Sankuru, lesquelles sont contenues dans les lettres n° :</w:t>
      </w:r>
    </w:p>
    <w:p w14:paraId="0AE83C3B" w14:textId="77777777" w:rsidR="00C17C00" w:rsidRPr="00C17C00" w:rsidRDefault="00C17C00" w:rsidP="0020296C">
      <w:pPr>
        <w:spacing w:line="276" w:lineRule="auto"/>
        <w:ind w:right="50" w:firstLine="1124"/>
        <w:rPr>
          <w:rFonts w:ascii="Tahoma" w:hAnsi="Tahoma" w:cs="Tahoma"/>
          <w:sz w:val="6"/>
          <w:szCs w:val="25"/>
        </w:rPr>
      </w:pPr>
    </w:p>
    <w:p w14:paraId="0A5B5D82" w14:textId="77777777" w:rsidR="00C17C00" w:rsidRDefault="00C64DE2"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w:t>
      </w:r>
      <w:r w:rsidR="005817AF">
        <w:rPr>
          <w:rFonts w:ascii="Tahoma" w:hAnsi="Tahoma" w:cs="Tahoma"/>
          <w:sz w:val="25"/>
          <w:szCs w:val="25"/>
        </w:rPr>
        <w:t>.0739/2020 du 14 janvier 2020</w:t>
      </w:r>
    </w:p>
    <w:p w14:paraId="6E1EEEEF" w14:textId="77777777" w:rsidR="001D4E0E" w:rsidRPr="001D4E0E" w:rsidRDefault="001D4E0E" w:rsidP="001D4E0E">
      <w:pPr>
        <w:pStyle w:val="Paragraphedeliste"/>
        <w:spacing w:line="276" w:lineRule="auto"/>
        <w:ind w:left="426" w:right="50" w:firstLine="0"/>
        <w:rPr>
          <w:rFonts w:ascii="Tahoma" w:hAnsi="Tahoma" w:cs="Tahoma"/>
          <w:sz w:val="6"/>
          <w:szCs w:val="25"/>
        </w:rPr>
      </w:pPr>
    </w:p>
    <w:p w14:paraId="33C13532" w14:textId="77777777" w:rsidR="005817AF" w:rsidRDefault="005817AF"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 xml:space="preserve">MINEPST/PROVED/SANK/80.0/206/2019 du 17 </w:t>
      </w:r>
      <w:r w:rsidR="004F39C7">
        <w:rPr>
          <w:rFonts w:ascii="Tahoma" w:hAnsi="Tahoma" w:cs="Tahoma"/>
          <w:sz w:val="25"/>
          <w:szCs w:val="25"/>
        </w:rPr>
        <w:t>avril 2019</w:t>
      </w:r>
    </w:p>
    <w:p w14:paraId="16228812" w14:textId="77777777" w:rsidR="001D4E0E" w:rsidRPr="001D4E0E" w:rsidRDefault="001D4E0E" w:rsidP="001D4E0E">
      <w:pPr>
        <w:pStyle w:val="Paragraphedeliste"/>
        <w:spacing w:line="276" w:lineRule="auto"/>
        <w:ind w:left="426" w:right="50" w:firstLine="0"/>
        <w:rPr>
          <w:rFonts w:ascii="Tahoma" w:hAnsi="Tahoma" w:cs="Tahoma"/>
          <w:sz w:val="6"/>
          <w:szCs w:val="25"/>
        </w:rPr>
      </w:pPr>
    </w:p>
    <w:p w14:paraId="45CAEA43" w14:textId="77777777" w:rsidR="004F39C7"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MINEPST/SANK/80.0/507/2019 du 17 octobre 2019</w:t>
      </w:r>
    </w:p>
    <w:p w14:paraId="1489F05F" w14:textId="77777777" w:rsidR="001D4E0E" w:rsidRPr="001D4E0E" w:rsidRDefault="001D4E0E" w:rsidP="001D4E0E">
      <w:pPr>
        <w:pStyle w:val="Paragraphedeliste"/>
        <w:spacing w:line="276" w:lineRule="auto"/>
        <w:ind w:left="426" w:right="50" w:firstLine="0"/>
        <w:rPr>
          <w:rFonts w:ascii="Tahoma" w:hAnsi="Tahoma" w:cs="Tahoma"/>
          <w:sz w:val="6"/>
          <w:szCs w:val="25"/>
        </w:rPr>
      </w:pPr>
    </w:p>
    <w:p w14:paraId="0AD732CC" w14:textId="77777777" w:rsidR="00762D0E"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MINEPST/PROVED/SANK/80.0/644/2019 du 13 décembre 2019</w:t>
      </w:r>
    </w:p>
    <w:p w14:paraId="7CC47E1E" w14:textId="77777777" w:rsidR="002A12CB" w:rsidRPr="007F3AC9" w:rsidRDefault="002A12CB" w:rsidP="002A12CB">
      <w:pPr>
        <w:pStyle w:val="Paragraphedeliste"/>
        <w:rPr>
          <w:rFonts w:ascii="Tahoma" w:hAnsi="Tahoma" w:cs="Tahoma"/>
          <w:sz w:val="14"/>
          <w:szCs w:val="25"/>
        </w:rPr>
      </w:pPr>
    </w:p>
    <w:p w14:paraId="19274614" w14:textId="77777777" w:rsidR="002A12CB" w:rsidRPr="002A12CB" w:rsidRDefault="00944EB9" w:rsidP="00134EB5">
      <w:pPr>
        <w:spacing w:line="276" w:lineRule="auto"/>
        <w:ind w:right="50" w:firstLine="841"/>
        <w:rPr>
          <w:rFonts w:ascii="Tahoma" w:hAnsi="Tahoma" w:cs="Tahoma"/>
          <w:sz w:val="25"/>
          <w:szCs w:val="25"/>
        </w:rPr>
      </w:pPr>
      <w:r>
        <w:rPr>
          <w:rFonts w:ascii="Tahoma" w:hAnsi="Tahoma" w:cs="Tahoma"/>
          <w:sz w:val="25"/>
          <w:szCs w:val="25"/>
        </w:rPr>
        <w:t>Les décisions susvisées, ont réhabilité et nommé des agents des écoles conventionnées sous gestion de l’AMIASJ-MR.</w:t>
      </w:r>
    </w:p>
    <w:p w14:paraId="12B82670" w14:textId="77777777" w:rsidR="007A712F" w:rsidRDefault="007A712F" w:rsidP="0020296C">
      <w:pPr>
        <w:spacing w:line="276" w:lineRule="auto"/>
        <w:ind w:right="50" w:firstLine="1124"/>
        <w:rPr>
          <w:rFonts w:ascii="Tahoma" w:hAnsi="Tahoma" w:cs="Tahoma"/>
          <w:sz w:val="25"/>
          <w:szCs w:val="25"/>
        </w:rPr>
      </w:pPr>
    </w:p>
    <w:p w14:paraId="3DA760DE" w14:textId="77777777" w:rsidR="007F3AC9" w:rsidRDefault="007F3AC9" w:rsidP="0020296C">
      <w:pPr>
        <w:spacing w:line="276" w:lineRule="auto"/>
        <w:ind w:right="50" w:firstLine="1124"/>
        <w:rPr>
          <w:rFonts w:ascii="Tahoma" w:hAnsi="Tahoma" w:cs="Tahoma"/>
          <w:sz w:val="25"/>
          <w:szCs w:val="25"/>
        </w:rPr>
      </w:pPr>
    </w:p>
    <w:p w14:paraId="593BF7BE" w14:textId="77777777" w:rsidR="007F3AC9" w:rsidRPr="009F111A" w:rsidRDefault="007F3AC9" w:rsidP="007F3AC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14:paraId="6C9C1EB8" w14:textId="77777777" w:rsidR="005C5B54" w:rsidRPr="00EF5971" w:rsidRDefault="005C5B54" w:rsidP="005C5B54">
      <w:pPr>
        <w:spacing w:line="276" w:lineRule="auto"/>
        <w:ind w:right="50"/>
        <w:rPr>
          <w:rFonts w:ascii="Tahoma" w:hAnsi="Tahoma" w:cs="Tahoma"/>
          <w:sz w:val="32"/>
          <w:szCs w:val="25"/>
        </w:rPr>
      </w:pPr>
    </w:p>
    <w:p w14:paraId="3C536BDC" w14:textId="77777777" w:rsidR="0088210E" w:rsidRDefault="00A41E73" w:rsidP="00134EB5">
      <w:pPr>
        <w:spacing w:line="276" w:lineRule="auto"/>
        <w:ind w:right="50" w:firstLine="841"/>
        <w:rPr>
          <w:rFonts w:ascii="Tahoma" w:hAnsi="Tahoma" w:cs="Tahoma"/>
          <w:sz w:val="25"/>
          <w:szCs w:val="25"/>
        </w:rPr>
      </w:pPr>
      <w:r>
        <w:rPr>
          <w:rFonts w:ascii="Tahoma" w:hAnsi="Tahoma" w:cs="Tahoma"/>
          <w:sz w:val="25"/>
          <w:szCs w:val="25"/>
        </w:rPr>
        <w:t>Par arrêt RA 038, rendu le 14 mai 2021, la cour précitée a annulé toutes les décisions susvantées.</w:t>
      </w:r>
      <w:r w:rsidR="006E41E1">
        <w:rPr>
          <w:rFonts w:ascii="Tahoma" w:hAnsi="Tahoma" w:cs="Tahoma"/>
          <w:sz w:val="25"/>
          <w:szCs w:val="25"/>
        </w:rPr>
        <w:t xml:space="preserve"> C’est contre cet arrêt apparemment non signifié l’appel a été formé.</w:t>
      </w:r>
    </w:p>
    <w:p w14:paraId="675DA9DE" w14:textId="77777777" w:rsidR="0088210E" w:rsidRPr="00134EB5" w:rsidRDefault="0088210E" w:rsidP="00134EB5">
      <w:pPr>
        <w:spacing w:line="276" w:lineRule="auto"/>
        <w:ind w:right="50" w:firstLine="1124"/>
        <w:rPr>
          <w:rFonts w:ascii="Tahoma" w:hAnsi="Tahoma" w:cs="Tahoma"/>
          <w:sz w:val="8"/>
          <w:szCs w:val="25"/>
        </w:rPr>
      </w:pPr>
    </w:p>
    <w:p w14:paraId="0F4A866A" w14:textId="77777777" w:rsidR="0038428A" w:rsidRDefault="0088210E" w:rsidP="00134EB5">
      <w:pPr>
        <w:spacing w:line="276" w:lineRule="auto"/>
        <w:ind w:right="50" w:firstLine="841"/>
        <w:rPr>
          <w:rFonts w:ascii="Tahoma" w:hAnsi="Tahoma" w:cs="Tahoma"/>
          <w:sz w:val="25"/>
          <w:szCs w:val="25"/>
        </w:rPr>
      </w:pPr>
      <w:r>
        <w:rPr>
          <w:rFonts w:ascii="Tahoma" w:hAnsi="Tahoma" w:cs="Tahoma"/>
          <w:sz w:val="25"/>
          <w:szCs w:val="25"/>
        </w:rPr>
        <w:t xml:space="preserve">Examinant la recevabilité de l’appel, le Conseil d’Etat constate qu’il a été formé par l’avocat EMONGO SHONGA </w:t>
      </w:r>
      <w:r w:rsidR="00EB368D">
        <w:rPr>
          <w:rFonts w:ascii="Tahoma" w:hAnsi="Tahoma" w:cs="Tahoma"/>
          <w:sz w:val="25"/>
          <w:szCs w:val="25"/>
        </w:rPr>
        <w:t xml:space="preserve">Fidèle, sur base de la procuration lui </w:t>
      </w:r>
      <w:r w:rsidR="00075368">
        <w:rPr>
          <w:rFonts w:ascii="Tahoma" w:hAnsi="Tahoma" w:cs="Tahoma"/>
          <w:sz w:val="25"/>
          <w:szCs w:val="25"/>
        </w:rPr>
        <w:t>remise par Monsieur Grégory BOLO</w:t>
      </w:r>
      <w:r w:rsidR="00EB368D">
        <w:rPr>
          <w:rFonts w:ascii="Tahoma" w:hAnsi="Tahoma" w:cs="Tahoma"/>
          <w:sz w:val="25"/>
          <w:szCs w:val="25"/>
        </w:rPr>
        <w:t xml:space="preserve">MA BASTU BOFEKO, directeur provincial de l’EPST Sankuru, sans qualité, alors que la personne qualifiée pour engager la République Démocratique du Congo en province, aux termes </w:t>
      </w:r>
      <w:r w:rsidR="00466FB5">
        <w:rPr>
          <w:rFonts w:ascii="Tahoma" w:hAnsi="Tahoma" w:cs="Tahoma"/>
          <w:sz w:val="25"/>
          <w:szCs w:val="25"/>
        </w:rPr>
        <w:t>de l’article</w:t>
      </w:r>
      <w:r w:rsidR="000D3C73">
        <w:rPr>
          <w:rFonts w:ascii="Tahoma" w:hAnsi="Tahoma" w:cs="Tahoma"/>
          <w:sz w:val="25"/>
          <w:szCs w:val="25"/>
        </w:rPr>
        <w:t xml:space="preserve"> </w:t>
      </w:r>
      <w:r w:rsidR="00433A65">
        <w:rPr>
          <w:rFonts w:ascii="Tahoma" w:hAnsi="Tahoma" w:cs="Tahoma"/>
          <w:sz w:val="25"/>
          <w:szCs w:val="25"/>
        </w:rPr>
        <w:t xml:space="preserve">139 de la loi organique </w:t>
      </w:r>
      <w:r w:rsidR="00472532">
        <w:rPr>
          <w:rFonts w:ascii="Tahoma" w:hAnsi="Tahoma" w:cs="Tahoma"/>
          <w:sz w:val="25"/>
          <w:szCs w:val="25"/>
        </w:rPr>
        <w:t>n°16/027 du 15 octobre 2016 portant organisation, compétence et fonctionnement des juridictions de l’</w:t>
      </w:r>
      <w:r w:rsidR="00584C45">
        <w:rPr>
          <w:rFonts w:ascii="Tahoma" w:hAnsi="Tahoma" w:cs="Tahoma"/>
          <w:sz w:val="25"/>
          <w:szCs w:val="25"/>
        </w:rPr>
        <w:t>ordre administratif, est le gouverneur de province</w:t>
      </w:r>
      <w:r w:rsidR="001F4CCA">
        <w:rPr>
          <w:rFonts w:ascii="Tahoma" w:hAnsi="Tahoma" w:cs="Tahoma"/>
          <w:sz w:val="25"/>
          <w:szCs w:val="25"/>
        </w:rPr>
        <w:t>.</w:t>
      </w:r>
    </w:p>
    <w:p w14:paraId="39133F0A" w14:textId="77777777" w:rsidR="0038428A" w:rsidRPr="00B23700" w:rsidRDefault="0038428A" w:rsidP="00134EB5">
      <w:pPr>
        <w:spacing w:line="276" w:lineRule="auto"/>
        <w:ind w:right="50" w:firstLine="841"/>
        <w:rPr>
          <w:rFonts w:ascii="Tahoma" w:hAnsi="Tahoma" w:cs="Tahoma"/>
          <w:sz w:val="12"/>
          <w:szCs w:val="25"/>
        </w:rPr>
      </w:pPr>
    </w:p>
    <w:p w14:paraId="326634C1" w14:textId="77777777" w:rsidR="0098768E" w:rsidRDefault="001D0BE0" w:rsidP="00134EB5">
      <w:pPr>
        <w:spacing w:line="276" w:lineRule="auto"/>
        <w:ind w:right="50" w:firstLine="841"/>
        <w:rPr>
          <w:rFonts w:ascii="Tahoma" w:hAnsi="Tahoma" w:cs="Tahoma"/>
          <w:sz w:val="25"/>
          <w:szCs w:val="25"/>
        </w:rPr>
      </w:pPr>
      <w:r>
        <w:rPr>
          <w:rFonts w:ascii="Tahoma" w:hAnsi="Tahoma" w:cs="Tahoma"/>
          <w:sz w:val="25"/>
          <w:szCs w:val="25"/>
        </w:rPr>
        <w:t>Il s’ensuit que le Conseil d’Etat déclarera cet appel irrecevable.</w:t>
      </w:r>
    </w:p>
    <w:p w14:paraId="1602ACF4" w14:textId="77777777" w:rsidR="0098768E" w:rsidRPr="00B23700" w:rsidRDefault="0098768E" w:rsidP="00134EB5">
      <w:pPr>
        <w:spacing w:line="276" w:lineRule="auto"/>
        <w:ind w:right="50" w:firstLine="841"/>
        <w:rPr>
          <w:rFonts w:ascii="Tahoma" w:hAnsi="Tahoma" w:cs="Tahoma"/>
          <w:sz w:val="12"/>
          <w:szCs w:val="25"/>
        </w:rPr>
      </w:pPr>
    </w:p>
    <w:p w14:paraId="7FB1C223" w14:textId="77777777" w:rsidR="0098768E" w:rsidRDefault="0098768E" w:rsidP="0098768E">
      <w:pPr>
        <w:spacing w:line="276" w:lineRule="auto"/>
        <w:ind w:right="50" w:firstLine="841"/>
        <w:rPr>
          <w:rFonts w:ascii="Tahoma" w:hAnsi="Tahoma" w:cs="Tahoma"/>
          <w:b/>
          <w:sz w:val="25"/>
          <w:szCs w:val="25"/>
        </w:rPr>
      </w:pPr>
      <w:r w:rsidRPr="0098768E">
        <w:rPr>
          <w:rFonts w:ascii="Tahoma" w:hAnsi="Tahoma" w:cs="Tahoma"/>
          <w:b/>
          <w:sz w:val="25"/>
          <w:szCs w:val="25"/>
        </w:rPr>
        <w:t>C’est pourquoi</w:t>
      </w:r>
    </w:p>
    <w:p w14:paraId="6171AD14" w14:textId="77777777" w:rsidR="00E6207C" w:rsidRPr="00B23700" w:rsidRDefault="00E6207C" w:rsidP="0098768E">
      <w:pPr>
        <w:spacing w:line="276" w:lineRule="auto"/>
        <w:ind w:right="50" w:firstLine="841"/>
        <w:rPr>
          <w:rFonts w:ascii="Tahoma" w:hAnsi="Tahoma" w:cs="Tahoma"/>
          <w:b/>
          <w:sz w:val="12"/>
          <w:szCs w:val="25"/>
        </w:rPr>
      </w:pPr>
    </w:p>
    <w:p w14:paraId="6109B58D" w14:textId="77777777" w:rsidR="00D6092A" w:rsidRDefault="00D6092A" w:rsidP="00B23700">
      <w:pPr>
        <w:spacing w:line="276" w:lineRule="auto"/>
        <w:ind w:right="50" w:firstLine="841"/>
        <w:rPr>
          <w:rFonts w:ascii="Tahoma" w:hAnsi="Tahoma" w:cs="Tahoma"/>
          <w:sz w:val="25"/>
          <w:szCs w:val="25"/>
        </w:rPr>
      </w:pPr>
      <w:r>
        <w:rPr>
          <w:rFonts w:ascii="Tahoma" w:hAnsi="Tahoma" w:cs="Tahoma"/>
          <w:sz w:val="25"/>
          <w:szCs w:val="25"/>
        </w:rPr>
        <w:t>Le Conseil d’Etat, section du contentieux, siégeant en appel ;</w:t>
      </w:r>
    </w:p>
    <w:p w14:paraId="4C86C188" w14:textId="77777777" w:rsidR="00B23700" w:rsidRPr="00B23700" w:rsidRDefault="00B23700" w:rsidP="00B23700">
      <w:pPr>
        <w:spacing w:line="276" w:lineRule="auto"/>
        <w:ind w:right="50" w:firstLine="841"/>
        <w:rPr>
          <w:rFonts w:ascii="Tahoma" w:hAnsi="Tahoma" w:cs="Tahoma"/>
          <w:sz w:val="10"/>
          <w:szCs w:val="25"/>
        </w:rPr>
      </w:pPr>
    </w:p>
    <w:p w14:paraId="68BB5A0B" w14:textId="77777777" w:rsidR="00167E57" w:rsidRDefault="00617847" w:rsidP="00B23700">
      <w:pPr>
        <w:spacing w:line="276" w:lineRule="auto"/>
        <w:ind w:right="50" w:firstLine="841"/>
        <w:rPr>
          <w:rFonts w:ascii="Tahoma" w:hAnsi="Tahoma" w:cs="Tahoma"/>
          <w:sz w:val="25"/>
          <w:szCs w:val="25"/>
        </w:rPr>
      </w:pPr>
      <w:r>
        <w:rPr>
          <w:rFonts w:ascii="Tahoma" w:hAnsi="Tahoma" w:cs="Tahoma"/>
          <w:sz w:val="25"/>
          <w:szCs w:val="25"/>
        </w:rPr>
        <w:t>Vu la Constitution de la République Démocratique du Congo telle que modifiée par la loi n°11/02 du 20 janvier 2011 portant révision de certains articles de la Constitution de la République Démocratique du Congo du 18 février 2006, spécialement en son article 155 ;</w:t>
      </w:r>
    </w:p>
    <w:p w14:paraId="767A3774" w14:textId="77777777" w:rsidR="00167E57" w:rsidRPr="00B23700" w:rsidRDefault="00167E57" w:rsidP="0098768E">
      <w:pPr>
        <w:spacing w:line="276" w:lineRule="auto"/>
        <w:ind w:right="50"/>
        <w:rPr>
          <w:rFonts w:ascii="Tahoma" w:hAnsi="Tahoma" w:cs="Tahoma"/>
          <w:sz w:val="6"/>
          <w:szCs w:val="25"/>
        </w:rPr>
      </w:pPr>
    </w:p>
    <w:p w14:paraId="49AE46B7" w14:textId="77777777" w:rsidR="00A57AF3" w:rsidRDefault="00514B97" w:rsidP="00B23700">
      <w:pPr>
        <w:spacing w:line="276" w:lineRule="auto"/>
        <w:ind w:right="50" w:firstLine="841"/>
        <w:rPr>
          <w:rFonts w:ascii="Tahoma" w:hAnsi="Tahoma" w:cs="Tahoma"/>
          <w:sz w:val="25"/>
          <w:szCs w:val="25"/>
        </w:rPr>
      </w:pPr>
      <w:r>
        <w:rPr>
          <w:rFonts w:ascii="Tahoma" w:hAnsi="Tahoma" w:cs="Tahoma"/>
          <w:sz w:val="25"/>
          <w:szCs w:val="25"/>
        </w:rPr>
        <w:t>Vu la loi organique n°16/027 du 15 octobre 2016 portant organisation</w:t>
      </w:r>
      <w:r w:rsidR="00DC6B98">
        <w:rPr>
          <w:rFonts w:ascii="Tahoma" w:hAnsi="Tahoma" w:cs="Tahoma"/>
          <w:sz w:val="25"/>
          <w:szCs w:val="25"/>
        </w:rPr>
        <w:t xml:space="preserve">, compétence et fonctionnement des juridictions de l’ordre administratif spécialement en son article </w:t>
      </w:r>
      <w:r w:rsidR="00B2400B">
        <w:rPr>
          <w:rFonts w:ascii="Tahoma" w:hAnsi="Tahoma" w:cs="Tahoma"/>
          <w:sz w:val="25"/>
          <w:szCs w:val="25"/>
        </w:rPr>
        <w:t>85 et 139.</w:t>
      </w:r>
    </w:p>
    <w:p w14:paraId="3DDBB1C6" w14:textId="77777777" w:rsidR="00A57AF3" w:rsidRPr="00B23700" w:rsidRDefault="00A57AF3" w:rsidP="0098768E">
      <w:pPr>
        <w:spacing w:line="276" w:lineRule="auto"/>
        <w:ind w:right="50"/>
        <w:rPr>
          <w:rFonts w:ascii="Tahoma" w:hAnsi="Tahoma" w:cs="Tahoma"/>
          <w:sz w:val="8"/>
          <w:szCs w:val="25"/>
        </w:rPr>
      </w:pPr>
    </w:p>
    <w:p w14:paraId="303FC3DC" w14:textId="77777777" w:rsidR="003F66D9" w:rsidRDefault="00313B64" w:rsidP="00B23700">
      <w:pPr>
        <w:spacing w:line="276" w:lineRule="auto"/>
        <w:ind w:right="50" w:firstLine="841"/>
        <w:rPr>
          <w:rFonts w:ascii="Tahoma" w:hAnsi="Tahoma" w:cs="Tahoma"/>
          <w:sz w:val="25"/>
          <w:szCs w:val="25"/>
        </w:rPr>
      </w:pPr>
      <w:r>
        <w:rPr>
          <w:rFonts w:ascii="Tahoma" w:hAnsi="Tahoma" w:cs="Tahoma"/>
          <w:sz w:val="25"/>
          <w:szCs w:val="25"/>
        </w:rPr>
        <w:t xml:space="preserve">Vu </w:t>
      </w:r>
      <w:r w:rsidR="00F16E8B">
        <w:rPr>
          <w:rFonts w:ascii="Tahoma" w:hAnsi="Tahoma" w:cs="Tahoma"/>
          <w:sz w:val="25"/>
          <w:szCs w:val="25"/>
        </w:rPr>
        <w:t xml:space="preserve">l’ordonnance n°19/001 du 10 janvier 2019 portant règlement intérieur du Conseil d’Etat, spécialement en ses </w:t>
      </w:r>
      <w:r w:rsidR="004D3596">
        <w:rPr>
          <w:rFonts w:ascii="Tahoma" w:hAnsi="Tahoma" w:cs="Tahoma"/>
          <w:sz w:val="25"/>
          <w:szCs w:val="25"/>
        </w:rPr>
        <w:t>articles 100, 101, 102 et 103 ;</w:t>
      </w:r>
    </w:p>
    <w:p w14:paraId="19499AFA" w14:textId="77777777" w:rsidR="003F66D9" w:rsidRPr="00B23700" w:rsidRDefault="003F66D9" w:rsidP="0098768E">
      <w:pPr>
        <w:spacing w:line="276" w:lineRule="auto"/>
        <w:ind w:right="50"/>
        <w:rPr>
          <w:rFonts w:ascii="Tahoma" w:hAnsi="Tahoma" w:cs="Tahoma"/>
          <w:sz w:val="12"/>
          <w:szCs w:val="25"/>
        </w:rPr>
      </w:pPr>
    </w:p>
    <w:p w14:paraId="37CB2A4F" w14:textId="77777777"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Le ministère public entendu ;</w:t>
      </w:r>
    </w:p>
    <w:p w14:paraId="0822E91A" w14:textId="77777777" w:rsidR="003F66D9" w:rsidRPr="00B23700" w:rsidRDefault="003F66D9" w:rsidP="0098768E">
      <w:pPr>
        <w:spacing w:line="276" w:lineRule="auto"/>
        <w:ind w:right="50"/>
        <w:rPr>
          <w:rFonts w:ascii="Tahoma" w:hAnsi="Tahoma" w:cs="Tahoma"/>
          <w:sz w:val="10"/>
          <w:szCs w:val="25"/>
        </w:rPr>
      </w:pPr>
    </w:p>
    <w:p w14:paraId="3E553A1A" w14:textId="77777777"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Déclare l’appel du demandeur irrecevable ;</w:t>
      </w:r>
    </w:p>
    <w:p w14:paraId="66A2BF00" w14:textId="77777777" w:rsidR="00B23700" w:rsidRPr="00B23700" w:rsidRDefault="00B23700" w:rsidP="00B23700">
      <w:pPr>
        <w:spacing w:line="276" w:lineRule="auto"/>
        <w:ind w:right="50" w:firstLine="841"/>
        <w:rPr>
          <w:rFonts w:ascii="Tahoma" w:hAnsi="Tahoma" w:cs="Tahoma"/>
          <w:sz w:val="12"/>
          <w:szCs w:val="25"/>
        </w:rPr>
      </w:pPr>
    </w:p>
    <w:p w14:paraId="0C864EC0" w14:textId="77777777" w:rsidR="0020296C" w:rsidRDefault="003F66D9" w:rsidP="004D4FB1">
      <w:pPr>
        <w:spacing w:line="276" w:lineRule="auto"/>
        <w:ind w:right="50" w:firstLine="841"/>
        <w:rPr>
          <w:rFonts w:ascii="Tahoma" w:hAnsi="Tahoma" w:cs="Tahoma"/>
          <w:sz w:val="25"/>
          <w:szCs w:val="25"/>
        </w:rPr>
      </w:pPr>
      <w:r>
        <w:rPr>
          <w:rFonts w:ascii="Tahoma" w:hAnsi="Tahoma" w:cs="Tahoma"/>
          <w:sz w:val="25"/>
          <w:szCs w:val="25"/>
        </w:rPr>
        <w:t>Frais à sa charge.</w:t>
      </w:r>
    </w:p>
    <w:p w14:paraId="1787D6DF" w14:textId="77777777" w:rsidR="0096634F" w:rsidRDefault="0096634F" w:rsidP="004D4FB1">
      <w:pPr>
        <w:spacing w:line="276" w:lineRule="auto"/>
        <w:ind w:right="50" w:firstLine="841"/>
        <w:rPr>
          <w:rFonts w:ascii="Tahoma" w:hAnsi="Tahoma" w:cs="Tahoma"/>
          <w:sz w:val="25"/>
          <w:szCs w:val="25"/>
        </w:rPr>
      </w:pPr>
    </w:p>
    <w:p w14:paraId="514AE88D" w14:textId="77777777" w:rsidR="004D4FB1" w:rsidRDefault="004D4FB1" w:rsidP="004D4FB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14:paraId="3AEF8C6A" w14:textId="77777777" w:rsidR="007B62E0" w:rsidRPr="001E3E90" w:rsidRDefault="007B62E0" w:rsidP="00050D89">
      <w:pPr>
        <w:spacing w:after="0"/>
        <w:ind w:left="0" w:right="50" w:firstLine="0"/>
        <w:rPr>
          <w:rFonts w:ascii="Tahoma" w:hAnsi="Tahoma" w:cs="Tahoma"/>
          <w:b/>
          <w:szCs w:val="28"/>
          <w:u w:val="single"/>
        </w:rPr>
      </w:pPr>
    </w:p>
    <w:p w14:paraId="12EAA2B1" w14:textId="77777777" w:rsidR="006F4D33" w:rsidRDefault="006F4D33" w:rsidP="004D4FB1">
      <w:pPr>
        <w:spacing w:after="0"/>
        <w:ind w:left="0" w:right="50"/>
        <w:rPr>
          <w:rFonts w:ascii="Tahoma" w:hAnsi="Tahoma" w:cs="Tahoma"/>
          <w:b/>
          <w:sz w:val="24"/>
          <w:szCs w:val="25"/>
          <w:u w:val="single"/>
        </w:rPr>
      </w:pPr>
    </w:p>
    <w:p w14:paraId="4E700E28" w14:textId="77777777" w:rsidR="002F3AC4" w:rsidRPr="002F3AC4" w:rsidRDefault="002F3AC4" w:rsidP="004D4FB1">
      <w:pPr>
        <w:spacing w:after="0"/>
        <w:ind w:left="0" w:right="50"/>
        <w:rPr>
          <w:rFonts w:ascii="Tahoma" w:hAnsi="Tahoma" w:cs="Tahoma"/>
          <w:b/>
          <w:sz w:val="12"/>
          <w:szCs w:val="25"/>
          <w:u w:val="single"/>
        </w:rPr>
      </w:pPr>
    </w:p>
    <w:p w14:paraId="3BDBF4AA" w14:textId="77777777" w:rsidR="001D3738" w:rsidRDefault="004D4FB1" w:rsidP="007B62E0">
      <w:pPr>
        <w:spacing w:after="0"/>
        <w:ind w:left="0" w:right="50" w:firstLine="851"/>
        <w:rPr>
          <w:rFonts w:ascii="Tahoma" w:hAnsi="Tahoma" w:cs="Tahoma"/>
          <w:sz w:val="25"/>
          <w:szCs w:val="25"/>
        </w:rPr>
      </w:pPr>
      <w:r w:rsidRPr="004D4FB1">
        <w:rPr>
          <w:rFonts w:ascii="Tahoma" w:hAnsi="Tahoma" w:cs="Tahoma"/>
          <w:sz w:val="25"/>
          <w:szCs w:val="25"/>
        </w:rPr>
        <w:t>Le</w:t>
      </w:r>
      <w:r>
        <w:rPr>
          <w:rFonts w:ascii="Tahoma" w:hAnsi="Tahoma" w:cs="Tahoma"/>
          <w:sz w:val="25"/>
          <w:szCs w:val="25"/>
        </w:rPr>
        <w:t xml:space="preserve"> Conseil d’Etat a ainsi arrêté et prononcé à l’audience publique du 09 novembre 2023, à laquelle ont siégé </w:t>
      </w:r>
      <w:r w:rsidR="005B07FC" w:rsidRPr="005B07FC">
        <w:rPr>
          <w:b/>
          <w:sz w:val="25"/>
          <w:szCs w:val="25"/>
        </w:rPr>
        <w:t>MASANI</w:t>
      </w:r>
      <w:r w:rsidR="005B07FC">
        <w:rPr>
          <w:b/>
          <w:sz w:val="25"/>
          <w:szCs w:val="25"/>
        </w:rPr>
        <w:t xml:space="preserve">, </w:t>
      </w:r>
      <w:r w:rsidR="005B07FC">
        <w:rPr>
          <w:rFonts w:ascii="Tahoma" w:hAnsi="Tahoma" w:cs="Tahoma"/>
          <w:sz w:val="25"/>
          <w:szCs w:val="25"/>
        </w:rPr>
        <w:t xml:space="preserve">Président </w:t>
      </w:r>
      <w:r w:rsidR="00B92146">
        <w:rPr>
          <w:rFonts w:ascii="Tahoma" w:hAnsi="Tahoma" w:cs="Tahoma"/>
          <w:sz w:val="25"/>
          <w:szCs w:val="25"/>
        </w:rPr>
        <w:t xml:space="preserve">de chambre, </w:t>
      </w:r>
      <w:r w:rsidR="00B92146" w:rsidRPr="00B92146">
        <w:rPr>
          <w:b/>
          <w:sz w:val="25"/>
          <w:szCs w:val="25"/>
        </w:rPr>
        <w:t>MUDINDAMBI</w:t>
      </w:r>
      <w:r w:rsidR="00B92146">
        <w:rPr>
          <w:rFonts w:ascii="Tahoma" w:hAnsi="Tahoma" w:cs="Tahoma"/>
          <w:sz w:val="25"/>
          <w:szCs w:val="25"/>
        </w:rPr>
        <w:t xml:space="preserve"> et </w:t>
      </w:r>
      <w:r w:rsidR="00B92146" w:rsidRPr="00B92146">
        <w:rPr>
          <w:b/>
          <w:sz w:val="25"/>
          <w:szCs w:val="25"/>
        </w:rPr>
        <w:t>TASOKI</w:t>
      </w:r>
      <w:r w:rsidR="004873B2" w:rsidRPr="004873B2">
        <w:rPr>
          <w:rFonts w:ascii="Tahoma" w:hAnsi="Tahoma" w:cs="Tahoma"/>
          <w:sz w:val="25"/>
          <w:szCs w:val="25"/>
        </w:rPr>
        <w:t>, C</w:t>
      </w:r>
      <w:r w:rsidR="004873B2">
        <w:rPr>
          <w:rFonts w:ascii="Tahoma" w:hAnsi="Tahoma" w:cs="Tahoma"/>
          <w:sz w:val="25"/>
          <w:szCs w:val="25"/>
        </w:rPr>
        <w:t xml:space="preserve">onseillers, avec le concours de </w:t>
      </w:r>
      <w:r w:rsidR="004873B2" w:rsidRPr="008F5C0F">
        <w:rPr>
          <w:rFonts w:ascii="Tahoma" w:hAnsi="Tahoma" w:cs="Tahoma"/>
          <w:sz w:val="25"/>
          <w:szCs w:val="25"/>
        </w:rPr>
        <w:t>l’</w:t>
      </w:r>
      <w:r w:rsidR="008F5C0F" w:rsidRPr="008F5C0F">
        <w:rPr>
          <w:sz w:val="25"/>
          <w:szCs w:val="25"/>
        </w:rPr>
        <w:t>Avocat Général</w:t>
      </w:r>
      <w:r w:rsidR="008F5C0F">
        <w:rPr>
          <w:b/>
          <w:sz w:val="25"/>
          <w:szCs w:val="25"/>
        </w:rPr>
        <w:t xml:space="preserve"> </w:t>
      </w:r>
      <w:r w:rsidR="00184C15" w:rsidRPr="00184C15">
        <w:rPr>
          <w:b/>
          <w:sz w:val="25"/>
          <w:szCs w:val="25"/>
        </w:rPr>
        <w:t>BOKOLO</w:t>
      </w:r>
      <w:r w:rsidR="00184C15" w:rsidRPr="00184C15">
        <w:rPr>
          <w:rFonts w:ascii="Tahoma" w:hAnsi="Tahoma" w:cs="Tahoma"/>
          <w:sz w:val="25"/>
          <w:szCs w:val="25"/>
        </w:rPr>
        <w:t>,</w:t>
      </w:r>
      <w:r w:rsidR="00184C15">
        <w:rPr>
          <w:rFonts w:ascii="Tahoma" w:hAnsi="Tahoma" w:cs="Tahoma"/>
          <w:sz w:val="25"/>
          <w:szCs w:val="25"/>
        </w:rPr>
        <w:t xml:space="preserve"> Officier du Ministère public et avec l’assistance de </w:t>
      </w:r>
      <w:r w:rsidR="00184C15" w:rsidRPr="00885DF0">
        <w:rPr>
          <w:b/>
          <w:sz w:val="25"/>
          <w:szCs w:val="25"/>
        </w:rPr>
        <w:t>MWAMBA BEYA</w:t>
      </w:r>
      <w:r w:rsidR="00184C15">
        <w:rPr>
          <w:rFonts w:ascii="Tahoma" w:hAnsi="Tahoma" w:cs="Tahoma"/>
          <w:sz w:val="25"/>
          <w:szCs w:val="25"/>
        </w:rPr>
        <w:t xml:space="preserve"> , Greffier du siège.</w:t>
      </w:r>
    </w:p>
    <w:p w14:paraId="0045F953" w14:textId="77777777" w:rsidR="001D3738" w:rsidRDefault="001D3738" w:rsidP="004D4FB1">
      <w:pPr>
        <w:spacing w:after="0"/>
        <w:ind w:left="0" w:right="50"/>
        <w:rPr>
          <w:rFonts w:ascii="Tahoma" w:hAnsi="Tahoma" w:cs="Tahoma"/>
          <w:sz w:val="25"/>
          <w:szCs w:val="25"/>
        </w:rPr>
      </w:pPr>
    </w:p>
    <w:p w14:paraId="177A9748" w14:textId="77777777" w:rsidR="00980C23" w:rsidRPr="008D17C7" w:rsidRDefault="00980C23" w:rsidP="00980C23">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Pr>
          <w:rFonts w:ascii="Tahoma" w:hAnsi="Tahoma" w:cs="Tahoma"/>
          <w:sz w:val="24"/>
          <w:szCs w:val="25"/>
        </w:rPr>
        <w:t xml:space="preserve">    </w:t>
      </w:r>
      <w:r w:rsidRPr="008D17C7">
        <w:rPr>
          <w:rFonts w:ascii="Tahoma" w:hAnsi="Tahoma" w:cs="Tahoma"/>
          <w:sz w:val="24"/>
          <w:szCs w:val="25"/>
        </w:rPr>
        <w:t xml:space="preserve">  </w:t>
      </w:r>
      <w:r w:rsidRPr="00FE693F">
        <w:rPr>
          <w:rFonts w:ascii="Tahoma" w:hAnsi="Tahoma" w:cs="Tahoma"/>
          <w:sz w:val="22"/>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14:paraId="550A6C7D" w14:textId="77777777" w:rsidR="00980C23" w:rsidRPr="00803C3D" w:rsidRDefault="00980C23" w:rsidP="00980C23">
      <w:pPr>
        <w:spacing w:line="276" w:lineRule="auto"/>
        <w:ind w:right="113"/>
        <w:rPr>
          <w:sz w:val="16"/>
          <w:szCs w:val="24"/>
        </w:rPr>
      </w:pPr>
    </w:p>
    <w:p w14:paraId="0BF0DCA0" w14:textId="72A0D906" w:rsidR="00980C23" w:rsidRPr="00DC1C34" w:rsidRDefault="00803C3D" w:rsidP="00980C23">
      <w:pPr>
        <w:numPr>
          <w:ilvl w:val="0"/>
          <w:numId w:val="19"/>
        </w:numPr>
        <w:spacing w:line="276" w:lineRule="auto"/>
        <w:ind w:left="284" w:right="-517" w:hanging="284"/>
        <w:contextualSpacing/>
        <w:rPr>
          <w:b/>
          <w:color w:val="auto"/>
          <w:sz w:val="23"/>
          <w:szCs w:val="23"/>
        </w:rPr>
      </w:pPr>
      <w:r>
        <w:rPr>
          <w:rFonts w:ascii="Tahoma" w:hAnsi="Tahoma" w:cs="Tahoma"/>
          <w:sz w:val="26"/>
          <w:szCs w:val="26"/>
        </w:rPr>
        <w:t>Sé</w:t>
      </w:r>
      <w:r w:rsidR="00980C23" w:rsidRPr="00980C23">
        <w:rPr>
          <w:rFonts w:ascii="Tahoma" w:hAnsi="Tahoma" w:cs="Tahoma"/>
          <w:sz w:val="26"/>
          <w:szCs w:val="26"/>
        </w:rPr>
        <w:t>/</w:t>
      </w:r>
      <w:r w:rsidR="00980C23" w:rsidRPr="00980C23">
        <w:rPr>
          <w:b/>
          <w:color w:val="auto"/>
          <w:sz w:val="24"/>
          <w:szCs w:val="23"/>
        </w:rPr>
        <w:t xml:space="preserve">MUDINDAMBI  </w:t>
      </w:r>
      <w:r w:rsidR="00980C23" w:rsidRPr="00DC1C34">
        <w:rPr>
          <w:b/>
          <w:color w:val="auto"/>
          <w:sz w:val="23"/>
          <w:szCs w:val="23"/>
        </w:rPr>
        <w:t xml:space="preserve">   </w:t>
      </w:r>
      <w:r w:rsidR="00980C23">
        <w:rPr>
          <w:b/>
          <w:color w:val="auto"/>
          <w:sz w:val="23"/>
          <w:szCs w:val="23"/>
        </w:rPr>
        <w:t xml:space="preserve">                            </w:t>
      </w:r>
      <w:r>
        <w:rPr>
          <w:b/>
          <w:color w:val="auto"/>
          <w:sz w:val="23"/>
          <w:szCs w:val="23"/>
        </w:rPr>
        <w:t xml:space="preserve"> </w:t>
      </w:r>
      <w:r w:rsidR="00980C23">
        <w:rPr>
          <w:b/>
          <w:color w:val="auto"/>
          <w:sz w:val="23"/>
          <w:szCs w:val="23"/>
        </w:rPr>
        <w:t xml:space="preserve">  </w:t>
      </w:r>
      <w:r>
        <w:rPr>
          <w:rFonts w:ascii="Tahoma" w:hAnsi="Tahoma" w:cs="Tahoma"/>
          <w:sz w:val="26"/>
          <w:szCs w:val="26"/>
        </w:rPr>
        <w:t>Sé</w:t>
      </w:r>
      <w:r w:rsidR="00980C23" w:rsidRPr="00980C23">
        <w:rPr>
          <w:rFonts w:ascii="Tahoma" w:hAnsi="Tahoma" w:cs="Tahoma"/>
          <w:sz w:val="26"/>
          <w:szCs w:val="26"/>
        </w:rPr>
        <w:t>/</w:t>
      </w:r>
      <w:r w:rsidR="00980C23" w:rsidRPr="00980C23">
        <w:rPr>
          <w:b/>
          <w:color w:val="auto"/>
          <w:sz w:val="24"/>
          <w:szCs w:val="23"/>
        </w:rPr>
        <w:t>MASANI</w:t>
      </w:r>
    </w:p>
    <w:p w14:paraId="324C8A51" w14:textId="77777777" w:rsidR="00980C23" w:rsidRPr="00050D89" w:rsidRDefault="00980C23" w:rsidP="00980C23">
      <w:pPr>
        <w:spacing w:line="276" w:lineRule="auto"/>
        <w:ind w:left="0" w:right="-517" w:firstLine="3686"/>
        <w:contextualSpacing/>
        <w:rPr>
          <w:b/>
          <w:sz w:val="10"/>
          <w:szCs w:val="24"/>
        </w:rPr>
      </w:pPr>
      <w:r w:rsidRPr="00050D89">
        <w:rPr>
          <w:b/>
          <w:sz w:val="8"/>
          <w:szCs w:val="24"/>
        </w:rPr>
        <w:t xml:space="preserve"> </w:t>
      </w:r>
    </w:p>
    <w:p w14:paraId="3D631500" w14:textId="5AF88FDE" w:rsidR="00980C23" w:rsidRPr="00980C23" w:rsidRDefault="00803C3D" w:rsidP="00980C23">
      <w:pPr>
        <w:numPr>
          <w:ilvl w:val="0"/>
          <w:numId w:val="19"/>
        </w:numPr>
        <w:spacing w:line="240" w:lineRule="auto"/>
        <w:ind w:left="284" w:right="113" w:hanging="284"/>
        <w:contextualSpacing/>
        <w:rPr>
          <w:b/>
          <w:sz w:val="24"/>
          <w:szCs w:val="23"/>
        </w:rPr>
      </w:pPr>
      <w:r>
        <w:rPr>
          <w:rFonts w:ascii="Tahoma" w:hAnsi="Tahoma" w:cs="Tahoma"/>
          <w:sz w:val="26"/>
          <w:szCs w:val="26"/>
        </w:rPr>
        <w:t>Sé</w:t>
      </w:r>
      <w:r w:rsidR="00C47DD9" w:rsidRPr="00980C23">
        <w:rPr>
          <w:rFonts w:ascii="Tahoma" w:hAnsi="Tahoma" w:cs="Tahoma"/>
          <w:sz w:val="26"/>
          <w:szCs w:val="26"/>
        </w:rPr>
        <w:t>/</w:t>
      </w:r>
      <w:r w:rsidR="00980C23" w:rsidRPr="00980C23">
        <w:rPr>
          <w:b/>
          <w:sz w:val="24"/>
          <w:szCs w:val="23"/>
        </w:rPr>
        <w:t>TASOKI</w:t>
      </w:r>
    </w:p>
    <w:p w14:paraId="1D297718" w14:textId="77777777" w:rsidR="00980C23" w:rsidRPr="001D7BA5" w:rsidRDefault="00980C23" w:rsidP="00980C23">
      <w:pPr>
        <w:spacing w:line="240" w:lineRule="auto"/>
        <w:ind w:left="0" w:right="113" w:firstLine="0"/>
        <w:contextualSpacing/>
        <w:rPr>
          <w:b/>
          <w:sz w:val="12"/>
          <w:szCs w:val="25"/>
        </w:rPr>
      </w:pPr>
    </w:p>
    <w:p w14:paraId="5ACAA23E" w14:textId="77777777" w:rsidR="00980C23" w:rsidRPr="00DC1C34" w:rsidRDefault="00980C23" w:rsidP="00980C23">
      <w:pPr>
        <w:ind w:left="720"/>
        <w:contextualSpacing/>
        <w:rPr>
          <w:b/>
          <w:sz w:val="10"/>
          <w:szCs w:val="25"/>
        </w:rPr>
      </w:pPr>
    </w:p>
    <w:p w14:paraId="2ABF0C27" w14:textId="77777777" w:rsidR="00980C23" w:rsidRPr="008D17C7" w:rsidRDefault="00980C23" w:rsidP="00980C23">
      <w:pPr>
        <w:spacing w:line="240" w:lineRule="auto"/>
        <w:ind w:left="0" w:right="113" w:firstLine="0"/>
        <w:rPr>
          <w:b/>
          <w:sz w:val="4"/>
          <w:szCs w:val="25"/>
        </w:rPr>
      </w:pPr>
    </w:p>
    <w:p w14:paraId="7E41EFA8" w14:textId="77777777" w:rsidR="00980C23" w:rsidRPr="008D17C7" w:rsidRDefault="00980C23" w:rsidP="00980C23">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14:paraId="429408C7" w14:textId="77777777" w:rsidR="00980C23" w:rsidRPr="00050D89" w:rsidRDefault="00980C23" w:rsidP="00980C23">
      <w:pPr>
        <w:ind w:left="719" w:right="0" w:hanging="719"/>
        <w:jc w:val="center"/>
        <w:rPr>
          <w:rFonts w:ascii="Tahoma" w:hAnsi="Tahoma" w:cs="Tahoma"/>
          <w:sz w:val="14"/>
          <w:szCs w:val="24"/>
        </w:rPr>
      </w:pPr>
    </w:p>
    <w:p w14:paraId="442180CD" w14:textId="5A29E254" w:rsidR="00980C23" w:rsidRPr="00980C23" w:rsidRDefault="00050D89" w:rsidP="00C47DD9">
      <w:pPr>
        <w:ind w:left="426" w:right="0" w:firstLine="1701"/>
        <w:rPr>
          <w:b/>
          <w:sz w:val="24"/>
          <w:szCs w:val="23"/>
        </w:rPr>
      </w:pPr>
      <w:r>
        <w:rPr>
          <w:rFonts w:ascii="Tahoma" w:hAnsi="Tahoma" w:cs="Tahoma"/>
          <w:sz w:val="26"/>
          <w:szCs w:val="26"/>
        </w:rPr>
        <w:t>Sé</w:t>
      </w:r>
      <w:r w:rsidR="00C47DD9" w:rsidRPr="00980C23">
        <w:rPr>
          <w:rFonts w:ascii="Tahoma" w:hAnsi="Tahoma" w:cs="Tahoma"/>
          <w:sz w:val="26"/>
          <w:szCs w:val="26"/>
        </w:rPr>
        <w:t>/</w:t>
      </w:r>
      <w:r w:rsidR="00980C23" w:rsidRPr="00980C23">
        <w:rPr>
          <w:b/>
          <w:sz w:val="24"/>
          <w:szCs w:val="23"/>
        </w:rPr>
        <w:t>MWAMBA BEYA</w:t>
      </w:r>
    </w:p>
    <w:p w14:paraId="54570F63" w14:textId="77777777" w:rsidR="001D3738" w:rsidRPr="001D3738" w:rsidRDefault="001D3738" w:rsidP="004D4FB1">
      <w:pPr>
        <w:spacing w:after="0"/>
        <w:ind w:left="0" w:right="50"/>
        <w:rPr>
          <w:rFonts w:ascii="Tahoma" w:hAnsi="Tahoma" w:cs="Tahoma"/>
          <w:sz w:val="18"/>
          <w:szCs w:val="25"/>
        </w:rPr>
      </w:pPr>
    </w:p>
    <w:p w14:paraId="2AF63DC8" w14:textId="77777777" w:rsidR="001D3738" w:rsidRPr="000463A9" w:rsidRDefault="001D3738" w:rsidP="004D4FB1">
      <w:pPr>
        <w:spacing w:after="0"/>
        <w:ind w:left="0" w:right="50"/>
        <w:rPr>
          <w:rFonts w:ascii="Tahoma" w:hAnsi="Tahoma" w:cs="Tahoma"/>
          <w:sz w:val="16"/>
          <w:szCs w:val="10"/>
        </w:rPr>
      </w:pPr>
    </w:p>
    <w:p w14:paraId="43ACDBF3" w14:textId="77777777" w:rsidR="00980C23" w:rsidRPr="000463A9" w:rsidRDefault="00980C23" w:rsidP="000463A9">
      <w:pPr>
        <w:spacing w:line="244" w:lineRule="auto"/>
        <w:ind w:left="0" w:right="-658" w:firstLine="851"/>
        <w:rPr>
          <w:sz w:val="25"/>
          <w:szCs w:val="25"/>
        </w:rPr>
      </w:pPr>
      <w:r w:rsidRPr="000463A9">
        <w:rPr>
          <w:sz w:val="25"/>
          <w:szCs w:val="25"/>
        </w:rPr>
        <w:t xml:space="preserve">POUR </w:t>
      </w:r>
      <w:proofErr w:type="gramStart"/>
      <w:r w:rsidRPr="000463A9">
        <w:rPr>
          <w:sz w:val="25"/>
          <w:szCs w:val="25"/>
        </w:rPr>
        <w:t>COPIE  CERTIFIEE</w:t>
      </w:r>
      <w:proofErr w:type="gramEnd"/>
      <w:r w:rsidRPr="000463A9">
        <w:rPr>
          <w:sz w:val="25"/>
          <w:szCs w:val="25"/>
        </w:rPr>
        <w:t xml:space="preserve"> CONFORME,</w:t>
      </w:r>
    </w:p>
    <w:p w14:paraId="597EDF41" w14:textId="77777777" w:rsidR="00980C23" w:rsidRPr="005316E1" w:rsidRDefault="00980C23" w:rsidP="00980C23">
      <w:pPr>
        <w:spacing w:line="244" w:lineRule="auto"/>
        <w:ind w:left="0" w:right="-454" w:firstLine="0"/>
        <w:rPr>
          <w:sz w:val="16"/>
        </w:rPr>
      </w:pPr>
    </w:p>
    <w:p w14:paraId="7347A29E" w14:textId="32D6BFF8" w:rsidR="00980C23" w:rsidRPr="008D17C7" w:rsidRDefault="00980C23" w:rsidP="00980C23">
      <w:pPr>
        <w:spacing w:line="244" w:lineRule="auto"/>
        <w:ind w:left="0" w:right="-454" w:firstLine="1276"/>
        <w:rPr>
          <w:sz w:val="26"/>
          <w:szCs w:val="26"/>
        </w:rPr>
      </w:pPr>
      <w:proofErr w:type="gramStart"/>
      <w:r w:rsidRPr="008D17C7">
        <w:rPr>
          <w:sz w:val="26"/>
          <w:szCs w:val="26"/>
        </w:rPr>
        <w:t>Fait  à</w:t>
      </w:r>
      <w:proofErr w:type="gramEnd"/>
      <w:r w:rsidRPr="008D17C7">
        <w:rPr>
          <w:sz w:val="26"/>
          <w:szCs w:val="26"/>
        </w:rPr>
        <w:t xml:space="preserve"> Kinshasa, le</w:t>
      </w:r>
      <w:proofErr w:type="gramStart"/>
      <w:r w:rsidRPr="008D17C7">
        <w:rPr>
          <w:sz w:val="26"/>
          <w:szCs w:val="26"/>
        </w:rPr>
        <w:t>…….</w:t>
      </w:r>
      <w:proofErr w:type="gramEnd"/>
      <w:r w:rsidRPr="008D17C7">
        <w:rPr>
          <w:sz w:val="26"/>
          <w:szCs w:val="26"/>
        </w:rPr>
        <w:t>/</w:t>
      </w:r>
      <w:proofErr w:type="gramStart"/>
      <w:r w:rsidRPr="008D17C7">
        <w:rPr>
          <w:sz w:val="26"/>
          <w:szCs w:val="26"/>
        </w:rPr>
        <w:t>….</w:t>
      </w:r>
      <w:r w:rsidR="000463A9">
        <w:rPr>
          <w:sz w:val="26"/>
          <w:szCs w:val="26"/>
        </w:rPr>
        <w:t>.</w:t>
      </w:r>
      <w:r>
        <w:rPr>
          <w:sz w:val="26"/>
          <w:szCs w:val="26"/>
        </w:rPr>
        <w:t>.</w:t>
      </w:r>
      <w:r w:rsidR="00633BC9">
        <w:rPr>
          <w:sz w:val="26"/>
          <w:szCs w:val="26"/>
        </w:rPr>
        <w:t>.</w:t>
      </w:r>
      <w:proofErr w:type="gramEnd"/>
      <w:r w:rsidR="00633BC9">
        <w:rPr>
          <w:sz w:val="26"/>
          <w:szCs w:val="26"/>
        </w:rPr>
        <w:t>./202</w:t>
      </w:r>
      <w:r w:rsidR="000463A9">
        <w:rPr>
          <w:sz w:val="26"/>
          <w:szCs w:val="26"/>
        </w:rPr>
        <w:t>6</w:t>
      </w:r>
    </w:p>
    <w:p w14:paraId="1E3677B8" w14:textId="77777777" w:rsidR="00980C23" w:rsidRPr="008D17C7" w:rsidRDefault="00980C23" w:rsidP="00980C23">
      <w:pPr>
        <w:spacing w:line="244" w:lineRule="auto"/>
        <w:ind w:left="0" w:right="-454" w:firstLine="0"/>
        <w:jc w:val="center"/>
        <w:rPr>
          <w:sz w:val="12"/>
          <w:szCs w:val="27"/>
        </w:rPr>
      </w:pPr>
    </w:p>
    <w:p w14:paraId="2A9B8C1C" w14:textId="77777777" w:rsidR="00980C23" w:rsidRPr="008D17C7" w:rsidRDefault="00980C23" w:rsidP="00980C23">
      <w:pPr>
        <w:spacing w:line="244" w:lineRule="auto"/>
        <w:ind w:left="0" w:right="-454" w:firstLine="0"/>
        <w:jc w:val="center"/>
        <w:rPr>
          <w:sz w:val="4"/>
          <w:szCs w:val="34"/>
        </w:rPr>
      </w:pPr>
    </w:p>
    <w:p w14:paraId="2C5AE5D7" w14:textId="77777777" w:rsidR="00980C23" w:rsidRDefault="00980C23" w:rsidP="00980C23">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14:paraId="36303083" w14:textId="77777777" w:rsidR="00980C23" w:rsidRPr="000463A9" w:rsidRDefault="00980C23" w:rsidP="00980C23">
      <w:pPr>
        <w:spacing w:after="3" w:line="254" w:lineRule="auto"/>
        <w:ind w:left="-15" w:right="0" w:firstLine="2142"/>
        <w:rPr>
          <w:rFonts w:ascii="Trebuchet MS" w:eastAsia="Calibri" w:hAnsi="Trebuchet MS" w:cs="Calibri"/>
          <w:sz w:val="20"/>
          <w:szCs w:val="28"/>
        </w:rPr>
      </w:pPr>
    </w:p>
    <w:p w14:paraId="71C1EF66" w14:textId="3E192F7A" w:rsidR="00980C23" w:rsidRPr="008D17C7" w:rsidRDefault="000463A9" w:rsidP="000463A9">
      <w:pPr>
        <w:tabs>
          <w:tab w:val="right" w:pos="9075"/>
        </w:tabs>
        <w:spacing w:after="0" w:line="240" w:lineRule="auto"/>
        <w:ind w:left="0" w:right="-375" w:firstLine="1701"/>
        <w:rPr>
          <w:rFonts w:ascii="Tahoma" w:eastAsia="Calibri" w:hAnsi="Tahoma" w:cs="Tahoma"/>
          <w:szCs w:val="29"/>
        </w:rPr>
      </w:pPr>
      <w:proofErr w:type="gramStart"/>
      <w:r>
        <w:rPr>
          <w:rFonts w:ascii="Tahoma" w:eastAsia="Tahoma" w:hAnsi="Tahoma" w:cs="Tahoma"/>
          <w:b/>
          <w:szCs w:val="29"/>
          <w:u w:val="single" w:color="000000"/>
        </w:rPr>
        <w:t>Fabrice</w:t>
      </w:r>
      <w:r w:rsidRPr="000463A9">
        <w:rPr>
          <w:rFonts w:ascii="Tahoma" w:eastAsia="Tahoma" w:hAnsi="Tahoma" w:cs="Tahoma"/>
          <w:b/>
          <w:sz w:val="20"/>
          <w:u w:val="single" w:color="000000"/>
        </w:rPr>
        <w:t xml:space="preserve">  </w:t>
      </w:r>
      <w:r>
        <w:rPr>
          <w:rFonts w:ascii="Tahoma" w:eastAsia="Tahoma" w:hAnsi="Tahoma" w:cs="Tahoma"/>
          <w:b/>
          <w:szCs w:val="29"/>
          <w:u w:val="single" w:color="000000"/>
        </w:rPr>
        <w:t>MANZENZA</w:t>
      </w:r>
      <w:proofErr w:type="gramEnd"/>
      <w:r w:rsidRPr="000463A9">
        <w:rPr>
          <w:rFonts w:ascii="Tahoma" w:eastAsia="Tahoma" w:hAnsi="Tahoma" w:cs="Tahoma"/>
          <w:b/>
          <w:sz w:val="20"/>
          <w:u w:val="single" w:color="000000"/>
        </w:rPr>
        <w:t xml:space="preserve">  </w:t>
      </w:r>
      <w:r>
        <w:rPr>
          <w:rFonts w:ascii="Tahoma" w:eastAsia="Tahoma" w:hAnsi="Tahoma" w:cs="Tahoma"/>
          <w:b/>
          <w:szCs w:val="29"/>
          <w:u w:val="single" w:color="000000"/>
        </w:rPr>
        <w:t>NOSA</w:t>
      </w:r>
    </w:p>
    <w:p w14:paraId="380A05C8" w14:textId="77777777" w:rsidR="00980C23" w:rsidRDefault="00980C23" w:rsidP="000463A9">
      <w:pPr>
        <w:spacing w:line="240" w:lineRule="auto"/>
        <w:ind w:left="-170" w:right="-170" w:firstLine="2580"/>
        <w:rPr>
          <w:sz w:val="25"/>
          <w:szCs w:val="25"/>
        </w:rPr>
      </w:pPr>
      <w:r w:rsidRPr="008D17C7">
        <w:rPr>
          <w:rFonts w:eastAsia="Tahoma"/>
          <w:i/>
          <w:sz w:val="25"/>
          <w:szCs w:val="25"/>
        </w:rPr>
        <w:t>Secrétaire Général</w:t>
      </w:r>
    </w:p>
    <w:p w14:paraId="738C8885" w14:textId="77777777" w:rsidR="004D4FB1" w:rsidRDefault="004D4FB1" w:rsidP="004D4FB1">
      <w:pPr>
        <w:spacing w:after="0"/>
        <w:ind w:left="0" w:right="50"/>
        <w:rPr>
          <w:rFonts w:ascii="Tahoma" w:hAnsi="Tahoma" w:cs="Tahoma"/>
          <w:b/>
          <w:sz w:val="24"/>
          <w:szCs w:val="25"/>
          <w:u w:val="single"/>
        </w:rPr>
      </w:pPr>
    </w:p>
    <w:p w14:paraId="715E3F5D" w14:textId="77777777" w:rsidR="004D4FB1" w:rsidRPr="004D4FB1" w:rsidRDefault="004D4FB1" w:rsidP="004D4FB1">
      <w:pPr>
        <w:spacing w:after="0"/>
        <w:ind w:left="0" w:right="50"/>
        <w:rPr>
          <w:rFonts w:ascii="Tahoma" w:hAnsi="Tahoma" w:cs="Tahoma"/>
          <w:sz w:val="24"/>
          <w:szCs w:val="25"/>
        </w:rPr>
      </w:pPr>
    </w:p>
    <w:p w14:paraId="47B1C61A" w14:textId="77777777" w:rsidR="0020296C" w:rsidRDefault="0020296C" w:rsidP="008E1AA2">
      <w:pPr>
        <w:spacing w:line="276" w:lineRule="auto"/>
        <w:ind w:left="0" w:right="50" w:firstLine="851"/>
        <w:rPr>
          <w:rFonts w:ascii="Tahoma" w:hAnsi="Tahoma" w:cs="Tahoma"/>
          <w:sz w:val="24"/>
          <w:szCs w:val="25"/>
        </w:rPr>
      </w:pPr>
    </w:p>
    <w:p w14:paraId="0A099BE8" w14:textId="77777777" w:rsidR="0020296C" w:rsidRDefault="0020296C" w:rsidP="008E1AA2">
      <w:pPr>
        <w:spacing w:line="276" w:lineRule="auto"/>
        <w:ind w:left="0" w:right="50" w:firstLine="851"/>
        <w:rPr>
          <w:rFonts w:ascii="Tahoma" w:hAnsi="Tahoma" w:cs="Tahoma"/>
          <w:sz w:val="24"/>
          <w:szCs w:val="25"/>
        </w:rPr>
      </w:pPr>
    </w:p>
    <w:p w14:paraId="2DAEB932" w14:textId="77777777" w:rsidR="0020296C" w:rsidRDefault="0020296C" w:rsidP="008E1AA2">
      <w:pPr>
        <w:spacing w:line="276" w:lineRule="auto"/>
        <w:ind w:left="0" w:right="50" w:firstLine="851"/>
        <w:rPr>
          <w:rFonts w:ascii="Tahoma" w:hAnsi="Tahoma" w:cs="Tahoma"/>
          <w:sz w:val="24"/>
          <w:szCs w:val="25"/>
        </w:rPr>
      </w:pPr>
    </w:p>
    <w:p w14:paraId="2303898F" w14:textId="77777777" w:rsidR="0020296C" w:rsidRDefault="0020296C" w:rsidP="008E1AA2">
      <w:pPr>
        <w:spacing w:line="276" w:lineRule="auto"/>
        <w:ind w:left="0" w:right="50" w:firstLine="851"/>
        <w:rPr>
          <w:rFonts w:ascii="Tahoma" w:hAnsi="Tahoma" w:cs="Tahoma"/>
          <w:sz w:val="24"/>
          <w:szCs w:val="25"/>
        </w:rPr>
      </w:pPr>
    </w:p>
    <w:p w14:paraId="59C0F6FC" w14:textId="77777777" w:rsidR="0020296C" w:rsidRDefault="0020296C" w:rsidP="008E1AA2">
      <w:pPr>
        <w:spacing w:line="276" w:lineRule="auto"/>
        <w:ind w:left="0" w:right="50" w:firstLine="851"/>
        <w:rPr>
          <w:rFonts w:ascii="Tahoma" w:hAnsi="Tahoma" w:cs="Tahoma"/>
          <w:sz w:val="24"/>
          <w:szCs w:val="25"/>
        </w:rPr>
      </w:pPr>
    </w:p>
    <w:p w14:paraId="5ACFF8B0" w14:textId="77777777" w:rsidR="0020296C" w:rsidRDefault="0020296C" w:rsidP="008E1AA2">
      <w:pPr>
        <w:spacing w:line="276" w:lineRule="auto"/>
        <w:ind w:left="0" w:right="50" w:firstLine="851"/>
        <w:rPr>
          <w:rFonts w:ascii="Tahoma" w:hAnsi="Tahoma" w:cs="Tahoma"/>
          <w:sz w:val="24"/>
          <w:szCs w:val="25"/>
        </w:rPr>
      </w:pPr>
    </w:p>
    <w:p w14:paraId="77845B4A" w14:textId="77777777" w:rsidR="0020296C" w:rsidRDefault="0020296C" w:rsidP="008E1AA2">
      <w:pPr>
        <w:spacing w:line="276" w:lineRule="auto"/>
        <w:ind w:left="0" w:right="50" w:firstLine="851"/>
        <w:rPr>
          <w:rFonts w:ascii="Tahoma" w:hAnsi="Tahoma" w:cs="Tahoma"/>
          <w:sz w:val="24"/>
          <w:szCs w:val="25"/>
        </w:rPr>
      </w:pPr>
    </w:p>
    <w:p w14:paraId="2BAF208B" w14:textId="77777777" w:rsidR="0020296C" w:rsidRDefault="0020296C" w:rsidP="008E1AA2">
      <w:pPr>
        <w:spacing w:line="276" w:lineRule="auto"/>
        <w:ind w:left="0" w:right="50" w:firstLine="851"/>
        <w:rPr>
          <w:rFonts w:ascii="Tahoma" w:hAnsi="Tahoma" w:cs="Tahoma"/>
          <w:sz w:val="24"/>
          <w:szCs w:val="25"/>
        </w:rPr>
      </w:pPr>
    </w:p>
    <w:p w14:paraId="7880354E" w14:textId="77777777" w:rsidR="0020296C" w:rsidRDefault="0020296C" w:rsidP="008E1AA2">
      <w:pPr>
        <w:spacing w:line="276" w:lineRule="auto"/>
        <w:ind w:left="0" w:right="50" w:firstLine="851"/>
        <w:rPr>
          <w:rFonts w:ascii="Tahoma" w:hAnsi="Tahoma" w:cs="Tahoma"/>
          <w:sz w:val="24"/>
          <w:szCs w:val="25"/>
        </w:rPr>
      </w:pPr>
    </w:p>
    <w:p w14:paraId="6989F61B" w14:textId="77777777" w:rsidR="0020296C" w:rsidRDefault="0020296C" w:rsidP="008E1AA2">
      <w:pPr>
        <w:spacing w:line="276" w:lineRule="auto"/>
        <w:ind w:left="0" w:right="50" w:firstLine="851"/>
        <w:rPr>
          <w:rFonts w:ascii="Tahoma" w:hAnsi="Tahoma" w:cs="Tahoma"/>
          <w:sz w:val="24"/>
          <w:szCs w:val="25"/>
        </w:rPr>
      </w:pPr>
    </w:p>
    <w:p w14:paraId="6CB364EA" w14:textId="77777777" w:rsidR="0020296C" w:rsidRDefault="0020296C" w:rsidP="008E1AA2">
      <w:pPr>
        <w:spacing w:line="276" w:lineRule="auto"/>
        <w:ind w:left="0" w:right="50" w:firstLine="851"/>
        <w:rPr>
          <w:rFonts w:ascii="Tahoma" w:hAnsi="Tahoma" w:cs="Tahoma"/>
          <w:sz w:val="24"/>
          <w:szCs w:val="25"/>
        </w:rPr>
      </w:pPr>
    </w:p>
    <w:p w14:paraId="39334F8E" w14:textId="77777777" w:rsidR="0020296C" w:rsidRDefault="0020296C" w:rsidP="008E1AA2">
      <w:pPr>
        <w:spacing w:line="276" w:lineRule="auto"/>
        <w:ind w:left="0" w:right="50" w:firstLine="851"/>
        <w:rPr>
          <w:rFonts w:ascii="Tahoma" w:hAnsi="Tahoma" w:cs="Tahoma"/>
          <w:sz w:val="24"/>
          <w:szCs w:val="25"/>
        </w:rPr>
      </w:pPr>
    </w:p>
    <w:p w14:paraId="007FDFD1" w14:textId="77777777" w:rsidR="0020296C" w:rsidRDefault="0020296C" w:rsidP="008E1AA2">
      <w:pPr>
        <w:spacing w:line="276" w:lineRule="auto"/>
        <w:ind w:left="0" w:right="50" w:firstLine="851"/>
        <w:rPr>
          <w:rFonts w:ascii="Tahoma" w:hAnsi="Tahoma" w:cs="Tahoma"/>
          <w:sz w:val="24"/>
          <w:szCs w:val="25"/>
        </w:rPr>
      </w:pPr>
    </w:p>
    <w:p w14:paraId="44BA179D" w14:textId="77777777" w:rsidR="0020296C" w:rsidRDefault="0020296C" w:rsidP="008E1AA2">
      <w:pPr>
        <w:spacing w:line="276" w:lineRule="auto"/>
        <w:ind w:left="0" w:right="50" w:firstLine="851"/>
        <w:rPr>
          <w:rFonts w:ascii="Tahoma" w:hAnsi="Tahoma" w:cs="Tahoma"/>
          <w:sz w:val="24"/>
          <w:szCs w:val="25"/>
        </w:rPr>
      </w:pPr>
    </w:p>
    <w:p w14:paraId="3228AED7" w14:textId="77777777" w:rsidR="00D90314" w:rsidRPr="001D51F6" w:rsidRDefault="00D90314" w:rsidP="00980C23">
      <w:pPr>
        <w:spacing w:after="0" w:line="240" w:lineRule="auto"/>
        <w:ind w:left="0" w:right="0" w:firstLine="0"/>
        <w:rPr>
          <w:rFonts w:eastAsia="Calibri"/>
          <w:i/>
          <w:sz w:val="22"/>
        </w:rPr>
      </w:pPr>
    </w:p>
    <w:sectPr w:rsidR="00D90314" w:rsidRPr="001D51F6"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4C98B" w14:textId="77777777" w:rsidR="00CA6293" w:rsidRDefault="00CA6293" w:rsidP="00D45B24">
      <w:pPr>
        <w:spacing w:after="0" w:line="240" w:lineRule="auto"/>
      </w:pPr>
      <w:r>
        <w:separator/>
      </w:r>
    </w:p>
  </w:endnote>
  <w:endnote w:type="continuationSeparator" w:id="0">
    <w:p w14:paraId="4E402EFB" w14:textId="77777777" w:rsidR="00CA6293" w:rsidRDefault="00CA629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AF62" w14:textId="77777777" w:rsidR="00B50ADE" w:rsidRDefault="00B50ADE" w:rsidP="00D96269">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7409" w14:textId="77777777"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3409" w14:textId="77777777" w:rsidR="00CA6293" w:rsidRDefault="00CA6293" w:rsidP="00D45B24">
      <w:pPr>
        <w:spacing w:after="0" w:line="240" w:lineRule="auto"/>
      </w:pPr>
      <w:r>
        <w:separator/>
      </w:r>
    </w:p>
  </w:footnote>
  <w:footnote w:type="continuationSeparator" w:id="0">
    <w:p w14:paraId="2512399A" w14:textId="77777777" w:rsidR="00CA6293" w:rsidRDefault="00CA6293"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10EF" w14:textId="77777777" w:rsidR="00882527" w:rsidRPr="00882527" w:rsidRDefault="00882527" w:rsidP="00882527">
    <w:pPr>
      <w:spacing w:after="0"/>
      <w:ind w:left="0" w:right="1531" w:firstLine="0"/>
      <w:rPr>
        <w:rFonts w:ascii="Tahoma" w:hAnsi="Tahoma" w:cs="Tahoma"/>
        <w:b/>
        <w:sz w:val="16"/>
        <w:szCs w:val="25"/>
      </w:rPr>
    </w:pPr>
  </w:p>
  <w:p w14:paraId="4CA67D36" w14:textId="77777777"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14:paraId="2A1E5909" w14:textId="77777777"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14:paraId="694A6EA1" w14:textId="77777777"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15:restartNumberingAfterBreak="0">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16cid:durableId="755396804">
    <w:abstractNumId w:val="10"/>
  </w:num>
  <w:num w:numId="2" w16cid:durableId="67390450">
    <w:abstractNumId w:val="17"/>
  </w:num>
  <w:num w:numId="3" w16cid:durableId="1596551161">
    <w:abstractNumId w:val="7"/>
  </w:num>
  <w:num w:numId="4" w16cid:durableId="789518429">
    <w:abstractNumId w:val="16"/>
  </w:num>
  <w:num w:numId="5" w16cid:durableId="1014303887">
    <w:abstractNumId w:val="0"/>
  </w:num>
  <w:num w:numId="6" w16cid:durableId="575553622">
    <w:abstractNumId w:val="11"/>
  </w:num>
  <w:num w:numId="7" w16cid:durableId="690961361">
    <w:abstractNumId w:val="1"/>
  </w:num>
  <w:num w:numId="8" w16cid:durableId="477382863">
    <w:abstractNumId w:val="2"/>
  </w:num>
  <w:num w:numId="9" w16cid:durableId="710031438">
    <w:abstractNumId w:val="3"/>
  </w:num>
  <w:num w:numId="10" w16cid:durableId="2119793150">
    <w:abstractNumId w:val="6"/>
  </w:num>
  <w:num w:numId="11" w16cid:durableId="1476675651">
    <w:abstractNumId w:val="14"/>
  </w:num>
  <w:num w:numId="12" w16cid:durableId="40525144">
    <w:abstractNumId w:val="13"/>
  </w:num>
  <w:num w:numId="13" w16cid:durableId="1884514302">
    <w:abstractNumId w:val="5"/>
  </w:num>
  <w:num w:numId="14" w16cid:durableId="2076119833">
    <w:abstractNumId w:val="9"/>
  </w:num>
  <w:num w:numId="15" w16cid:durableId="44716198">
    <w:abstractNumId w:val="18"/>
  </w:num>
  <w:num w:numId="16" w16cid:durableId="1626350767">
    <w:abstractNumId w:val="8"/>
  </w:num>
  <w:num w:numId="17" w16cid:durableId="433980475">
    <w:abstractNumId w:val="4"/>
  </w:num>
  <w:num w:numId="18" w16cid:durableId="1506238001">
    <w:abstractNumId w:val="12"/>
  </w:num>
  <w:num w:numId="19" w16cid:durableId="7600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B24"/>
    <w:rsid w:val="000015F9"/>
    <w:rsid w:val="00005DC7"/>
    <w:rsid w:val="00005E07"/>
    <w:rsid w:val="00006019"/>
    <w:rsid w:val="00011F60"/>
    <w:rsid w:val="00011FCC"/>
    <w:rsid w:val="0001430D"/>
    <w:rsid w:val="000151B7"/>
    <w:rsid w:val="0001556C"/>
    <w:rsid w:val="00016BAE"/>
    <w:rsid w:val="00020318"/>
    <w:rsid w:val="000210DA"/>
    <w:rsid w:val="00021B31"/>
    <w:rsid w:val="000227D6"/>
    <w:rsid w:val="00027CB9"/>
    <w:rsid w:val="00030A90"/>
    <w:rsid w:val="00030D06"/>
    <w:rsid w:val="00030DE7"/>
    <w:rsid w:val="00030EFD"/>
    <w:rsid w:val="00036C7F"/>
    <w:rsid w:val="00037D8E"/>
    <w:rsid w:val="0004107C"/>
    <w:rsid w:val="00042E06"/>
    <w:rsid w:val="00043E57"/>
    <w:rsid w:val="000463A9"/>
    <w:rsid w:val="00046975"/>
    <w:rsid w:val="00050D89"/>
    <w:rsid w:val="000519D1"/>
    <w:rsid w:val="00053813"/>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13B"/>
    <w:rsid w:val="000C7EAC"/>
    <w:rsid w:val="000D20E9"/>
    <w:rsid w:val="000D2A4B"/>
    <w:rsid w:val="000D3C73"/>
    <w:rsid w:val="000D5783"/>
    <w:rsid w:val="000D5CDC"/>
    <w:rsid w:val="000E1562"/>
    <w:rsid w:val="000E757D"/>
    <w:rsid w:val="000F274F"/>
    <w:rsid w:val="00100413"/>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12C"/>
    <w:rsid w:val="0012428A"/>
    <w:rsid w:val="00125894"/>
    <w:rsid w:val="00132E10"/>
    <w:rsid w:val="00133AFA"/>
    <w:rsid w:val="00134EB5"/>
    <w:rsid w:val="00134F7B"/>
    <w:rsid w:val="00136ABA"/>
    <w:rsid w:val="001441B1"/>
    <w:rsid w:val="00145193"/>
    <w:rsid w:val="00145C93"/>
    <w:rsid w:val="00146177"/>
    <w:rsid w:val="0015061B"/>
    <w:rsid w:val="00152C04"/>
    <w:rsid w:val="00153F5A"/>
    <w:rsid w:val="001557E8"/>
    <w:rsid w:val="00156F67"/>
    <w:rsid w:val="00160D44"/>
    <w:rsid w:val="00161E06"/>
    <w:rsid w:val="00167E57"/>
    <w:rsid w:val="00170788"/>
    <w:rsid w:val="001733A1"/>
    <w:rsid w:val="001737A0"/>
    <w:rsid w:val="0017493C"/>
    <w:rsid w:val="001774AC"/>
    <w:rsid w:val="001809A6"/>
    <w:rsid w:val="00182441"/>
    <w:rsid w:val="00184C15"/>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E0FC5"/>
    <w:rsid w:val="001E22C6"/>
    <w:rsid w:val="001E3E90"/>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7C3B"/>
    <w:rsid w:val="0021350C"/>
    <w:rsid w:val="0021403C"/>
    <w:rsid w:val="00214049"/>
    <w:rsid w:val="0021448D"/>
    <w:rsid w:val="00220236"/>
    <w:rsid w:val="002209B5"/>
    <w:rsid w:val="002239CC"/>
    <w:rsid w:val="0022407B"/>
    <w:rsid w:val="00225650"/>
    <w:rsid w:val="00232074"/>
    <w:rsid w:val="00232D7E"/>
    <w:rsid w:val="0024104E"/>
    <w:rsid w:val="002411AF"/>
    <w:rsid w:val="00241CBC"/>
    <w:rsid w:val="0024227E"/>
    <w:rsid w:val="00242A8C"/>
    <w:rsid w:val="00244CAF"/>
    <w:rsid w:val="00245ADF"/>
    <w:rsid w:val="002462EF"/>
    <w:rsid w:val="002465B4"/>
    <w:rsid w:val="00246DFE"/>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300232"/>
    <w:rsid w:val="0030078A"/>
    <w:rsid w:val="00300FD2"/>
    <w:rsid w:val="00302398"/>
    <w:rsid w:val="00303466"/>
    <w:rsid w:val="0030512F"/>
    <w:rsid w:val="00305FF5"/>
    <w:rsid w:val="00310CA0"/>
    <w:rsid w:val="00310E2C"/>
    <w:rsid w:val="0031120F"/>
    <w:rsid w:val="0031332D"/>
    <w:rsid w:val="00313B64"/>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71504"/>
    <w:rsid w:val="003765D0"/>
    <w:rsid w:val="00376E0B"/>
    <w:rsid w:val="00377DCA"/>
    <w:rsid w:val="0038428A"/>
    <w:rsid w:val="00384851"/>
    <w:rsid w:val="0038729E"/>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2163"/>
    <w:rsid w:val="003D3D33"/>
    <w:rsid w:val="003D453D"/>
    <w:rsid w:val="003D529A"/>
    <w:rsid w:val="003D6FC5"/>
    <w:rsid w:val="003E065A"/>
    <w:rsid w:val="003E18DE"/>
    <w:rsid w:val="003E2164"/>
    <w:rsid w:val="003E3FD8"/>
    <w:rsid w:val="003E4C88"/>
    <w:rsid w:val="003F17C1"/>
    <w:rsid w:val="003F1A30"/>
    <w:rsid w:val="003F341F"/>
    <w:rsid w:val="003F44FE"/>
    <w:rsid w:val="003F66D9"/>
    <w:rsid w:val="0040151F"/>
    <w:rsid w:val="00402EAF"/>
    <w:rsid w:val="0040328D"/>
    <w:rsid w:val="00403436"/>
    <w:rsid w:val="0040555D"/>
    <w:rsid w:val="00405CD3"/>
    <w:rsid w:val="00405F46"/>
    <w:rsid w:val="00406B23"/>
    <w:rsid w:val="004072E0"/>
    <w:rsid w:val="00411963"/>
    <w:rsid w:val="004130CB"/>
    <w:rsid w:val="0041316F"/>
    <w:rsid w:val="00415D34"/>
    <w:rsid w:val="00415EC2"/>
    <w:rsid w:val="00421C23"/>
    <w:rsid w:val="00422255"/>
    <w:rsid w:val="00423B60"/>
    <w:rsid w:val="004263E7"/>
    <w:rsid w:val="00433A65"/>
    <w:rsid w:val="004342AC"/>
    <w:rsid w:val="004423A4"/>
    <w:rsid w:val="00443631"/>
    <w:rsid w:val="004443B3"/>
    <w:rsid w:val="00451A61"/>
    <w:rsid w:val="00451BD2"/>
    <w:rsid w:val="004624B9"/>
    <w:rsid w:val="0046562A"/>
    <w:rsid w:val="00466FB5"/>
    <w:rsid w:val="00467FF1"/>
    <w:rsid w:val="00470081"/>
    <w:rsid w:val="00472532"/>
    <w:rsid w:val="004744C6"/>
    <w:rsid w:val="00476CE7"/>
    <w:rsid w:val="00476E9B"/>
    <w:rsid w:val="00480151"/>
    <w:rsid w:val="00480815"/>
    <w:rsid w:val="00482812"/>
    <w:rsid w:val="0048599F"/>
    <w:rsid w:val="004864FA"/>
    <w:rsid w:val="004873B2"/>
    <w:rsid w:val="00491ABA"/>
    <w:rsid w:val="00494D66"/>
    <w:rsid w:val="00495295"/>
    <w:rsid w:val="00496F86"/>
    <w:rsid w:val="004A138D"/>
    <w:rsid w:val="004A2378"/>
    <w:rsid w:val="004A2557"/>
    <w:rsid w:val="004A5A3E"/>
    <w:rsid w:val="004A63D7"/>
    <w:rsid w:val="004A6E7E"/>
    <w:rsid w:val="004B431D"/>
    <w:rsid w:val="004B7A43"/>
    <w:rsid w:val="004C0CFF"/>
    <w:rsid w:val="004C10F5"/>
    <w:rsid w:val="004C2573"/>
    <w:rsid w:val="004C3116"/>
    <w:rsid w:val="004C4878"/>
    <w:rsid w:val="004C4E8F"/>
    <w:rsid w:val="004C52A4"/>
    <w:rsid w:val="004C6D88"/>
    <w:rsid w:val="004D1314"/>
    <w:rsid w:val="004D169B"/>
    <w:rsid w:val="004D3596"/>
    <w:rsid w:val="004D3C04"/>
    <w:rsid w:val="004D4FB1"/>
    <w:rsid w:val="004D551F"/>
    <w:rsid w:val="004D5899"/>
    <w:rsid w:val="004D7461"/>
    <w:rsid w:val="004E0E83"/>
    <w:rsid w:val="004E2758"/>
    <w:rsid w:val="004E307C"/>
    <w:rsid w:val="004F1072"/>
    <w:rsid w:val="004F39C7"/>
    <w:rsid w:val="004F4C6D"/>
    <w:rsid w:val="004F54FE"/>
    <w:rsid w:val="004F5CDD"/>
    <w:rsid w:val="004F7B1A"/>
    <w:rsid w:val="004F7E73"/>
    <w:rsid w:val="00501440"/>
    <w:rsid w:val="00506BE4"/>
    <w:rsid w:val="00507081"/>
    <w:rsid w:val="0050708F"/>
    <w:rsid w:val="005106DC"/>
    <w:rsid w:val="005113F0"/>
    <w:rsid w:val="00512D1E"/>
    <w:rsid w:val="005130B5"/>
    <w:rsid w:val="00514B97"/>
    <w:rsid w:val="00517424"/>
    <w:rsid w:val="00520E68"/>
    <w:rsid w:val="005307D8"/>
    <w:rsid w:val="00531A78"/>
    <w:rsid w:val="00532127"/>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07FC"/>
    <w:rsid w:val="005B24C2"/>
    <w:rsid w:val="005B601A"/>
    <w:rsid w:val="005B621D"/>
    <w:rsid w:val="005B651D"/>
    <w:rsid w:val="005B73B9"/>
    <w:rsid w:val="005B74A9"/>
    <w:rsid w:val="005B74BF"/>
    <w:rsid w:val="005B7770"/>
    <w:rsid w:val="005C2F5E"/>
    <w:rsid w:val="005C4004"/>
    <w:rsid w:val="005C42B4"/>
    <w:rsid w:val="005C5973"/>
    <w:rsid w:val="005C5B54"/>
    <w:rsid w:val="005C6D04"/>
    <w:rsid w:val="005D206C"/>
    <w:rsid w:val="005D4FAF"/>
    <w:rsid w:val="005E0868"/>
    <w:rsid w:val="005E6164"/>
    <w:rsid w:val="005F0046"/>
    <w:rsid w:val="005F2870"/>
    <w:rsid w:val="005F33EB"/>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BC9"/>
    <w:rsid w:val="00633D6C"/>
    <w:rsid w:val="006436CB"/>
    <w:rsid w:val="00645877"/>
    <w:rsid w:val="00654B12"/>
    <w:rsid w:val="0065603B"/>
    <w:rsid w:val="006571C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15E7"/>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41E1"/>
    <w:rsid w:val="006E46AC"/>
    <w:rsid w:val="006E5673"/>
    <w:rsid w:val="006E6D27"/>
    <w:rsid w:val="006E790A"/>
    <w:rsid w:val="006F06E2"/>
    <w:rsid w:val="006F3B80"/>
    <w:rsid w:val="006F4D33"/>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1FDC"/>
    <w:rsid w:val="00743C05"/>
    <w:rsid w:val="0075009A"/>
    <w:rsid w:val="00750793"/>
    <w:rsid w:val="00752487"/>
    <w:rsid w:val="00753279"/>
    <w:rsid w:val="00753CCC"/>
    <w:rsid w:val="0075641F"/>
    <w:rsid w:val="00757C68"/>
    <w:rsid w:val="007602C8"/>
    <w:rsid w:val="00762D0E"/>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11C"/>
    <w:rsid w:val="007879DE"/>
    <w:rsid w:val="00787C66"/>
    <w:rsid w:val="00790027"/>
    <w:rsid w:val="007903ED"/>
    <w:rsid w:val="007A38AF"/>
    <w:rsid w:val="007A51F8"/>
    <w:rsid w:val="007A6951"/>
    <w:rsid w:val="007A712F"/>
    <w:rsid w:val="007A7BF0"/>
    <w:rsid w:val="007A7F93"/>
    <w:rsid w:val="007B060E"/>
    <w:rsid w:val="007B0BCF"/>
    <w:rsid w:val="007B1011"/>
    <w:rsid w:val="007B336D"/>
    <w:rsid w:val="007B406E"/>
    <w:rsid w:val="007B587C"/>
    <w:rsid w:val="007B62E0"/>
    <w:rsid w:val="007B6EF9"/>
    <w:rsid w:val="007B71ED"/>
    <w:rsid w:val="007C147C"/>
    <w:rsid w:val="007C1C7F"/>
    <w:rsid w:val="007C2E51"/>
    <w:rsid w:val="007C3BD6"/>
    <w:rsid w:val="007C77CC"/>
    <w:rsid w:val="007D44CA"/>
    <w:rsid w:val="007D4592"/>
    <w:rsid w:val="007D6E71"/>
    <w:rsid w:val="007D7077"/>
    <w:rsid w:val="007E1415"/>
    <w:rsid w:val="007E5FC7"/>
    <w:rsid w:val="007E609E"/>
    <w:rsid w:val="007F17B1"/>
    <w:rsid w:val="007F20C0"/>
    <w:rsid w:val="007F3AC9"/>
    <w:rsid w:val="007F590B"/>
    <w:rsid w:val="007F7F57"/>
    <w:rsid w:val="008000AA"/>
    <w:rsid w:val="00800939"/>
    <w:rsid w:val="00801CED"/>
    <w:rsid w:val="00803C3D"/>
    <w:rsid w:val="00803DED"/>
    <w:rsid w:val="00804222"/>
    <w:rsid w:val="0080478B"/>
    <w:rsid w:val="008069EB"/>
    <w:rsid w:val="00810665"/>
    <w:rsid w:val="00811CF5"/>
    <w:rsid w:val="00813AD1"/>
    <w:rsid w:val="00814CEB"/>
    <w:rsid w:val="008212A4"/>
    <w:rsid w:val="00822CA5"/>
    <w:rsid w:val="00824D51"/>
    <w:rsid w:val="00834851"/>
    <w:rsid w:val="00835ECB"/>
    <w:rsid w:val="008373A7"/>
    <w:rsid w:val="00840608"/>
    <w:rsid w:val="00840B81"/>
    <w:rsid w:val="00841055"/>
    <w:rsid w:val="00842B80"/>
    <w:rsid w:val="0084333F"/>
    <w:rsid w:val="00843CCA"/>
    <w:rsid w:val="00844409"/>
    <w:rsid w:val="00845643"/>
    <w:rsid w:val="00845C59"/>
    <w:rsid w:val="00845EA8"/>
    <w:rsid w:val="00851E3C"/>
    <w:rsid w:val="00852646"/>
    <w:rsid w:val="00856FA3"/>
    <w:rsid w:val="008606BB"/>
    <w:rsid w:val="008613E3"/>
    <w:rsid w:val="008627D7"/>
    <w:rsid w:val="0086301E"/>
    <w:rsid w:val="0086303A"/>
    <w:rsid w:val="00867D3F"/>
    <w:rsid w:val="00867D83"/>
    <w:rsid w:val="008732F1"/>
    <w:rsid w:val="008747B7"/>
    <w:rsid w:val="00874C41"/>
    <w:rsid w:val="008758F8"/>
    <w:rsid w:val="008764ED"/>
    <w:rsid w:val="0088155F"/>
    <w:rsid w:val="00881701"/>
    <w:rsid w:val="00881B0A"/>
    <w:rsid w:val="0088210E"/>
    <w:rsid w:val="00882527"/>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D6C0F"/>
    <w:rsid w:val="008E1409"/>
    <w:rsid w:val="008E1AA2"/>
    <w:rsid w:val="008E2145"/>
    <w:rsid w:val="008E2FF3"/>
    <w:rsid w:val="008E454C"/>
    <w:rsid w:val="008E498D"/>
    <w:rsid w:val="008F01D2"/>
    <w:rsid w:val="008F17DC"/>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3C0"/>
    <w:rsid w:val="00925750"/>
    <w:rsid w:val="00927B7B"/>
    <w:rsid w:val="00931A47"/>
    <w:rsid w:val="00931D87"/>
    <w:rsid w:val="009341C7"/>
    <w:rsid w:val="00934344"/>
    <w:rsid w:val="009352D4"/>
    <w:rsid w:val="009353DA"/>
    <w:rsid w:val="00941DBB"/>
    <w:rsid w:val="00944EB9"/>
    <w:rsid w:val="009472DF"/>
    <w:rsid w:val="00950320"/>
    <w:rsid w:val="00951EA6"/>
    <w:rsid w:val="00952484"/>
    <w:rsid w:val="00953174"/>
    <w:rsid w:val="009540A7"/>
    <w:rsid w:val="00961116"/>
    <w:rsid w:val="009628B1"/>
    <w:rsid w:val="009639CD"/>
    <w:rsid w:val="00965E0A"/>
    <w:rsid w:val="00965EAE"/>
    <w:rsid w:val="0096634F"/>
    <w:rsid w:val="00966839"/>
    <w:rsid w:val="00966D11"/>
    <w:rsid w:val="00967362"/>
    <w:rsid w:val="009673DC"/>
    <w:rsid w:val="00973466"/>
    <w:rsid w:val="00977DB0"/>
    <w:rsid w:val="00980C23"/>
    <w:rsid w:val="0098768E"/>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20D66"/>
    <w:rsid w:val="00A2371D"/>
    <w:rsid w:val="00A23A5E"/>
    <w:rsid w:val="00A23E5F"/>
    <w:rsid w:val="00A23EE5"/>
    <w:rsid w:val="00A259F2"/>
    <w:rsid w:val="00A32E71"/>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707FB"/>
    <w:rsid w:val="00A70B25"/>
    <w:rsid w:val="00A7217A"/>
    <w:rsid w:val="00A725AD"/>
    <w:rsid w:val="00A77C7E"/>
    <w:rsid w:val="00A80E03"/>
    <w:rsid w:val="00A8229B"/>
    <w:rsid w:val="00A825D3"/>
    <w:rsid w:val="00A8375B"/>
    <w:rsid w:val="00A84371"/>
    <w:rsid w:val="00A8520A"/>
    <w:rsid w:val="00A8556C"/>
    <w:rsid w:val="00A8674B"/>
    <w:rsid w:val="00A87D0B"/>
    <w:rsid w:val="00A87D41"/>
    <w:rsid w:val="00A91AFC"/>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1327"/>
    <w:rsid w:val="00AF277F"/>
    <w:rsid w:val="00AF3126"/>
    <w:rsid w:val="00AF3242"/>
    <w:rsid w:val="00AF357A"/>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D73"/>
    <w:rsid w:val="00B23D8B"/>
    <w:rsid w:val="00B2400B"/>
    <w:rsid w:val="00B25AF1"/>
    <w:rsid w:val="00B33969"/>
    <w:rsid w:val="00B343E0"/>
    <w:rsid w:val="00B346E8"/>
    <w:rsid w:val="00B35BE0"/>
    <w:rsid w:val="00B35C17"/>
    <w:rsid w:val="00B36084"/>
    <w:rsid w:val="00B36216"/>
    <w:rsid w:val="00B42CAC"/>
    <w:rsid w:val="00B43183"/>
    <w:rsid w:val="00B4429F"/>
    <w:rsid w:val="00B455C7"/>
    <w:rsid w:val="00B4794A"/>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46"/>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1C7F"/>
    <w:rsid w:val="00BC317E"/>
    <w:rsid w:val="00BC4570"/>
    <w:rsid w:val="00BD2D17"/>
    <w:rsid w:val="00BD2EC9"/>
    <w:rsid w:val="00BD304B"/>
    <w:rsid w:val="00BD3C3F"/>
    <w:rsid w:val="00BD477B"/>
    <w:rsid w:val="00BD4EE1"/>
    <w:rsid w:val="00BD6C10"/>
    <w:rsid w:val="00BD70E1"/>
    <w:rsid w:val="00BE1752"/>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00"/>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47DD9"/>
    <w:rsid w:val="00C5143C"/>
    <w:rsid w:val="00C528CA"/>
    <w:rsid w:val="00C556DE"/>
    <w:rsid w:val="00C5612A"/>
    <w:rsid w:val="00C57AA3"/>
    <w:rsid w:val="00C57FEF"/>
    <w:rsid w:val="00C6203E"/>
    <w:rsid w:val="00C63573"/>
    <w:rsid w:val="00C64DE2"/>
    <w:rsid w:val="00C64E15"/>
    <w:rsid w:val="00C65B1C"/>
    <w:rsid w:val="00C71738"/>
    <w:rsid w:val="00C7278E"/>
    <w:rsid w:val="00C75962"/>
    <w:rsid w:val="00C77294"/>
    <w:rsid w:val="00C778C4"/>
    <w:rsid w:val="00C81FC7"/>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6293"/>
    <w:rsid w:val="00CA677D"/>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F20AD"/>
    <w:rsid w:val="00CF37D1"/>
    <w:rsid w:val="00CF7631"/>
    <w:rsid w:val="00D006DC"/>
    <w:rsid w:val="00D00A45"/>
    <w:rsid w:val="00D035DC"/>
    <w:rsid w:val="00D04023"/>
    <w:rsid w:val="00D046CC"/>
    <w:rsid w:val="00D0484E"/>
    <w:rsid w:val="00D04976"/>
    <w:rsid w:val="00D065A1"/>
    <w:rsid w:val="00D074E2"/>
    <w:rsid w:val="00D15E4F"/>
    <w:rsid w:val="00D15E6B"/>
    <w:rsid w:val="00D20060"/>
    <w:rsid w:val="00D22645"/>
    <w:rsid w:val="00D23A9D"/>
    <w:rsid w:val="00D23EF8"/>
    <w:rsid w:val="00D264C5"/>
    <w:rsid w:val="00D3039C"/>
    <w:rsid w:val="00D31F73"/>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2A"/>
    <w:rsid w:val="00D609B0"/>
    <w:rsid w:val="00D61F77"/>
    <w:rsid w:val="00D633D9"/>
    <w:rsid w:val="00D63BFE"/>
    <w:rsid w:val="00D63E11"/>
    <w:rsid w:val="00D64D53"/>
    <w:rsid w:val="00D65C03"/>
    <w:rsid w:val="00D6750F"/>
    <w:rsid w:val="00D67A26"/>
    <w:rsid w:val="00D67DD4"/>
    <w:rsid w:val="00D723EA"/>
    <w:rsid w:val="00D73B4C"/>
    <w:rsid w:val="00D77919"/>
    <w:rsid w:val="00D80C2D"/>
    <w:rsid w:val="00D81576"/>
    <w:rsid w:val="00D8394B"/>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C6B98"/>
    <w:rsid w:val="00DD05C8"/>
    <w:rsid w:val="00DD307E"/>
    <w:rsid w:val="00DD6C86"/>
    <w:rsid w:val="00DD775E"/>
    <w:rsid w:val="00DE335F"/>
    <w:rsid w:val="00DE43AA"/>
    <w:rsid w:val="00DE4902"/>
    <w:rsid w:val="00DE4A48"/>
    <w:rsid w:val="00DE6547"/>
    <w:rsid w:val="00DF20AC"/>
    <w:rsid w:val="00DF5F8A"/>
    <w:rsid w:val="00DF7DD1"/>
    <w:rsid w:val="00E01037"/>
    <w:rsid w:val="00E05676"/>
    <w:rsid w:val="00E10B27"/>
    <w:rsid w:val="00E1125E"/>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47B03"/>
    <w:rsid w:val="00E5089F"/>
    <w:rsid w:val="00E53671"/>
    <w:rsid w:val="00E53795"/>
    <w:rsid w:val="00E55F9D"/>
    <w:rsid w:val="00E55FEF"/>
    <w:rsid w:val="00E57D4D"/>
    <w:rsid w:val="00E60F4F"/>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64B6"/>
    <w:rsid w:val="00EA0876"/>
    <w:rsid w:val="00EA3EDC"/>
    <w:rsid w:val="00EA42F5"/>
    <w:rsid w:val="00EA4F9B"/>
    <w:rsid w:val="00EB0FFE"/>
    <w:rsid w:val="00EB12B2"/>
    <w:rsid w:val="00EB169F"/>
    <w:rsid w:val="00EB3055"/>
    <w:rsid w:val="00EB368D"/>
    <w:rsid w:val="00EB42B7"/>
    <w:rsid w:val="00EC081E"/>
    <w:rsid w:val="00EC1CFC"/>
    <w:rsid w:val="00EC1DFD"/>
    <w:rsid w:val="00EC3C59"/>
    <w:rsid w:val="00EC4891"/>
    <w:rsid w:val="00EC4C01"/>
    <w:rsid w:val="00EC54DF"/>
    <w:rsid w:val="00EC570A"/>
    <w:rsid w:val="00EC571D"/>
    <w:rsid w:val="00ED0F10"/>
    <w:rsid w:val="00ED1A40"/>
    <w:rsid w:val="00ED2590"/>
    <w:rsid w:val="00ED413D"/>
    <w:rsid w:val="00ED588B"/>
    <w:rsid w:val="00EE093B"/>
    <w:rsid w:val="00EE6222"/>
    <w:rsid w:val="00EF0F0F"/>
    <w:rsid w:val="00EF4E09"/>
    <w:rsid w:val="00EF5236"/>
    <w:rsid w:val="00EF5971"/>
    <w:rsid w:val="00EF6CEA"/>
    <w:rsid w:val="00EF7C2A"/>
    <w:rsid w:val="00F00E9C"/>
    <w:rsid w:val="00F02ABD"/>
    <w:rsid w:val="00F1264A"/>
    <w:rsid w:val="00F16E8B"/>
    <w:rsid w:val="00F172B4"/>
    <w:rsid w:val="00F20597"/>
    <w:rsid w:val="00F21164"/>
    <w:rsid w:val="00F2372C"/>
    <w:rsid w:val="00F24001"/>
    <w:rsid w:val="00F312F8"/>
    <w:rsid w:val="00F3170F"/>
    <w:rsid w:val="00F34489"/>
    <w:rsid w:val="00F41B8D"/>
    <w:rsid w:val="00F50906"/>
    <w:rsid w:val="00F51764"/>
    <w:rsid w:val="00F5264A"/>
    <w:rsid w:val="00F53DC8"/>
    <w:rsid w:val="00F53E2F"/>
    <w:rsid w:val="00F546BB"/>
    <w:rsid w:val="00F5478C"/>
    <w:rsid w:val="00F555C8"/>
    <w:rsid w:val="00F555D4"/>
    <w:rsid w:val="00F568AE"/>
    <w:rsid w:val="00F61834"/>
    <w:rsid w:val="00F65A0C"/>
    <w:rsid w:val="00F6705F"/>
    <w:rsid w:val="00F67367"/>
    <w:rsid w:val="00F7008A"/>
    <w:rsid w:val="00F71A89"/>
    <w:rsid w:val="00F72018"/>
    <w:rsid w:val="00F73507"/>
    <w:rsid w:val="00F75DA4"/>
    <w:rsid w:val="00F774A6"/>
    <w:rsid w:val="00F800E4"/>
    <w:rsid w:val="00F81EA4"/>
    <w:rsid w:val="00F82F9D"/>
    <w:rsid w:val="00F84C67"/>
    <w:rsid w:val="00F87664"/>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DDE9E"/>
  <w15:docId w15:val="{A2365AEC-9EE9-4FDE-AA2A-F4E9E0F8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27107-A25B-4FB7-838E-03B900ED2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8</Pages>
  <Words>1767</Words>
  <Characters>9722</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154</cp:revision>
  <cp:lastPrinted>2026-05-06T12:21:00Z</cp:lastPrinted>
  <dcterms:created xsi:type="dcterms:W3CDTF">2023-11-14T12:12:00Z</dcterms:created>
  <dcterms:modified xsi:type="dcterms:W3CDTF">2026-05-06T12:43:00Z</dcterms:modified>
</cp:coreProperties>
</file>