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5A2FC" w14:textId="77777777" w:rsidR="00084268" w:rsidRPr="00E439C5" w:rsidRDefault="00575B15" w:rsidP="00B2349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376BD" wp14:editId="30D08A1B">
                <wp:simplePos x="0" y="0"/>
                <wp:positionH relativeFrom="column">
                  <wp:posOffset>-222063</wp:posOffset>
                </wp:positionH>
                <wp:positionV relativeFrom="paragraph">
                  <wp:posOffset>-351155</wp:posOffset>
                </wp:positionV>
                <wp:extent cx="6379285" cy="688489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285" cy="6884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63456" w14:textId="7CFDE56A" w:rsidR="00575B15" w:rsidRPr="00B96B14" w:rsidRDefault="00B96B14" w:rsidP="00AB676E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  </w:t>
                            </w:r>
                            <w:r w:rsidRPr="00B96B1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</w:rPr>
                              <w:t xml:space="preserve">REPUBLIQUE DEMOCRATIQUE DU CONGO                                                                                </w:t>
                            </w:r>
                            <w:r w:rsidRPr="00CF35A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REA 434</w:t>
                            </w:r>
                          </w:p>
                          <w:p w14:paraId="5FB28DC0" w14:textId="33F8FA0F" w:rsidR="00575B15" w:rsidRPr="00B96B14" w:rsidRDefault="00B96B14" w:rsidP="00AB676E">
                            <w:pPr>
                              <w:spacing w:after="0"/>
                              <w:ind w:left="42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B96B1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</w:rPr>
                              <w:t xml:space="preserve">              CONSEIL D’ETAT</w:t>
                            </w:r>
                          </w:p>
                          <w:p w14:paraId="5FF4D5AA" w14:textId="4DF739FE" w:rsidR="00575B15" w:rsidRPr="00B96B14" w:rsidRDefault="00B96B14" w:rsidP="00AB676E">
                            <w:pPr>
                              <w:spacing w:after="0"/>
                              <w:ind w:left="42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B96B1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</w:rPr>
                              <w:t xml:space="preserve">       SECTION DU CONTENTIEUX </w:t>
                            </w:r>
                          </w:p>
                          <w:p w14:paraId="4EB5CF92" w14:textId="4DD074F7" w:rsidR="00575B15" w:rsidRPr="00B96B14" w:rsidRDefault="00B96B14" w:rsidP="00575B15">
                            <w:pPr>
                              <w:spacing w:after="0"/>
                              <w:ind w:right="3827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B96B1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.</w:t>
                            </w:r>
                          </w:p>
                          <w:p w14:paraId="2FE8F4B3" w14:textId="77777777" w:rsidR="00575B15" w:rsidRPr="00575B15" w:rsidRDefault="00575B15" w:rsidP="00575B1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17.5pt;margin-top:-27.65pt;width:502.3pt;height:5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" filled="f" stroked="f" strokeweight="1pt">
                <v:textbox>
                  <w:txbxContent>
                    <w:p w14:paraId="07263456" w14:textId="7CFDE56A" w:rsidR="00575B15" w:rsidRPr="00B96B14" w:rsidRDefault="00B96B14" w:rsidP="00AB676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  </w:t>
                      </w:r>
                      <w:r w:rsidRPr="00B96B1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</w:rPr>
                        <w:t xml:space="preserve">REPUBLIQUE DEMOCRATIQUE DU CONGO                                                                                </w:t>
                      </w:r>
                      <w:r w:rsidRPr="00CF35AD">
                        <w:rPr>
                          <w:rFonts w:ascii="Tahoma" w:hAnsi="Tahoma" w:cs="Tahoma"/>
                          <w:b/>
                          <w:color w:val="000000" w:themeColor="text1"/>
                          <w:sz w:val="26"/>
                          <w:szCs w:val="26"/>
                        </w:rPr>
                        <w:t>REA 434</w:t>
                      </w:r>
                    </w:p>
                    <w:p w14:paraId="5FB28DC0" w14:textId="33F8FA0F" w:rsidR="00575B15" w:rsidRPr="00B96B14" w:rsidRDefault="00B96B14" w:rsidP="00AB676E">
                      <w:pPr>
                        <w:spacing w:after="0"/>
                        <w:ind w:left="426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</w:rPr>
                      </w:pPr>
                      <w:r w:rsidRPr="00B96B1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</w:rPr>
                        <w:t xml:space="preserve">              CONSEIL D’ETAT</w:t>
                      </w:r>
                    </w:p>
                    <w:p w14:paraId="5FF4D5AA" w14:textId="4DF739FE" w:rsidR="00575B15" w:rsidRPr="00B96B14" w:rsidRDefault="00B96B14" w:rsidP="00AB676E">
                      <w:pPr>
                        <w:spacing w:after="0"/>
                        <w:ind w:left="426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</w:rPr>
                      </w:pPr>
                      <w:r w:rsidRPr="00B96B1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</w:rPr>
                        <w:t xml:space="preserve">       SECTION DU CONTENTIEUX </w:t>
                      </w:r>
                    </w:p>
                    <w:p w14:paraId="4EB5CF92" w14:textId="4DD074F7" w:rsidR="00575B15" w:rsidRPr="00B96B14" w:rsidRDefault="00B96B14" w:rsidP="00575B15">
                      <w:pPr>
                        <w:spacing w:after="0"/>
                        <w:ind w:right="3827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 w:rsidRPr="00B96B1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.</w:t>
                      </w:r>
                    </w:p>
                    <w:p w14:paraId="2FE8F4B3" w14:textId="77777777" w:rsidR="00575B15" w:rsidRPr="00575B15" w:rsidRDefault="00575B15" w:rsidP="00575B1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23EFC">
        <w:rPr>
          <w:rFonts w:ascii="Times New Roman" w:hAnsi="Times New Roman" w:cs="Times New Roman"/>
          <w:sz w:val="24"/>
        </w:rPr>
        <w:t xml:space="preserve">    </w:t>
      </w:r>
    </w:p>
    <w:p w14:paraId="52AFCB8F" w14:textId="411B2E94" w:rsidR="008E3D9C" w:rsidRDefault="008E3D9C" w:rsidP="008E3D9C">
      <w:pPr>
        <w:spacing w:after="0"/>
        <w:ind w:right="3827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3D20FC13" w14:textId="21B7A149" w:rsidR="008E3D9C" w:rsidRPr="00B96B14" w:rsidRDefault="00CE2ED3" w:rsidP="008E3D9C">
      <w:pPr>
        <w:spacing w:after="0"/>
        <w:ind w:right="3827"/>
        <w:jc w:val="both"/>
        <w:rPr>
          <w:rFonts w:ascii="Times New Roman" w:hAnsi="Times New Roman" w:cs="Times New Roman"/>
          <w:b/>
          <w:color w:val="000000" w:themeColor="text1"/>
        </w:rPr>
      </w:pPr>
      <w:r w:rsidRPr="00B96B14">
        <w:rPr>
          <w:rFonts w:ascii="Times New Roman" w:hAnsi="Times New Roman" w:cs="Times New Roman"/>
          <w:b/>
          <w:color w:val="000000" w:themeColor="text1"/>
        </w:rPr>
        <w:t>CHAMBRE DES ELECTIONS SIEGEANT EN</w:t>
      </w:r>
    </w:p>
    <w:p w14:paraId="3573378D" w14:textId="2086D6FB" w:rsidR="008E3D9C" w:rsidRPr="00B96B14" w:rsidRDefault="00CE2ED3" w:rsidP="008E3D9C">
      <w:pPr>
        <w:spacing w:after="0"/>
        <w:ind w:right="3827"/>
        <w:jc w:val="both"/>
        <w:rPr>
          <w:rFonts w:ascii="Times New Roman" w:hAnsi="Times New Roman" w:cs="Times New Roman"/>
          <w:b/>
          <w:color w:val="000000" w:themeColor="text1"/>
        </w:rPr>
      </w:pPr>
      <w:r w:rsidRPr="00B96B14">
        <w:rPr>
          <w:rFonts w:ascii="Times New Roman" w:hAnsi="Times New Roman" w:cs="Times New Roman"/>
          <w:b/>
          <w:color w:val="000000" w:themeColor="text1"/>
        </w:rPr>
        <w:t>MATIERE DE CONTESTATION DES RESULTATS</w:t>
      </w:r>
    </w:p>
    <w:p w14:paraId="0DFD608E" w14:textId="0E9F8653" w:rsidR="00084268" w:rsidRPr="00B96B14" w:rsidRDefault="00CE2ED3" w:rsidP="007841CE">
      <w:pPr>
        <w:spacing w:after="0"/>
        <w:ind w:right="3827"/>
        <w:jc w:val="both"/>
        <w:rPr>
          <w:rFonts w:ascii="Times New Roman" w:hAnsi="Times New Roman" w:cs="Times New Roman"/>
          <w:b/>
          <w:color w:val="000000" w:themeColor="text1"/>
        </w:rPr>
      </w:pPr>
      <w:r w:rsidRPr="00B96B14">
        <w:rPr>
          <w:rFonts w:ascii="Times New Roman" w:hAnsi="Times New Roman" w:cs="Times New Roman"/>
          <w:b/>
          <w:color w:val="000000" w:themeColor="text1"/>
        </w:rPr>
        <w:t>DES ELECTIONS DES GOUVERNEUR ET</w:t>
      </w:r>
      <w:r w:rsidR="007841CE" w:rsidRPr="00B96B14">
        <w:rPr>
          <w:rFonts w:ascii="Times New Roman" w:hAnsi="Times New Roman" w:cs="Times New Roman"/>
          <w:b/>
          <w:color w:val="000000" w:themeColor="text1"/>
        </w:rPr>
        <w:t xml:space="preserve"> VICE </w:t>
      </w:r>
      <w:r w:rsidRPr="00B96B14">
        <w:rPr>
          <w:rFonts w:ascii="Times New Roman" w:hAnsi="Times New Roman" w:cs="Times New Roman"/>
          <w:b/>
          <w:color w:val="000000" w:themeColor="text1"/>
        </w:rPr>
        <w:t>GOUVERNEUR</w:t>
      </w:r>
    </w:p>
    <w:p w14:paraId="4C6DD1D8" w14:textId="43313970" w:rsidR="00084268" w:rsidRPr="00E439C5" w:rsidRDefault="003C74E2" w:rsidP="00B2349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</w:t>
      </w:r>
    </w:p>
    <w:p w14:paraId="2C183665" w14:textId="77777777" w:rsidR="00575B15" w:rsidRPr="00CF35AD" w:rsidRDefault="00575B15" w:rsidP="0009729C">
      <w:pPr>
        <w:rPr>
          <w:rFonts w:ascii="Times New Roman" w:hAnsi="Times New Roman" w:cs="Times New Roman"/>
          <w:b/>
          <w:sz w:val="2"/>
          <w:u w:val="single"/>
        </w:rPr>
      </w:pPr>
      <w:bookmarkStart w:id="0" w:name="_GoBack"/>
      <w:bookmarkEnd w:id="0"/>
    </w:p>
    <w:p w14:paraId="37EB7BE3" w14:textId="77777777" w:rsidR="00084268" w:rsidRPr="00CF35AD" w:rsidRDefault="00084268" w:rsidP="00373F30">
      <w:pPr>
        <w:jc w:val="center"/>
        <w:rPr>
          <w:rFonts w:ascii="Tahoma" w:hAnsi="Tahoma" w:cs="Tahoma"/>
          <w:b/>
          <w:sz w:val="28"/>
          <w:u w:val="single"/>
        </w:rPr>
      </w:pPr>
      <w:r w:rsidRPr="00CF35AD">
        <w:rPr>
          <w:rFonts w:ascii="Tahoma" w:hAnsi="Tahoma" w:cs="Tahoma"/>
          <w:b/>
          <w:sz w:val="28"/>
          <w:u w:val="single"/>
        </w:rPr>
        <w:t>Arrêt</w:t>
      </w:r>
    </w:p>
    <w:p w14:paraId="73E01C5F" w14:textId="1B409662" w:rsidR="00084268" w:rsidRPr="00373F30" w:rsidRDefault="00084268" w:rsidP="0075260F">
      <w:pPr>
        <w:ind w:firstLine="1418"/>
        <w:jc w:val="both"/>
        <w:rPr>
          <w:rFonts w:ascii="Times New Roman" w:hAnsi="Times New Roman" w:cs="Times New Roman"/>
          <w:sz w:val="24"/>
        </w:rPr>
      </w:pPr>
      <w:proofErr w:type="gramStart"/>
      <w:r w:rsidRPr="00373F30">
        <w:rPr>
          <w:rFonts w:ascii="Times New Roman" w:hAnsi="Times New Roman" w:cs="Times New Roman"/>
          <w:sz w:val="24"/>
        </w:rPr>
        <w:t xml:space="preserve">Par </w:t>
      </w:r>
      <w:r w:rsidR="00984806" w:rsidRPr="00373F30">
        <w:rPr>
          <w:rFonts w:ascii="Times New Roman" w:hAnsi="Times New Roman" w:cs="Times New Roman"/>
          <w:sz w:val="24"/>
        </w:rPr>
        <w:t>requête</w:t>
      </w:r>
      <w:r w:rsidRPr="00373F30">
        <w:rPr>
          <w:rFonts w:ascii="Times New Roman" w:hAnsi="Times New Roman" w:cs="Times New Roman"/>
          <w:sz w:val="24"/>
        </w:rPr>
        <w:t xml:space="preserve"> </w:t>
      </w:r>
      <w:r w:rsidR="00984806" w:rsidRPr="00373F30">
        <w:rPr>
          <w:rFonts w:ascii="Times New Roman" w:hAnsi="Times New Roman" w:cs="Times New Roman"/>
          <w:sz w:val="24"/>
        </w:rPr>
        <w:t>déposée</w:t>
      </w:r>
      <w:r w:rsidRPr="00373F30">
        <w:rPr>
          <w:rFonts w:ascii="Times New Roman" w:hAnsi="Times New Roman" w:cs="Times New Roman"/>
          <w:sz w:val="24"/>
        </w:rPr>
        <w:t xml:space="preserve"> le 21 juin 2024, au greffe du conseil d’Etat,</w:t>
      </w:r>
      <w:r w:rsidR="0075260F">
        <w:rPr>
          <w:rFonts w:ascii="Times New Roman" w:hAnsi="Times New Roman" w:cs="Times New Roman"/>
          <w:sz w:val="24"/>
        </w:rPr>
        <w:t xml:space="preserve"> l</w:t>
      </w:r>
      <w:r w:rsidR="00521A4E" w:rsidRPr="00373F30">
        <w:rPr>
          <w:rFonts w:ascii="Times New Roman" w:hAnsi="Times New Roman" w:cs="Times New Roman"/>
          <w:sz w:val="24"/>
        </w:rPr>
        <w:t>’avocat</w:t>
      </w:r>
      <w:r w:rsidRPr="00373F30">
        <w:rPr>
          <w:rFonts w:ascii="Times New Roman" w:hAnsi="Times New Roman" w:cs="Times New Roman"/>
          <w:sz w:val="24"/>
        </w:rPr>
        <w:t xml:space="preserve"> </w:t>
      </w:r>
      <w:r w:rsidRPr="00373F30">
        <w:rPr>
          <w:rFonts w:ascii="Times New Roman" w:hAnsi="Times New Roman" w:cs="Times New Roman"/>
          <w:b/>
          <w:sz w:val="24"/>
        </w:rPr>
        <w:t xml:space="preserve">MBAYA MITEU Benjamin </w:t>
      </w:r>
      <w:r w:rsidRPr="00373F30">
        <w:rPr>
          <w:rFonts w:ascii="Times New Roman" w:hAnsi="Times New Roman" w:cs="Times New Roman"/>
          <w:sz w:val="24"/>
        </w:rPr>
        <w:t>porteur d’une procu</w:t>
      </w:r>
      <w:r w:rsidR="0075260F">
        <w:rPr>
          <w:rFonts w:ascii="Times New Roman" w:hAnsi="Times New Roman" w:cs="Times New Roman"/>
          <w:sz w:val="24"/>
        </w:rPr>
        <w:t xml:space="preserve">ration spéciale lui remise par </w:t>
      </w:r>
      <w:r w:rsidRPr="00373F30">
        <w:rPr>
          <w:rFonts w:ascii="Times New Roman" w:hAnsi="Times New Roman" w:cs="Times New Roman"/>
          <w:sz w:val="24"/>
        </w:rPr>
        <w:t xml:space="preserve">Monsieur </w:t>
      </w:r>
      <w:r w:rsidRPr="00373F30">
        <w:rPr>
          <w:rFonts w:ascii="Times New Roman" w:hAnsi="Times New Roman" w:cs="Times New Roman"/>
          <w:b/>
          <w:sz w:val="24"/>
        </w:rPr>
        <w:t xml:space="preserve">LOFIMBO BAKUNDJI </w:t>
      </w:r>
      <w:proofErr w:type="spellStart"/>
      <w:r w:rsidRPr="00373F30">
        <w:rPr>
          <w:rFonts w:ascii="Times New Roman" w:hAnsi="Times New Roman" w:cs="Times New Roman"/>
          <w:b/>
          <w:sz w:val="24"/>
        </w:rPr>
        <w:t>Athigo</w:t>
      </w:r>
      <w:proofErr w:type="spellEnd"/>
      <w:r w:rsidRPr="00373F30">
        <w:rPr>
          <w:rFonts w:ascii="Times New Roman" w:hAnsi="Times New Roman" w:cs="Times New Roman"/>
          <w:sz w:val="24"/>
        </w:rPr>
        <w:t xml:space="preserve">, candidat </w:t>
      </w:r>
      <w:r w:rsidR="00984806" w:rsidRPr="00373F30">
        <w:rPr>
          <w:rFonts w:ascii="Times New Roman" w:hAnsi="Times New Roman" w:cs="Times New Roman"/>
          <w:sz w:val="24"/>
        </w:rPr>
        <w:t>Gouverneur</w:t>
      </w:r>
      <w:r w:rsidRPr="00373F30">
        <w:rPr>
          <w:rFonts w:ascii="Times New Roman" w:hAnsi="Times New Roman" w:cs="Times New Roman"/>
          <w:sz w:val="24"/>
        </w:rPr>
        <w:t xml:space="preserve"> et</w:t>
      </w:r>
      <w:r w:rsidR="0075260F">
        <w:rPr>
          <w:rFonts w:ascii="Times New Roman" w:hAnsi="Times New Roman" w:cs="Times New Roman"/>
          <w:sz w:val="24"/>
        </w:rPr>
        <w:t> </w:t>
      </w:r>
      <w:r w:rsidR="001E3B18">
        <w:rPr>
          <w:rFonts w:ascii="Times New Roman" w:hAnsi="Times New Roman" w:cs="Times New Roman"/>
          <w:sz w:val="24"/>
        </w:rPr>
        <w:t>SIFA</w:t>
      </w:r>
      <w:r w:rsidR="007841CE">
        <w:rPr>
          <w:rFonts w:ascii="Times New Roman" w:hAnsi="Times New Roman" w:cs="Times New Roman"/>
          <w:sz w:val="24"/>
        </w:rPr>
        <w:t xml:space="preserve"> SAMBILI Ruth,</w:t>
      </w:r>
      <w:r w:rsidR="00984806" w:rsidRPr="00373F30">
        <w:rPr>
          <w:rFonts w:ascii="Times New Roman" w:hAnsi="Times New Roman" w:cs="Times New Roman"/>
          <w:sz w:val="24"/>
        </w:rPr>
        <w:t xml:space="preserve"> candidate</w:t>
      </w:r>
      <w:r w:rsidR="007841CE">
        <w:rPr>
          <w:rFonts w:ascii="Times New Roman" w:hAnsi="Times New Roman" w:cs="Times New Roman"/>
          <w:sz w:val="24"/>
        </w:rPr>
        <w:t xml:space="preserve"> Vice-Gouverneur</w:t>
      </w:r>
      <w:r w:rsidRPr="00373F30">
        <w:rPr>
          <w:rFonts w:ascii="Times New Roman" w:hAnsi="Times New Roman" w:cs="Times New Roman"/>
          <w:sz w:val="24"/>
        </w:rPr>
        <w:t xml:space="preserve">, </w:t>
      </w:r>
      <w:r w:rsidR="00984806" w:rsidRPr="00373F30">
        <w:rPr>
          <w:rFonts w:ascii="Times New Roman" w:hAnsi="Times New Roman" w:cs="Times New Roman"/>
          <w:sz w:val="24"/>
        </w:rPr>
        <w:t>demandeurs</w:t>
      </w:r>
      <w:r w:rsidRPr="00373F30">
        <w:rPr>
          <w:rFonts w:ascii="Times New Roman" w:hAnsi="Times New Roman" w:cs="Times New Roman"/>
          <w:sz w:val="24"/>
        </w:rPr>
        <w:t xml:space="preserve"> en rectification </w:t>
      </w:r>
      <w:r w:rsidR="007841CE">
        <w:rPr>
          <w:rFonts w:ascii="Times New Roman" w:hAnsi="Times New Roman" w:cs="Times New Roman"/>
          <w:sz w:val="24"/>
        </w:rPr>
        <w:t xml:space="preserve">des </w:t>
      </w:r>
      <w:r w:rsidR="000B75C2" w:rsidRPr="00373F30">
        <w:rPr>
          <w:rFonts w:ascii="Times New Roman" w:hAnsi="Times New Roman" w:cs="Times New Roman"/>
          <w:sz w:val="24"/>
        </w:rPr>
        <w:t>erreur</w:t>
      </w:r>
      <w:r w:rsidR="007841CE">
        <w:rPr>
          <w:rFonts w:ascii="Times New Roman" w:hAnsi="Times New Roman" w:cs="Times New Roman"/>
          <w:sz w:val="24"/>
        </w:rPr>
        <w:t>s</w:t>
      </w:r>
      <w:r w:rsidR="000B75C2" w:rsidRPr="00373F30">
        <w:rPr>
          <w:rFonts w:ascii="Times New Roman" w:hAnsi="Times New Roman" w:cs="Times New Roman"/>
          <w:sz w:val="24"/>
        </w:rPr>
        <w:t xml:space="preserve"> </w:t>
      </w:r>
      <w:r w:rsidR="00984806" w:rsidRPr="00373F30">
        <w:rPr>
          <w:rFonts w:ascii="Times New Roman" w:hAnsi="Times New Roman" w:cs="Times New Roman"/>
          <w:sz w:val="24"/>
        </w:rPr>
        <w:t>matérielle</w:t>
      </w:r>
      <w:r w:rsidR="007841CE">
        <w:rPr>
          <w:rFonts w:ascii="Times New Roman" w:hAnsi="Times New Roman" w:cs="Times New Roman"/>
          <w:sz w:val="24"/>
        </w:rPr>
        <w:t>s</w:t>
      </w:r>
      <w:r w:rsidR="000B75C2" w:rsidRPr="00373F30">
        <w:rPr>
          <w:rFonts w:ascii="Times New Roman" w:hAnsi="Times New Roman" w:cs="Times New Roman"/>
          <w:sz w:val="24"/>
        </w:rPr>
        <w:t>, sollicite de cette juridiction de rectifier l’</w:t>
      </w:r>
      <w:r w:rsidR="00984806" w:rsidRPr="00373F30">
        <w:rPr>
          <w:rFonts w:ascii="Times New Roman" w:hAnsi="Times New Roman" w:cs="Times New Roman"/>
          <w:sz w:val="24"/>
        </w:rPr>
        <w:t>arrêt</w:t>
      </w:r>
      <w:r w:rsidR="000B75C2" w:rsidRPr="00373F30">
        <w:rPr>
          <w:rFonts w:ascii="Times New Roman" w:hAnsi="Times New Roman" w:cs="Times New Roman"/>
          <w:sz w:val="24"/>
        </w:rPr>
        <w:t xml:space="preserve"> </w:t>
      </w:r>
      <w:r w:rsidR="000B75C2" w:rsidRPr="00373F30">
        <w:rPr>
          <w:rFonts w:ascii="Times New Roman" w:hAnsi="Times New Roman" w:cs="Times New Roman"/>
          <w:b/>
          <w:sz w:val="24"/>
        </w:rPr>
        <w:t>REA 426</w:t>
      </w:r>
      <w:r w:rsidR="000B75C2" w:rsidRPr="00373F30">
        <w:rPr>
          <w:rFonts w:ascii="Times New Roman" w:hAnsi="Times New Roman" w:cs="Times New Roman"/>
          <w:sz w:val="24"/>
        </w:rPr>
        <w:t xml:space="preserve"> du 13 juin 2024, </w:t>
      </w:r>
      <w:r w:rsidR="00341085" w:rsidRPr="00373F30">
        <w:rPr>
          <w:rFonts w:ascii="Times New Roman" w:hAnsi="Times New Roman" w:cs="Times New Roman"/>
          <w:sz w:val="24"/>
        </w:rPr>
        <w:t>d’annuler en toutes ses dispositions l’</w:t>
      </w:r>
      <w:r w:rsidR="00984806" w:rsidRPr="00373F30">
        <w:rPr>
          <w:rFonts w:ascii="Times New Roman" w:hAnsi="Times New Roman" w:cs="Times New Roman"/>
          <w:sz w:val="24"/>
        </w:rPr>
        <w:t>arrêt</w:t>
      </w:r>
      <w:r w:rsidR="00341085" w:rsidRPr="00373F30">
        <w:rPr>
          <w:rFonts w:ascii="Times New Roman" w:hAnsi="Times New Roman" w:cs="Times New Roman"/>
          <w:sz w:val="24"/>
        </w:rPr>
        <w:t xml:space="preserve"> du Conseil d’Etat sous </w:t>
      </w:r>
      <w:r w:rsidR="00341085" w:rsidRPr="00373F30">
        <w:rPr>
          <w:rFonts w:ascii="Times New Roman" w:hAnsi="Times New Roman" w:cs="Times New Roman"/>
          <w:b/>
          <w:sz w:val="24"/>
        </w:rPr>
        <w:t>REA 426</w:t>
      </w:r>
      <w:r w:rsidR="00341085" w:rsidRPr="00373F30">
        <w:rPr>
          <w:rFonts w:ascii="Times New Roman" w:hAnsi="Times New Roman" w:cs="Times New Roman"/>
          <w:sz w:val="24"/>
        </w:rPr>
        <w:t xml:space="preserve"> pour erreur </w:t>
      </w:r>
      <w:r w:rsidR="00984806" w:rsidRPr="00373F30">
        <w:rPr>
          <w:rFonts w:ascii="Times New Roman" w:hAnsi="Times New Roman" w:cs="Times New Roman"/>
          <w:sz w:val="24"/>
        </w:rPr>
        <w:t>matérielle</w:t>
      </w:r>
      <w:r w:rsidR="00341085" w:rsidRPr="00373F30">
        <w:rPr>
          <w:rFonts w:ascii="Times New Roman" w:hAnsi="Times New Roman" w:cs="Times New Roman"/>
          <w:sz w:val="24"/>
        </w:rPr>
        <w:t>, de rejeter l’article 526 au mot</w:t>
      </w:r>
      <w:r w:rsidR="00984806" w:rsidRPr="00373F30">
        <w:rPr>
          <w:rFonts w:ascii="Times New Roman" w:hAnsi="Times New Roman" w:cs="Times New Roman"/>
          <w:sz w:val="24"/>
        </w:rPr>
        <w:t xml:space="preserve">if que cette disposition est </w:t>
      </w:r>
      <w:r w:rsidR="00341085" w:rsidRPr="00373F30">
        <w:rPr>
          <w:rFonts w:ascii="Times New Roman" w:hAnsi="Times New Roman" w:cs="Times New Roman"/>
          <w:sz w:val="24"/>
        </w:rPr>
        <w:t xml:space="preserve"> absorbée par l’article 536, d’invalider la candidature des messieurs </w:t>
      </w:r>
      <w:r w:rsidR="00341085" w:rsidRPr="00373F30">
        <w:rPr>
          <w:rFonts w:ascii="Times New Roman" w:hAnsi="Times New Roman" w:cs="Times New Roman"/>
          <w:b/>
          <w:sz w:val="24"/>
        </w:rPr>
        <w:t>MUSSA KABWANKUBI</w:t>
      </w:r>
      <w:r w:rsidR="00341085" w:rsidRPr="00373F30">
        <w:rPr>
          <w:rFonts w:ascii="Times New Roman" w:hAnsi="Times New Roman" w:cs="Times New Roman"/>
          <w:sz w:val="24"/>
        </w:rPr>
        <w:t xml:space="preserve"> </w:t>
      </w:r>
      <w:r w:rsidR="00341085" w:rsidRPr="00373F30">
        <w:rPr>
          <w:rFonts w:ascii="Times New Roman" w:hAnsi="Times New Roman" w:cs="Times New Roman"/>
          <w:b/>
          <w:sz w:val="24"/>
        </w:rPr>
        <w:t>Mois</w:t>
      </w:r>
      <w:r w:rsidR="00341085" w:rsidRPr="00373F30">
        <w:rPr>
          <w:rFonts w:ascii="Times New Roman" w:hAnsi="Times New Roman" w:cs="Times New Roman"/>
          <w:sz w:val="24"/>
        </w:rPr>
        <w:t xml:space="preserve">e et </w:t>
      </w:r>
      <w:r w:rsidR="00341085" w:rsidRPr="00373F30">
        <w:rPr>
          <w:rFonts w:ascii="Times New Roman" w:hAnsi="Times New Roman" w:cs="Times New Roman"/>
          <w:b/>
          <w:sz w:val="24"/>
        </w:rPr>
        <w:t xml:space="preserve">KITISAMBA MAKUBULI </w:t>
      </w:r>
      <w:proofErr w:type="spellStart"/>
      <w:r w:rsidR="00341085" w:rsidRPr="00373F30">
        <w:rPr>
          <w:rFonts w:ascii="Times New Roman" w:hAnsi="Times New Roman" w:cs="Times New Roman"/>
          <w:b/>
          <w:sz w:val="24"/>
        </w:rPr>
        <w:t>Corneil</w:t>
      </w:r>
      <w:proofErr w:type="spellEnd"/>
      <w:r w:rsidR="00341085" w:rsidRPr="00373F30">
        <w:rPr>
          <w:rFonts w:ascii="Times New Roman" w:hAnsi="Times New Roman" w:cs="Times New Roman"/>
          <w:sz w:val="24"/>
        </w:rPr>
        <w:t xml:space="preserve">, </w:t>
      </w:r>
      <w:r w:rsidR="008C0537" w:rsidRPr="00373F30">
        <w:rPr>
          <w:rFonts w:ascii="Times New Roman" w:hAnsi="Times New Roman" w:cs="Times New Roman"/>
          <w:sz w:val="24"/>
        </w:rPr>
        <w:t>défendeurs</w:t>
      </w:r>
      <w:r w:rsidR="00341085" w:rsidRPr="00373F30">
        <w:rPr>
          <w:rFonts w:ascii="Times New Roman" w:hAnsi="Times New Roman" w:cs="Times New Roman"/>
          <w:sz w:val="24"/>
        </w:rPr>
        <w:t xml:space="preserve"> en rectification d’erreur </w:t>
      </w:r>
      <w:r w:rsidR="00984806" w:rsidRPr="00373F30">
        <w:rPr>
          <w:rFonts w:ascii="Times New Roman" w:hAnsi="Times New Roman" w:cs="Times New Roman"/>
          <w:sz w:val="24"/>
        </w:rPr>
        <w:t>matérielle</w:t>
      </w:r>
      <w:r w:rsidR="00341085" w:rsidRPr="00373F30">
        <w:rPr>
          <w:rFonts w:ascii="Times New Roman" w:hAnsi="Times New Roman" w:cs="Times New Roman"/>
          <w:sz w:val="24"/>
        </w:rPr>
        <w:t xml:space="preserve"> pour fraude et corruption et d’ordonner à la CENI de </w:t>
      </w:r>
      <w:r w:rsidR="008C0537" w:rsidRPr="00373F30">
        <w:rPr>
          <w:rFonts w:ascii="Times New Roman" w:hAnsi="Times New Roman" w:cs="Times New Roman"/>
          <w:sz w:val="24"/>
        </w:rPr>
        <w:t>réorganiser</w:t>
      </w:r>
      <w:r w:rsidR="00341085" w:rsidRPr="00373F30">
        <w:rPr>
          <w:rFonts w:ascii="Times New Roman" w:hAnsi="Times New Roman" w:cs="Times New Roman"/>
          <w:sz w:val="24"/>
        </w:rPr>
        <w:t xml:space="preserve"> l’élection de Gouverneur dans la province de MANIEMA avec la candidature unique de l’appelant qui a présenté son </w:t>
      </w:r>
      <w:r w:rsidR="00984806" w:rsidRPr="00373F30">
        <w:rPr>
          <w:rFonts w:ascii="Times New Roman" w:hAnsi="Times New Roman" w:cs="Times New Roman"/>
          <w:sz w:val="24"/>
        </w:rPr>
        <w:t>intérêt</w:t>
      </w:r>
      <w:r w:rsidR="00341085" w:rsidRPr="00373F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1085" w:rsidRPr="00373F30">
        <w:rPr>
          <w:rFonts w:ascii="Times New Roman" w:hAnsi="Times New Roman" w:cs="Times New Roman"/>
          <w:sz w:val="24"/>
        </w:rPr>
        <w:t>a</w:t>
      </w:r>
      <w:proofErr w:type="spellEnd"/>
      <w:r w:rsidR="00341085" w:rsidRPr="00373F30">
        <w:rPr>
          <w:rFonts w:ascii="Times New Roman" w:hAnsi="Times New Roman" w:cs="Times New Roman"/>
          <w:sz w:val="24"/>
        </w:rPr>
        <w:t xml:space="preserve"> cette nouvelle </w:t>
      </w:r>
      <w:r w:rsidR="008C0537" w:rsidRPr="00373F30">
        <w:rPr>
          <w:rFonts w:ascii="Times New Roman" w:hAnsi="Times New Roman" w:cs="Times New Roman"/>
          <w:sz w:val="24"/>
        </w:rPr>
        <w:t>élection</w:t>
      </w:r>
      <w:r w:rsidR="00341085" w:rsidRPr="00373F30">
        <w:rPr>
          <w:rFonts w:ascii="Times New Roman" w:hAnsi="Times New Roman" w:cs="Times New Roman"/>
          <w:sz w:val="24"/>
        </w:rPr>
        <w:t xml:space="preserve"> pour cause de fraude de la candidatur</w:t>
      </w:r>
      <w:r w:rsidR="00E439C5" w:rsidRPr="00373F30">
        <w:rPr>
          <w:rFonts w:ascii="Times New Roman" w:hAnsi="Times New Roman" w:cs="Times New Roman"/>
          <w:sz w:val="24"/>
        </w:rPr>
        <w:t xml:space="preserve">e de Monsieur </w:t>
      </w:r>
      <w:r w:rsidR="00E439C5" w:rsidRPr="00373F30">
        <w:rPr>
          <w:rFonts w:ascii="Times New Roman" w:hAnsi="Times New Roman" w:cs="Times New Roman"/>
          <w:b/>
          <w:sz w:val="24"/>
        </w:rPr>
        <w:t>MUSSA KABWANKUBI M</w:t>
      </w:r>
      <w:r w:rsidR="00341085" w:rsidRPr="00373F30">
        <w:rPr>
          <w:rFonts w:ascii="Times New Roman" w:hAnsi="Times New Roman" w:cs="Times New Roman"/>
          <w:b/>
          <w:sz w:val="24"/>
        </w:rPr>
        <w:t>oise</w:t>
      </w:r>
      <w:r w:rsidR="00341085" w:rsidRPr="00373F30">
        <w:rPr>
          <w:rFonts w:ascii="Times New Roman" w:hAnsi="Times New Roman" w:cs="Times New Roman"/>
          <w:sz w:val="24"/>
        </w:rPr>
        <w:t xml:space="preserve"> car les cinq autres candidats </w:t>
      </w:r>
      <w:r w:rsidR="008C0537" w:rsidRPr="00373F30">
        <w:rPr>
          <w:rFonts w:ascii="Times New Roman" w:hAnsi="Times New Roman" w:cs="Times New Roman"/>
          <w:sz w:val="24"/>
        </w:rPr>
        <w:t>gouverneurs</w:t>
      </w:r>
      <w:r w:rsidR="00341085" w:rsidRPr="00373F30">
        <w:rPr>
          <w:rFonts w:ascii="Times New Roman" w:hAnsi="Times New Roman" w:cs="Times New Roman"/>
          <w:sz w:val="24"/>
        </w:rPr>
        <w:t xml:space="preserve"> avaient déjà </w:t>
      </w:r>
      <w:r w:rsidR="008C0537" w:rsidRPr="00373F30">
        <w:rPr>
          <w:rFonts w:ascii="Times New Roman" w:hAnsi="Times New Roman" w:cs="Times New Roman"/>
          <w:sz w:val="24"/>
        </w:rPr>
        <w:t>désisté</w:t>
      </w:r>
      <w:r w:rsidR="00341085" w:rsidRPr="00373F30">
        <w:rPr>
          <w:rFonts w:ascii="Times New Roman" w:hAnsi="Times New Roman" w:cs="Times New Roman"/>
          <w:sz w:val="24"/>
        </w:rPr>
        <w:t xml:space="preserve"> en faveur de ce dernier.</w:t>
      </w:r>
      <w:proofErr w:type="gramEnd"/>
      <w:r w:rsidR="00341085" w:rsidRPr="00373F30">
        <w:rPr>
          <w:rFonts w:ascii="Times New Roman" w:hAnsi="Times New Roman" w:cs="Times New Roman"/>
          <w:sz w:val="24"/>
        </w:rPr>
        <w:t xml:space="preserve"> </w:t>
      </w:r>
    </w:p>
    <w:p w14:paraId="77AD5D52" w14:textId="69B3097D" w:rsidR="00885909" w:rsidRPr="00373F30" w:rsidRDefault="00885909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 xml:space="preserve">A l’audience publique du 04 juillet 2024 la partie requérante a comparu en personne assisté de ses conseils </w:t>
      </w:r>
      <w:r w:rsidRPr="00373F30">
        <w:rPr>
          <w:rFonts w:ascii="Times New Roman" w:hAnsi="Times New Roman" w:cs="Times New Roman"/>
          <w:b/>
          <w:sz w:val="24"/>
        </w:rPr>
        <w:t>B</w:t>
      </w:r>
      <w:r w:rsidR="003C74E2" w:rsidRPr="00373F30">
        <w:rPr>
          <w:rFonts w:ascii="Times New Roman" w:hAnsi="Times New Roman" w:cs="Times New Roman"/>
          <w:b/>
          <w:sz w:val="24"/>
        </w:rPr>
        <w:t xml:space="preserve">enjamin </w:t>
      </w:r>
      <w:r w:rsidRPr="00373F30">
        <w:rPr>
          <w:rFonts w:ascii="Times New Roman" w:hAnsi="Times New Roman" w:cs="Times New Roman"/>
          <w:b/>
          <w:sz w:val="24"/>
        </w:rPr>
        <w:t xml:space="preserve">MBAYA, LOKULI LOKOKA KALEKA </w:t>
      </w:r>
      <w:r w:rsidRPr="00373F30">
        <w:rPr>
          <w:rFonts w:ascii="Times New Roman" w:hAnsi="Times New Roman" w:cs="Times New Roman"/>
          <w:sz w:val="24"/>
        </w:rPr>
        <w:t xml:space="preserve">et </w:t>
      </w:r>
      <w:r w:rsidRPr="00373F30">
        <w:rPr>
          <w:rFonts w:ascii="Times New Roman" w:hAnsi="Times New Roman" w:cs="Times New Roman"/>
          <w:b/>
          <w:sz w:val="24"/>
        </w:rPr>
        <w:t>MUKADI</w:t>
      </w:r>
      <w:r w:rsidRPr="00373F30">
        <w:rPr>
          <w:rFonts w:ascii="Times New Roman" w:hAnsi="Times New Roman" w:cs="Times New Roman"/>
          <w:sz w:val="24"/>
        </w:rPr>
        <w:t xml:space="preserve">, tous avocats au barreau de Kinshasa/Matete et Gombe ; tandis que le défendeur a comparu représenté par ses conseils </w:t>
      </w:r>
      <w:r w:rsidRPr="00373F30">
        <w:rPr>
          <w:rFonts w:ascii="Times New Roman" w:hAnsi="Times New Roman" w:cs="Times New Roman"/>
          <w:b/>
          <w:sz w:val="24"/>
        </w:rPr>
        <w:t>AMADI AWAU</w:t>
      </w:r>
      <w:r w:rsidRPr="00373F30">
        <w:rPr>
          <w:rFonts w:ascii="Times New Roman" w:hAnsi="Times New Roman" w:cs="Times New Roman"/>
          <w:sz w:val="24"/>
        </w:rPr>
        <w:t xml:space="preserve"> avocat au barreau de Kinshasa/Matete. La CENI n’a pas comparu ni personne pour elle bien que notifiée de la date d’audience.</w:t>
      </w:r>
    </w:p>
    <w:p w14:paraId="7AD1F5A4" w14:textId="0A998DED" w:rsidR="004165C0" w:rsidRPr="0075260F" w:rsidRDefault="0075260F" w:rsidP="0075260F">
      <w:pPr>
        <w:ind w:firstLine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454BE" w:rsidRPr="00373F30">
        <w:rPr>
          <w:rFonts w:ascii="Times New Roman" w:hAnsi="Times New Roman" w:cs="Times New Roman"/>
          <w:sz w:val="24"/>
        </w:rPr>
        <w:t>Le défendeur</w:t>
      </w:r>
      <w:r w:rsidR="007B5222" w:rsidRPr="00373F30">
        <w:rPr>
          <w:rFonts w:ascii="Times New Roman" w:hAnsi="Times New Roman" w:cs="Times New Roman"/>
          <w:sz w:val="24"/>
        </w:rPr>
        <w:t xml:space="preserve"> oppose à la requête trois</w:t>
      </w:r>
      <w:r w:rsidR="001E3B18">
        <w:rPr>
          <w:rFonts w:ascii="Times New Roman" w:hAnsi="Times New Roman" w:cs="Times New Roman"/>
          <w:sz w:val="24"/>
        </w:rPr>
        <w:t xml:space="preserve"> fins de non-recevoir à savoir</w:t>
      </w:r>
      <w:r>
        <w:rPr>
          <w:rFonts w:ascii="Times New Roman" w:hAnsi="Times New Roman" w:cs="Times New Roman"/>
          <w:sz w:val="24"/>
        </w:rPr>
        <w:t xml:space="preserve"> </w:t>
      </w:r>
      <w:r w:rsidR="00F454BE" w:rsidRPr="00373F30">
        <w:rPr>
          <w:rFonts w:ascii="Times New Roman" w:hAnsi="Times New Roman" w:cs="Times New Roman"/>
          <w:sz w:val="24"/>
        </w:rPr>
        <w:t xml:space="preserve">le </w:t>
      </w:r>
      <w:r w:rsidR="00062D0E" w:rsidRPr="00373F30">
        <w:rPr>
          <w:rFonts w:ascii="Times New Roman" w:hAnsi="Times New Roman" w:cs="Times New Roman"/>
          <w:sz w:val="24"/>
        </w:rPr>
        <w:t>défaut</w:t>
      </w:r>
      <w:r w:rsidR="00F454BE" w:rsidRPr="00373F30">
        <w:rPr>
          <w:rFonts w:ascii="Times New Roman" w:hAnsi="Times New Roman" w:cs="Times New Roman"/>
          <w:sz w:val="24"/>
        </w:rPr>
        <w:t xml:space="preserve"> de qualité </w:t>
      </w:r>
      <w:r w:rsidR="00CA37E0" w:rsidRPr="00373F30">
        <w:rPr>
          <w:rFonts w:ascii="Times New Roman" w:hAnsi="Times New Roman" w:cs="Times New Roman"/>
          <w:sz w:val="24"/>
        </w:rPr>
        <w:t>dans</w:t>
      </w:r>
      <w:r w:rsidR="00F454BE" w:rsidRPr="00373F30">
        <w:rPr>
          <w:rFonts w:ascii="Times New Roman" w:hAnsi="Times New Roman" w:cs="Times New Roman"/>
          <w:sz w:val="24"/>
        </w:rPr>
        <w:t xml:space="preserve"> chef de l’avocat signature de la </w:t>
      </w:r>
      <w:r w:rsidR="00062D0E" w:rsidRPr="00373F30">
        <w:rPr>
          <w:rFonts w:ascii="Times New Roman" w:hAnsi="Times New Roman" w:cs="Times New Roman"/>
          <w:sz w:val="24"/>
        </w:rPr>
        <w:t>requête</w:t>
      </w:r>
      <w:r w:rsidR="00C40A6A" w:rsidRPr="00373F30">
        <w:rPr>
          <w:rFonts w:ascii="Times New Roman" w:hAnsi="Times New Roman" w:cs="Times New Roman"/>
          <w:sz w:val="24"/>
        </w:rPr>
        <w:t>,</w:t>
      </w:r>
      <w:r w:rsidR="00F454BE" w:rsidRPr="00373F30">
        <w:rPr>
          <w:rFonts w:ascii="Times New Roman" w:hAnsi="Times New Roman" w:cs="Times New Roman"/>
          <w:sz w:val="24"/>
        </w:rPr>
        <w:t xml:space="preserve"> </w:t>
      </w:r>
      <w:r w:rsidR="00CA37E0" w:rsidRPr="00373F30">
        <w:rPr>
          <w:rFonts w:ascii="Times New Roman" w:hAnsi="Times New Roman" w:cs="Times New Roman"/>
          <w:sz w:val="24"/>
        </w:rPr>
        <w:t>l</w:t>
      </w:r>
      <w:r w:rsidR="00600B83" w:rsidRPr="00373F30">
        <w:rPr>
          <w:rFonts w:ascii="Times New Roman" w:hAnsi="Times New Roman" w:cs="Times New Roman"/>
          <w:sz w:val="24"/>
        </w:rPr>
        <w:t>’autorité de la chose jugée en ce que l’</w:t>
      </w:r>
      <w:r w:rsidR="00062D0E" w:rsidRPr="00373F30">
        <w:rPr>
          <w:rFonts w:ascii="Times New Roman" w:hAnsi="Times New Roman" w:cs="Times New Roman"/>
          <w:sz w:val="24"/>
        </w:rPr>
        <w:t>arrêt</w:t>
      </w:r>
      <w:r w:rsidR="00600B83" w:rsidRPr="00373F30">
        <w:rPr>
          <w:rFonts w:ascii="Times New Roman" w:hAnsi="Times New Roman" w:cs="Times New Roman"/>
          <w:sz w:val="24"/>
        </w:rPr>
        <w:t xml:space="preserve"> qui a été </w:t>
      </w:r>
      <w:r w:rsidR="00062D0E" w:rsidRPr="00373F30">
        <w:rPr>
          <w:rFonts w:ascii="Times New Roman" w:hAnsi="Times New Roman" w:cs="Times New Roman"/>
          <w:sz w:val="24"/>
        </w:rPr>
        <w:t>exécuté</w:t>
      </w:r>
      <w:r w:rsidR="00600B83" w:rsidRPr="00373F30">
        <w:rPr>
          <w:rFonts w:ascii="Times New Roman" w:hAnsi="Times New Roman" w:cs="Times New Roman"/>
          <w:sz w:val="24"/>
        </w:rPr>
        <w:t xml:space="preserve"> par l’</w:t>
      </w:r>
      <w:r w:rsidR="00062D0E" w:rsidRPr="00373F30">
        <w:rPr>
          <w:rFonts w:ascii="Times New Roman" w:hAnsi="Times New Roman" w:cs="Times New Roman"/>
          <w:sz w:val="24"/>
        </w:rPr>
        <w:t>arrêt</w:t>
      </w:r>
      <w:r w:rsidR="00E87354" w:rsidRPr="00373F30">
        <w:rPr>
          <w:rFonts w:ascii="Times New Roman" w:hAnsi="Times New Roman" w:cs="Times New Roman"/>
          <w:sz w:val="24"/>
        </w:rPr>
        <w:t xml:space="preserve"> 128 de la C</w:t>
      </w:r>
      <w:r w:rsidR="00600B83" w:rsidRPr="00373F30">
        <w:rPr>
          <w:rFonts w:ascii="Times New Roman" w:hAnsi="Times New Roman" w:cs="Times New Roman"/>
          <w:sz w:val="24"/>
        </w:rPr>
        <w:t>our d</w:t>
      </w:r>
      <w:r w:rsidR="00E87354" w:rsidRPr="00373F30">
        <w:rPr>
          <w:rFonts w:ascii="Times New Roman" w:hAnsi="Times New Roman" w:cs="Times New Roman"/>
          <w:sz w:val="24"/>
        </w:rPr>
        <w:t>’</w:t>
      </w:r>
      <w:r w:rsidR="00B63EB9" w:rsidRPr="00373F30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ppel de Maniema laquelle</w:t>
      </w:r>
      <w:r w:rsidR="00600B83" w:rsidRPr="00373F30">
        <w:rPr>
          <w:rFonts w:ascii="Times New Roman" w:hAnsi="Times New Roman" w:cs="Times New Roman"/>
          <w:sz w:val="24"/>
        </w:rPr>
        <w:t xml:space="preserve"> a</w:t>
      </w:r>
      <w:r>
        <w:rPr>
          <w:rFonts w:ascii="Times New Roman" w:hAnsi="Times New Roman" w:cs="Times New Roman"/>
          <w:sz w:val="24"/>
        </w:rPr>
        <w:t>vait</w:t>
      </w:r>
      <w:r w:rsidR="00600B83" w:rsidRPr="00373F30">
        <w:rPr>
          <w:rFonts w:ascii="Times New Roman" w:hAnsi="Times New Roman" w:cs="Times New Roman"/>
          <w:sz w:val="24"/>
        </w:rPr>
        <w:t xml:space="preserve"> proclamé </w:t>
      </w:r>
      <w:r w:rsidR="00062D0E" w:rsidRPr="00373F30">
        <w:rPr>
          <w:rFonts w:ascii="Times New Roman" w:hAnsi="Times New Roman" w:cs="Times New Roman"/>
          <w:sz w:val="24"/>
        </w:rPr>
        <w:t>définitivement</w:t>
      </w:r>
      <w:r w:rsidR="00600B83" w:rsidRPr="00373F30">
        <w:rPr>
          <w:rFonts w:ascii="Times New Roman" w:hAnsi="Times New Roman" w:cs="Times New Roman"/>
          <w:sz w:val="24"/>
        </w:rPr>
        <w:t xml:space="preserve"> le Gouverneur et l’a</w:t>
      </w:r>
      <w:r>
        <w:rPr>
          <w:rFonts w:ascii="Times New Roman" w:hAnsi="Times New Roman" w:cs="Times New Roman"/>
          <w:sz w:val="24"/>
        </w:rPr>
        <w:t>vait</w:t>
      </w:r>
      <w:r w:rsidR="00600B83" w:rsidRPr="00373F30">
        <w:rPr>
          <w:rFonts w:ascii="Times New Roman" w:hAnsi="Times New Roman" w:cs="Times New Roman"/>
          <w:sz w:val="24"/>
        </w:rPr>
        <w:t xml:space="preserve"> inverti par </w:t>
      </w:r>
      <w:r w:rsidR="00062D0E" w:rsidRPr="00373F30">
        <w:rPr>
          <w:rFonts w:ascii="Times New Roman" w:hAnsi="Times New Roman" w:cs="Times New Roman"/>
          <w:sz w:val="24"/>
        </w:rPr>
        <w:t>ordonnance</w:t>
      </w:r>
      <w:r w:rsidR="00600B83" w:rsidRPr="00373F30">
        <w:rPr>
          <w:rFonts w:ascii="Times New Roman" w:hAnsi="Times New Roman" w:cs="Times New Roman"/>
          <w:sz w:val="24"/>
        </w:rPr>
        <w:t xml:space="preserve"> du Président de la République</w:t>
      </w:r>
      <w:r w:rsidR="00213BAA" w:rsidRPr="00373F30">
        <w:rPr>
          <w:rFonts w:ascii="Times New Roman" w:hAnsi="Times New Roman" w:cs="Times New Roman"/>
          <w:sz w:val="24"/>
        </w:rPr>
        <w:t xml:space="preserve"> et le manque d’objet rectificatif.</w:t>
      </w:r>
      <w:r w:rsidR="00600B83" w:rsidRPr="00373F30">
        <w:rPr>
          <w:rFonts w:ascii="Times New Roman" w:hAnsi="Times New Roman" w:cs="Times New Roman"/>
          <w:sz w:val="24"/>
        </w:rPr>
        <w:t xml:space="preserve"> </w:t>
      </w:r>
    </w:p>
    <w:p w14:paraId="735AC673" w14:textId="683E2FCB" w:rsidR="004165C0" w:rsidRPr="00373F30" w:rsidRDefault="004165C0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Sans pour autant statuer sur toutes les fins de non-recevoir</w:t>
      </w:r>
      <w:r w:rsidR="0075260F">
        <w:rPr>
          <w:rFonts w:ascii="Times New Roman" w:hAnsi="Times New Roman" w:cs="Times New Roman"/>
          <w:sz w:val="24"/>
        </w:rPr>
        <w:t>,</w:t>
      </w:r>
      <w:r w:rsidRPr="00373F30">
        <w:rPr>
          <w:rFonts w:ascii="Times New Roman" w:hAnsi="Times New Roman" w:cs="Times New Roman"/>
          <w:sz w:val="24"/>
        </w:rPr>
        <w:t xml:space="preserve"> </w:t>
      </w:r>
      <w:r w:rsidR="001E3B18">
        <w:rPr>
          <w:rFonts w:ascii="Times New Roman" w:hAnsi="Times New Roman" w:cs="Times New Roman"/>
          <w:sz w:val="24"/>
        </w:rPr>
        <w:t>le Conseil d’Etat s’attèle au</w:t>
      </w:r>
      <w:r w:rsidRPr="00373F30">
        <w:rPr>
          <w:rFonts w:ascii="Times New Roman" w:hAnsi="Times New Roman" w:cs="Times New Roman"/>
          <w:sz w:val="24"/>
        </w:rPr>
        <w:t xml:space="preserve"> </w:t>
      </w:r>
      <w:r w:rsidR="00E715DB" w:rsidRPr="00373F30">
        <w:rPr>
          <w:rFonts w:ascii="Times New Roman" w:hAnsi="Times New Roman" w:cs="Times New Roman"/>
          <w:sz w:val="24"/>
        </w:rPr>
        <w:t>défaut</w:t>
      </w:r>
      <w:r w:rsidRPr="00373F30">
        <w:rPr>
          <w:rFonts w:ascii="Times New Roman" w:hAnsi="Times New Roman" w:cs="Times New Roman"/>
          <w:sz w:val="24"/>
        </w:rPr>
        <w:t xml:space="preserve"> de qualité dans le chef de l’avocat signataire de la </w:t>
      </w:r>
      <w:r w:rsidR="00E715DB" w:rsidRPr="00373F30">
        <w:rPr>
          <w:rFonts w:ascii="Times New Roman" w:hAnsi="Times New Roman" w:cs="Times New Roman"/>
          <w:sz w:val="24"/>
        </w:rPr>
        <w:t>requête</w:t>
      </w:r>
      <w:r w:rsidRPr="00373F30">
        <w:rPr>
          <w:rFonts w:ascii="Times New Roman" w:hAnsi="Times New Roman" w:cs="Times New Roman"/>
          <w:sz w:val="24"/>
        </w:rPr>
        <w:t>.</w:t>
      </w:r>
    </w:p>
    <w:p w14:paraId="67F65241" w14:textId="4FF39B6D" w:rsidR="00396E0B" w:rsidRPr="00373F30" w:rsidRDefault="004165C0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En effet,</w:t>
      </w:r>
      <w:r w:rsidR="00D77D70" w:rsidRPr="00373F30">
        <w:rPr>
          <w:rFonts w:ascii="Times New Roman" w:hAnsi="Times New Roman" w:cs="Times New Roman"/>
          <w:sz w:val="24"/>
        </w:rPr>
        <w:t xml:space="preserve"> Monsieur </w:t>
      </w:r>
      <w:r w:rsidR="00D77D70" w:rsidRPr="00373F30">
        <w:rPr>
          <w:rFonts w:ascii="Times New Roman" w:hAnsi="Times New Roman" w:cs="Times New Roman"/>
          <w:b/>
          <w:sz w:val="24"/>
        </w:rPr>
        <w:t>LO</w:t>
      </w:r>
      <w:r w:rsidR="003C5FC8" w:rsidRPr="00373F30">
        <w:rPr>
          <w:rFonts w:ascii="Times New Roman" w:hAnsi="Times New Roman" w:cs="Times New Roman"/>
          <w:b/>
          <w:sz w:val="24"/>
        </w:rPr>
        <w:t xml:space="preserve">FIMBO BAKUNDJI </w:t>
      </w:r>
      <w:proofErr w:type="spellStart"/>
      <w:r w:rsidR="003C5FC8" w:rsidRPr="00373F30">
        <w:rPr>
          <w:rFonts w:ascii="Times New Roman" w:hAnsi="Times New Roman" w:cs="Times New Roman"/>
          <w:b/>
          <w:sz w:val="24"/>
        </w:rPr>
        <w:t>A</w:t>
      </w:r>
      <w:r w:rsidR="00D77D70" w:rsidRPr="00373F30">
        <w:rPr>
          <w:rFonts w:ascii="Times New Roman" w:hAnsi="Times New Roman" w:cs="Times New Roman"/>
          <w:b/>
          <w:sz w:val="24"/>
        </w:rPr>
        <w:t>thigo</w:t>
      </w:r>
      <w:proofErr w:type="spellEnd"/>
      <w:r w:rsidR="003C5FC8" w:rsidRPr="00373F30">
        <w:rPr>
          <w:rFonts w:ascii="Times New Roman" w:hAnsi="Times New Roman" w:cs="Times New Roman"/>
          <w:b/>
          <w:sz w:val="24"/>
        </w:rPr>
        <w:t>,</w:t>
      </w:r>
      <w:r w:rsidR="003C5FC8" w:rsidRPr="00373F30">
        <w:rPr>
          <w:rFonts w:ascii="Times New Roman" w:hAnsi="Times New Roman" w:cs="Times New Roman"/>
          <w:sz w:val="24"/>
        </w:rPr>
        <w:t xml:space="preserve"> candidat </w:t>
      </w:r>
      <w:r w:rsidR="00E715DB" w:rsidRPr="00373F30">
        <w:rPr>
          <w:rFonts w:ascii="Times New Roman" w:hAnsi="Times New Roman" w:cs="Times New Roman"/>
          <w:sz w:val="24"/>
        </w:rPr>
        <w:t>indépendant</w:t>
      </w:r>
      <w:r w:rsidR="003C5FC8" w:rsidRPr="00373F30">
        <w:rPr>
          <w:rFonts w:ascii="Times New Roman" w:hAnsi="Times New Roman" w:cs="Times New Roman"/>
          <w:sz w:val="24"/>
        </w:rPr>
        <w:t xml:space="preserve"> Gouverneur de la province du Maniema a donné mandat aux avocats </w:t>
      </w:r>
      <w:r w:rsidR="003C5FC8" w:rsidRPr="00013FDE">
        <w:rPr>
          <w:rFonts w:ascii="Times New Roman" w:hAnsi="Times New Roman" w:cs="Times New Roman"/>
          <w:b/>
          <w:sz w:val="24"/>
        </w:rPr>
        <w:t>LOKULI LOKAKI Joseph, MBAYA MITEU Benjamin</w:t>
      </w:r>
      <w:r w:rsidR="003C5FC8" w:rsidRPr="00373F30">
        <w:rPr>
          <w:rFonts w:ascii="Times New Roman" w:hAnsi="Times New Roman" w:cs="Times New Roman"/>
          <w:sz w:val="24"/>
        </w:rPr>
        <w:t xml:space="preserve">, </w:t>
      </w:r>
      <w:r w:rsidR="003C5FC8" w:rsidRPr="00013FDE">
        <w:rPr>
          <w:rFonts w:ascii="Times New Roman" w:hAnsi="Times New Roman" w:cs="Times New Roman"/>
          <w:b/>
          <w:sz w:val="24"/>
        </w:rPr>
        <w:t>KOBUENA MASSAMBA,</w:t>
      </w:r>
      <w:r w:rsidR="00D50897" w:rsidRPr="00013FDE">
        <w:rPr>
          <w:rFonts w:ascii="Times New Roman" w:hAnsi="Times New Roman" w:cs="Times New Roman"/>
          <w:b/>
          <w:sz w:val="24"/>
        </w:rPr>
        <w:t xml:space="preserve"> NSAMBU KAMBALA </w:t>
      </w:r>
      <w:r w:rsidR="00D50897" w:rsidRPr="00373F30">
        <w:rPr>
          <w:rFonts w:ascii="Times New Roman" w:hAnsi="Times New Roman" w:cs="Times New Roman"/>
          <w:sz w:val="24"/>
        </w:rPr>
        <w:t xml:space="preserve">et PONGO Landry aux fins d’introduire un recours ou une </w:t>
      </w:r>
      <w:r w:rsidR="00E715DB" w:rsidRPr="00373F30">
        <w:rPr>
          <w:rFonts w:ascii="Times New Roman" w:hAnsi="Times New Roman" w:cs="Times New Roman"/>
          <w:sz w:val="24"/>
        </w:rPr>
        <w:t>requête</w:t>
      </w:r>
      <w:r w:rsidR="00D50897" w:rsidRPr="00373F30">
        <w:rPr>
          <w:rFonts w:ascii="Times New Roman" w:hAnsi="Times New Roman" w:cs="Times New Roman"/>
          <w:sz w:val="24"/>
        </w:rPr>
        <w:t xml:space="preserve"> en rectification des erreurs matérielles contre l’</w:t>
      </w:r>
      <w:r w:rsidR="00E715DB" w:rsidRPr="00373F30">
        <w:rPr>
          <w:rFonts w:ascii="Times New Roman" w:hAnsi="Times New Roman" w:cs="Times New Roman"/>
          <w:sz w:val="24"/>
        </w:rPr>
        <w:t>arrêt</w:t>
      </w:r>
      <w:r w:rsidR="00D50897" w:rsidRPr="00373F30">
        <w:rPr>
          <w:rFonts w:ascii="Times New Roman" w:hAnsi="Times New Roman" w:cs="Times New Roman"/>
          <w:sz w:val="24"/>
        </w:rPr>
        <w:t xml:space="preserve"> REA 426 rendu par le Conseil d’Etat </w:t>
      </w:r>
      <w:r w:rsidR="00D77D70" w:rsidRPr="00373F30">
        <w:rPr>
          <w:rFonts w:ascii="Times New Roman" w:hAnsi="Times New Roman" w:cs="Times New Roman"/>
          <w:sz w:val="24"/>
        </w:rPr>
        <w:t>en date</w:t>
      </w:r>
      <w:r w:rsidR="00EC3604" w:rsidRPr="00373F30">
        <w:rPr>
          <w:rFonts w:ascii="Times New Roman" w:hAnsi="Times New Roman" w:cs="Times New Roman"/>
          <w:sz w:val="24"/>
        </w:rPr>
        <w:t xml:space="preserve"> du 13 juin 2024, </w:t>
      </w:r>
      <w:r w:rsidR="00EE0CDD" w:rsidRPr="00373F30">
        <w:rPr>
          <w:rFonts w:ascii="Times New Roman" w:hAnsi="Times New Roman" w:cs="Times New Roman"/>
          <w:sz w:val="24"/>
        </w:rPr>
        <w:t xml:space="preserve">en </w:t>
      </w:r>
      <w:r w:rsidR="00E715DB" w:rsidRPr="00373F30">
        <w:rPr>
          <w:rFonts w:ascii="Times New Roman" w:hAnsi="Times New Roman" w:cs="Times New Roman"/>
          <w:sz w:val="24"/>
        </w:rPr>
        <w:t>matière</w:t>
      </w:r>
      <w:r w:rsidR="00EE0CDD" w:rsidRPr="00373F30">
        <w:rPr>
          <w:rFonts w:ascii="Times New Roman" w:hAnsi="Times New Roman" w:cs="Times New Roman"/>
          <w:sz w:val="24"/>
        </w:rPr>
        <w:t xml:space="preserve"> du Contentieux des </w:t>
      </w:r>
      <w:r w:rsidR="00E715DB" w:rsidRPr="00373F30">
        <w:rPr>
          <w:rFonts w:ascii="Times New Roman" w:hAnsi="Times New Roman" w:cs="Times New Roman"/>
          <w:sz w:val="24"/>
        </w:rPr>
        <w:t>résultats</w:t>
      </w:r>
      <w:r w:rsidR="00EE0CDD" w:rsidRPr="00373F30">
        <w:rPr>
          <w:rFonts w:ascii="Times New Roman" w:hAnsi="Times New Roman" w:cs="Times New Roman"/>
          <w:sz w:val="24"/>
        </w:rPr>
        <w:t xml:space="preserve"> de l’</w:t>
      </w:r>
      <w:r w:rsidR="00E715DB" w:rsidRPr="00373F30">
        <w:rPr>
          <w:rFonts w:ascii="Times New Roman" w:hAnsi="Times New Roman" w:cs="Times New Roman"/>
          <w:sz w:val="24"/>
        </w:rPr>
        <w:t>élection</w:t>
      </w:r>
      <w:r w:rsidR="00EE0CDD" w:rsidRPr="00373F30">
        <w:rPr>
          <w:rFonts w:ascii="Times New Roman" w:hAnsi="Times New Roman" w:cs="Times New Roman"/>
          <w:sz w:val="24"/>
        </w:rPr>
        <w:t xml:space="preserve"> des Gouverneurs et Vice-Gouverneur </w:t>
      </w:r>
      <w:r w:rsidR="001719C6" w:rsidRPr="00373F30">
        <w:rPr>
          <w:rFonts w:ascii="Times New Roman" w:hAnsi="Times New Roman" w:cs="Times New Roman"/>
          <w:sz w:val="24"/>
        </w:rPr>
        <w:t xml:space="preserve">de la province du </w:t>
      </w:r>
      <w:r w:rsidR="001719C6" w:rsidRPr="00013FDE">
        <w:rPr>
          <w:rFonts w:ascii="Times New Roman" w:hAnsi="Times New Roman" w:cs="Times New Roman"/>
          <w:b/>
          <w:sz w:val="24"/>
        </w:rPr>
        <w:t>MANIEMA</w:t>
      </w:r>
      <w:r w:rsidR="001719C6" w:rsidRPr="00373F30">
        <w:rPr>
          <w:rFonts w:ascii="Times New Roman" w:hAnsi="Times New Roman" w:cs="Times New Roman"/>
          <w:sz w:val="24"/>
        </w:rPr>
        <w:t>.</w:t>
      </w:r>
    </w:p>
    <w:p w14:paraId="2825A27F" w14:textId="11C4AF16" w:rsidR="009572B9" w:rsidRPr="00373F30" w:rsidRDefault="00396E0B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Le Conseil d’</w:t>
      </w:r>
      <w:r w:rsidR="00D77D70" w:rsidRPr="00373F30">
        <w:rPr>
          <w:rFonts w:ascii="Times New Roman" w:hAnsi="Times New Roman" w:cs="Times New Roman"/>
          <w:sz w:val="24"/>
        </w:rPr>
        <w:t xml:space="preserve">Etat fait </w:t>
      </w:r>
      <w:r w:rsidR="001A1C64" w:rsidRPr="00373F30">
        <w:rPr>
          <w:rFonts w:ascii="Times New Roman" w:hAnsi="Times New Roman" w:cs="Times New Roman"/>
          <w:sz w:val="24"/>
        </w:rPr>
        <w:t>observer</w:t>
      </w:r>
      <w:r w:rsidRPr="00373F30">
        <w:rPr>
          <w:rFonts w:ascii="Times New Roman" w:hAnsi="Times New Roman" w:cs="Times New Roman"/>
          <w:sz w:val="24"/>
        </w:rPr>
        <w:t xml:space="preserve"> que le mandat donné aux avocats a </w:t>
      </w:r>
      <w:r w:rsidR="0075260F">
        <w:rPr>
          <w:rFonts w:ascii="Times New Roman" w:hAnsi="Times New Roman" w:cs="Times New Roman"/>
          <w:sz w:val="24"/>
        </w:rPr>
        <w:t>été fait d’une manière global</w:t>
      </w:r>
      <w:r w:rsidRPr="00373F30">
        <w:rPr>
          <w:rFonts w:ascii="Times New Roman" w:hAnsi="Times New Roman" w:cs="Times New Roman"/>
          <w:sz w:val="24"/>
        </w:rPr>
        <w:t>e sans pouvoir de</w:t>
      </w:r>
      <w:r w:rsidR="001A1C64" w:rsidRPr="00373F30">
        <w:rPr>
          <w:rFonts w:ascii="Times New Roman" w:hAnsi="Times New Roman" w:cs="Times New Roman"/>
          <w:sz w:val="24"/>
        </w:rPr>
        <w:t xml:space="preserve"> substitution</w:t>
      </w:r>
      <w:r w:rsidRPr="00373F30">
        <w:rPr>
          <w:rFonts w:ascii="Times New Roman" w:hAnsi="Times New Roman" w:cs="Times New Roman"/>
          <w:sz w:val="24"/>
        </w:rPr>
        <w:t xml:space="preserve"> de l’un à </w:t>
      </w:r>
      <w:r w:rsidR="00E715DB" w:rsidRPr="00373F30">
        <w:rPr>
          <w:rFonts w:ascii="Times New Roman" w:hAnsi="Times New Roman" w:cs="Times New Roman"/>
          <w:sz w:val="24"/>
        </w:rPr>
        <w:t>défaut</w:t>
      </w:r>
      <w:r w:rsidRPr="00373F30">
        <w:rPr>
          <w:rFonts w:ascii="Times New Roman" w:hAnsi="Times New Roman" w:cs="Times New Roman"/>
          <w:sz w:val="24"/>
        </w:rPr>
        <w:t xml:space="preserve"> de</w:t>
      </w:r>
      <w:r w:rsidR="0075260F">
        <w:rPr>
          <w:rFonts w:ascii="Times New Roman" w:hAnsi="Times New Roman" w:cs="Times New Roman"/>
          <w:sz w:val="24"/>
        </w:rPr>
        <w:t xml:space="preserve">s </w:t>
      </w:r>
      <w:r w:rsidRPr="00373F30">
        <w:rPr>
          <w:rFonts w:ascii="Times New Roman" w:hAnsi="Times New Roman" w:cs="Times New Roman"/>
          <w:sz w:val="24"/>
        </w:rPr>
        <w:t>autre</w:t>
      </w:r>
      <w:r w:rsidR="0075260F">
        <w:rPr>
          <w:rFonts w:ascii="Times New Roman" w:hAnsi="Times New Roman" w:cs="Times New Roman"/>
          <w:sz w:val="24"/>
        </w:rPr>
        <w:t>s</w:t>
      </w:r>
      <w:r w:rsidRPr="00373F30">
        <w:rPr>
          <w:rFonts w:ascii="Times New Roman" w:hAnsi="Times New Roman" w:cs="Times New Roman"/>
          <w:sz w:val="24"/>
        </w:rPr>
        <w:t xml:space="preserve"> alors que la </w:t>
      </w:r>
      <w:r w:rsidR="00E715DB" w:rsidRPr="00373F30">
        <w:rPr>
          <w:rFonts w:ascii="Times New Roman" w:hAnsi="Times New Roman" w:cs="Times New Roman"/>
          <w:sz w:val="24"/>
        </w:rPr>
        <w:lastRenderedPageBreak/>
        <w:t>requête</w:t>
      </w:r>
      <w:r w:rsidR="0075260F">
        <w:rPr>
          <w:rFonts w:ascii="Times New Roman" w:hAnsi="Times New Roman" w:cs="Times New Roman"/>
          <w:sz w:val="24"/>
        </w:rPr>
        <w:t xml:space="preserve"> en rectification des erreurs matérielles</w:t>
      </w:r>
      <w:r w:rsidRPr="00373F30">
        <w:rPr>
          <w:rFonts w:ascii="Times New Roman" w:hAnsi="Times New Roman" w:cs="Times New Roman"/>
          <w:sz w:val="24"/>
        </w:rPr>
        <w:t xml:space="preserve"> n’a été signée que par l’</w:t>
      </w:r>
      <w:r w:rsidR="009F2A25" w:rsidRPr="00373F30">
        <w:rPr>
          <w:rFonts w:ascii="Times New Roman" w:hAnsi="Times New Roman" w:cs="Times New Roman"/>
          <w:sz w:val="24"/>
        </w:rPr>
        <w:t xml:space="preserve">avocat </w:t>
      </w:r>
      <w:r w:rsidR="009F2A25" w:rsidRPr="005D4AA5">
        <w:rPr>
          <w:rFonts w:ascii="Times New Roman" w:hAnsi="Times New Roman" w:cs="Times New Roman"/>
          <w:b/>
          <w:sz w:val="24"/>
        </w:rPr>
        <w:t>MBAYA MITEU Benjamin</w:t>
      </w:r>
      <w:r w:rsidRPr="00373F30">
        <w:rPr>
          <w:rFonts w:ascii="Times New Roman" w:hAnsi="Times New Roman" w:cs="Times New Roman"/>
          <w:sz w:val="24"/>
        </w:rPr>
        <w:t xml:space="preserve"> </w:t>
      </w:r>
      <w:r w:rsidR="009572B9" w:rsidRPr="00373F30">
        <w:rPr>
          <w:rFonts w:ascii="Times New Roman" w:hAnsi="Times New Roman" w:cs="Times New Roman"/>
          <w:sz w:val="24"/>
        </w:rPr>
        <w:t>seul sans les autres.</w:t>
      </w:r>
    </w:p>
    <w:p w14:paraId="1016B3D1" w14:textId="5AF2C047" w:rsidR="00362825" w:rsidRPr="00373F30" w:rsidRDefault="009572B9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Il s’ensuit que le Conseil d’Etat décrètera l’</w:t>
      </w:r>
      <w:r w:rsidR="00300DE6" w:rsidRPr="00373F30">
        <w:rPr>
          <w:rFonts w:ascii="Times New Roman" w:hAnsi="Times New Roman" w:cs="Times New Roman"/>
          <w:sz w:val="24"/>
        </w:rPr>
        <w:t>irrecevabilité</w:t>
      </w:r>
      <w:r w:rsidRPr="00373F30">
        <w:rPr>
          <w:rFonts w:ascii="Times New Roman" w:hAnsi="Times New Roman" w:cs="Times New Roman"/>
          <w:sz w:val="24"/>
        </w:rPr>
        <w:t xml:space="preserve"> de la </w:t>
      </w:r>
      <w:r w:rsidR="00E715DB" w:rsidRPr="00373F30">
        <w:rPr>
          <w:rFonts w:ascii="Times New Roman" w:hAnsi="Times New Roman" w:cs="Times New Roman"/>
          <w:sz w:val="24"/>
        </w:rPr>
        <w:t>requête</w:t>
      </w:r>
      <w:r w:rsidRPr="00373F30">
        <w:rPr>
          <w:rFonts w:ascii="Times New Roman" w:hAnsi="Times New Roman" w:cs="Times New Roman"/>
          <w:sz w:val="24"/>
        </w:rPr>
        <w:t xml:space="preserve"> </w:t>
      </w:r>
      <w:r w:rsidR="00E715DB" w:rsidRPr="00373F30">
        <w:rPr>
          <w:rFonts w:ascii="Times New Roman" w:hAnsi="Times New Roman" w:cs="Times New Roman"/>
          <w:sz w:val="24"/>
        </w:rPr>
        <w:t>enrôlée</w:t>
      </w:r>
      <w:r w:rsidRPr="00373F30">
        <w:rPr>
          <w:rFonts w:ascii="Times New Roman" w:hAnsi="Times New Roman" w:cs="Times New Roman"/>
          <w:sz w:val="24"/>
        </w:rPr>
        <w:t xml:space="preserve"> sous </w:t>
      </w:r>
      <w:r w:rsidRPr="00373F30">
        <w:rPr>
          <w:rFonts w:ascii="Times New Roman" w:hAnsi="Times New Roman" w:cs="Times New Roman"/>
          <w:b/>
          <w:sz w:val="24"/>
        </w:rPr>
        <w:t>REA 434</w:t>
      </w:r>
      <w:r w:rsidR="00440B39" w:rsidRPr="00373F30">
        <w:rPr>
          <w:rFonts w:ascii="Times New Roman" w:hAnsi="Times New Roman" w:cs="Times New Roman"/>
          <w:sz w:val="24"/>
        </w:rPr>
        <w:t xml:space="preserve"> pour </w:t>
      </w:r>
      <w:r w:rsidR="00E715DB" w:rsidRPr="00373F30">
        <w:rPr>
          <w:rFonts w:ascii="Times New Roman" w:hAnsi="Times New Roman" w:cs="Times New Roman"/>
          <w:sz w:val="24"/>
        </w:rPr>
        <w:t>défaut</w:t>
      </w:r>
      <w:r w:rsidR="00440B39" w:rsidRPr="00373F30">
        <w:rPr>
          <w:rFonts w:ascii="Times New Roman" w:hAnsi="Times New Roman" w:cs="Times New Roman"/>
          <w:sz w:val="24"/>
        </w:rPr>
        <w:t xml:space="preserve"> de qualité dans le chef de l’avocat </w:t>
      </w:r>
      <w:r w:rsidR="00440B39" w:rsidRPr="00013FDE">
        <w:rPr>
          <w:rFonts w:ascii="Times New Roman" w:hAnsi="Times New Roman" w:cs="Times New Roman"/>
          <w:b/>
          <w:sz w:val="24"/>
        </w:rPr>
        <w:t>MBAYA</w:t>
      </w:r>
      <w:r w:rsidR="00440B39" w:rsidRPr="00373F30">
        <w:rPr>
          <w:rFonts w:ascii="Times New Roman" w:hAnsi="Times New Roman" w:cs="Times New Roman"/>
          <w:sz w:val="24"/>
        </w:rPr>
        <w:t xml:space="preserve"> qui l’a </w:t>
      </w:r>
      <w:r w:rsidR="00565DFE" w:rsidRPr="00373F30">
        <w:rPr>
          <w:rFonts w:ascii="Times New Roman" w:hAnsi="Times New Roman" w:cs="Times New Roman"/>
          <w:sz w:val="24"/>
        </w:rPr>
        <w:t>signé</w:t>
      </w:r>
      <w:r w:rsidR="001E3B18">
        <w:rPr>
          <w:rFonts w:ascii="Times New Roman" w:hAnsi="Times New Roman" w:cs="Times New Roman"/>
          <w:sz w:val="24"/>
        </w:rPr>
        <w:t>e</w:t>
      </w:r>
      <w:r w:rsidR="00440B39" w:rsidRPr="00373F30">
        <w:rPr>
          <w:rFonts w:ascii="Times New Roman" w:hAnsi="Times New Roman" w:cs="Times New Roman"/>
          <w:sz w:val="24"/>
        </w:rPr>
        <w:t xml:space="preserve"> seule sans les autres avocats.</w:t>
      </w:r>
    </w:p>
    <w:p w14:paraId="7CC7F348" w14:textId="1700E635" w:rsidR="00362825" w:rsidRPr="00373F30" w:rsidRDefault="00362825" w:rsidP="00373F30">
      <w:pPr>
        <w:spacing w:after="0"/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C’est pourquoi</w:t>
      </w:r>
      <w:r w:rsidR="001E3B18">
        <w:rPr>
          <w:rFonts w:ascii="Times New Roman" w:hAnsi="Times New Roman" w:cs="Times New Roman"/>
          <w:sz w:val="24"/>
        </w:rPr>
        <w:t> ;</w:t>
      </w:r>
    </w:p>
    <w:p w14:paraId="3F5C4782" w14:textId="57071025" w:rsidR="00362825" w:rsidRPr="00373F30" w:rsidRDefault="00362825" w:rsidP="00373F30">
      <w:pPr>
        <w:spacing w:after="0"/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Le Conseil d’Etat</w:t>
      </w:r>
      <w:r w:rsidR="001E3B18">
        <w:rPr>
          <w:rFonts w:ascii="Times New Roman" w:hAnsi="Times New Roman" w:cs="Times New Roman"/>
          <w:sz w:val="24"/>
        </w:rPr>
        <w:t> ;</w:t>
      </w:r>
      <w:r w:rsidRPr="00373F30">
        <w:rPr>
          <w:rFonts w:ascii="Times New Roman" w:hAnsi="Times New Roman" w:cs="Times New Roman"/>
          <w:sz w:val="24"/>
        </w:rPr>
        <w:t xml:space="preserve"> </w:t>
      </w:r>
    </w:p>
    <w:p w14:paraId="670EDD6D" w14:textId="29EB9CA1" w:rsidR="0090413E" w:rsidRPr="00373F30" w:rsidRDefault="00362825" w:rsidP="00373F30">
      <w:pPr>
        <w:spacing w:after="0"/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Section du Contentieux</w:t>
      </w:r>
      <w:r w:rsidR="001E3B18">
        <w:rPr>
          <w:rFonts w:ascii="Times New Roman" w:hAnsi="Times New Roman" w:cs="Times New Roman"/>
          <w:sz w:val="24"/>
        </w:rPr>
        <w:t> ;</w:t>
      </w:r>
      <w:r w:rsidRPr="00373F30">
        <w:rPr>
          <w:rFonts w:ascii="Times New Roman" w:hAnsi="Times New Roman" w:cs="Times New Roman"/>
          <w:sz w:val="24"/>
        </w:rPr>
        <w:t xml:space="preserve"> </w:t>
      </w:r>
    </w:p>
    <w:p w14:paraId="06E0DDE4" w14:textId="2EB64748" w:rsidR="0090413E" w:rsidRDefault="0090413E" w:rsidP="00373F30">
      <w:pPr>
        <w:spacing w:after="0"/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 xml:space="preserve">Le </w:t>
      </w:r>
      <w:r w:rsidR="00565DFE" w:rsidRPr="00373F30">
        <w:rPr>
          <w:rFonts w:ascii="Times New Roman" w:hAnsi="Times New Roman" w:cs="Times New Roman"/>
          <w:sz w:val="24"/>
        </w:rPr>
        <w:t>ministère</w:t>
      </w:r>
      <w:r w:rsidRPr="00373F30">
        <w:rPr>
          <w:rFonts w:ascii="Times New Roman" w:hAnsi="Times New Roman" w:cs="Times New Roman"/>
          <w:sz w:val="24"/>
        </w:rPr>
        <w:t xml:space="preserve"> public entendu</w:t>
      </w:r>
      <w:r w:rsidR="001E3B18">
        <w:rPr>
          <w:rFonts w:ascii="Times New Roman" w:hAnsi="Times New Roman" w:cs="Times New Roman"/>
          <w:sz w:val="24"/>
        </w:rPr>
        <w:t> ;</w:t>
      </w:r>
    </w:p>
    <w:p w14:paraId="21D96A80" w14:textId="77777777" w:rsidR="00A67FCD" w:rsidRPr="00373F30" w:rsidRDefault="00A67FCD" w:rsidP="008169EB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2EE3F62B" w14:textId="77777777" w:rsidR="001E3B18" w:rsidRDefault="00AF0655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 w:rsidRPr="00373F30">
        <w:rPr>
          <w:rFonts w:ascii="Times New Roman" w:hAnsi="Times New Roman" w:cs="Times New Roman"/>
          <w:sz w:val="24"/>
        </w:rPr>
        <w:t>Décrète</w:t>
      </w:r>
      <w:r w:rsidR="0090413E" w:rsidRPr="00373F30">
        <w:rPr>
          <w:rFonts w:ascii="Times New Roman" w:hAnsi="Times New Roman" w:cs="Times New Roman"/>
          <w:sz w:val="24"/>
        </w:rPr>
        <w:t xml:space="preserve"> l’</w:t>
      </w:r>
      <w:r w:rsidR="00E715DB" w:rsidRPr="00373F30">
        <w:rPr>
          <w:rFonts w:ascii="Times New Roman" w:hAnsi="Times New Roman" w:cs="Times New Roman"/>
          <w:sz w:val="24"/>
        </w:rPr>
        <w:t>irrecevabilité</w:t>
      </w:r>
      <w:r w:rsidR="0090413E" w:rsidRPr="00373F30">
        <w:rPr>
          <w:rFonts w:ascii="Times New Roman" w:hAnsi="Times New Roman" w:cs="Times New Roman"/>
          <w:sz w:val="24"/>
        </w:rPr>
        <w:t xml:space="preserve"> de la </w:t>
      </w:r>
      <w:r w:rsidR="00E715DB" w:rsidRPr="00373F30">
        <w:rPr>
          <w:rFonts w:ascii="Times New Roman" w:hAnsi="Times New Roman" w:cs="Times New Roman"/>
          <w:sz w:val="24"/>
        </w:rPr>
        <w:t>requête</w:t>
      </w:r>
      <w:r w:rsidR="001E3B18">
        <w:rPr>
          <w:rFonts w:ascii="Times New Roman" w:hAnsi="Times New Roman" w:cs="Times New Roman"/>
          <w:sz w:val="24"/>
        </w:rPr>
        <w:t xml:space="preserve"> en rectification des err</w:t>
      </w:r>
      <w:r w:rsidR="0090413E" w:rsidRPr="00373F30">
        <w:rPr>
          <w:rFonts w:ascii="Times New Roman" w:hAnsi="Times New Roman" w:cs="Times New Roman"/>
          <w:sz w:val="24"/>
        </w:rPr>
        <w:t>eur</w:t>
      </w:r>
      <w:r w:rsidR="001E3B18">
        <w:rPr>
          <w:rFonts w:ascii="Times New Roman" w:hAnsi="Times New Roman" w:cs="Times New Roman"/>
          <w:sz w:val="24"/>
        </w:rPr>
        <w:t>s</w:t>
      </w:r>
      <w:r w:rsidR="0090413E" w:rsidRPr="00373F30">
        <w:rPr>
          <w:rFonts w:ascii="Times New Roman" w:hAnsi="Times New Roman" w:cs="Times New Roman"/>
          <w:sz w:val="24"/>
        </w:rPr>
        <w:t xml:space="preserve"> </w:t>
      </w:r>
      <w:r w:rsidR="000A1221" w:rsidRPr="00373F30">
        <w:rPr>
          <w:rFonts w:ascii="Times New Roman" w:hAnsi="Times New Roman" w:cs="Times New Roman"/>
          <w:sz w:val="24"/>
        </w:rPr>
        <w:t>matérielle</w:t>
      </w:r>
      <w:r w:rsidR="001E3B18">
        <w:rPr>
          <w:rFonts w:ascii="Times New Roman" w:hAnsi="Times New Roman" w:cs="Times New Roman"/>
          <w:sz w:val="24"/>
        </w:rPr>
        <w:t>s</w:t>
      </w:r>
      <w:r w:rsidR="003A212D" w:rsidRPr="00373F30">
        <w:rPr>
          <w:rFonts w:ascii="Times New Roman" w:hAnsi="Times New Roman" w:cs="Times New Roman"/>
          <w:sz w:val="24"/>
        </w:rPr>
        <w:t xml:space="preserve"> </w:t>
      </w:r>
      <w:r w:rsidR="000A1221" w:rsidRPr="00373F30">
        <w:rPr>
          <w:rFonts w:ascii="Times New Roman" w:hAnsi="Times New Roman" w:cs="Times New Roman"/>
          <w:sz w:val="24"/>
        </w:rPr>
        <w:t>enrôlée</w:t>
      </w:r>
      <w:r w:rsidR="003A212D" w:rsidRPr="00373F30">
        <w:rPr>
          <w:rFonts w:ascii="Times New Roman" w:hAnsi="Times New Roman" w:cs="Times New Roman"/>
          <w:sz w:val="24"/>
        </w:rPr>
        <w:t xml:space="preserve"> sous </w:t>
      </w:r>
      <w:r w:rsidR="003A212D" w:rsidRPr="00373F30">
        <w:rPr>
          <w:rFonts w:ascii="Times New Roman" w:hAnsi="Times New Roman" w:cs="Times New Roman"/>
          <w:b/>
          <w:sz w:val="24"/>
        </w:rPr>
        <w:t>REA 434</w:t>
      </w:r>
      <w:r w:rsidR="001E3B18">
        <w:rPr>
          <w:rFonts w:ascii="Times New Roman" w:hAnsi="Times New Roman" w:cs="Times New Roman"/>
          <w:b/>
          <w:sz w:val="24"/>
        </w:rPr>
        <w:t> ;</w:t>
      </w:r>
      <w:r w:rsidR="003A212D" w:rsidRPr="00373F30">
        <w:rPr>
          <w:rFonts w:ascii="Times New Roman" w:hAnsi="Times New Roman" w:cs="Times New Roman"/>
          <w:sz w:val="24"/>
        </w:rPr>
        <w:t xml:space="preserve"> </w:t>
      </w:r>
    </w:p>
    <w:p w14:paraId="460A5DAA" w14:textId="6F3D80C9" w:rsidR="004165C0" w:rsidRDefault="001E3B18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  <w:r w:rsidR="003A212D" w:rsidRPr="00373F30">
        <w:rPr>
          <w:rFonts w:ascii="Times New Roman" w:hAnsi="Times New Roman" w:cs="Times New Roman"/>
          <w:sz w:val="24"/>
        </w:rPr>
        <w:t xml:space="preserve">it qu’il n’y a pas </w:t>
      </w:r>
      <w:r w:rsidR="00AF0655" w:rsidRPr="00373F30">
        <w:rPr>
          <w:rFonts w:ascii="Times New Roman" w:hAnsi="Times New Roman" w:cs="Times New Roman"/>
          <w:sz w:val="24"/>
        </w:rPr>
        <w:t>lieu</w:t>
      </w:r>
      <w:r w:rsidR="003A212D" w:rsidRPr="00373F30">
        <w:rPr>
          <w:rFonts w:ascii="Times New Roman" w:hAnsi="Times New Roman" w:cs="Times New Roman"/>
          <w:sz w:val="24"/>
        </w:rPr>
        <w:t xml:space="preserve"> à paiement des</w:t>
      </w:r>
      <w:r w:rsidR="00AF0655" w:rsidRPr="00373F30">
        <w:rPr>
          <w:rFonts w:ascii="Times New Roman" w:hAnsi="Times New Roman" w:cs="Times New Roman"/>
          <w:sz w:val="24"/>
        </w:rPr>
        <w:t xml:space="preserve"> frais d’instance</w:t>
      </w:r>
      <w:r>
        <w:rPr>
          <w:rFonts w:ascii="Times New Roman" w:hAnsi="Times New Roman" w:cs="Times New Roman"/>
          <w:sz w:val="24"/>
        </w:rPr>
        <w:t>.</w:t>
      </w:r>
    </w:p>
    <w:p w14:paraId="2ACE70A2" w14:textId="7BCB67F6" w:rsidR="003C14AA" w:rsidRDefault="007841CE" w:rsidP="008E00CB">
      <w:pPr>
        <w:ind w:firstLine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Ainsi </w:t>
      </w:r>
      <w:r w:rsidR="0072260F">
        <w:rPr>
          <w:rFonts w:ascii="Times New Roman" w:hAnsi="Times New Roman" w:cs="Times New Roman"/>
          <w:sz w:val="24"/>
        </w:rPr>
        <w:t>arrêté et prononcé par le Conseil d’Etat à l’audience publique du</w:t>
      </w:r>
      <w:r w:rsidR="00554EEF">
        <w:rPr>
          <w:rFonts w:ascii="Times New Roman" w:hAnsi="Times New Roman" w:cs="Times New Roman"/>
          <w:sz w:val="24"/>
        </w:rPr>
        <w:t>….</w:t>
      </w:r>
      <w:r w:rsidR="003C14AA">
        <w:rPr>
          <w:rFonts w:ascii="Times New Roman" w:hAnsi="Times New Roman" w:cs="Times New Roman"/>
          <w:sz w:val="24"/>
        </w:rPr>
        <w:t xml:space="preserve">        juillet </w:t>
      </w:r>
      <w:r w:rsidR="009761E1">
        <w:rPr>
          <w:rFonts w:ascii="Times New Roman" w:hAnsi="Times New Roman" w:cs="Times New Roman"/>
          <w:sz w:val="24"/>
        </w:rPr>
        <w:t xml:space="preserve">2024 </w:t>
      </w:r>
      <w:r w:rsidR="003C14AA">
        <w:rPr>
          <w:rFonts w:ascii="Times New Roman" w:hAnsi="Times New Roman" w:cs="Times New Roman"/>
          <w:sz w:val="24"/>
        </w:rPr>
        <w:t xml:space="preserve">à laquelle ont siégé les </w:t>
      </w:r>
      <w:r w:rsidR="003C14AA" w:rsidRPr="00554EEF">
        <w:rPr>
          <w:rFonts w:ascii="Times New Roman" w:hAnsi="Times New Roman" w:cs="Times New Roman"/>
          <w:sz w:val="24"/>
        </w:rPr>
        <w:t>magistrats</w:t>
      </w:r>
      <w:proofErr w:type="gramStart"/>
      <w:r w:rsidR="00554EEF" w:rsidRPr="00554EEF">
        <w:rPr>
          <w:rFonts w:ascii="Times New Roman" w:hAnsi="Times New Roman" w:cs="Times New Roman"/>
          <w:sz w:val="24"/>
        </w:rPr>
        <w:t>..</w:t>
      </w:r>
      <w:proofErr w:type="gramEnd"/>
      <w:r w:rsidR="00554EEF" w:rsidRPr="00554EEF">
        <w:rPr>
          <w:rFonts w:ascii="Times New Roman" w:hAnsi="Times New Roman" w:cs="Times New Roman"/>
          <w:sz w:val="24"/>
        </w:rPr>
        <w:t>…………………………</w:t>
      </w:r>
      <w:r w:rsidR="003C14AA">
        <w:rPr>
          <w:rFonts w:ascii="Times New Roman" w:hAnsi="Times New Roman" w:cs="Times New Roman"/>
          <w:sz w:val="24"/>
        </w:rPr>
        <w:t xml:space="preserve">                              </w:t>
      </w:r>
      <w:r w:rsidR="00554EEF">
        <w:rPr>
          <w:rFonts w:ascii="Times New Roman" w:hAnsi="Times New Roman" w:cs="Times New Roman"/>
          <w:sz w:val="24"/>
        </w:rPr>
        <w:t xml:space="preserve">                       </w:t>
      </w:r>
      <w:r w:rsidR="003C14AA">
        <w:rPr>
          <w:rFonts w:ascii="Times New Roman" w:hAnsi="Times New Roman" w:cs="Times New Roman"/>
          <w:sz w:val="24"/>
        </w:rPr>
        <w:t xml:space="preserve"> Président de cham</w:t>
      </w:r>
      <w:r w:rsidR="00BF77E3">
        <w:rPr>
          <w:rFonts w:ascii="Times New Roman" w:hAnsi="Times New Roman" w:cs="Times New Roman"/>
          <w:sz w:val="24"/>
        </w:rPr>
        <w:t xml:space="preserve">bre, </w:t>
      </w:r>
      <w:r w:rsidR="00554EEF">
        <w:rPr>
          <w:rFonts w:ascii="Times New Roman" w:hAnsi="Times New Roman" w:cs="Times New Roman"/>
          <w:sz w:val="24"/>
        </w:rPr>
        <w:t>…………………………………… et</w:t>
      </w:r>
      <w:r w:rsidR="0002142A">
        <w:rPr>
          <w:rFonts w:ascii="Times New Roman" w:hAnsi="Times New Roman" w:cs="Times New Roman"/>
          <w:sz w:val="24"/>
        </w:rPr>
        <w:t xml:space="preserve"> </w:t>
      </w:r>
      <w:proofErr w:type="gramStart"/>
      <w:r w:rsidR="00554EEF">
        <w:rPr>
          <w:rFonts w:ascii="Times New Roman" w:hAnsi="Times New Roman" w:cs="Times New Roman"/>
          <w:sz w:val="24"/>
        </w:rPr>
        <w:t>……………………….</w:t>
      </w:r>
      <w:r w:rsidR="00ED1529">
        <w:rPr>
          <w:rFonts w:ascii="Times New Roman" w:hAnsi="Times New Roman" w:cs="Times New Roman"/>
          <w:sz w:val="24"/>
        </w:rPr>
        <w:t>.</w:t>
      </w:r>
      <w:proofErr w:type="gramEnd"/>
      <w:r w:rsidR="00554EEF">
        <w:rPr>
          <w:rFonts w:ascii="Times New Roman" w:hAnsi="Times New Roman" w:cs="Times New Roman"/>
          <w:sz w:val="24"/>
        </w:rPr>
        <w:t xml:space="preserve"> </w:t>
      </w:r>
      <w:r w:rsidR="003C14AA">
        <w:rPr>
          <w:rFonts w:ascii="Times New Roman" w:hAnsi="Times New Roman" w:cs="Times New Roman"/>
          <w:sz w:val="24"/>
        </w:rPr>
        <w:t xml:space="preserve">conseillers avec le concours de </w:t>
      </w:r>
      <w:proofErr w:type="gramStart"/>
      <w:r w:rsidR="00554EEF">
        <w:rPr>
          <w:rFonts w:ascii="Times New Roman" w:hAnsi="Times New Roman" w:cs="Times New Roman"/>
          <w:sz w:val="24"/>
        </w:rPr>
        <w:t>……………………………………..</w:t>
      </w:r>
      <w:proofErr w:type="gramEnd"/>
      <w:r w:rsidR="001939E8">
        <w:rPr>
          <w:rFonts w:ascii="Times New Roman" w:hAnsi="Times New Roman" w:cs="Times New Roman"/>
          <w:sz w:val="24"/>
        </w:rPr>
        <w:t xml:space="preserve"> </w:t>
      </w:r>
      <w:proofErr w:type="gramStart"/>
      <w:r w:rsidR="003C14AA">
        <w:rPr>
          <w:rFonts w:ascii="Times New Roman" w:hAnsi="Times New Roman" w:cs="Times New Roman"/>
          <w:sz w:val="24"/>
        </w:rPr>
        <w:t>officier</w:t>
      </w:r>
      <w:proofErr w:type="gramEnd"/>
      <w:r w:rsidR="003C14AA">
        <w:rPr>
          <w:rFonts w:ascii="Times New Roman" w:hAnsi="Times New Roman" w:cs="Times New Roman"/>
          <w:sz w:val="24"/>
        </w:rPr>
        <w:t xml:space="preserve"> du ministère public et l’assistance de </w:t>
      </w:r>
      <w:r w:rsidR="00554EEF">
        <w:rPr>
          <w:rFonts w:ascii="Times New Roman" w:hAnsi="Times New Roman" w:cs="Times New Roman"/>
          <w:sz w:val="24"/>
        </w:rPr>
        <w:t>……………………………………</w:t>
      </w:r>
      <w:r w:rsidR="0002142A">
        <w:rPr>
          <w:rFonts w:ascii="Times New Roman" w:hAnsi="Times New Roman" w:cs="Times New Roman"/>
          <w:sz w:val="24"/>
        </w:rPr>
        <w:t xml:space="preserve"> </w:t>
      </w:r>
      <w:r w:rsidR="003C14AA">
        <w:rPr>
          <w:rFonts w:ascii="Times New Roman" w:hAnsi="Times New Roman" w:cs="Times New Roman"/>
          <w:sz w:val="24"/>
        </w:rPr>
        <w:t>greffier du siège.</w:t>
      </w:r>
    </w:p>
    <w:p w14:paraId="57810EDA" w14:textId="77777777" w:rsidR="003C14AA" w:rsidRDefault="003C14AA" w:rsidP="00373F30">
      <w:pPr>
        <w:ind w:firstLine="1418"/>
        <w:jc w:val="both"/>
        <w:rPr>
          <w:rFonts w:ascii="Times New Roman" w:hAnsi="Times New Roman" w:cs="Times New Roman"/>
          <w:sz w:val="24"/>
        </w:rPr>
      </w:pPr>
    </w:p>
    <w:p w14:paraId="2582A405" w14:textId="771ABAE6" w:rsidR="001E3B18" w:rsidRDefault="003C14AA" w:rsidP="00373F30">
      <w:pPr>
        <w:ind w:firstLine="141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</w:t>
      </w:r>
    </w:p>
    <w:p w14:paraId="3314FE81" w14:textId="7507A8F0" w:rsidR="001E3B18" w:rsidRPr="00373F30" w:rsidRDefault="00C051B5" w:rsidP="00C051B5">
      <w:pPr>
        <w:jc w:val="both"/>
        <w:rPr>
          <w:rFonts w:ascii="Times New Roman" w:hAnsi="Times New Roman" w:cs="Times New Roman"/>
          <w:sz w:val="24"/>
          <w:vertAlign w:val="superscript"/>
        </w:rPr>
      </w:pPr>
      <w:r>
        <w:rPr>
          <w:rFonts w:ascii="Times New Roman" w:hAnsi="Times New Roman" w:cs="Times New Roman"/>
          <w:sz w:val="24"/>
        </w:rPr>
        <w:t xml:space="preserve">           </w:t>
      </w:r>
      <w:r w:rsidR="001E3B18">
        <w:rPr>
          <w:rFonts w:ascii="Times New Roman" w:hAnsi="Times New Roman" w:cs="Times New Roman"/>
          <w:sz w:val="24"/>
        </w:rPr>
        <w:t xml:space="preserve">Greffier du siège                                   </w:t>
      </w:r>
      <w:r>
        <w:rPr>
          <w:rFonts w:ascii="Times New Roman" w:hAnsi="Times New Roman" w:cs="Times New Roman"/>
          <w:sz w:val="24"/>
        </w:rPr>
        <w:t xml:space="preserve">                                   </w:t>
      </w:r>
      <w:r w:rsidR="001E3B18">
        <w:rPr>
          <w:rFonts w:ascii="Times New Roman" w:hAnsi="Times New Roman" w:cs="Times New Roman"/>
          <w:sz w:val="24"/>
        </w:rPr>
        <w:t xml:space="preserve"> Président de chambre</w:t>
      </w:r>
    </w:p>
    <w:sectPr w:rsidR="001E3B18" w:rsidRPr="00373F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E8395C" w14:textId="77777777" w:rsidR="00161F3B" w:rsidRDefault="00161F3B" w:rsidP="00A06577">
      <w:pPr>
        <w:spacing w:after="0" w:line="240" w:lineRule="auto"/>
      </w:pPr>
      <w:r>
        <w:separator/>
      </w:r>
    </w:p>
  </w:endnote>
  <w:endnote w:type="continuationSeparator" w:id="0">
    <w:p w14:paraId="55580DF3" w14:textId="77777777" w:rsidR="00161F3B" w:rsidRDefault="00161F3B" w:rsidP="00A06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21A1AE" w14:textId="77777777" w:rsidR="00161F3B" w:rsidRDefault="00161F3B" w:rsidP="00A06577">
      <w:pPr>
        <w:spacing w:after="0" w:line="240" w:lineRule="auto"/>
      </w:pPr>
      <w:r>
        <w:separator/>
      </w:r>
    </w:p>
  </w:footnote>
  <w:footnote w:type="continuationSeparator" w:id="0">
    <w:p w14:paraId="50F5EE48" w14:textId="77777777" w:rsidR="00161F3B" w:rsidRDefault="00161F3B" w:rsidP="00A06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902F12"/>
    <w:multiLevelType w:val="hybridMultilevel"/>
    <w:tmpl w:val="719A7B6C"/>
    <w:lvl w:ilvl="0" w:tplc="C37A92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089"/>
    <w:rsid w:val="00013FDE"/>
    <w:rsid w:val="0002142A"/>
    <w:rsid w:val="00062D0E"/>
    <w:rsid w:val="00084268"/>
    <w:rsid w:val="000856D6"/>
    <w:rsid w:val="0009729C"/>
    <w:rsid w:val="000A1221"/>
    <w:rsid w:val="000B3E49"/>
    <w:rsid w:val="000B75C2"/>
    <w:rsid w:val="00104E52"/>
    <w:rsid w:val="00134089"/>
    <w:rsid w:val="001461DC"/>
    <w:rsid w:val="00161F3B"/>
    <w:rsid w:val="001719C6"/>
    <w:rsid w:val="001939E8"/>
    <w:rsid w:val="001A1C64"/>
    <w:rsid w:val="001D779E"/>
    <w:rsid w:val="001E3B18"/>
    <w:rsid w:val="00213BAA"/>
    <w:rsid w:val="002A143B"/>
    <w:rsid w:val="00300DE6"/>
    <w:rsid w:val="00341085"/>
    <w:rsid w:val="003512C6"/>
    <w:rsid w:val="00362825"/>
    <w:rsid w:val="00373F30"/>
    <w:rsid w:val="0038262A"/>
    <w:rsid w:val="00396E0B"/>
    <w:rsid w:val="003A05DF"/>
    <w:rsid w:val="003A212D"/>
    <w:rsid w:val="003C14AA"/>
    <w:rsid w:val="003C5FC8"/>
    <w:rsid w:val="003C74E2"/>
    <w:rsid w:val="004165C0"/>
    <w:rsid w:val="00440B39"/>
    <w:rsid w:val="00502822"/>
    <w:rsid w:val="00521A4E"/>
    <w:rsid w:val="00554EEF"/>
    <w:rsid w:val="00565DFE"/>
    <w:rsid w:val="00575B15"/>
    <w:rsid w:val="005C6590"/>
    <w:rsid w:val="005D4AA5"/>
    <w:rsid w:val="00600B83"/>
    <w:rsid w:val="006935B0"/>
    <w:rsid w:val="006A4D90"/>
    <w:rsid w:val="006C2100"/>
    <w:rsid w:val="006F7ACF"/>
    <w:rsid w:val="0072260F"/>
    <w:rsid w:val="0075260F"/>
    <w:rsid w:val="007738B3"/>
    <w:rsid w:val="00783053"/>
    <w:rsid w:val="007841CE"/>
    <w:rsid w:val="007B5222"/>
    <w:rsid w:val="008169EB"/>
    <w:rsid w:val="00885909"/>
    <w:rsid w:val="008B7554"/>
    <w:rsid w:val="008C0537"/>
    <w:rsid w:val="008E00CB"/>
    <w:rsid w:val="008E258A"/>
    <w:rsid w:val="008E3D9C"/>
    <w:rsid w:val="0090413E"/>
    <w:rsid w:val="009572B9"/>
    <w:rsid w:val="009761E1"/>
    <w:rsid w:val="00984806"/>
    <w:rsid w:val="009F2A25"/>
    <w:rsid w:val="00A06577"/>
    <w:rsid w:val="00A67FCD"/>
    <w:rsid w:val="00A834E8"/>
    <w:rsid w:val="00A9441B"/>
    <w:rsid w:val="00AB676E"/>
    <w:rsid w:val="00AF0655"/>
    <w:rsid w:val="00B2349A"/>
    <w:rsid w:val="00B63EB9"/>
    <w:rsid w:val="00B67BAF"/>
    <w:rsid w:val="00B96B14"/>
    <w:rsid w:val="00BF77E3"/>
    <w:rsid w:val="00C051B5"/>
    <w:rsid w:val="00C40A6A"/>
    <w:rsid w:val="00C904B2"/>
    <w:rsid w:val="00C95394"/>
    <w:rsid w:val="00CA37E0"/>
    <w:rsid w:val="00CE2ED3"/>
    <w:rsid w:val="00CF35AD"/>
    <w:rsid w:val="00D23EFC"/>
    <w:rsid w:val="00D50897"/>
    <w:rsid w:val="00D74138"/>
    <w:rsid w:val="00D77D70"/>
    <w:rsid w:val="00DC2A3A"/>
    <w:rsid w:val="00DC6760"/>
    <w:rsid w:val="00DD7A9A"/>
    <w:rsid w:val="00E439C5"/>
    <w:rsid w:val="00E715DB"/>
    <w:rsid w:val="00E87354"/>
    <w:rsid w:val="00EC3604"/>
    <w:rsid w:val="00ED1529"/>
    <w:rsid w:val="00EE0CDD"/>
    <w:rsid w:val="00EE659E"/>
    <w:rsid w:val="00F20D83"/>
    <w:rsid w:val="00F454BE"/>
    <w:rsid w:val="00F46319"/>
    <w:rsid w:val="00FC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99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54B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065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577"/>
  </w:style>
  <w:style w:type="paragraph" w:styleId="Pieddepage">
    <w:name w:val="footer"/>
    <w:basedOn w:val="Normal"/>
    <w:link w:val="PieddepageCar"/>
    <w:uiPriority w:val="99"/>
    <w:unhideWhenUsed/>
    <w:rsid w:val="00A065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577"/>
  </w:style>
  <w:style w:type="paragraph" w:styleId="Textedebulles">
    <w:name w:val="Balloon Text"/>
    <w:basedOn w:val="Normal"/>
    <w:link w:val="TextedebullesCar"/>
    <w:uiPriority w:val="99"/>
    <w:semiHidden/>
    <w:unhideWhenUsed/>
    <w:rsid w:val="00373F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3F3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54B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065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577"/>
  </w:style>
  <w:style w:type="paragraph" w:styleId="Pieddepage">
    <w:name w:val="footer"/>
    <w:basedOn w:val="Normal"/>
    <w:link w:val="PieddepageCar"/>
    <w:uiPriority w:val="99"/>
    <w:unhideWhenUsed/>
    <w:rsid w:val="00A065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577"/>
  </w:style>
  <w:style w:type="paragraph" w:styleId="Textedebulles">
    <w:name w:val="Balloon Text"/>
    <w:basedOn w:val="Normal"/>
    <w:link w:val="TextedebullesCar"/>
    <w:uiPriority w:val="99"/>
    <w:semiHidden/>
    <w:unhideWhenUsed/>
    <w:rsid w:val="00373F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3F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</cp:revision>
  <cp:lastPrinted>2024-07-09T13:47:00Z</cp:lastPrinted>
  <dcterms:created xsi:type="dcterms:W3CDTF">2024-07-09T13:49:00Z</dcterms:created>
  <dcterms:modified xsi:type="dcterms:W3CDTF">2024-07-09T13:49:00Z</dcterms:modified>
</cp:coreProperties>
</file>