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6178" w:rsidRDefault="00F56178" w:rsidP="00F56178">
      <w:pPr>
        <w:spacing w:after="0" w:line="240" w:lineRule="auto"/>
        <w:rPr>
          <w:rFonts w:ascii="Tahoma" w:hAnsi="Tahoma" w:cs="Tahoma"/>
        </w:rPr>
      </w:pPr>
      <w:r>
        <w:rPr>
          <w:rFonts w:ascii="Tahoma" w:hAnsi="Tahoma" w:cs="Tahoma"/>
        </w:rPr>
        <w:t>=</w:t>
      </w:r>
      <w:proofErr w:type="gramStart"/>
      <w:r>
        <w:rPr>
          <w:rFonts w:ascii="Tahoma" w:hAnsi="Tahoma" w:cs="Tahoma"/>
        </w:rPr>
        <w:t>/</w:t>
      </w:r>
      <w:r>
        <w:rPr>
          <w:rFonts w:ascii="Tahoma" w:hAnsi="Tahoma" w:cs="Tahoma"/>
          <w:b/>
          <w:u w:val="single"/>
        </w:rPr>
        <w:t>.</w:t>
      </w:r>
      <w:r w:rsidR="00C957FE">
        <w:rPr>
          <w:rFonts w:ascii="Tahoma" w:hAnsi="Tahoma" w:cs="Tahoma"/>
          <w:b/>
          <w:u w:val="single"/>
        </w:rPr>
        <w:t>P</w:t>
      </w:r>
      <w:r>
        <w:rPr>
          <w:rFonts w:ascii="Tahoma" w:hAnsi="Tahoma" w:cs="Tahoma"/>
          <w:b/>
          <w:u w:val="single"/>
        </w:rPr>
        <w:t>.</w:t>
      </w:r>
      <w:r w:rsidR="00C957FE">
        <w:rPr>
          <w:rFonts w:ascii="Tahoma" w:hAnsi="Tahoma" w:cs="Tahoma"/>
          <w:b/>
          <w:u w:val="single"/>
        </w:rPr>
        <w:t>K</w:t>
      </w:r>
      <w:r>
        <w:rPr>
          <w:rFonts w:ascii="Tahoma" w:hAnsi="Tahoma" w:cs="Tahoma"/>
          <w:b/>
          <w:u w:val="single"/>
        </w:rPr>
        <w:t>.</w:t>
      </w:r>
      <w:proofErr w:type="gramEnd"/>
      <w:r>
        <w:rPr>
          <w:rFonts w:ascii="Tahoma" w:hAnsi="Tahoma" w:cs="Tahoma"/>
        </w:rPr>
        <w:t>/=</w:t>
      </w:r>
    </w:p>
    <w:p w:rsidR="00F56178" w:rsidRDefault="00F56178" w:rsidP="00F56178">
      <w:pPr>
        <w:pBdr>
          <w:bottom w:val="single" w:sz="6" w:space="1" w:color="auto"/>
        </w:pBdr>
        <w:spacing w:after="0"/>
        <w:jc w:val="both"/>
        <w:rPr>
          <w:rFonts w:ascii="Tahoma" w:hAnsi="Tahoma" w:cs="Tahoma"/>
        </w:rPr>
      </w:pPr>
      <w:r>
        <w:rPr>
          <w:rFonts w:ascii="Tahoma" w:hAnsi="Tahoma" w:cs="Tahoma"/>
          <w:b/>
          <w:u w:val="single"/>
        </w:rPr>
        <w:t>LE CONSEIL D’ETAT, SECTION DU CONTENTIEUX, SIEGEANT EN MATIERE DE REVISION, RENDIT L’ARRET SUIVANT :………………………………………..</w:t>
      </w:r>
    </w:p>
    <w:p w:rsidR="00C957FE" w:rsidRPr="00C957FE" w:rsidRDefault="00C957FE" w:rsidP="00F56178">
      <w:pPr>
        <w:spacing w:after="0"/>
        <w:jc w:val="both"/>
        <w:rPr>
          <w:rFonts w:ascii="Tahoma" w:hAnsi="Tahoma" w:cs="Tahoma"/>
          <w:sz w:val="12"/>
          <w:szCs w:val="24"/>
          <w:u w:val="single"/>
        </w:rPr>
      </w:pPr>
    </w:p>
    <w:p w:rsidR="00F56178" w:rsidRDefault="00F56178" w:rsidP="00F56178">
      <w:pPr>
        <w:spacing w:after="0"/>
        <w:jc w:val="both"/>
        <w:rPr>
          <w:rFonts w:ascii="Tahoma" w:hAnsi="Tahoma" w:cs="Tahoma"/>
          <w:sz w:val="24"/>
          <w:szCs w:val="24"/>
          <w:u w:val="single"/>
        </w:rPr>
      </w:pPr>
      <w:r>
        <w:rPr>
          <w:rFonts w:ascii="Tahoma" w:hAnsi="Tahoma" w:cs="Tahoma"/>
          <w:sz w:val="24"/>
          <w:szCs w:val="24"/>
          <w:u w:val="single"/>
        </w:rPr>
        <w:t>Premier feuillet</w:t>
      </w:r>
      <w:r>
        <w:rPr>
          <w:rFonts w:ascii="Tahoma" w:hAnsi="Tahoma" w:cs="Tahoma"/>
          <w:sz w:val="24"/>
          <w:szCs w:val="24"/>
        </w:rPr>
        <w:t xml:space="preserve">                                       </w:t>
      </w:r>
      <w:proofErr w:type="gramStart"/>
      <w:r>
        <w:rPr>
          <w:rFonts w:ascii="Tahoma" w:hAnsi="Tahoma" w:cs="Tahoma"/>
          <w:sz w:val="24"/>
          <w:szCs w:val="24"/>
          <w:u w:val="single"/>
        </w:rPr>
        <w:t>R.Rév</w:t>
      </w:r>
      <w:proofErr w:type="gramEnd"/>
      <w:r>
        <w:rPr>
          <w:rFonts w:ascii="Tahoma" w:hAnsi="Tahoma" w:cs="Tahoma"/>
          <w:sz w:val="24"/>
          <w:szCs w:val="24"/>
          <w:u w:val="single"/>
        </w:rPr>
        <w:t>.0</w:t>
      </w:r>
      <w:r w:rsidR="00C957FE">
        <w:rPr>
          <w:rFonts w:ascii="Tahoma" w:hAnsi="Tahoma" w:cs="Tahoma"/>
          <w:sz w:val="24"/>
          <w:szCs w:val="24"/>
          <w:u w:val="single"/>
        </w:rPr>
        <w:t>26</w:t>
      </w:r>
    </w:p>
    <w:p w:rsidR="00F56178" w:rsidRDefault="003522B9" w:rsidP="00F56178">
      <w:pPr>
        <w:spacing w:before="240" w:after="0"/>
        <w:jc w:val="center"/>
        <w:rPr>
          <w:rFonts w:ascii="Tahoma" w:hAnsi="Tahoma" w:cs="Tahoma"/>
          <w:sz w:val="24"/>
          <w:szCs w:val="24"/>
        </w:rPr>
      </w:pPr>
      <w:r>
        <w:rPr>
          <w:rFonts w:ascii="Tahoma" w:hAnsi="Tahoma" w:cs="Tahoma"/>
          <w:b/>
          <w:sz w:val="24"/>
          <w:szCs w:val="24"/>
          <w:u w:val="single"/>
        </w:rPr>
        <w:t>AUDIENCE PUBLIQUE DU 27 OCTOBRE, L’AN DEUX MILLE VINGT-</w:t>
      </w:r>
      <w:proofErr w:type="gramStart"/>
      <w:r>
        <w:rPr>
          <w:rFonts w:ascii="Tahoma" w:hAnsi="Tahoma" w:cs="Tahoma"/>
          <w:b/>
          <w:sz w:val="24"/>
          <w:szCs w:val="24"/>
          <w:u w:val="single"/>
        </w:rPr>
        <w:t>CINQ</w:t>
      </w:r>
      <w:r>
        <w:rPr>
          <w:rFonts w:ascii="Tahoma" w:hAnsi="Tahoma" w:cs="Tahoma"/>
          <w:sz w:val="24"/>
          <w:szCs w:val="24"/>
        </w:rPr>
        <w:t>.-</w:t>
      </w:r>
      <w:proofErr w:type="gramEnd"/>
    </w:p>
    <w:p w:rsidR="00F56178" w:rsidRDefault="00F56178" w:rsidP="00F56178">
      <w:pPr>
        <w:spacing w:before="240" w:after="0" w:line="240" w:lineRule="auto"/>
        <w:jc w:val="both"/>
        <w:rPr>
          <w:rFonts w:ascii="Tahoma" w:hAnsi="Tahoma" w:cs="Tahoma"/>
          <w:sz w:val="24"/>
          <w:szCs w:val="24"/>
        </w:rPr>
      </w:pPr>
      <w:r>
        <w:rPr>
          <w:rFonts w:ascii="Tahoma" w:hAnsi="Tahoma" w:cs="Tahoma"/>
          <w:b/>
          <w:sz w:val="28"/>
          <w:szCs w:val="28"/>
          <w:u w:val="single"/>
        </w:rPr>
        <w:t>En cause</w:t>
      </w:r>
      <w:r>
        <w:rPr>
          <w:rFonts w:ascii="Tahoma" w:hAnsi="Tahoma" w:cs="Tahoma"/>
          <w:sz w:val="24"/>
          <w:szCs w:val="24"/>
        </w:rPr>
        <w:t> :</w:t>
      </w:r>
    </w:p>
    <w:p w:rsidR="00F56178" w:rsidRPr="007E5377" w:rsidRDefault="00F56178" w:rsidP="00F56178">
      <w:pPr>
        <w:pStyle w:val="Paragraphedeliste"/>
        <w:numPr>
          <w:ilvl w:val="0"/>
          <w:numId w:val="2"/>
        </w:numPr>
        <w:spacing w:after="0"/>
        <w:jc w:val="both"/>
        <w:rPr>
          <w:rFonts w:ascii="Tahoma" w:hAnsi="Tahoma" w:cs="Tahoma"/>
          <w:sz w:val="24"/>
          <w:szCs w:val="24"/>
        </w:rPr>
      </w:pPr>
      <w:r>
        <w:rPr>
          <w:rFonts w:ascii="Tahoma" w:hAnsi="Tahoma" w:cs="Tahoma"/>
          <w:b/>
          <w:sz w:val="24"/>
          <w:szCs w:val="24"/>
          <w:u w:val="single"/>
        </w:rPr>
        <w:t>M</w:t>
      </w:r>
      <w:r w:rsidR="00C957FE">
        <w:rPr>
          <w:rFonts w:ascii="Tahoma" w:hAnsi="Tahoma" w:cs="Tahoma"/>
          <w:b/>
          <w:sz w:val="24"/>
          <w:szCs w:val="24"/>
          <w:u w:val="single"/>
        </w:rPr>
        <w:t>adame</w:t>
      </w:r>
      <w:r>
        <w:rPr>
          <w:rFonts w:ascii="Tahoma" w:hAnsi="Tahoma" w:cs="Tahoma"/>
          <w:b/>
          <w:sz w:val="24"/>
          <w:szCs w:val="24"/>
          <w:u w:val="single"/>
        </w:rPr>
        <w:t xml:space="preserve"> </w:t>
      </w:r>
      <w:r w:rsidR="00C957FE">
        <w:rPr>
          <w:rFonts w:ascii="Tahoma" w:hAnsi="Tahoma" w:cs="Tahoma"/>
          <w:b/>
          <w:sz w:val="24"/>
          <w:szCs w:val="24"/>
          <w:u w:val="single"/>
        </w:rPr>
        <w:t>Sonia JOHANNESEN</w:t>
      </w:r>
      <w:r w:rsidRPr="007E5377">
        <w:rPr>
          <w:rFonts w:ascii="Tahoma" w:hAnsi="Tahoma" w:cs="Tahoma"/>
          <w:b/>
          <w:sz w:val="24"/>
          <w:szCs w:val="24"/>
          <w:u w:val="single"/>
        </w:rPr>
        <w:t>,</w:t>
      </w:r>
      <w:r w:rsidRPr="007E5377">
        <w:rPr>
          <w:rFonts w:ascii="Tahoma" w:hAnsi="Tahoma" w:cs="Tahoma"/>
          <w:sz w:val="24"/>
          <w:szCs w:val="24"/>
        </w:rPr>
        <w:t xml:space="preserve"> </w:t>
      </w:r>
      <w:r w:rsidR="00C36222">
        <w:rPr>
          <w:rFonts w:ascii="Tahoma" w:hAnsi="Tahoma" w:cs="Tahoma"/>
          <w:sz w:val="24"/>
          <w:szCs w:val="24"/>
        </w:rPr>
        <w:t xml:space="preserve">résidant au Calle </w:t>
      </w:r>
      <w:proofErr w:type="spellStart"/>
      <w:r w:rsidR="00C36222">
        <w:rPr>
          <w:rFonts w:ascii="Tahoma" w:hAnsi="Tahoma" w:cs="Tahoma"/>
          <w:sz w:val="24"/>
          <w:szCs w:val="24"/>
        </w:rPr>
        <w:t>Rector</w:t>
      </w:r>
      <w:proofErr w:type="spellEnd"/>
      <w:r w:rsidR="00C36222">
        <w:rPr>
          <w:rFonts w:ascii="Tahoma" w:hAnsi="Tahoma" w:cs="Tahoma"/>
          <w:sz w:val="24"/>
          <w:szCs w:val="24"/>
        </w:rPr>
        <w:t xml:space="preserve"> Vives, 129, 07015-Palma de Mallorca, Baléares en Espagne, ayant pour conseils, Maîtres TSHUMBA SHUNGU Albert et NKUNDA MUSUMBU </w:t>
      </w:r>
      <w:proofErr w:type="spellStart"/>
      <w:r w:rsidR="00C36222">
        <w:rPr>
          <w:rFonts w:ascii="Tahoma" w:hAnsi="Tahoma" w:cs="Tahoma"/>
          <w:sz w:val="24"/>
          <w:szCs w:val="24"/>
        </w:rPr>
        <w:t>Barly</w:t>
      </w:r>
      <w:proofErr w:type="spellEnd"/>
      <w:r w:rsidR="00C36222">
        <w:rPr>
          <w:rFonts w:ascii="Tahoma" w:hAnsi="Tahoma" w:cs="Tahoma"/>
          <w:sz w:val="24"/>
          <w:szCs w:val="24"/>
        </w:rPr>
        <w:t xml:space="preserve">, tous respectivement avocats au barreau de Kinshasa/Matete et Gombe, dont le Cabinet est situé au n°7446 de l’avenue </w:t>
      </w:r>
      <w:proofErr w:type="spellStart"/>
      <w:r w:rsidR="00C36222">
        <w:rPr>
          <w:rFonts w:ascii="Tahoma" w:hAnsi="Tahoma" w:cs="Tahoma"/>
          <w:sz w:val="24"/>
          <w:szCs w:val="24"/>
        </w:rPr>
        <w:t>Lotas</w:t>
      </w:r>
      <w:proofErr w:type="spellEnd"/>
      <w:r w:rsidR="00C36222">
        <w:rPr>
          <w:rFonts w:ascii="Tahoma" w:hAnsi="Tahoma" w:cs="Tahoma"/>
          <w:sz w:val="24"/>
          <w:szCs w:val="24"/>
        </w:rPr>
        <w:t xml:space="preserve">, quartier </w:t>
      </w:r>
      <w:proofErr w:type="spellStart"/>
      <w:r w:rsidR="00C36222">
        <w:rPr>
          <w:rFonts w:ascii="Tahoma" w:hAnsi="Tahoma" w:cs="Tahoma"/>
          <w:sz w:val="24"/>
          <w:szCs w:val="24"/>
        </w:rPr>
        <w:t>Zamba</w:t>
      </w:r>
      <w:proofErr w:type="spellEnd"/>
      <w:r w:rsidR="00C36222">
        <w:rPr>
          <w:rFonts w:ascii="Tahoma" w:hAnsi="Tahoma" w:cs="Tahoma"/>
          <w:sz w:val="24"/>
          <w:szCs w:val="24"/>
        </w:rPr>
        <w:t xml:space="preserve"> Avocat, à Kinshasa/Limete</w:t>
      </w:r>
      <w:r>
        <w:rPr>
          <w:rFonts w:ascii="Tahoma" w:hAnsi="Tahoma" w:cs="Tahoma"/>
          <w:sz w:val="24"/>
          <w:szCs w:val="24"/>
        </w:rPr>
        <w:t xml:space="preserve">, </w:t>
      </w:r>
    </w:p>
    <w:p w:rsidR="00F56178" w:rsidRPr="00C36222" w:rsidRDefault="00F56178" w:rsidP="00F56178">
      <w:pPr>
        <w:spacing w:after="0" w:line="360" w:lineRule="auto"/>
        <w:rPr>
          <w:rFonts w:ascii="Tahoma" w:hAnsi="Tahoma" w:cs="Tahoma"/>
          <w:sz w:val="23"/>
          <w:szCs w:val="23"/>
        </w:rPr>
      </w:pPr>
      <w:r w:rsidRPr="00C36222">
        <w:rPr>
          <w:rFonts w:ascii="Tahoma" w:hAnsi="Tahoma" w:cs="Tahoma"/>
          <w:sz w:val="23"/>
          <w:szCs w:val="23"/>
        </w:rPr>
        <w:t xml:space="preserve">                             - </w:t>
      </w:r>
      <w:r w:rsidRPr="00C36222">
        <w:rPr>
          <w:rFonts w:ascii="Tahoma" w:hAnsi="Tahoma" w:cs="Tahoma"/>
          <w:b/>
          <w:sz w:val="23"/>
          <w:szCs w:val="23"/>
          <w:u w:val="single"/>
        </w:rPr>
        <w:t>Demande</w:t>
      </w:r>
      <w:r w:rsidR="00C36222">
        <w:rPr>
          <w:rFonts w:ascii="Tahoma" w:hAnsi="Tahoma" w:cs="Tahoma"/>
          <w:b/>
          <w:sz w:val="23"/>
          <w:szCs w:val="23"/>
          <w:u w:val="single"/>
        </w:rPr>
        <w:t xml:space="preserve">resse </w:t>
      </w:r>
      <w:r w:rsidRPr="00C36222">
        <w:rPr>
          <w:rFonts w:ascii="Tahoma" w:hAnsi="Tahoma" w:cs="Tahoma"/>
          <w:b/>
          <w:sz w:val="23"/>
          <w:szCs w:val="23"/>
          <w:u w:val="single"/>
        </w:rPr>
        <w:t>en révision</w:t>
      </w:r>
      <w:r w:rsidRPr="00C36222">
        <w:rPr>
          <w:rFonts w:ascii="Tahoma" w:hAnsi="Tahoma" w:cs="Tahoma"/>
          <w:sz w:val="23"/>
          <w:szCs w:val="23"/>
        </w:rPr>
        <w:t xml:space="preserve"> -</w:t>
      </w:r>
    </w:p>
    <w:p w:rsidR="00F56178" w:rsidRDefault="00F56178" w:rsidP="00F56178">
      <w:pPr>
        <w:spacing w:after="0" w:line="240" w:lineRule="auto"/>
        <w:rPr>
          <w:rFonts w:ascii="Tahoma" w:hAnsi="Tahoma" w:cs="Tahoma"/>
          <w:sz w:val="24"/>
          <w:szCs w:val="24"/>
        </w:rPr>
      </w:pPr>
      <w:r>
        <w:rPr>
          <w:rFonts w:ascii="Tahoma" w:hAnsi="Tahoma" w:cs="Tahoma"/>
          <w:b/>
          <w:sz w:val="24"/>
          <w:szCs w:val="24"/>
          <w:u w:val="single"/>
        </w:rPr>
        <w:t>Contre</w:t>
      </w:r>
      <w:r>
        <w:rPr>
          <w:rFonts w:ascii="Tahoma" w:hAnsi="Tahoma" w:cs="Tahoma"/>
          <w:sz w:val="24"/>
          <w:szCs w:val="24"/>
        </w:rPr>
        <w:t xml:space="preserve">      :</w:t>
      </w:r>
    </w:p>
    <w:p w:rsidR="001C6EF0" w:rsidRDefault="001C6EF0" w:rsidP="001C6EF0">
      <w:pPr>
        <w:pStyle w:val="Paragraphedeliste"/>
        <w:numPr>
          <w:ilvl w:val="0"/>
          <w:numId w:val="5"/>
        </w:numPr>
        <w:spacing w:after="0"/>
        <w:jc w:val="both"/>
        <w:rPr>
          <w:rFonts w:ascii="Arial" w:hAnsi="Arial" w:cs="Arial"/>
          <w:sz w:val="24"/>
          <w:szCs w:val="24"/>
        </w:rPr>
      </w:pPr>
      <w:r>
        <w:rPr>
          <w:rFonts w:ascii="Arial" w:hAnsi="Arial" w:cs="Arial"/>
          <w:b/>
          <w:sz w:val="24"/>
          <w:szCs w:val="24"/>
          <w:u w:val="single"/>
        </w:rPr>
        <w:t>L</w:t>
      </w:r>
      <w:r w:rsidR="00F97182">
        <w:rPr>
          <w:rFonts w:ascii="Arial" w:hAnsi="Arial" w:cs="Arial"/>
          <w:b/>
          <w:sz w:val="24"/>
          <w:szCs w:val="24"/>
          <w:u w:val="single"/>
        </w:rPr>
        <w:t>es Etablissements DE CRANE &amp; MARSILY CONGO</w:t>
      </w:r>
      <w:r>
        <w:rPr>
          <w:rFonts w:ascii="Arial" w:hAnsi="Arial" w:cs="Arial"/>
          <w:sz w:val="24"/>
          <w:szCs w:val="24"/>
        </w:rPr>
        <w:t xml:space="preserve">, </w:t>
      </w:r>
      <w:r w:rsidR="00F97182">
        <w:rPr>
          <w:rFonts w:ascii="Arial" w:hAnsi="Arial" w:cs="Arial"/>
          <w:sz w:val="24"/>
          <w:szCs w:val="24"/>
        </w:rPr>
        <w:t xml:space="preserve">société privée à responsabilité limitée, dont le siège social est situé au coin du boulevard du 30 juin, avenue </w:t>
      </w:r>
      <w:proofErr w:type="spellStart"/>
      <w:r w:rsidR="00F97182">
        <w:rPr>
          <w:rFonts w:ascii="Arial" w:hAnsi="Arial" w:cs="Arial"/>
          <w:sz w:val="24"/>
          <w:szCs w:val="24"/>
        </w:rPr>
        <w:t>Wangata</w:t>
      </w:r>
      <w:proofErr w:type="spellEnd"/>
      <w:r w:rsidR="00F97182">
        <w:rPr>
          <w:rFonts w:ascii="Arial" w:hAnsi="Arial" w:cs="Arial"/>
          <w:sz w:val="24"/>
          <w:szCs w:val="24"/>
        </w:rPr>
        <w:t>, Immeuble</w:t>
      </w:r>
      <w:r w:rsidR="00F97182" w:rsidRPr="00F97182">
        <w:rPr>
          <w:rFonts w:ascii="Arial" w:hAnsi="Arial" w:cs="Arial"/>
          <w:sz w:val="2"/>
          <w:szCs w:val="24"/>
        </w:rPr>
        <w:t xml:space="preserve"> </w:t>
      </w:r>
      <w:r w:rsidR="00F97182" w:rsidRPr="00F97182">
        <w:rPr>
          <w:rFonts w:ascii="Arial" w:hAnsi="Arial" w:cs="Arial"/>
          <w:sz w:val="23"/>
          <w:szCs w:val="23"/>
        </w:rPr>
        <w:t>SHEL</w:t>
      </w:r>
      <w:r w:rsidR="00F97182">
        <w:rPr>
          <w:rFonts w:ascii="Arial" w:hAnsi="Arial" w:cs="Arial"/>
          <w:sz w:val="24"/>
          <w:szCs w:val="24"/>
        </w:rPr>
        <w:t>,</w:t>
      </w:r>
      <w:r w:rsidR="00F97182" w:rsidRPr="00F97182">
        <w:rPr>
          <w:rFonts w:ascii="Arial" w:hAnsi="Arial" w:cs="Arial"/>
          <w:sz w:val="2"/>
          <w:szCs w:val="24"/>
        </w:rPr>
        <w:t xml:space="preserve"> </w:t>
      </w:r>
      <w:r w:rsidR="00F97182">
        <w:rPr>
          <w:rFonts w:ascii="Arial" w:hAnsi="Arial" w:cs="Arial"/>
          <w:sz w:val="24"/>
          <w:szCs w:val="24"/>
        </w:rPr>
        <w:t>5</w:t>
      </w:r>
      <w:r w:rsidR="00F97182" w:rsidRPr="00F97182">
        <w:rPr>
          <w:rFonts w:ascii="Arial" w:hAnsi="Arial" w:cs="Arial"/>
          <w:sz w:val="24"/>
          <w:szCs w:val="24"/>
          <w:vertAlign w:val="superscript"/>
        </w:rPr>
        <w:t>ème</w:t>
      </w:r>
      <w:r w:rsidR="00F97182" w:rsidRPr="00F97182">
        <w:rPr>
          <w:rFonts w:ascii="Arial" w:hAnsi="Arial" w:cs="Arial"/>
          <w:sz w:val="2"/>
          <w:szCs w:val="24"/>
        </w:rPr>
        <w:t xml:space="preserve"> </w:t>
      </w:r>
      <w:r w:rsidR="00F97182">
        <w:rPr>
          <w:rFonts w:ascii="Arial" w:hAnsi="Arial" w:cs="Arial"/>
          <w:sz w:val="24"/>
          <w:szCs w:val="24"/>
        </w:rPr>
        <w:t xml:space="preserve">étage, </w:t>
      </w:r>
      <w:r w:rsidR="00F97182" w:rsidRPr="00F97182">
        <w:rPr>
          <w:rFonts w:ascii="Arial" w:hAnsi="Arial" w:cs="Arial"/>
          <w:sz w:val="23"/>
          <w:szCs w:val="23"/>
        </w:rPr>
        <w:t>A</w:t>
      </w:r>
      <w:r w:rsidR="00F97182">
        <w:rPr>
          <w:rFonts w:ascii="Arial" w:hAnsi="Arial" w:cs="Arial"/>
          <w:sz w:val="24"/>
          <w:szCs w:val="24"/>
        </w:rPr>
        <w:t xml:space="preserve">ppartement </w:t>
      </w:r>
      <w:r w:rsidR="00F97182" w:rsidRPr="00F97182">
        <w:rPr>
          <w:rFonts w:ascii="Arial" w:hAnsi="Arial" w:cs="Arial"/>
          <w:sz w:val="23"/>
          <w:szCs w:val="23"/>
        </w:rPr>
        <w:t>5B</w:t>
      </w:r>
      <w:r w:rsidR="00F97182">
        <w:rPr>
          <w:rFonts w:ascii="Arial" w:hAnsi="Arial" w:cs="Arial"/>
          <w:sz w:val="24"/>
          <w:szCs w:val="24"/>
        </w:rPr>
        <w:t xml:space="preserve">, à </w:t>
      </w:r>
      <w:r w:rsidR="00F97182" w:rsidRPr="00F97182">
        <w:rPr>
          <w:rFonts w:ascii="Arial" w:hAnsi="Arial" w:cs="Arial"/>
          <w:sz w:val="23"/>
          <w:szCs w:val="23"/>
        </w:rPr>
        <w:t>Kinshasa/Gombe</w:t>
      </w:r>
      <w:r w:rsidR="00F97182">
        <w:rPr>
          <w:rFonts w:ascii="Arial" w:hAnsi="Arial" w:cs="Arial"/>
          <w:sz w:val="24"/>
          <w:szCs w:val="24"/>
        </w:rPr>
        <w:t xml:space="preserve"> </w:t>
      </w:r>
      <w:r>
        <w:rPr>
          <w:rFonts w:ascii="Arial" w:hAnsi="Arial" w:cs="Arial"/>
          <w:sz w:val="24"/>
          <w:szCs w:val="24"/>
        </w:rPr>
        <w:t>;</w:t>
      </w:r>
    </w:p>
    <w:p w:rsidR="001C6EF0" w:rsidRPr="001E28F8" w:rsidRDefault="001C6EF0" w:rsidP="001E28F8">
      <w:pPr>
        <w:pStyle w:val="Paragraphedeliste"/>
        <w:spacing w:after="0"/>
        <w:ind w:left="1778"/>
        <w:jc w:val="both"/>
        <w:rPr>
          <w:rFonts w:ascii="Arial" w:hAnsi="Arial" w:cs="Arial"/>
          <w:sz w:val="6"/>
          <w:szCs w:val="24"/>
        </w:rPr>
      </w:pPr>
    </w:p>
    <w:p w:rsidR="00F56178" w:rsidRPr="001E28F8" w:rsidRDefault="001E28F8" w:rsidP="001E28F8">
      <w:pPr>
        <w:pStyle w:val="Paragraphedeliste"/>
        <w:numPr>
          <w:ilvl w:val="0"/>
          <w:numId w:val="5"/>
        </w:numPr>
        <w:spacing w:after="0"/>
        <w:jc w:val="both"/>
        <w:rPr>
          <w:rFonts w:ascii="Arial" w:hAnsi="Arial" w:cs="Arial"/>
          <w:sz w:val="24"/>
          <w:szCs w:val="24"/>
        </w:rPr>
      </w:pPr>
      <w:r>
        <w:rPr>
          <w:rFonts w:ascii="Arial" w:hAnsi="Arial" w:cs="Arial"/>
          <w:b/>
          <w:sz w:val="24"/>
          <w:szCs w:val="24"/>
          <w:u w:val="single"/>
        </w:rPr>
        <w:t>La</w:t>
      </w:r>
      <w:r w:rsidR="00F56178">
        <w:rPr>
          <w:rFonts w:ascii="Arial" w:hAnsi="Arial" w:cs="Arial"/>
          <w:b/>
          <w:sz w:val="24"/>
          <w:szCs w:val="24"/>
          <w:u w:val="single"/>
        </w:rPr>
        <w:t xml:space="preserve"> République Démocratique du Congo</w:t>
      </w:r>
      <w:r w:rsidR="00F56178">
        <w:rPr>
          <w:rFonts w:ascii="Arial" w:hAnsi="Arial" w:cs="Arial"/>
          <w:sz w:val="24"/>
          <w:szCs w:val="24"/>
        </w:rPr>
        <w:t xml:space="preserve">, prise en la personne du Ministre d’Etat, Ministre de la Justice et </w:t>
      </w:r>
      <w:r>
        <w:rPr>
          <w:rFonts w:ascii="Arial" w:hAnsi="Arial" w:cs="Arial"/>
          <w:sz w:val="24"/>
          <w:szCs w:val="24"/>
        </w:rPr>
        <w:t>G</w:t>
      </w:r>
      <w:r w:rsidR="00F56178">
        <w:rPr>
          <w:rFonts w:ascii="Arial" w:hAnsi="Arial" w:cs="Arial"/>
          <w:sz w:val="24"/>
          <w:szCs w:val="24"/>
        </w:rPr>
        <w:t>arde des Sceaux, dont les bureaux sont situés au Palais de la Justice, Place de l’Indépendance, à Kinshasa/Gombe ;</w:t>
      </w:r>
    </w:p>
    <w:p w:rsidR="00F56178" w:rsidRDefault="001D6893" w:rsidP="006900A0">
      <w:pPr>
        <w:pStyle w:val="Paragraphedeliste"/>
        <w:numPr>
          <w:ilvl w:val="0"/>
          <w:numId w:val="5"/>
        </w:numPr>
        <w:spacing w:after="0" w:line="240" w:lineRule="auto"/>
        <w:jc w:val="both"/>
        <w:rPr>
          <w:rFonts w:ascii="Arial" w:hAnsi="Arial" w:cs="Arial"/>
          <w:sz w:val="24"/>
          <w:szCs w:val="24"/>
        </w:rPr>
      </w:pPr>
      <w:r>
        <w:rPr>
          <w:rFonts w:ascii="Arial" w:hAnsi="Arial" w:cs="Arial"/>
          <w:b/>
          <w:sz w:val="24"/>
          <w:szCs w:val="24"/>
          <w:u w:val="single"/>
        </w:rPr>
        <w:t xml:space="preserve">Le Ministre d’Etat, </w:t>
      </w:r>
      <w:r w:rsidR="00F56178">
        <w:rPr>
          <w:rFonts w:ascii="Arial" w:hAnsi="Arial" w:cs="Arial"/>
          <w:b/>
          <w:sz w:val="24"/>
          <w:szCs w:val="24"/>
          <w:u w:val="single"/>
        </w:rPr>
        <w:t>Ministre des Affaires Foncières</w:t>
      </w:r>
      <w:r w:rsidR="00F56178">
        <w:rPr>
          <w:rFonts w:ascii="Arial" w:hAnsi="Arial" w:cs="Arial"/>
          <w:sz w:val="24"/>
          <w:szCs w:val="24"/>
        </w:rPr>
        <w:t xml:space="preserve">, dont les bureaux sont </w:t>
      </w:r>
      <w:r>
        <w:rPr>
          <w:rFonts w:ascii="Arial" w:hAnsi="Arial" w:cs="Arial"/>
          <w:sz w:val="24"/>
          <w:szCs w:val="24"/>
        </w:rPr>
        <w:t>à l’Immeuble du gouvernement, place le Royal, à Kinshasa/Gombe</w:t>
      </w:r>
      <w:r w:rsidR="00F56178">
        <w:rPr>
          <w:rFonts w:ascii="Arial" w:hAnsi="Arial" w:cs="Arial"/>
          <w:sz w:val="24"/>
          <w:szCs w:val="24"/>
        </w:rPr>
        <w:t> ;</w:t>
      </w:r>
    </w:p>
    <w:p w:rsidR="00F56178" w:rsidRPr="009A1E7E" w:rsidRDefault="00F56178" w:rsidP="00F56178">
      <w:pPr>
        <w:pStyle w:val="Paragraphedeliste"/>
        <w:spacing w:after="0" w:line="240" w:lineRule="auto"/>
        <w:ind w:left="1778"/>
        <w:jc w:val="both"/>
        <w:rPr>
          <w:rFonts w:ascii="Arial" w:hAnsi="Arial" w:cs="Arial"/>
          <w:sz w:val="8"/>
          <w:szCs w:val="24"/>
        </w:rPr>
      </w:pPr>
    </w:p>
    <w:p w:rsidR="00F56178" w:rsidRDefault="00B61405" w:rsidP="001C6EF0">
      <w:pPr>
        <w:pStyle w:val="Paragraphedeliste"/>
        <w:numPr>
          <w:ilvl w:val="0"/>
          <w:numId w:val="5"/>
        </w:numPr>
        <w:spacing w:after="0"/>
        <w:jc w:val="both"/>
        <w:rPr>
          <w:rFonts w:ascii="Arial" w:hAnsi="Arial" w:cs="Arial"/>
          <w:sz w:val="24"/>
          <w:szCs w:val="24"/>
        </w:rPr>
      </w:pPr>
      <w:r>
        <w:rPr>
          <w:rFonts w:ascii="Arial" w:hAnsi="Arial" w:cs="Arial"/>
          <w:b/>
          <w:sz w:val="24"/>
          <w:szCs w:val="24"/>
          <w:u w:val="single"/>
        </w:rPr>
        <w:t xml:space="preserve">Monsieur le </w:t>
      </w:r>
      <w:r w:rsidR="006900A0">
        <w:rPr>
          <w:rFonts w:ascii="Arial" w:hAnsi="Arial" w:cs="Arial"/>
          <w:b/>
          <w:sz w:val="24"/>
          <w:szCs w:val="24"/>
          <w:u w:val="single"/>
        </w:rPr>
        <w:t>Conservateur des Titres Immobiliers de la Gombe</w:t>
      </w:r>
      <w:r w:rsidR="00F56178">
        <w:rPr>
          <w:rFonts w:ascii="Arial" w:hAnsi="Arial" w:cs="Arial"/>
          <w:sz w:val="24"/>
          <w:szCs w:val="24"/>
        </w:rPr>
        <w:t xml:space="preserve">, </w:t>
      </w:r>
      <w:r w:rsidR="006900A0">
        <w:rPr>
          <w:rFonts w:ascii="Arial" w:hAnsi="Arial" w:cs="Arial"/>
          <w:sz w:val="24"/>
          <w:szCs w:val="24"/>
        </w:rPr>
        <w:t>à Kinshasa/Gombe</w:t>
      </w:r>
      <w:r w:rsidR="00F56178">
        <w:rPr>
          <w:rFonts w:ascii="Arial" w:hAnsi="Arial" w:cs="Arial"/>
          <w:sz w:val="24"/>
          <w:szCs w:val="24"/>
        </w:rPr>
        <w:t> ;</w:t>
      </w:r>
    </w:p>
    <w:p w:rsidR="00F56178" w:rsidRDefault="00F56178" w:rsidP="00F56178">
      <w:pPr>
        <w:spacing w:after="0" w:line="360" w:lineRule="auto"/>
        <w:ind w:left="1418"/>
        <w:jc w:val="center"/>
        <w:rPr>
          <w:rFonts w:ascii="Tahoma" w:hAnsi="Tahoma" w:cs="Tahoma"/>
          <w:sz w:val="24"/>
          <w:szCs w:val="24"/>
        </w:rPr>
      </w:pPr>
      <w:r>
        <w:rPr>
          <w:rFonts w:ascii="Tahoma" w:hAnsi="Tahoma" w:cs="Tahoma"/>
          <w:sz w:val="24"/>
          <w:szCs w:val="24"/>
        </w:rPr>
        <w:t xml:space="preserve">- </w:t>
      </w:r>
      <w:r>
        <w:rPr>
          <w:rFonts w:ascii="Arial" w:hAnsi="Arial" w:cs="Arial"/>
          <w:b/>
          <w:sz w:val="24"/>
          <w:szCs w:val="24"/>
          <w:u w:val="single"/>
        </w:rPr>
        <w:t>Défendeurs en révision</w:t>
      </w:r>
      <w:r>
        <w:rPr>
          <w:rFonts w:ascii="Tahoma" w:hAnsi="Tahoma" w:cs="Tahoma"/>
          <w:sz w:val="24"/>
          <w:szCs w:val="24"/>
        </w:rPr>
        <w:t xml:space="preserve"> -     </w:t>
      </w:r>
    </w:p>
    <w:p w:rsidR="00F56178" w:rsidRDefault="00F56178" w:rsidP="00F56178">
      <w:pPr>
        <w:spacing w:after="0" w:line="360" w:lineRule="auto"/>
        <w:rPr>
          <w:rFonts w:ascii="Tahoma" w:hAnsi="Tahoma" w:cs="Tahoma"/>
          <w:sz w:val="24"/>
          <w:szCs w:val="24"/>
        </w:rPr>
      </w:pPr>
      <w:r>
        <w:rPr>
          <w:rFonts w:ascii="Tahoma" w:hAnsi="Tahoma" w:cs="Tahoma"/>
          <w:sz w:val="24"/>
          <w:szCs w:val="24"/>
        </w:rPr>
        <w:t>-----------------------------------------------------------------</w:t>
      </w:r>
    </w:p>
    <w:p w:rsidR="009A1E7E" w:rsidRPr="007961C6" w:rsidRDefault="009A1E7E" w:rsidP="009A1E7E">
      <w:pPr>
        <w:spacing w:after="0" w:line="360" w:lineRule="auto"/>
        <w:rPr>
          <w:rFonts w:ascii="Tahoma" w:hAnsi="Tahoma" w:cs="Tahoma"/>
          <w:b/>
          <w:sz w:val="24"/>
          <w:szCs w:val="24"/>
          <w:u w:val="single"/>
        </w:rPr>
      </w:pPr>
      <w:r>
        <w:rPr>
          <w:rFonts w:ascii="Tahoma" w:hAnsi="Tahoma" w:cs="Tahoma"/>
          <w:b/>
          <w:sz w:val="24"/>
          <w:szCs w:val="24"/>
          <w:u w:val="single"/>
        </w:rPr>
        <w:lastRenderedPageBreak/>
        <w:t>Deuxième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00D377CD">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9A1E7E" w:rsidRPr="00202AE0" w:rsidRDefault="009A1E7E" w:rsidP="00F56178">
      <w:pPr>
        <w:spacing w:after="0"/>
        <w:ind w:firstLine="1560"/>
        <w:jc w:val="both"/>
        <w:rPr>
          <w:rFonts w:ascii="Tahoma" w:hAnsi="Tahoma" w:cs="Tahoma"/>
          <w:sz w:val="10"/>
          <w:szCs w:val="24"/>
        </w:rPr>
      </w:pPr>
    </w:p>
    <w:p w:rsidR="00F56178" w:rsidRDefault="00F56178" w:rsidP="00F56178">
      <w:pPr>
        <w:spacing w:after="0"/>
        <w:ind w:firstLine="1560"/>
        <w:jc w:val="both"/>
        <w:rPr>
          <w:rFonts w:ascii="Tahoma" w:hAnsi="Tahoma" w:cs="Tahoma"/>
          <w:sz w:val="24"/>
          <w:szCs w:val="24"/>
        </w:rPr>
      </w:pPr>
      <w:r>
        <w:rPr>
          <w:rFonts w:ascii="Tahoma" w:hAnsi="Tahoma" w:cs="Tahoma"/>
          <w:sz w:val="24"/>
          <w:szCs w:val="24"/>
        </w:rPr>
        <w:t xml:space="preserve">Par sa requête signée le </w:t>
      </w:r>
      <w:r w:rsidR="00202AE0">
        <w:rPr>
          <w:rFonts w:ascii="Tahoma" w:hAnsi="Tahoma" w:cs="Tahoma"/>
          <w:sz w:val="24"/>
          <w:szCs w:val="24"/>
        </w:rPr>
        <w:t>05</w:t>
      </w:r>
      <w:r>
        <w:rPr>
          <w:rFonts w:ascii="Tahoma" w:hAnsi="Tahoma" w:cs="Tahoma"/>
          <w:sz w:val="24"/>
          <w:szCs w:val="24"/>
        </w:rPr>
        <w:t xml:space="preserve"> </w:t>
      </w:r>
      <w:r w:rsidR="00202AE0">
        <w:rPr>
          <w:rFonts w:ascii="Tahoma" w:hAnsi="Tahoma" w:cs="Tahoma"/>
          <w:sz w:val="24"/>
          <w:szCs w:val="24"/>
        </w:rPr>
        <w:t xml:space="preserve">mai </w:t>
      </w:r>
      <w:r>
        <w:rPr>
          <w:rFonts w:ascii="Tahoma" w:hAnsi="Tahoma" w:cs="Tahoma"/>
          <w:sz w:val="24"/>
          <w:szCs w:val="24"/>
        </w:rPr>
        <w:t>202</w:t>
      </w:r>
      <w:r w:rsidR="00202AE0">
        <w:rPr>
          <w:rFonts w:ascii="Tahoma" w:hAnsi="Tahoma" w:cs="Tahoma"/>
          <w:sz w:val="24"/>
          <w:szCs w:val="24"/>
        </w:rPr>
        <w:t>5</w:t>
      </w:r>
      <w:r>
        <w:rPr>
          <w:rFonts w:ascii="Tahoma" w:hAnsi="Tahoma" w:cs="Tahoma"/>
          <w:sz w:val="24"/>
          <w:szCs w:val="24"/>
        </w:rPr>
        <w:t xml:space="preserve"> et déposée le </w:t>
      </w:r>
      <w:r w:rsidR="00202AE0">
        <w:rPr>
          <w:rFonts w:ascii="Tahoma" w:hAnsi="Tahoma" w:cs="Tahoma"/>
          <w:sz w:val="24"/>
          <w:szCs w:val="24"/>
        </w:rPr>
        <w:t>08</w:t>
      </w:r>
      <w:r>
        <w:rPr>
          <w:rFonts w:ascii="Tahoma" w:hAnsi="Tahoma" w:cs="Tahoma"/>
          <w:sz w:val="24"/>
          <w:szCs w:val="24"/>
        </w:rPr>
        <w:t xml:space="preserve"> du même mois au greffe </w:t>
      </w:r>
      <w:r w:rsidR="00123B4F">
        <w:rPr>
          <w:rFonts w:ascii="Tahoma" w:hAnsi="Tahoma" w:cs="Tahoma"/>
          <w:sz w:val="24"/>
          <w:szCs w:val="24"/>
        </w:rPr>
        <w:t xml:space="preserve">de la section du contentieux </w:t>
      </w:r>
      <w:r>
        <w:rPr>
          <w:rFonts w:ascii="Tahoma" w:hAnsi="Tahoma" w:cs="Tahoma"/>
          <w:sz w:val="24"/>
          <w:szCs w:val="24"/>
        </w:rPr>
        <w:t xml:space="preserve">du Conseil d’Etat, Maître </w:t>
      </w:r>
      <w:r w:rsidR="00202AE0">
        <w:rPr>
          <w:rFonts w:ascii="Tahoma" w:hAnsi="Tahoma" w:cs="Tahoma"/>
          <w:sz w:val="24"/>
          <w:szCs w:val="24"/>
        </w:rPr>
        <w:t>Albert TSHUMBA SHUNGU</w:t>
      </w:r>
      <w:r>
        <w:rPr>
          <w:rFonts w:ascii="Tahoma" w:hAnsi="Tahoma" w:cs="Tahoma"/>
          <w:sz w:val="24"/>
          <w:szCs w:val="24"/>
        </w:rPr>
        <w:t xml:space="preserve">, Avocat au Barreau de Kinshasa/Matete et porteur de la procuration spéciale datée du </w:t>
      </w:r>
      <w:r w:rsidR="00202AE0">
        <w:rPr>
          <w:rFonts w:ascii="Tahoma" w:hAnsi="Tahoma" w:cs="Tahoma"/>
          <w:sz w:val="24"/>
          <w:szCs w:val="24"/>
        </w:rPr>
        <w:t>21</w:t>
      </w:r>
      <w:r>
        <w:rPr>
          <w:rFonts w:ascii="Tahoma" w:hAnsi="Tahoma" w:cs="Tahoma"/>
          <w:sz w:val="24"/>
          <w:szCs w:val="24"/>
        </w:rPr>
        <w:t xml:space="preserve"> </w:t>
      </w:r>
      <w:r w:rsidR="00202AE0">
        <w:rPr>
          <w:rFonts w:ascii="Tahoma" w:hAnsi="Tahoma" w:cs="Tahoma"/>
          <w:sz w:val="24"/>
          <w:szCs w:val="24"/>
        </w:rPr>
        <w:t>avril</w:t>
      </w:r>
      <w:r>
        <w:rPr>
          <w:rFonts w:ascii="Tahoma" w:hAnsi="Tahoma" w:cs="Tahoma"/>
          <w:sz w:val="24"/>
          <w:szCs w:val="24"/>
        </w:rPr>
        <w:t xml:space="preserve"> 202</w:t>
      </w:r>
      <w:r w:rsidR="00202AE0">
        <w:rPr>
          <w:rFonts w:ascii="Tahoma" w:hAnsi="Tahoma" w:cs="Tahoma"/>
          <w:sz w:val="24"/>
          <w:szCs w:val="24"/>
        </w:rPr>
        <w:t>5</w:t>
      </w:r>
      <w:r>
        <w:rPr>
          <w:rFonts w:ascii="Tahoma" w:hAnsi="Tahoma" w:cs="Tahoma"/>
          <w:sz w:val="24"/>
          <w:szCs w:val="24"/>
        </w:rPr>
        <w:t xml:space="preserve"> à lui remise par </w:t>
      </w:r>
      <w:r w:rsidRPr="00032B92">
        <w:rPr>
          <w:rFonts w:ascii="Tahoma" w:hAnsi="Tahoma" w:cs="Tahoma"/>
          <w:sz w:val="24"/>
          <w:szCs w:val="24"/>
        </w:rPr>
        <w:t>M</w:t>
      </w:r>
      <w:r w:rsidR="00202AE0">
        <w:rPr>
          <w:rFonts w:ascii="Tahoma" w:hAnsi="Tahoma" w:cs="Tahoma"/>
          <w:sz w:val="24"/>
          <w:szCs w:val="24"/>
        </w:rPr>
        <w:t>adame Sonia JOHANNESEN</w:t>
      </w:r>
      <w:r>
        <w:rPr>
          <w:rFonts w:ascii="Tahoma" w:hAnsi="Tahoma" w:cs="Tahoma"/>
          <w:sz w:val="24"/>
          <w:szCs w:val="24"/>
        </w:rPr>
        <w:t>,</w:t>
      </w:r>
      <w:r w:rsidR="00202AE0">
        <w:rPr>
          <w:rFonts w:ascii="Tahoma" w:hAnsi="Tahoma" w:cs="Tahoma"/>
          <w:sz w:val="24"/>
          <w:szCs w:val="24"/>
        </w:rPr>
        <w:t xml:space="preserve"> Administrateur des Sociétés,</w:t>
      </w:r>
      <w:r>
        <w:rPr>
          <w:rFonts w:ascii="Tahoma" w:hAnsi="Tahoma" w:cs="Tahoma"/>
          <w:sz w:val="24"/>
          <w:szCs w:val="24"/>
        </w:rPr>
        <w:t xml:space="preserve"> sollicita de cette Haute juridiction de l’ordre administratif la révision de l’arrêt rendu par </w:t>
      </w:r>
      <w:r w:rsidR="0021410B">
        <w:rPr>
          <w:rFonts w:ascii="Tahoma" w:hAnsi="Tahoma" w:cs="Tahoma"/>
          <w:sz w:val="24"/>
          <w:szCs w:val="24"/>
        </w:rPr>
        <w:t xml:space="preserve">la Cour suprême de Justice </w:t>
      </w:r>
      <w:r>
        <w:rPr>
          <w:rFonts w:ascii="Tahoma" w:hAnsi="Tahoma" w:cs="Tahoma"/>
          <w:sz w:val="24"/>
          <w:szCs w:val="24"/>
        </w:rPr>
        <w:t xml:space="preserve">en date du </w:t>
      </w:r>
      <w:r w:rsidR="0021410B">
        <w:rPr>
          <w:rFonts w:ascii="Tahoma" w:hAnsi="Tahoma" w:cs="Tahoma"/>
          <w:sz w:val="24"/>
          <w:szCs w:val="24"/>
        </w:rPr>
        <w:t>20</w:t>
      </w:r>
      <w:r>
        <w:rPr>
          <w:rFonts w:ascii="Tahoma" w:hAnsi="Tahoma" w:cs="Tahoma"/>
          <w:sz w:val="24"/>
          <w:szCs w:val="24"/>
        </w:rPr>
        <w:t xml:space="preserve"> </w:t>
      </w:r>
      <w:r w:rsidR="0021410B">
        <w:rPr>
          <w:rFonts w:ascii="Tahoma" w:hAnsi="Tahoma" w:cs="Tahoma"/>
          <w:sz w:val="24"/>
          <w:szCs w:val="24"/>
        </w:rPr>
        <w:t>mai 2016</w:t>
      </w:r>
      <w:r>
        <w:rPr>
          <w:rFonts w:ascii="Tahoma" w:hAnsi="Tahoma" w:cs="Tahoma"/>
          <w:sz w:val="24"/>
          <w:szCs w:val="24"/>
        </w:rPr>
        <w:t xml:space="preserve">, sous le RA </w:t>
      </w:r>
      <w:r w:rsidR="0021410B">
        <w:rPr>
          <w:rFonts w:ascii="Tahoma" w:hAnsi="Tahoma" w:cs="Tahoma"/>
          <w:sz w:val="24"/>
          <w:szCs w:val="24"/>
        </w:rPr>
        <w:t>1249</w:t>
      </w:r>
      <w:r>
        <w:rPr>
          <w:rFonts w:ascii="Tahoma" w:hAnsi="Tahoma" w:cs="Tahoma"/>
          <w:sz w:val="24"/>
          <w:szCs w:val="24"/>
        </w:rPr>
        <w:t>, en ces termes :</w:t>
      </w:r>
    </w:p>
    <w:p w:rsidR="0021410B" w:rsidRPr="0021410B" w:rsidRDefault="0021410B" w:rsidP="00F56178">
      <w:pPr>
        <w:spacing w:after="0"/>
        <w:ind w:firstLine="1560"/>
        <w:jc w:val="both"/>
        <w:rPr>
          <w:rFonts w:ascii="Tahoma" w:hAnsi="Tahoma" w:cs="Tahoma"/>
          <w:sz w:val="8"/>
          <w:szCs w:val="24"/>
        </w:rPr>
      </w:pPr>
    </w:p>
    <w:p w:rsidR="00361DC9" w:rsidRDefault="00F56178" w:rsidP="00F56178">
      <w:pPr>
        <w:spacing w:after="0"/>
        <w:jc w:val="both"/>
        <w:rPr>
          <w:rFonts w:ascii="Tahoma" w:hAnsi="Tahoma" w:cs="Tahoma"/>
          <w:sz w:val="24"/>
          <w:szCs w:val="24"/>
        </w:rPr>
      </w:pPr>
      <w:proofErr w:type="gramStart"/>
      <w:r>
        <w:rPr>
          <w:rFonts w:ascii="Tahoma" w:hAnsi="Tahoma" w:cs="Tahoma"/>
          <w:sz w:val="24"/>
          <w:szCs w:val="24"/>
        </w:rPr>
        <w:t xml:space="preserve">«   </w:t>
      </w:r>
      <w:proofErr w:type="gramEnd"/>
      <w:r>
        <w:rPr>
          <w:rFonts w:ascii="Tahoma" w:hAnsi="Tahoma" w:cs="Tahoma"/>
          <w:sz w:val="24"/>
          <w:szCs w:val="24"/>
        </w:rPr>
        <w:t xml:space="preserve">                  A Madame l</w:t>
      </w:r>
      <w:r w:rsidR="00C61D1B">
        <w:rPr>
          <w:rFonts w:ascii="Tahoma" w:hAnsi="Tahoma" w:cs="Tahoma"/>
          <w:sz w:val="24"/>
          <w:szCs w:val="24"/>
        </w:rPr>
        <w:t>a</w:t>
      </w:r>
      <w:r w:rsidR="00361DC9">
        <w:rPr>
          <w:rFonts w:ascii="Tahoma" w:hAnsi="Tahoma" w:cs="Tahoma"/>
          <w:sz w:val="24"/>
          <w:szCs w:val="24"/>
        </w:rPr>
        <w:t xml:space="preserve"> </w:t>
      </w:r>
      <w:r>
        <w:rPr>
          <w:rFonts w:ascii="Tahoma" w:hAnsi="Tahoma" w:cs="Tahoma"/>
          <w:sz w:val="24"/>
          <w:szCs w:val="24"/>
        </w:rPr>
        <w:t>Premi</w:t>
      </w:r>
      <w:r w:rsidR="00C61D1B">
        <w:rPr>
          <w:rFonts w:ascii="Tahoma" w:hAnsi="Tahoma" w:cs="Tahoma"/>
          <w:sz w:val="24"/>
          <w:szCs w:val="24"/>
        </w:rPr>
        <w:t>ère</w:t>
      </w:r>
      <w:r>
        <w:rPr>
          <w:rFonts w:ascii="Tahoma" w:hAnsi="Tahoma" w:cs="Tahoma"/>
          <w:sz w:val="24"/>
          <w:szCs w:val="24"/>
        </w:rPr>
        <w:t xml:space="preserve"> Président</w:t>
      </w:r>
      <w:r w:rsidR="00C61D1B">
        <w:rPr>
          <w:rFonts w:ascii="Tahoma" w:hAnsi="Tahoma" w:cs="Tahoma"/>
          <w:sz w:val="24"/>
          <w:szCs w:val="24"/>
        </w:rPr>
        <w:t>e</w:t>
      </w:r>
      <w:r>
        <w:rPr>
          <w:rFonts w:ascii="Tahoma" w:hAnsi="Tahoma" w:cs="Tahoma"/>
          <w:sz w:val="24"/>
          <w:szCs w:val="24"/>
        </w:rPr>
        <w:t>,</w:t>
      </w:r>
    </w:p>
    <w:p w:rsidR="00F56178" w:rsidRDefault="00F56178" w:rsidP="00361DC9">
      <w:pPr>
        <w:spacing w:after="0"/>
        <w:jc w:val="both"/>
        <w:rPr>
          <w:rFonts w:ascii="Tahoma" w:hAnsi="Tahoma" w:cs="Tahoma"/>
          <w:b/>
          <w:sz w:val="24"/>
          <w:szCs w:val="24"/>
          <w:u w:val="single"/>
        </w:rPr>
      </w:pPr>
      <w:proofErr w:type="gramStart"/>
      <w:r>
        <w:rPr>
          <w:rFonts w:ascii="Tahoma" w:hAnsi="Tahoma" w:cs="Tahoma"/>
          <w:sz w:val="24"/>
          <w:szCs w:val="24"/>
        </w:rPr>
        <w:t xml:space="preserve">«   </w:t>
      </w:r>
      <w:proofErr w:type="gramEnd"/>
      <w:r>
        <w:rPr>
          <w:rFonts w:ascii="Tahoma" w:hAnsi="Tahoma" w:cs="Tahoma"/>
          <w:sz w:val="24"/>
          <w:szCs w:val="24"/>
        </w:rPr>
        <w:t xml:space="preserve">                     A   </w:t>
      </w:r>
      <w:r w:rsidRPr="00C569E0">
        <w:rPr>
          <w:rFonts w:ascii="Tahoma" w:hAnsi="Tahoma" w:cs="Tahoma"/>
          <w:b/>
          <w:sz w:val="24"/>
          <w:szCs w:val="24"/>
          <w:u w:val="single"/>
        </w:rPr>
        <w:t>KINSHASA/GOMBE</w:t>
      </w:r>
    </w:p>
    <w:p w:rsidR="00361DC9" w:rsidRPr="00361DC9" w:rsidRDefault="00361DC9" w:rsidP="00361DC9">
      <w:pPr>
        <w:spacing w:after="0"/>
        <w:jc w:val="both"/>
        <w:rPr>
          <w:rFonts w:ascii="Tahoma" w:hAnsi="Tahoma" w:cs="Tahoma"/>
          <w:sz w:val="24"/>
          <w:szCs w:val="24"/>
        </w:rPr>
      </w:pPr>
      <w:r w:rsidRPr="00361DC9">
        <w:rPr>
          <w:rFonts w:ascii="Tahoma" w:hAnsi="Tahoma" w:cs="Tahoma"/>
          <w:sz w:val="24"/>
          <w:szCs w:val="24"/>
        </w:rPr>
        <w:t>« </w:t>
      </w:r>
    </w:p>
    <w:p w:rsidR="00F56178" w:rsidRDefault="00F56178" w:rsidP="00F56178">
      <w:pPr>
        <w:spacing w:after="0"/>
        <w:jc w:val="both"/>
        <w:rPr>
          <w:rFonts w:ascii="Tahoma" w:hAnsi="Tahoma" w:cs="Tahoma"/>
          <w:sz w:val="24"/>
          <w:szCs w:val="24"/>
        </w:rPr>
      </w:pPr>
      <w:r>
        <w:rPr>
          <w:rFonts w:ascii="Tahoma" w:hAnsi="Tahoma" w:cs="Tahoma"/>
          <w:sz w:val="24"/>
          <w:szCs w:val="24"/>
        </w:rPr>
        <w:t>«</w:t>
      </w:r>
      <w:r w:rsidR="000B5668">
        <w:rPr>
          <w:rFonts w:ascii="Tahoma" w:hAnsi="Tahoma" w:cs="Tahoma"/>
          <w:sz w:val="24"/>
          <w:szCs w:val="24"/>
        </w:rPr>
        <w:tab/>
      </w:r>
      <w:r>
        <w:rPr>
          <w:rFonts w:ascii="Tahoma" w:hAnsi="Tahoma" w:cs="Tahoma"/>
          <w:sz w:val="24"/>
          <w:szCs w:val="24"/>
        </w:rPr>
        <w:t xml:space="preserve"> Madame </w:t>
      </w:r>
      <w:r w:rsidR="00984505">
        <w:rPr>
          <w:rFonts w:ascii="Tahoma" w:hAnsi="Tahoma" w:cs="Tahoma"/>
          <w:sz w:val="24"/>
          <w:szCs w:val="24"/>
        </w:rPr>
        <w:t>l</w:t>
      </w:r>
      <w:r w:rsidR="00B23C19">
        <w:rPr>
          <w:rFonts w:ascii="Tahoma" w:hAnsi="Tahoma" w:cs="Tahoma"/>
          <w:sz w:val="24"/>
          <w:szCs w:val="24"/>
        </w:rPr>
        <w:t>a</w:t>
      </w:r>
      <w:r w:rsidR="00984505">
        <w:rPr>
          <w:rFonts w:ascii="Tahoma" w:hAnsi="Tahoma" w:cs="Tahoma"/>
          <w:sz w:val="24"/>
          <w:szCs w:val="24"/>
        </w:rPr>
        <w:t xml:space="preserve"> Premi</w:t>
      </w:r>
      <w:r w:rsidR="00B23C19">
        <w:rPr>
          <w:rFonts w:ascii="Tahoma" w:hAnsi="Tahoma" w:cs="Tahoma"/>
          <w:sz w:val="24"/>
          <w:szCs w:val="24"/>
        </w:rPr>
        <w:t>ère</w:t>
      </w:r>
      <w:r w:rsidR="00984505">
        <w:rPr>
          <w:rFonts w:ascii="Tahoma" w:hAnsi="Tahoma" w:cs="Tahoma"/>
          <w:sz w:val="24"/>
          <w:szCs w:val="24"/>
        </w:rPr>
        <w:t xml:space="preserve"> Président</w:t>
      </w:r>
      <w:r w:rsidR="00B23C19">
        <w:rPr>
          <w:rFonts w:ascii="Tahoma" w:hAnsi="Tahoma" w:cs="Tahoma"/>
          <w:sz w:val="24"/>
          <w:szCs w:val="24"/>
        </w:rPr>
        <w:t>e</w:t>
      </w:r>
      <w:r w:rsidR="00984505">
        <w:rPr>
          <w:rFonts w:ascii="Tahoma" w:hAnsi="Tahoma" w:cs="Tahoma"/>
          <w:sz w:val="24"/>
          <w:szCs w:val="24"/>
        </w:rPr>
        <w:t>,</w:t>
      </w:r>
      <w:r>
        <w:rPr>
          <w:rFonts w:ascii="Tahoma" w:hAnsi="Tahoma" w:cs="Tahoma"/>
          <w:sz w:val="24"/>
          <w:szCs w:val="24"/>
        </w:rPr>
        <w:t xml:space="preserve">  </w:t>
      </w:r>
    </w:p>
    <w:p w:rsidR="00F56178" w:rsidRDefault="00F56178" w:rsidP="00F56178">
      <w:pPr>
        <w:spacing w:after="0" w:line="240" w:lineRule="auto"/>
        <w:jc w:val="both"/>
        <w:rPr>
          <w:rFonts w:ascii="Tahoma" w:hAnsi="Tahoma" w:cs="Tahoma"/>
          <w:sz w:val="24"/>
          <w:szCs w:val="24"/>
        </w:rPr>
      </w:pPr>
      <w:r>
        <w:rPr>
          <w:rFonts w:ascii="Tahoma" w:hAnsi="Tahoma" w:cs="Tahoma"/>
          <w:sz w:val="24"/>
          <w:szCs w:val="24"/>
        </w:rPr>
        <w:t>« </w:t>
      </w:r>
    </w:p>
    <w:p w:rsidR="00262C31" w:rsidRDefault="000B5668" w:rsidP="00907B9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576DB7">
        <w:rPr>
          <w:rFonts w:ascii="Tahoma" w:hAnsi="Tahoma" w:cs="Tahoma"/>
          <w:sz w:val="24"/>
          <w:szCs w:val="24"/>
        </w:rPr>
        <w:t>Nous avons l’insigne honneur de</w:t>
      </w:r>
      <w:r>
        <w:rPr>
          <w:rFonts w:ascii="Tahoma" w:hAnsi="Tahoma" w:cs="Tahoma"/>
          <w:sz w:val="24"/>
          <w:szCs w:val="24"/>
        </w:rPr>
        <w:t xml:space="preserve"> saisir votre « haute </w:t>
      </w:r>
      <w:r w:rsidR="00576DB7">
        <w:rPr>
          <w:rFonts w:ascii="Tahoma" w:hAnsi="Tahoma" w:cs="Tahoma"/>
          <w:sz w:val="24"/>
          <w:szCs w:val="24"/>
        </w:rPr>
        <w:t xml:space="preserve">juridiction, pour la révision de l’arrêt RA 1249 </w:t>
      </w:r>
      <w:r>
        <w:rPr>
          <w:rFonts w:ascii="Tahoma" w:hAnsi="Tahoma" w:cs="Tahoma"/>
          <w:sz w:val="24"/>
          <w:szCs w:val="24"/>
        </w:rPr>
        <w:t>« </w:t>
      </w:r>
      <w:r w:rsidR="00576DB7">
        <w:rPr>
          <w:rFonts w:ascii="Tahoma" w:hAnsi="Tahoma" w:cs="Tahoma"/>
          <w:sz w:val="24"/>
          <w:szCs w:val="24"/>
        </w:rPr>
        <w:t xml:space="preserve">rendu par la Cour suprême justice en date du 20 </w:t>
      </w:r>
      <w:r>
        <w:rPr>
          <w:rFonts w:ascii="Tahoma" w:hAnsi="Tahoma" w:cs="Tahoma"/>
          <w:sz w:val="24"/>
          <w:szCs w:val="24"/>
        </w:rPr>
        <w:t>« </w:t>
      </w:r>
      <w:r w:rsidR="00576DB7">
        <w:rPr>
          <w:rFonts w:ascii="Tahoma" w:hAnsi="Tahoma" w:cs="Tahoma"/>
          <w:sz w:val="24"/>
          <w:szCs w:val="24"/>
        </w:rPr>
        <w:t xml:space="preserve">mai 2016 contradictoirement à l’égard du premier, </w:t>
      </w:r>
      <w:r>
        <w:rPr>
          <w:rFonts w:ascii="Tahoma" w:hAnsi="Tahoma" w:cs="Tahoma"/>
          <w:sz w:val="24"/>
          <w:szCs w:val="24"/>
        </w:rPr>
        <w:t>« </w:t>
      </w:r>
      <w:r w:rsidR="00576DB7">
        <w:rPr>
          <w:rFonts w:ascii="Tahoma" w:hAnsi="Tahoma" w:cs="Tahoma"/>
          <w:sz w:val="24"/>
          <w:szCs w:val="24"/>
        </w:rPr>
        <w:t xml:space="preserve">troisième, quatrième et cinquième défendeurs et </w:t>
      </w:r>
      <w:r>
        <w:rPr>
          <w:rFonts w:ascii="Tahoma" w:hAnsi="Tahoma" w:cs="Tahoma"/>
          <w:sz w:val="24"/>
          <w:szCs w:val="24"/>
        </w:rPr>
        <w:t>« </w:t>
      </w:r>
      <w:r w:rsidR="00576DB7">
        <w:rPr>
          <w:rFonts w:ascii="Tahoma" w:hAnsi="Tahoma" w:cs="Tahoma"/>
          <w:sz w:val="24"/>
          <w:szCs w:val="24"/>
        </w:rPr>
        <w:t xml:space="preserve">par défaut à l’égard de la deuxième défenderesse </w:t>
      </w:r>
      <w:r>
        <w:rPr>
          <w:rFonts w:ascii="Tahoma" w:hAnsi="Tahoma" w:cs="Tahoma"/>
          <w:sz w:val="24"/>
          <w:szCs w:val="24"/>
        </w:rPr>
        <w:t>« </w:t>
      </w:r>
      <w:r w:rsidR="00576DB7">
        <w:rPr>
          <w:rFonts w:ascii="Tahoma" w:hAnsi="Tahoma" w:cs="Tahoma"/>
          <w:sz w:val="24"/>
          <w:szCs w:val="24"/>
        </w:rPr>
        <w:t xml:space="preserve">lequel arrêt porte gravement grief à la requérante </w:t>
      </w:r>
      <w:r>
        <w:rPr>
          <w:rFonts w:ascii="Tahoma" w:hAnsi="Tahoma" w:cs="Tahoma"/>
          <w:sz w:val="24"/>
          <w:szCs w:val="24"/>
        </w:rPr>
        <w:t>« </w:t>
      </w:r>
      <w:r w:rsidR="00576DB7">
        <w:rPr>
          <w:rFonts w:ascii="Tahoma" w:hAnsi="Tahoma" w:cs="Tahoma"/>
          <w:sz w:val="24"/>
          <w:szCs w:val="24"/>
        </w:rPr>
        <w:t>(cote</w:t>
      </w:r>
      <w:r w:rsidR="00260D01">
        <w:rPr>
          <w:rFonts w:ascii="Tahoma" w:hAnsi="Tahoma" w:cs="Tahoma"/>
          <w:sz w:val="24"/>
          <w:szCs w:val="24"/>
        </w:rPr>
        <w:t>s</w:t>
      </w:r>
      <w:r w:rsidR="00576DB7">
        <w:rPr>
          <w:rFonts w:ascii="Tahoma" w:hAnsi="Tahoma" w:cs="Tahoma"/>
          <w:sz w:val="24"/>
          <w:szCs w:val="24"/>
        </w:rPr>
        <w:t xml:space="preserve"> 2 à 9)</w:t>
      </w:r>
      <w:r w:rsidR="00C41B85">
        <w:rPr>
          <w:rFonts w:ascii="Tahoma" w:hAnsi="Tahoma" w:cs="Tahoma"/>
          <w:sz w:val="24"/>
          <w:szCs w:val="24"/>
        </w:rPr>
        <w:t>.</w:t>
      </w:r>
    </w:p>
    <w:p w:rsidR="00907B90" w:rsidRPr="00907B90" w:rsidRDefault="00907B90" w:rsidP="000B5668">
      <w:pPr>
        <w:spacing w:after="0"/>
        <w:jc w:val="both"/>
        <w:rPr>
          <w:rFonts w:ascii="Tahoma" w:hAnsi="Tahoma" w:cs="Tahoma"/>
          <w:sz w:val="6"/>
          <w:szCs w:val="24"/>
        </w:rPr>
      </w:pPr>
    </w:p>
    <w:p w:rsidR="00262C31" w:rsidRPr="00262C31" w:rsidRDefault="00262C31" w:rsidP="00907B90">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Pr="00262C31">
        <w:rPr>
          <w:rFonts w:ascii="Tahoma" w:hAnsi="Tahoma" w:cs="Tahoma"/>
          <w:sz w:val="24"/>
          <w:szCs w:val="24"/>
        </w:rPr>
        <w:t xml:space="preserve">En effet, il </w:t>
      </w:r>
      <w:proofErr w:type="spellStart"/>
      <w:r w:rsidRPr="00262C31">
        <w:rPr>
          <w:rFonts w:ascii="Tahoma" w:hAnsi="Tahoma" w:cs="Tahoma"/>
          <w:sz w:val="24"/>
          <w:szCs w:val="24"/>
        </w:rPr>
        <w:t>échet</w:t>
      </w:r>
      <w:proofErr w:type="spellEnd"/>
      <w:r w:rsidRPr="00262C31">
        <w:rPr>
          <w:rFonts w:ascii="Tahoma" w:hAnsi="Tahoma" w:cs="Tahoma"/>
          <w:sz w:val="24"/>
          <w:szCs w:val="24"/>
        </w:rPr>
        <w:t xml:space="preserve"> au préalable de relater les </w:t>
      </w:r>
      <w:r w:rsidR="00907B90">
        <w:rPr>
          <w:rFonts w:ascii="Tahoma" w:hAnsi="Tahoma" w:cs="Tahoma"/>
          <w:sz w:val="24"/>
          <w:szCs w:val="24"/>
        </w:rPr>
        <w:t>« </w:t>
      </w:r>
      <w:r w:rsidRPr="00262C31">
        <w:rPr>
          <w:rFonts w:ascii="Tahoma" w:hAnsi="Tahoma" w:cs="Tahoma"/>
          <w:sz w:val="24"/>
          <w:szCs w:val="24"/>
        </w:rPr>
        <w:t xml:space="preserve">faits de la présente requête avant le développement </w:t>
      </w:r>
      <w:r w:rsidR="00907B90">
        <w:rPr>
          <w:rFonts w:ascii="Tahoma" w:hAnsi="Tahoma" w:cs="Tahoma"/>
          <w:sz w:val="24"/>
          <w:szCs w:val="24"/>
        </w:rPr>
        <w:t>« </w:t>
      </w:r>
      <w:r w:rsidRPr="00262C31">
        <w:rPr>
          <w:rFonts w:ascii="Tahoma" w:hAnsi="Tahoma" w:cs="Tahoma"/>
          <w:sz w:val="24"/>
          <w:szCs w:val="24"/>
        </w:rPr>
        <w:t>des moyens de droit</w:t>
      </w:r>
      <w:r w:rsidR="00907B90">
        <w:rPr>
          <w:rFonts w:ascii="Tahoma" w:hAnsi="Tahoma" w:cs="Tahoma"/>
          <w:sz w:val="24"/>
          <w:szCs w:val="24"/>
        </w:rPr>
        <w:t>.</w:t>
      </w:r>
    </w:p>
    <w:p w:rsidR="00262C31" w:rsidRPr="00907B90" w:rsidRDefault="00262C31" w:rsidP="00262C31">
      <w:pPr>
        <w:spacing w:after="0"/>
        <w:jc w:val="both"/>
        <w:rPr>
          <w:rFonts w:ascii="Tahoma" w:hAnsi="Tahoma" w:cs="Tahoma"/>
          <w:sz w:val="12"/>
          <w:szCs w:val="24"/>
        </w:rPr>
      </w:pPr>
    </w:p>
    <w:p w:rsidR="00262C31" w:rsidRPr="00262C31" w:rsidRDefault="00907B90" w:rsidP="00262C31">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907B90">
        <w:rPr>
          <w:rFonts w:ascii="Tahoma" w:hAnsi="Tahoma" w:cs="Tahoma"/>
          <w:b/>
          <w:sz w:val="24"/>
          <w:szCs w:val="24"/>
          <w:u w:val="single"/>
        </w:rPr>
        <w:t>FAITS ET RETROACTES</w:t>
      </w:r>
    </w:p>
    <w:p w:rsidR="00262C31" w:rsidRPr="00907B90" w:rsidRDefault="00262C31" w:rsidP="00262C31">
      <w:pPr>
        <w:spacing w:after="0"/>
        <w:jc w:val="both"/>
        <w:rPr>
          <w:rFonts w:ascii="Tahoma" w:hAnsi="Tahoma" w:cs="Tahoma"/>
          <w:sz w:val="10"/>
          <w:szCs w:val="24"/>
        </w:rPr>
      </w:pPr>
    </w:p>
    <w:p w:rsidR="00262C31" w:rsidRPr="00262C31" w:rsidRDefault="00907B90" w:rsidP="001204B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Attendu que la requérante est concessionnaire </w:t>
      </w:r>
      <w:r>
        <w:rPr>
          <w:rFonts w:ascii="Tahoma" w:hAnsi="Tahoma" w:cs="Tahoma"/>
          <w:sz w:val="24"/>
          <w:szCs w:val="24"/>
        </w:rPr>
        <w:t>« </w:t>
      </w:r>
      <w:r w:rsidR="00262C31" w:rsidRPr="00262C31">
        <w:rPr>
          <w:rFonts w:ascii="Tahoma" w:hAnsi="Tahoma" w:cs="Tahoma"/>
          <w:sz w:val="24"/>
          <w:szCs w:val="24"/>
        </w:rPr>
        <w:t xml:space="preserve">exclusive de la parcelle portant le numéro n°166/B </w:t>
      </w:r>
      <w:r>
        <w:rPr>
          <w:rFonts w:ascii="Tahoma" w:hAnsi="Tahoma" w:cs="Tahoma"/>
          <w:sz w:val="24"/>
          <w:szCs w:val="24"/>
        </w:rPr>
        <w:t>« </w:t>
      </w:r>
      <w:r w:rsidR="00262C31" w:rsidRPr="00262C31">
        <w:rPr>
          <w:rFonts w:ascii="Tahoma" w:hAnsi="Tahoma" w:cs="Tahoma"/>
          <w:sz w:val="24"/>
          <w:szCs w:val="24"/>
        </w:rPr>
        <w:t xml:space="preserve">(3468) couverte par le certificat d'enregistrement </w:t>
      </w:r>
      <w:r>
        <w:rPr>
          <w:rFonts w:ascii="Tahoma" w:hAnsi="Tahoma" w:cs="Tahoma"/>
          <w:sz w:val="24"/>
          <w:szCs w:val="24"/>
        </w:rPr>
        <w:t>« </w:t>
      </w:r>
      <w:r w:rsidR="00262C31" w:rsidRPr="00262C31">
        <w:rPr>
          <w:rFonts w:ascii="Tahoma" w:hAnsi="Tahoma" w:cs="Tahoma"/>
          <w:sz w:val="24"/>
          <w:szCs w:val="24"/>
        </w:rPr>
        <w:t xml:space="preserve">Vol. AL 394 folio 107 du plan cadastral de la </w:t>
      </w:r>
      <w:r>
        <w:rPr>
          <w:rFonts w:ascii="Tahoma" w:hAnsi="Tahoma" w:cs="Tahoma"/>
          <w:sz w:val="24"/>
          <w:szCs w:val="24"/>
        </w:rPr>
        <w:t>« </w:t>
      </w:r>
      <w:r w:rsidR="00262C31" w:rsidRPr="00262C31">
        <w:rPr>
          <w:rFonts w:ascii="Tahoma" w:hAnsi="Tahoma" w:cs="Tahoma"/>
          <w:sz w:val="24"/>
          <w:szCs w:val="24"/>
        </w:rPr>
        <w:t xml:space="preserve">Commune de la Gombe, à Kinshasa depuis le </w:t>
      </w:r>
      <w:r>
        <w:rPr>
          <w:rFonts w:ascii="Tahoma" w:hAnsi="Tahoma" w:cs="Tahoma"/>
          <w:sz w:val="24"/>
          <w:szCs w:val="24"/>
        </w:rPr>
        <w:t>« </w:t>
      </w:r>
      <w:r w:rsidR="00262C31" w:rsidRPr="00262C31">
        <w:rPr>
          <w:rFonts w:ascii="Tahoma" w:hAnsi="Tahoma" w:cs="Tahoma"/>
          <w:sz w:val="24"/>
          <w:szCs w:val="24"/>
        </w:rPr>
        <w:t>28/04/2005 (cotes 10</w:t>
      </w:r>
      <w:r>
        <w:rPr>
          <w:rFonts w:ascii="Tahoma" w:hAnsi="Tahoma" w:cs="Tahoma"/>
          <w:sz w:val="24"/>
          <w:szCs w:val="24"/>
        </w:rPr>
        <w:t xml:space="preserve"> à 11) ;</w:t>
      </w:r>
    </w:p>
    <w:p w:rsidR="00262C31" w:rsidRPr="001204B4" w:rsidRDefault="00262C31" w:rsidP="00262C31">
      <w:pPr>
        <w:spacing w:after="0"/>
        <w:jc w:val="both"/>
        <w:rPr>
          <w:rFonts w:ascii="Tahoma" w:hAnsi="Tahoma" w:cs="Tahoma"/>
          <w:sz w:val="14"/>
          <w:szCs w:val="24"/>
        </w:rPr>
      </w:pPr>
    </w:p>
    <w:p w:rsidR="00262C31" w:rsidRPr="00262C31" w:rsidRDefault="001204B4" w:rsidP="00262C31">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Que par l'arrêté ministériel n° </w:t>
      </w:r>
      <w:r>
        <w:rPr>
          <w:rFonts w:ascii="Tahoma" w:hAnsi="Tahoma" w:cs="Tahoma"/>
          <w:sz w:val="24"/>
          <w:szCs w:val="24"/>
        </w:rPr>
        <w:t>« </w:t>
      </w:r>
      <w:r w:rsidR="00262C31" w:rsidRPr="00262C31">
        <w:rPr>
          <w:rFonts w:ascii="Tahoma" w:hAnsi="Tahoma" w:cs="Tahoma"/>
          <w:sz w:val="24"/>
          <w:szCs w:val="24"/>
        </w:rPr>
        <w:t xml:space="preserve">1440/0000409/81 du 23/09/198, la parcelle </w:t>
      </w:r>
      <w:r>
        <w:rPr>
          <w:rFonts w:ascii="Tahoma" w:hAnsi="Tahoma" w:cs="Tahoma"/>
          <w:sz w:val="24"/>
          <w:szCs w:val="24"/>
        </w:rPr>
        <w:t>« </w:t>
      </w:r>
      <w:r w:rsidR="00262C31" w:rsidRPr="00262C31">
        <w:rPr>
          <w:rFonts w:ascii="Tahoma" w:hAnsi="Tahoma" w:cs="Tahoma"/>
          <w:sz w:val="24"/>
          <w:szCs w:val="24"/>
        </w:rPr>
        <w:t xml:space="preserve">n°166/B (3468), du plan cadastral de la Gombe, </w:t>
      </w:r>
      <w:r>
        <w:rPr>
          <w:rFonts w:ascii="Tahoma" w:hAnsi="Tahoma" w:cs="Tahoma"/>
          <w:sz w:val="24"/>
          <w:szCs w:val="24"/>
        </w:rPr>
        <w:t>« </w:t>
      </w:r>
      <w:r w:rsidR="00262C31" w:rsidRPr="00262C31">
        <w:rPr>
          <w:rFonts w:ascii="Tahoma" w:hAnsi="Tahoma" w:cs="Tahoma"/>
          <w:sz w:val="24"/>
          <w:szCs w:val="24"/>
        </w:rPr>
        <w:t xml:space="preserve">était déclarée bien abandonné, non </w:t>
      </w:r>
      <w:r>
        <w:rPr>
          <w:rFonts w:ascii="Tahoma" w:hAnsi="Tahoma" w:cs="Tahoma"/>
          <w:sz w:val="24"/>
          <w:szCs w:val="24"/>
        </w:rPr>
        <w:t>zaïr</w:t>
      </w:r>
      <w:r w:rsidR="00262C31" w:rsidRPr="00262C31">
        <w:rPr>
          <w:rFonts w:ascii="Tahoma" w:hAnsi="Tahoma" w:cs="Tahoma"/>
          <w:sz w:val="24"/>
          <w:szCs w:val="24"/>
        </w:rPr>
        <w:t xml:space="preserve">ianisé, et </w:t>
      </w:r>
      <w:r>
        <w:rPr>
          <w:rFonts w:ascii="Tahoma" w:hAnsi="Tahoma" w:cs="Tahoma"/>
          <w:sz w:val="24"/>
          <w:szCs w:val="24"/>
        </w:rPr>
        <w:t>« </w:t>
      </w:r>
      <w:r w:rsidR="00262C31" w:rsidRPr="00262C31">
        <w:rPr>
          <w:rFonts w:ascii="Tahoma" w:hAnsi="Tahoma" w:cs="Tahoma"/>
          <w:sz w:val="24"/>
          <w:szCs w:val="24"/>
        </w:rPr>
        <w:t xml:space="preserve">attribuée aux sieurs ETHAMBE WAFUNDJA, </w:t>
      </w:r>
      <w:r>
        <w:rPr>
          <w:rFonts w:ascii="Tahoma" w:hAnsi="Tahoma" w:cs="Tahoma"/>
          <w:sz w:val="24"/>
          <w:szCs w:val="24"/>
        </w:rPr>
        <w:t>« </w:t>
      </w:r>
      <w:r w:rsidR="00262C31" w:rsidRPr="00262C31">
        <w:rPr>
          <w:rFonts w:ascii="Tahoma" w:hAnsi="Tahoma" w:cs="Tahoma"/>
          <w:sz w:val="24"/>
          <w:szCs w:val="24"/>
        </w:rPr>
        <w:t>ISONGU, MOS</w:t>
      </w:r>
      <w:r w:rsidR="00625B4B">
        <w:rPr>
          <w:rFonts w:ascii="Tahoma" w:hAnsi="Tahoma" w:cs="Tahoma"/>
          <w:sz w:val="24"/>
          <w:szCs w:val="24"/>
        </w:rPr>
        <w:t>’</w:t>
      </w:r>
      <w:r w:rsidR="00262C31" w:rsidRPr="00262C31">
        <w:rPr>
          <w:rFonts w:ascii="Tahoma" w:hAnsi="Tahoma" w:cs="Tahoma"/>
          <w:sz w:val="24"/>
          <w:szCs w:val="24"/>
        </w:rPr>
        <w:t xml:space="preserve">EKETHAMBE, MBUNGA, LOKOSA, </w:t>
      </w:r>
      <w:r>
        <w:rPr>
          <w:rFonts w:ascii="Tahoma" w:hAnsi="Tahoma" w:cs="Tahoma"/>
          <w:sz w:val="24"/>
          <w:szCs w:val="24"/>
        </w:rPr>
        <w:t>« </w:t>
      </w:r>
      <w:r w:rsidR="00262C31" w:rsidRPr="00262C31">
        <w:rPr>
          <w:rFonts w:ascii="Tahoma" w:hAnsi="Tahoma" w:cs="Tahoma"/>
          <w:sz w:val="24"/>
          <w:szCs w:val="24"/>
        </w:rPr>
        <w:t>BOEMBI, MONZOI, BAUNDJA et NKOSO, ci</w:t>
      </w:r>
      <w:proofErr w:type="gramStart"/>
      <w:r w:rsidR="00262C31" w:rsidRPr="00262C3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262C31" w:rsidRPr="00262C31">
        <w:rPr>
          <w:rFonts w:ascii="Tahoma" w:hAnsi="Tahoma" w:cs="Tahoma"/>
          <w:sz w:val="24"/>
          <w:szCs w:val="24"/>
        </w:rPr>
        <w:t xml:space="preserve">désignés, les ETHAMBE, suivant leur lettre </w:t>
      </w:r>
      <w:r>
        <w:rPr>
          <w:rFonts w:ascii="Tahoma" w:hAnsi="Tahoma" w:cs="Tahoma"/>
          <w:sz w:val="24"/>
          <w:szCs w:val="24"/>
        </w:rPr>
        <w:t>« </w:t>
      </w:r>
      <w:r w:rsidR="00262C31" w:rsidRPr="00262C31">
        <w:rPr>
          <w:rFonts w:ascii="Tahoma" w:hAnsi="Tahoma" w:cs="Tahoma"/>
          <w:sz w:val="24"/>
          <w:szCs w:val="24"/>
        </w:rPr>
        <w:t>n°144521/001400/81</w:t>
      </w:r>
      <w:r>
        <w:rPr>
          <w:rFonts w:ascii="Tahoma" w:hAnsi="Tahoma" w:cs="Tahoma"/>
          <w:sz w:val="24"/>
          <w:szCs w:val="24"/>
        </w:rPr>
        <w:t xml:space="preserve"> </w:t>
      </w:r>
      <w:r w:rsidR="00262C31" w:rsidRPr="00262C31">
        <w:rPr>
          <w:rFonts w:ascii="Tahoma" w:hAnsi="Tahoma" w:cs="Tahoma"/>
          <w:sz w:val="24"/>
          <w:szCs w:val="24"/>
        </w:rPr>
        <w:t>;</w:t>
      </w:r>
    </w:p>
    <w:p w:rsidR="001204B4" w:rsidRDefault="001204B4" w:rsidP="00262C31">
      <w:pPr>
        <w:spacing w:after="0"/>
        <w:jc w:val="both"/>
        <w:rPr>
          <w:rFonts w:ascii="Tahoma" w:hAnsi="Tahoma" w:cs="Tahoma"/>
          <w:sz w:val="24"/>
          <w:szCs w:val="24"/>
        </w:rPr>
      </w:pPr>
    </w:p>
    <w:p w:rsidR="001204B4" w:rsidRPr="007961C6" w:rsidRDefault="001204B4" w:rsidP="001204B4">
      <w:pPr>
        <w:spacing w:after="0" w:line="360" w:lineRule="auto"/>
        <w:rPr>
          <w:rFonts w:ascii="Tahoma" w:hAnsi="Tahoma" w:cs="Tahoma"/>
          <w:b/>
          <w:sz w:val="24"/>
          <w:szCs w:val="24"/>
          <w:u w:val="single"/>
        </w:rPr>
      </w:pPr>
      <w:r>
        <w:rPr>
          <w:rFonts w:ascii="Tahoma" w:hAnsi="Tahoma" w:cs="Tahoma"/>
          <w:b/>
          <w:sz w:val="24"/>
          <w:szCs w:val="24"/>
          <w:u w:val="single"/>
        </w:rPr>
        <w:lastRenderedPageBreak/>
        <w:t>Troisième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1204B4" w:rsidRPr="00AC4C85" w:rsidRDefault="001204B4" w:rsidP="00262C31">
      <w:pPr>
        <w:spacing w:after="0"/>
        <w:jc w:val="both"/>
        <w:rPr>
          <w:rFonts w:ascii="Tahoma" w:hAnsi="Tahoma" w:cs="Tahoma"/>
          <w:sz w:val="8"/>
          <w:szCs w:val="24"/>
        </w:rPr>
      </w:pPr>
    </w:p>
    <w:p w:rsidR="00262C31" w:rsidRPr="00262C31" w:rsidRDefault="00AC4C85" w:rsidP="00262C31">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Que, fort de cet arrêté ministériel, les sieurs </w:t>
      </w:r>
      <w:r>
        <w:rPr>
          <w:rFonts w:ascii="Tahoma" w:hAnsi="Tahoma" w:cs="Tahoma"/>
          <w:sz w:val="24"/>
          <w:szCs w:val="24"/>
        </w:rPr>
        <w:t>« </w:t>
      </w:r>
      <w:r w:rsidR="00262C31" w:rsidRPr="00262C31">
        <w:rPr>
          <w:rFonts w:ascii="Tahoma" w:hAnsi="Tahoma" w:cs="Tahoma"/>
          <w:sz w:val="24"/>
          <w:szCs w:val="24"/>
        </w:rPr>
        <w:t xml:space="preserve">ETHAMBE vont, en date du 12/03/1982, se faire </w:t>
      </w:r>
      <w:r>
        <w:rPr>
          <w:rFonts w:ascii="Tahoma" w:hAnsi="Tahoma" w:cs="Tahoma"/>
          <w:sz w:val="24"/>
          <w:szCs w:val="24"/>
        </w:rPr>
        <w:t>« </w:t>
      </w:r>
      <w:r w:rsidR="00262C31" w:rsidRPr="00262C31">
        <w:rPr>
          <w:rFonts w:ascii="Tahoma" w:hAnsi="Tahoma" w:cs="Tahoma"/>
          <w:sz w:val="24"/>
          <w:szCs w:val="24"/>
        </w:rPr>
        <w:t xml:space="preserve">établir le certificat d'enregistrement, Vol. AL 189, </w:t>
      </w:r>
      <w:r>
        <w:rPr>
          <w:rFonts w:ascii="Tahoma" w:hAnsi="Tahoma" w:cs="Tahoma"/>
          <w:sz w:val="24"/>
          <w:szCs w:val="24"/>
        </w:rPr>
        <w:t>« </w:t>
      </w:r>
      <w:r w:rsidR="00262C31" w:rsidRPr="00262C31">
        <w:rPr>
          <w:rFonts w:ascii="Tahoma" w:hAnsi="Tahoma" w:cs="Tahoma"/>
          <w:sz w:val="24"/>
          <w:szCs w:val="24"/>
        </w:rPr>
        <w:t xml:space="preserve">Folio 171 sous le n°3468 du plan cadastral de la </w:t>
      </w:r>
      <w:r>
        <w:rPr>
          <w:rFonts w:ascii="Tahoma" w:hAnsi="Tahoma" w:cs="Tahoma"/>
          <w:sz w:val="24"/>
          <w:szCs w:val="24"/>
        </w:rPr>
        <w:t>« </w:t>
      </w:r>
      <w:r w:rsidR="00262C31" w:rsidRPr="00262C31">
        <w:rPr>
          <w:rFonts w:ascii="Tahoma" w:hAnsi="Tahoma" w:cs="Tahoma"/>
          <w:sz w:val="24"/>
          <w:szCs w:val="24"/>
        </w:rPr>
        <w:t xml:space="preserve">zone de la Gombe et par le jugement sous RC </w:t>
      </w:r>
      <w:r>
        <w:rPr>
          <w:rFonts w:ascii="Tahoma" w:hAnsi="Tahoma" w:cs="Tahoma"/>
          <w:sz w:val="24"/>
          <w:szCs w:val="24"/>
        </w:rPr>
        <w:t>« </w:t>
      </w:r>
      <w:r w:rsidR="00262C31" w:rsidRPr="00262C31">
        <w:rPr>
          <w:rFonts w:ascii="Tahoma" w:hAnsi="Tahoma" w:cs="Tahoma"/>
          <w:sz w:val="24"/>
          <w:szCs w:val="24"/>
        </w:rPr>
        <w:t xml:space="preserve">52.080/52.140, rendu en date du 31/07/1985 et </w:t>
      </w:r>
      <w:r>
        <w:rPr>
          <w:rFonts w:ascii="Tahoma" w:hAnsi="Tahoma" w:cs="Tahoma"/>
          <w:sz w:val="24"/>
          <w:szCs w:val="24"/>
        </w:rPr>
        <w:t>« </w:t>
      </w:r>
      <w:r w:rsidR="00262C31" w:rsidRPr="00262C31">
        <w:rPr>
          <w:rFonts w:ascii="Tahoma" w:hAnsi="Tahoma" w:cs="Tahoma"/>
          <w:sz w:val="24"/>
          <w:szCs w:val="24"/>
        </w:rPr>
        <w:t xml:space="preserve">signifié sous RH 20.809 du 27/08/1985, le Tribunal </w:t>
      </w:r>
      <w:r>
        <w:rPr>
          <w:rFonts w:ascii="Tahoma" w:hAnsi="Tahoma" w:cs="Tahoma"/>
          <w:sz w:val="24"/>
          <w:szCs w:val="24"/>
        </w:rPr>
        <w:t>« </w:t>
      </w:r>
      <w:r w:rsidR="00262C31" w:rsidRPr="00262C31">
        <w:rPr>
          <w:rFonts w:ascii="Tahoma" w:hAnsi="Tahoma" w:cs="Tahoma"/>
          <w:sz w:val="24"/>
          <w:szCs w:val="24"/>
        </w:rPr>
        <w:t xml:space="preserve">de Grande Instance siège principal de Kinshasa, de </w:t>
      </w:r>
      <w:r>
        <w:rPr>
          <w:rFonts w:ascii="Tahoma" w:hAnsi="Tahoma" w:cs="Tahoma"/>
          <w:sz w:val="24"/>
          <w:szCs w:val="24"/>
        </w:rPr>
        <w:t>« </w:t>
      </w:r>
      <w:r w:rsidR="00262C31" w:rsidRPr="00262C31">
        <w:rPr>
          <w:rFonts w:ascii="Tahoma" w:hAnsi="Tahoma" w:cs="Tahoma"/>
          <w:sz w:val="24"/>
          <w:szCs w:val="24"/>
        </w:rPr>
        <w:t xml:space="preserve">l'époque, les confirmera comme uniques </w:t>
      </w:r>
      <w:r>
        <w:rPr>
          <w:rFonts w:ascii="Tahoma" w:hAnsi="Tahoma" w:cs="Tahoma"/>
          <w:sz w:val="24"/>
          <w:szCs w:val="24"/>
        </w:rPr>
        <w:t>« </w:t>
      </w:r>
      <w:r w:rsidR="00262C31" w:rsidRPr="00262C31">
        <w:rPr>
          <w:rFonts w:ascii="Tahoma" w:hAnsi="Tahoma" w:cs="Tahoma"/>
          <w:sz w:val="24"/>
          <w:szCs w:val="24"/>
        </w:rPr>
        <w:t>propriétaires de ladite parcelle, décision irrévocable,</w:t>
      </w:r>
    </w:p>
    <w:p w:rsidR="00262C31" w:rsidRPr="00AC4C85" w:rsidRDefault="00262C31" w:rsidP="00262C31">
      <w:pPr>
        <w:spacing w:after="0"/>
        <w:jc w:val="both"/>
        <w:rPr>
          <w:rFonts w:ascii="Tahoma" w:hAnsi="Tahoma" w:cs="Tahoma"/>
          <w:sz w:val="12"/>
          <w:szCs w:val="24"/>
        </w:rPr>
      </w:pPr>
    </w:p>
    <w:p w:rsidR="00262C31" w:rsidRPr="00262C31" w:rsidRDefault="00AC4C85" w:rsidP="0049057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En date du 07/03/1988, les ETHAMBE </w:t>
      </w:r>
      <w:r>
        <w:rPr>
          <w:rFonts w:ascii="Tahoma" w:hAnsi="Tahoma" w:cs="Tahoma"/>
          <w:sz w:val="24"/>
          <w:szCs w:val="24"/>
        </w:rPr>
        <w:t>« </w:t>
      </w:r>
      <w:r w:rsidR="00262C31" w:rsidRPr="00262C31">
        <w:rPr>
          <w:rFonts w:ascii="Tahoma" w:hAnsi="Tahoma" w:cs="Tahoma"/>
          <w:sz w:val="24"/>
          <w:szCs w:val="24"/>
        </w:rPr>
        <w:t xml:space="preserve">représentés par Monsieur MOSEK'ETHAMBE </w:t>
      </w:r>
      <w:r>
        <w:rPr>
          <w:rFonts w:ascii="Tahoma" w:hAnsi="Tahoma" w:cs="Tahoma"/>
          <w:sz w:val="24"/>
          <w:szCs w:val="24"/>
        </w:rPr>
        <w:t>« </w:t>
      </w:r>
      <w:r w:rsidR="00262C31" w:rsidRPr="00262C31">
        <w:rPr>
          <w:rFonts w:ascii="Tahoma" w:hAnsi="Tahoma" w:cs="Tahoma"/>
          <w:sz w:val="24"/>
          <w:szCs w:val="24"/>
        </w:rPr>
        <w:t xml:space="preserve">vendirent la parcelle pré rappelée à la requérante </w:t>
      </w:r>
      <w:r>
        <w:rPr>
          <w:rFonts w:ascii="Tahoma" w:hAnsi="Tahoma" w:cs="Tahoma"/>
          <w:sz w:val="24"/>
          <w:szCs w:val="24"/>
        </w:rPr>
        <w:t>« </w:t>
      </w:r>
      <w:r w:rsidR="00262C31" w:rsidRPr="00262C31">
        <w:rPr>
          <w:rFonts w:ascii="Tahoma" w:hAnsi="Tahoma" w:cs="Tahoma"/>
          <w:sz w:val="24"/>
          <w:szCs w:val="24"/>
        </w:rPr>
        <w:t xml:space="preserve">Madame Sonia JOHANNESEN qui, à son tour, se </w:t>
      </w:r>
      <w:r>
        <w:rPr>
          <w:rFonts w:ascii="Tahoma" w:hAnsi="Tahoma" w:cs="Tahoma"/>
          <w:sz w:val="24"/>
          <w:szCs w:val="24"/>
        </w:rPr>
        <w:t>« </w:t>
      </w:r>
      <w:r w:rsidR="00262C31" w:rsidRPr="00262C31">
        <w:rPr>
          <w:rFonts w:ascii="Tahoma" w:hAnsi="Tahoma" w:cs="Tahoma"/>
          <w:sz w:val="24"/>
          <w:szCs w:val="24"/>
        </w:rPr>
        <w:t xml:space="preserve">fera établir son premier certificat d'enregistrement, </w:t>
      </w:r>
      <w:r>
        <w:rPr>
          <w:rFonts w:ascii="Tahoma" w:hAnsi="Tahoma" w:cs="Tahoma"/>
          <w:sz w:val="24"/>
          <w:szCs w:val="24"/>
        </w:rPr>
        <w:t>« </w:t>
      </w:r>
      <w:r w:rsidR="00262C31" w:rsidRPr="00262C31">
        <w:rPr>
          <w:rFonts w:ascii="Tahoma" w:hAnsi="Tahoma" w:cs="Tahoma"/>
          <w:sz w:val="24"/>
          <w:szCs w:val="24"/>
        </w:rPr>
        <w:t xml:space="preserve">Vol. 348, Folio 177 du plan cadastral de la Zone de </w:t>
      </w:r>
      <w:r>
        <w:rPr>
          <w:rFonts w:ascii="Tahoma" w:hAnsi="Tahoma" w:cs="Tahoma"/>
          <w:sz w:val="24"/>
          <w:szCs w:val="24"/>
        </w:rPr>
        <w:t>« </w:t>
      </w:r>
      <w:r w:rsidR="00262C31" w:rsidRPr="00262C31">
        <w:rPr>
          <w:rFonts w:ascii="Tahoma" w:hAnsi="Tahoma" w:cs="Tahoma"/>
          <w:sz w:val="24"/>
          <w:szCs w:val="24"/>
        </w:rPr>
        <w:t xml:space="preserve">la Gombe, Ville de Kinshasa (cote 20) en date du </w:t>
      </w:r>
      <w:r>
        <w:rPr>
          <w:rFonts w:ascii="Tahoma" w:hAnsi="Tahoma" w:cs="Tahoma"/>
          <w:sz w:val="24"/>
          <w:szCs w:val="24"/>
        </w:rPr>
        <w:t>« </w:t>
      </w:r>
      <w:r w:rsidR="00262C31" w:rsidRPr="00262C31">
        <w:rPr>
          <w:rFonts w:ascii="Tahoma" w:hAnsi="Tahoma" w:cs="Tahoma"/>
          <w:sz w:val="24"/>
          <w:szCs w:val="24"/>
        </w:rPr>
        <w:t>10/10/1995</w:t>
      </w:r>
      <w:r>
        <w:rPr>
          <w:rFonts w:ascii="Tahoma" w:hAnsi="Tahoma" w:cs="Tahoma"/>
          <w:sz w:val="24"/>
          <w:szCs w:val="24"/>
        </w:rPr>
        <w:t> ;</w:t>
      </w:r>
    </w:p>
    <w:p w:rsidR="00262C31" w:rsidRPr="00F106F4" w:rsidRDefault="00262C31" w:rsidP="00262C31">
      <w:pPr>
        <w:spacing w:after="0"/>
        <w:jc w:val="both"/>
        <w:rPr>
          <w:rFonts w:ascii="Tahoma" w:hAnsi="Tahoma" w:cs="Tahoma"/>
          <w:sz w:val="10"/>
          <w:szCs w:val="24"/>
        </w:rPr>
      </w:pPr>
    </w:p>
    <w:p w:rsidR="00262C31" w:rsidRPr="00262C31" w:rsidRDefault="00F106F4" w:rsidP="0049057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Attendu que Monsieur Jean-Baptiste MULUMBA </w:t>
      </w:r>
      <w:r>
        <w:rPr>
          <w:rFonts w:ascii="Tahoma" w:hAnsi="Tahoma" w:cs="Tahoma"/>
          <w:sz w:val="24"/>
          <w:szCs w:val="24"/>
        </w:rPr>
        <w:t>« </w:t>
      </w:r>
      <w:r w:rsidR="00262C31" w:rsidRPr="00262C31">
        <w:rPr>
          <w:rFonts w:ascii="Tahoma" w:hAnsi="Tahoma" w:cs="Tahoma"/>
          <w:sz w:val="24"/>
          <w:szCs w:val="24"/>
        </w:rPr>
        <w:t xml:space="preserve">NTAMBWA NKUNDA avait reçu, en date du </w:t>
      </w:r>
      <w:r>
        <w:rPr>
          <w:rFonts w:ascii="Tahoma" w:hAnsi="Tahoma" w:cs="Tahoma"/>
          <w:sz w:val="24"/>
          <w:szCs w:val="24"/>
        </w:rPr>
        <w:t>« </w:t>
      </w:r>
      <w:r w:rsidR="00262C31" w:rsidRPr="00262C31">
        <w:rPr>
          <w:rFonts w:ascii="Tahoma" w:hAnsi="Tahoma" w:cs="Tahoma"/>
          <w:sz w:val="24"/>
          <w:szCs w:val="24"/>
        </w:rPr>
        <w:t xml:space="preserve">18/08/1992, mandat de représenter Monsieur Harry </w:t>
      </w:r>
      <w:r>
        <w:rPr>
          <w:rFonts w:ascii="Tahoma" w:hAnsi="Tahoma" w:cs="Tahoma"/>
          <w:sz w:val="24"/>
          <w:szCs w:val="24"/>
        </w:rPr>
        <w:t>« </w:t>
      </w:r>
      <w:r w:rsidR="00262C31" w:rsidRPr="00262C31">
        <w:rPr>
          <w:rFonts w:ascii="Tahoma" w:hAnsi="Tahoma" w:cs="Tahoma"/>
          <w:sz w:val="24"/>
          <w:szCs w:val="24"/>
        </w:rPr>
        <w:t xml:space="preserve">A. KOEVOETS. Représentant de la Société de </w:t>
      </w:r>
      <w:r>
        <w:rPr>
          <w:rFonts w:ascii="Tahoma" w:hAnsi="Tahoma" w:cs="Tahoma"/>
          <w:sz w:val="24"/>
          <w:szCs w:val="24"/>
        </w:rPr>
        <w:t>« </w:t>
      </w:r>
      <w:r w:rsidR="00262C31" w:rsidRPr="00262C31">
        <w:rPr>
          <w:rFonts w:ascii="Tahoma" w:hAnsi="Tahoma" w:cs="Tahoma"/>
          <w:sz w:val="24"/>
          <w:szCs w:val="24"/>
        </w:rPr>
        <w:t xml:space="preserve">personnes à responsabilité limitée dénommée </w:t>
      </w:r>
      <w:r>
        <w:rPr>
          <w:rFonts w:ascii="Tahoma" w:hAnsi="Tahoma" w:cs="Tahoma"/>
          <w:sz w:val="24"/>
          <w:szCs w:val="24"/>
        </w:rPr>
        <w:t>« </w:t>
      </w:r>
      <w:r w:rsidR="00262C31" w:rsidRPr="00262C31">
        <w:rPr>
          <w:rFonts w:ascii="Tahoma" w:hAnsi="Tahoma" w:cs="Tahoma"/>
          <w:sz w:val="24"/>
          <w:szCs w:val="24"/>
        </w:rPr>
        <w:t xml:space="preserve">Etablissements DE CRANE &amp; MARSILY CONGO, </w:t>
      </w:r>
      <w:r>
        <w:rPr>
          <w:rFonts w:ascii="Tahoma" w:hAnsi="Tahoma" w:cs="Tahoma"/>
          <w:sz w:val="24"/>
          <w:szCs w:val="24"/>
        </w:rPr>
        <w:t>« </w:t>
      </w:r>
      <w:r w:rsidR="00262C31" w:rsidRPr="00262C31">
        <w:rPr>
          <w:rFonts w:ascii="Tahoma" w:hAnsi="Tahoma" w:cs="Tahoma"/>
          <w:sz w:val="24"/>
          <w:szCs w:val="24"/>
        </w:rPr>
        <w:t xml:space="preserve">auprès des Autorités officielles zaïroises dans toutes </w:t>
      </w:r>
      <w:r>
        <w:rPr>
          <w:rFonts w:ascii="Tahoma" w:hAnsi="Tahoma" w:cs="Tahoma"/>
          <w:sz w:val="24"/>
          <w:szCs w:val="24"/>
        </w:rPr>
        <w:t>« </w:t>
      </w:r>
      <w:r w:rsidR="00262C31" w:rsidRPr="00262C31">
        <w:rPr>
          <w:rFonts w:ascii="Tahoma" w:hAnsi="Tahoma" w:cs="Tahoma"/>
          <w:sz w:val="24"/>
          <w:szCs w:val="24"/>
        </w:rPr>
        <w:t xml:space="preserve">les négociations concernant l'immeuble situé sur le </w:t>
      </w:r>
      <w:r>
        <w:rPr>
          <w:rFonts w:ascii="Tahoma" w:hAnsi="Tahoma" w:cs="Tahoma"/>
          <w:sz w:val="24"/>
          <w:szCs w:val="24"/>
        </w:rPr>
        <w:t>« </w:t>
      </w:r>
      <w:r w:rsidR="00262C31" w:rsidRPr="00262C31">
        <w:rPr>
          <w:rFonts w:ascii="Tahoma" w:hAnsi="Tahoma" w:cs="Tahoma"/>
          <w:sz w:val="24"/>
          <w:szCs w:val="24"/>
        </w:rPr>
        <w:t xml:space="preserve">Boulevard du 30 juin couverte par le certificat </w:t>
      </w:r>
      <w:r>
        <w:rPr>
          <w:rFonts w:ascii="Tahoma" w:hAnsi="Tahoma" w:cs="Tahoma"/>
          <w:sz w:val="24"/>
          <w:szCs w:val="24"/>
        </w:rPr>
        <w:t>« </w:t>
      </w:r>
      <w:r w:rsidR="00262C31" w:rsidRPr="00262C31">
        <w:rPr>
          <w:rFonts w:ascii="Tahoma" w:hAnsi="Tahoma" w:cs="Tahoma"/>
          <w:sz w:val="24"/>
          <w:szCs w:val="24"/>
        </w:rPr>
        <w:t xml:space="preserve">d'enregistrement Vol. AL. LXXXIV, Folio 56 (cote </w:t>
      </w:r>
      <w:r>
        <w:rPr>
          <w:rFonts w:ascii="Tahoma" w:hAnsi="Tahoma" w:cs="Tahoma"/>
          <w:sz w:val="24"/>
          <w:szCs w:val="24"/>
        </w:rPr>
        <w:t>« </w:t>
      </w:r>
      <w:r w:rsidR="00262C31" w:rsidRPr="00262C31">
        <w:rPr>
          <w:rFonts w:ascii="Tahoma" w:hAnsi="Tahoma" w:cs="Tahoma"/>
          <w:sz w:val="24"/>
          <w:szCs w:val="24"/>
        </w:rPr>
        <w:t>15)</w:t>
      </w:r>
      <w:r w:rsidR="00461D1C">
        <w:rPr>
          <w:rFonts w:ascii="Tahoma" w:hAnsi="Tahoma" w:cs="Tahoma"/>
          <w:sz w:val="24"/>
          <w:szCs w:val="24"/>
        </w:rPr>
        <w:t> ;</w:t>
      </w:r>
    </w:p>
    <w:p w:rsidR="00262C31" w:rsidRPr="0049057F" w:rsidRDefault="00262C31" w:rsidP="00262C31">
      <w:pPr>
        <w:spacing w:after="0"/>
        <w:jc w:val="both"/>
        <w:rPr>
          <w:rFonts w:ascii="Tahoma" w:hAnsi="Tahoma" w:cs="Tahoma"/>
          <w:sz w:val="10"/>
          <w:szCs w:val="24"/>
        </w:rPr>
      </w:pPr>
    </w:p>
    <w:p w:rsidR="00262C31" w:rsidRPr="00262C31" w:rsidRDefault="0049057F" w:rsidP="0049057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Attendu que, en date du 09/10/2004, Monsieur </w:t>
      </w:r>
      <w:r>
        <w:rPr>
          <w:rFonts w:ascii="Tahoma" w:hAnsi="Tahoma" w:cs="Tahoma"/>
          <w:sz w:val="24"/>
          <w:szCs w:val="24"/>
        </w:rPr>
        <w:t>« </w:t>
      </w:r>
      <w:r w:rsidR="00262C31" w:rsidRPr="00262C31">
        <w:rPr>
          <w:rFonts w:ascii="Tahoma" w:hAnsi="Tahoma" w:cs="Tahoma"/>
          <w:sz w:val="24"/>
          <w:szCs w:val="24"/>
        </w:rPr>
        <w:t xml:space="preserve">Jean-Baptiste MULUMBA NTAMBWA NKUNDA </w:t>
      </w:r>
      <w:r>
        <w:rPr>
          <w:rFonts w:ascii="Tahoma" w:hAnsi="Tahoma" w:cs="Tahoma"/>
          <w:sz w:val="24"/>
          <w:szCs w:val="24"/>
        </w:rPr>
        <w:t>« </w:t>
      </w:r>
      <w:r w:rsidR="00262C31" w:rsidRPr="00262C31">
        <w:rPr>
          <w:rFonts w:ascii="Tahoma" w:hAnsi="Tahoma" w:cs="Tahoma"/>
          <w:sz w:val="24"/>
          <w:szCs w:val="24"/>
        </w:rPr>
        <w:t xml:space="preserve">tiendra une Assemblée Générale Extraordinaire de la </w:t>
      </w:r>
      <w:r>
        <w:rPr>
          <w:rFonts w:ascii="Tahoma" w:hAnsi="Tahoma" w:cs="Tahoma"/>
          <w:sz w:val="24"/>
          <w:szCs w:val="24"/>
        </w:rPr>
        <w:t>« </w:t>
      </w:r>
      <w:r w:rsidR="00262C31" w:rsidRPr="00262C31">
        <w:rPr>
          <w:rFonts w:ascii="Tahoma" w:hAnsi="Tahoma" w:cs="Tahoma"/>
          <w:sz w:val="24"/>
          <w:szCs w:val="24"/>
        </w:rPr>
        <w:t xml:space="preserve">Société Etablissements De crane et </w:t>
      </w:r>
      <w:proofErr w:type="spellStart"/>
      <w:r w:rsidR="00262C31" w:rsidRPr="00262C31">
        <w:rPr>
          <w:rFonts w:ascii="Tahoma" w:hAnsi="Tahoma" w:cs="Tahoma"/>
          <w:sz w:val="24"/>
          <w:szCs w:val="24"/>
        </w:rPr>
        <w:t>Marsily</w:t>
      </w:r>
      <w:proofErr w:type="spellEnd"/>
      <w:r w:rsidR="00262C31" w:rsidRPr="00262C31">
        <w:rPr>
          <w:rFonts w:ascii="Tahoma" w:hAnsi="Tahoma" w:cs="Tahoma"/>
          <w:sz w:val="24"/>
          <w:szCs w:val="24"/>
        </w:rPr>
        <w:t xml:space="preserve"> Congo </w:t>
      </w:r>
      <w:r>
        <w:rPr>
          <w:rFonts w:ascii="Tahoma" w:hAnsi="Tahoma" w:cs="Tahoma"/>
          <w:sz w:val="24"/>
          <w:szCs w:val="24"/>
        </w:rPr>
        <w:t>« </w:t>
      </w:r>
      <w:proofErr w:type="spellStart"/>
      <w:r w:rsidR="00262C31" w:rsidRPr="00262C31">
        <w:rPr>
          <w:rFonts w:ascii="Tahoma" w:hAnsi="Tahoma" w:cs="Tahoma"/>
          <w:sz w:val="24"/>
          <w:szCs w:val="24"/>
        </w:rPr>
        <w:t>sprl</w:t>
      </w:r>
      <w:proofErr w:type="spellEnd"/>
      <w:r w:rsidR="00262C31" w:rsidRPr="00262C31">
        <w:rPr>
          <w:rFonts w:ascii="Tahoma" w:hAnsi="Tahoma" w:cs="Tahoma"/>
          <w:sz w:val="24"/>
          <w:szCs w:val="24"/>
        </w:rPr>
        <w:t xml:space="preserve">, à l'occasion de laquelle il se transformera à l'un </w:t>
      </w:r>
      <w:r>
        <w:rPr>
          <w:rFonts w:ascii="Tahoma" w:hAnsi="Tahoma" w:cs="Tahoma"/>
          <w:sz w:val="24"/>
          <w:szCs w:val="24"/>
        </w:rPr>
        <w:t>« </w:t>
      </w:r>
      <w:r w:rsidR="00262C31" w:rsidRPr="00262C31">
        <w:rPr>
          <w:rFonts w:ascii="Tahoma" w:hAnsi="Tahoma" w:cs="Tahoma"/>
          <w:sz w:val="24"/>
          <w:szCs w:val="24"/>
        </w:rPr>
        <w:t xml:space="preserve">des sept actionnaires ayant été présents ou </w:t>
      </w:r>
      <w:r>
        <w:rPr>
          <w:rFonts w:ascii="Tahoma" w:hAnsi="Tahoma" w:cs="Tahoma"/>
          <w:sz w:val="24"/>
          <w:szCs w:val="24"/>
        </w:rPr>
        <w:t>« </w:t>
      </w:r>
      <w:r w:rsidR="00262C31" w:rsidRPr="00262C31">
        <w:rPr>
          <w:rFonts w:ascii="Tahoma" w:hAnsi="Tahoma" w:cs="Tahoma"/>
          <w:sz w:val="24"/>
          <w:szCs w:val="24"/>
        </w:rPr>
        <w:t>représentés (cotes 16 à 17)</w:t>
      </w:r>
      <w:r>
        <w:rPr>
          <w:rFonts w:ascii="Tahoma" w:hAnsi="Tahoma" w:cs="Tahoma"/>
          <w:sz w:val="24"/>
          <w:szCs w:val="24"/>
        </w:rPr>
        <w:t xml:space="preserve"> </w:t>
      </w:r>
      <w:r w:rsidR="00262C31" w:rsidRPr="00262C31">
        <w:rPr>
          <w:rFonts w:ascii="Tahoma" w:hAnsi="Tahoma" w:cs="Tahoma"/>
          <w:sz w:val="24"/>
          <w:szCs w:val="24"/>
        </w:rPr>
        <w:t>;</w:t>
      </w:r>
    </w:p>
    <w:p w:rsidR="00262C31" w:rsidRPr="0049057F" w:rsidRDefault="00262C31" w:rsidP="00262C31">
      <w:pPr>
        <w:spacing w:after="0"/>
        <w:jc w:val="both"/>
        <w:rPr>
          <w:rFonts w:ascii="Tahoma" w:hAnsi="Tahoma" w:cs="Tahoma"/>
          <w:sz w:val="10"/>
          <w:szCs w:val="24"/>
        </w:rPr>
      </w:pPr>
    </w:p>
    <w:p w:rsidR="00262C31" w:rsidRPr="00262C31" w:rsidRDefault="0049057F" w:rsidP="00262C31">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Que miraculeusement, de tous les actionnaires </w:t>
      </w:r>
      <w:r>
        <w:rPr>
          <w:rFonts w:ascii="Tahoma" w:hAnsi="Tahoma" w:cs="Tahoma"/>
          <w:sz w:val="24"/>
          <w:szCs w:val="24"/>
        </w:rPr>
        <w:t>« </w:t>
      </w:r>
      <w:r w:rsidR="00262C31" w:rsidRPr="00262C31">
        <w:rPr>
          <w:rFonts w:ascii="Tahoma" w:hAnsi="Tahoma" w:cs="Tahoma"/>
          <w:sz w:val="24"/>
          <w:szCs w:val="24"/>
        </w:rPr>
        <w:t>à cette prétendue A.G.E, seul Monsieur Jean</w:t>
      </w:r>
      <w:proofErr w:type="gramStart"/>
      <w:r w:rsidR="00262C31" w:rsidRPr="00262C3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262C31" w:rsidRPr="00262C31">
        <w:rPr>
          <w:rFonts w:ascii="Tahoma" w:hAnsi="Tahoma" w:cs="Tahoma"/>
          <w:sz w:val="24"/>
          <w:szCs w:val="24"/>
        </w:rPr>
        <w:t xml:space="preserve">Baptiste MULUMBA NTAMBWA NKUNDA était </w:t>
      </w:r>
      <w:r>
        <w:rPr>
          <w:rFonts w:ascii="Tahoma" w:hAnsi="Tahoma" w:cs="Tahoma"/>
          <w:sz w:val="24"/>
          <w:szCs w:val="24"/>
        </w:rPr>
        <w:t>« </w:t>
      </w:r>
      <w:r w:rsidR="00262C31" w:rsidRPr="00262C31">
        <w:rPr>
          <w:rFonts w:ascii="Tahoma" w:hAnsi="Tahoma" w:cs="Tahoma"/>
          <w:sz w:val="24"/>
          <w:szCs w:val="24"/>
        </w:rPr>
        <w:t xml:space="preserve">présent tandis que tous les autres Représentés </w:t>
      </w:r>
      <w:r>
        <w:rPr>
          <w:rFonts w:ascii="Tahoma" w:hAnsi="Tahoma" w:cs="Tahoma"/>
          <w:sz w:val="24"/>
          <w:szCs w:val="24"/>
        </w:rPr>
        <w:t>« </w:t>
      </w:r>
      <w:r w:rsidR="00262C31" w:rsidRPr="00262C31">
        <w:rPr>
          <w:rFonts w:ascii="Tahoma" w:hAnsi="Tahoma" w:cs="Tahoma"/>
          <w:sz w:val="24"/>
          <w:szCs w:val="24"/>
        </w:rPr>
        <w:t xml:space="preserve">l'étaient par Monsieur Harry A. KOEVOETS lequel, </w:t>
      </w:r>
      <w:r>
        <w:rPr>
          <w:rFonts w:ascii="Tahoma" w:hAnsi="Tahoma" w:cs="Tahoma"/>
          <w:sz w:val="24"/>
          <w:szCs w:val="24"/>
        </w:rPr>
        <w:t>« </w:t>
      </w:r>
      <w:r w:rsidR="00262C31" w:rsidRPr="00262C31">
        <w:rPr>
          <w:rFonts w:ascii="Tahoma" w:hAnsi="Tahoma" w:cs="Tahoma"/>
          <w:sz w:val="24"/>
          <w:szCs w:val="24"/>
        </w:rPr>
        <w:t xml:space="preserve">absent à son tour, était curieusement représenté </w:t>
      </w:r>
      <w:r>
        <w:rPr>
          <w:rFonts w:ascii="Tahoma" w:hAnsi="Tahoma" w:cs="Tahoma"/>
          <w:sz w:val="24"/>
          <w:szCs w:val="24"/>
        </w:rPr>
        <w:t>« </w:t>
      </w:r>
      <w:r w:rsidR="00262C31" w:rsidRPr="00262C31">
        <w:rPr>
          <w:rFonts w:ascii="Tahoma" w:hAnsi="Tahoma" w:cs="Tahoma"/>
          <w:sz w:val="24"/>
          <w:szCs w:val="24"/>
        </w:rPr>
        <w:t xml:space="preserve">par le même Monsieur Jean-Baptiste MULUMBA </w:t>
      </w:r>
      <w:r>
        <w:rPr>
          <w:rFonts w:ascii="Tahoma" w:hAnsi="Tahoma" w:cs="Tahoma"/>
          <w:sz w:val="24"/>
          <w:szCs w:val="24"/>
        </w:rPr>
        <w:t>« </w:t>
      </w:r>
      <w:r w:rsidR="00262C31" w:rsidRPr="00262C31">
        <w:rPr>
          <w:rFonts w:ascii="Tahoma" w:hAnsi="Tahoma" w:cs="Tahoma"/>
          <w:sz w:val="24"/>
          <w:szCs w:val="24"/>
        </w:rPr>
        <w:t>NTAMBWA NKUNDA</w:t>
      </w:r>
      <w:r>
        <w:rPr>
          <w:rFonts w:ascii="Tahoma" w:hAnsi="Tahoma" w:cs="Tahoma"/>
          <w:sz w:val="24"/>
          <w:szCs w:val="24"/>
        </w:rPr>
        <w:t> ;</w:t>
      </w:r>
    </w:p>
    <w:p w:rsidR="00262C31" w:rsidRPr="00262C31" w:rsidRDefault="00262C31" w:rsidP="00262C31">
      <w:pPr>
        <w:spacing w:after="0"/>
        <w:jc w:val="both"/>
        <w:rPr>
          <w:rFonts w:ascii="Tahoma" w:hAnsi="Tahoma" w:cs="Tahoma"/>
          <w:sz w:val="24"/>
          <w:szCs w:val="24"/>
        </w:rPr>
      </w:pPr>
    </w:p>
    <w:p w:rsidR="00C82160" w:rsidRPr="007961C6" w:rsidRDefault="00C82160" w:rsidP="00C82160">
      <w:pPr>
        <w:spacing w:after="0" w:line="360" w:lineRule="auto"/>
        <w:rPr>
          <w:rFonts w:ascii="Tahoma" w:hAnsi="Tahoma" w:cs="Tahoma"/>
          <w:b/>
          <w:sz w:val="24"/>
          <w:szCs w:val="24"/>
          <w:u w:val="single"/>
        </w:rPr>
      </w:pPr>
      <w:r>
        <w:rPr>
          <w:rFonts w:ascii="Tahoma" w:hAnsi="Tahoma" w:cs="Tahoma"/>
          <w:b/>
          <w:sz w:val="24"/>
          <w:szCs w:val="24"/>
          <w:u w:val="single"/>
        </w:rPr>
        <w:lastRenderedPageBreak/>
        <w:t>Quatrième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C82160" w:rsidRPr="00696168" w:rsidRDefault="00C82160" w:rsidP="00A15AE1">
      <w:pPr>
        <w:spacing w:after="0" w:line="240" w:lineRule="auto"/>
        <w:jc w:val="both"/>
        <w:rPr>
          <w:rFonts w:ascii="Tahoma" w:hAnsi="Tahoma" w:cs="Tahoma"/>
          <w:sz w:val="12"/>
          <w:szCs w:val="24"/>
        </w:rPr>
      </w:pPr>
    </w:p>
    <w:p w:rsidR="00262C31" w:rsidRDefault="00696168"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262C31" w:rsidRPr="00262C31">
        <w:rPr>
          <w:rFonts w:ascii="Tahoma" w:hAnsi="Tahoma" w:cs="Tahoma"/>
          <w:sz w:val="24"/>
          <w:szCs w:val="24"/>
        </w:rPr>
        <w:t xml:space="preserve">Qu'à l'issue de cette fantaisiste A.G.E. tenue en </w:t>
      </w:r>
      <w:r>
        <w:rPr>
          <w:rFonts w:ascii="Tahoma" w:hAnsi="Tahoma" w:cs="Tahoma"/>
          <w:sz w:val="24"/>
          <w:szCs w:val="24"/>
        </w:rPr>
        <w:t>« </w:t>
      </w:r>
      <w:r w:rsidR="00262C31" w:rsidRPr="00262C31">
        <w:rPr>
          <w:rFonts w:ascii="Tahoma" w:hAnsi="Tahoma" w:cs="Tahoma"/>
          <w:sz w:val="24"/>
          <w:szCs w:val="24"/>
        </w:rPr>
        <w:t xml:space="preserve">réalité par seul Monsieur Jean-Baptiste MULUMBA </w:t>
      </w:r>
      <w:r>
        <w:rPr>
          <w:rFonts w:ascii="Tahoma" w:hAnsi="Tahoma" w:cs="Tahoma"/>
          <w:sz w:val="24"/>
          <w:szCs w:val="24"/>
        </w:rPr>
        <w:t>« </w:t>
      </w:r>
      <w:r w:rsidR="00262C31" w:rsidRPr="00262C31">
        <w:rPr>
          <w:rFonts w:ascii="Tahoma" w:hAnsi="Tahoma" w:cs="Tahoma"/>
          <w:sz w:val="24"/>
          <w:szCs w:val="24"/>
        </w:rPr>
        <w:t xml:space="preserve">NTAMBWA NKUNDA, avec multiples casquettes, </w:t>
      </w:r>
      <w:r>
        <w:rPr>
          <w:rFonts w:ascii="Tahoma" w:hAnsi="Tahoma" w:cs="Tahoma"/>
          <w:sz w:val="24"/>
          <w:szCs w:val="24"/>
        </w:rPr>
        <w:t>« </w:t>
      </w:r>
      <w:r w:rsidR="00262C31" w:rsidRPr="00262C31">
        <w:rPr>
          <w:rFonts w:ascii="Tahoma" w:hAnsi="Tahoma" w:cs="Tahoma"/>
          <w:sz w:val="24"/>
          <w:szCs w:val="24"/>
        </w:rPr>
        <w:t xml:space="preserve">agissant tantôt à titre personnel, tantôt en tant </w:t>
      </w:r>
      <w:r>
        <w:rPr>
          <w:rFonts w:ascii="Tahoma" w:hAnsi="Tahoma" w:cs="Tahoma"/>
          <w:sz w:val="24"/>
          <w:szCs w:val="24"/>
        </w:rPr>
        <w:t>« </w:t>
      </w:r>
      <w:r w:rsidR="00262C31" w:rsidRPr="00262C31">
        <w:rPr>
          <w:rFonts w:ascii="Tahoma" w:hAnsi="Tahoma" w:cs="Tahoma"/>
          <w:sz w:val="24"/>
          <w:szCs w:val="24"/>
        </w:rPr>
        <w:t xml:space="preserve">représentant de Monsieur Harry A. KOEVOETS, </w:t>
      </w:r>
      <w:r>
        <w:rPr>
          <w:rFonts w:ascii="Tahoma" w:hAnsi="Tahoma" w:cs="Tahoma"/>
          <w:sz w:val="24"/>
          <w:szCs w:val="24"/>
        </w:rPr>
        <w:t>« </w:t>
      </w:r>
      <w:r w:rsidR="00262C31" w:rsidRPr="00262C31">
        <w:rPr>
          <w:rFonts w:ascii="Tahoma" w:hAnsi="Tahoma" w:cs="Tahoma"/>
          <w:sz w:val="24"/>
          <w:szCs w:val="24"/>
        </w:rPr>
        <w:t xml:space="preserve">tantôt en tant que représentant du représentant des </w:t>
      </w:r>
      <w:r>
        <w:rPr>
          <w:rFonts w:ascii="Tahoma" w:hAnsi="Tahoma" w:cs="Tahoma"/>
          <w:sz w:val="24"/>
          <w:szCs w:val="24"/>
        </w:rPr>
        <w:t>« </w:t>
      </w:r>
      <w:r w:rsidR="00262C31" w:rsidRPr="00262C31">
        <w:rPr>
          <w:rFonts w:ascii="Tahoma" w:hAnsi="Tahoma" w:cs="Tahoma"/>
          <w:sz w:val="24"/>
          <w:szCs w:val="24"/>
        </w:rPr>
        <w:t xml:space="preserve">représentés et, par ricochet, le représentant de tous </w:t>
      </w:r>
      <w:r>
        <w:rPr>
          <w:rFonts w:ascii="Tahoma" w:hAnsi="Tahoma" w:cs="Tahoma"/>
          <w:sz w:val="24"/>
          <w:szCs w:val="24"/>
        </w:rPr>
        <w:t>« </w:t>
      </w:r>
      <w:r w:rsidR="00262C31" w:rsidRPr="00262C31">
        <w:rPr>
          <w:rFonts w:ascii="Tahoma" w:hAnsi="Tahoma" w:cs="Tahoma"/>
          <w:sz w:val="24"/>
          <w:szCs w:val="24"/>
        </w:rPr>
        <w:t xml:space="preserve">les actionnaires, se fera arroger tous les pouvoirs de </w:t>
      </w:r>
      <w:r>
        <w:rPr>
          <w:rFonts w:ascii="Tahoma" w:hAnsi="Tahoma" w:cs="Tahoma"/>
          <w:sz w:val="24"/>
          <w:szCs w:val="24"/>
        </w:rPr>
        <w:t>« </w:t>
      </w:r>
      <w:r w:rsidR="00262C31" w:rsidRPr="00262C31">
        <w:rPr>
          <w:rFonts w:ascii="Tahoma" w:hAnsi="Tahoma" w:cs="Tahoma"/>
          <w:sz w:val="24"/>
          <w:szCs w:val="24"/>
        </w:rPr>
        <w:t>renouveler les Statuts de ladite Société</w:t>
      </w:r>
      <w:r>
        <w:rPr>
          <w:rFonts w:ascii="Tahoma" w:hAnsi="Tahoma" w:cs="Tahoma"/>
          <w:sz w:val="24"/>
          <w:szCs w:val="24"/>
        </w:rPr>
        <w:t> ;</w:t>
      </w:r>
    </w:p>
    <w:p w:rsidR="00A15AE1" w:rsidRPr="00A15AE1" w:rsidRDefault="00A15AE1" w:rsidP="00A15AE1">
      <w:pPr>
        <w:spacing w:after="0" w:line="240" w:lineRule="auto"/>
        <w:jc w:val="both"/>
        <w:rPr>
          <w:rFonts w:ascii="Tahoma" w:hAnsi="Tahoma" w:cs="Tahoma"/>
          <w:sz w:val="12"/>
          <w:szCs w:val="24"/>
        </w:rPr>
      </w:pPr>
    </w:p>
    <w:p w:rsidR="00A15AE1" w:rsidRPr="00A15AE1" w:rsidRDefault="00A15AE1"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Pr="00A15AE1">
        <w:rPr>
          <w:rFonts w:ascii="Tahoma" w:hAnsi="Tahoma" w:cs="Tahoma"/>
          <w:sz w:val="24"/>
          <w:szCs w:val="24"/>
        </w:rPr>
        <w:t>Qu'en date du 10/02/2005, Monsieur Jean</w:t>
      </w:r>
      <w:proofErr w:type="gramStart"/>
      <w:r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Pr="00A15AE1">
        <w:rPr>
          <w:rFonts w:ascii="Tahoma" w:hAnsi="Tahoma" w:cs="Tahoma"/>
          <w:sz w:val="24"/>
          <w:szCs w:val="24"/>
        </w:rPr>
        <w:t xml:space="preserve">Baptiste MULUMBA NTAMBWA NKUNDA tiendra une </w:t>
      </w:r>
      <w:r>
        <w:rPr>
          <w:rFonts w:ascii="Tahoma" w:hAnsi="Tahoma" w:cs="Tahoma"/>
          <w:sz w:val="24"/>
          <w:szCs w:val="24"/>
        </w:rPr>
        <w:t>« </w:t>
      </w:r>
      <w:r w:rsidRPr="00A15AE1">
        <w:rPr>
          <w:rFonts w:ascii="Tahoma" w:hAnsi="Tahoma" w:cs="Tahoma"/>
          <w:sz w:val="24"/>
          <w:szCs w:val="24"/>
        </w:rPr>
        <w:t>autre AGE de la même Société (cotes 59 à 61)</w:t>
      </w:r>
      <w:r>
        <w:rPr>
          <w:rFonts w:ascii="Tahoma" w:hAnsi="Tahoma" w:cs="Tahoma"/>
          <w:sz w:val="24"/>
          <w:szCs w:val="24"/>
        </w:rPr>
        <w:t xml:space="preserve"> </w:t>
      </w:r>
      <w:r w:rsidRPr="00A15AE1">
        <w:rPr>
          <w:rFonts w:ascii="Tahoma" w:hAnsi="Tahoma" w:cs="Tahoma"/>
          <w:sz w:val="24"/>
          <w:szCs w:val="24"/>
        </w:rPr>
        <w:t>;</w:t>
      </w:r>
    </w:p>
    <w:p w:rsidR="00A15AE1" w:rsidRPr="00996D5D" w:rsidRDefault="00A15AE1" w:rsidP="00A15AE1">
      <w:pPr>
        <w:spacing w:after="0" w:line="240" w:lineRule="auto"/>
        <w:jc w:val="both"/>
        <w:rPr>
          <w:rFonts w:ascii="Tahoma" w:hAnsi="Tahoma" w:cs="Tahoma"/>
          <w:sz w:val="8"/>
          <w:szCs w:val="24"/>
        </w:rPr>
      </w:pPr>
    </w:p>
    <w:p w:rsidR="00A15AE1" w:rsidRPr="00A15AE1" w:rsidRDefault="00996D5D"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chose étonnante, parmi les deux </w:t>
      </w:r>
      <w:r>
        <w:rPr>
          <w:rFonts w:ascii="Tahoma" w:hAnsi="Tahoma" w:cs="Tahoma"/>
          <w:sz w:val="24"/>
          <w:szCs w:val="24"/>
        </w:rPr>
        <w:t>« </w:t>
      </w:r>
      <w:r w:rsidR="00A15AE1" w:rsidRPr="00A15AE1">
        <w:rPr>
          <w:rFonts w:ascii="Tahoma" w:hAnsi="Tahoma" w:cs="Tahoma"/>
          <w:sz w:val="24"/>
          <w:szCs w:val="24"/>
        </w:rPr>
        <w:t xml:space="preserve">actionnaires de ladite Société figurent Monsieur </w:t>
      </w:r>
      <w:r>
        <w:rPr>
          <w:rFonts w:ascii="Tahoma" w:hAnsi="Tahoma" w:cs="Tahoma"/>
          <w:sz w:val="24"/>
          <w:szCs w:val="24"/>
        </w:rPr>
        <w:t>« </w:t>
      </w:r>
      <w:r w:rsidR="00A15AE1" w:rsidRPr="00A15AE1">
        <w:rPr>
          <w:rFonts w:ascii="Tahoma" w:hAnsi="Tahoma" w:cs="Tahoma"/>
          <w:sz w:val="24"/>
          <w:szCs w:val="24"/>
        </w:rPr>
        <w:t>Harry A. KOEVOETS représenté par Monsieur Jean</w:t>
      </w:r>
      <w:proofErr w:type="gramStart"/>
      <w:r w:rsidR="00A15AE1"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A15AE1" w:rsidRPr="00A15AE1">
        <w:rPr>
          <w:rFonts w:ascii="Tahoma" w:hAnsi="Tahoma" w:cs="Tahoma"/>
          <w:sz w:val="24"/>
          <w:szCs w:val="24"/>
        </w:rPr>
        <w:t xml:space="preserve">Baptiste MULUMBA NTAMBWA NKUNDA et </w:t>
      </w:r>
      <w:r>
        <w:rPr>
          <w:rFonts w:ascii="Tahoma" w:hAnsi="Tahoma" w:cs="Tahoma"/>
          <w:sz w:val="24"/>
          <w:szCs w:val="24"/>
        </w:rPr>
        <w:t>« </w:t>
      </w:r>
      <w:r w:rsidR="00A15AE1" w:rsidRPr="00A15AE1">
        <w:rPr>
          <w:rFonts w:ascii="Tahoma" w:hAnsi="Tahoma" w:cs="Tahoma"/>
          <w:sz w:val="24"/>
          <w:szCs w:val="24"/>
        </w:rPr>
        <w:t xml:space="preserve">curieusement Monsieur Jean-Baptiste MULUMBA </w:t>
      </w:r>
      <w:r>
        <w:rPr>
          <w:rFonts w:ascii="Tahoma" w:hAnsi="Tahoma" w:cs="Tahoma"/>
          <w:sz w:val="24"/>
          <w:szCs w:val="24"/>
        </w:rPr>
        <w:t>« </w:t>
      </w:r>
      <w:r w:rsidR="00A15AE1" w:rsidRPr="00A15AE1">
        <w:rPr>
          <w:rFonts w:ascii="Tahoma" w:hAnsi="Tahoma" w:cs="Tahoma"/>
          <w:sz w:val="24"/>
          <w:szCs w:val="24"/>
        </w:rPr>
        <w:t>NTAMBWA NKUNDA, agissant à titre personnel</w:t>
      </w:r>
      <w:r>
        <w:rPr>
          <w:rFonts w:ascii="Tahoma" w:hAnsi="Tahoma" w:cs="Tahoma"/>
          <w:sz w:val="24"/>
          <w:szCs w:val="24"/>
        </w:rPr>
        <w:t xml:space="preserve"> </w:t>
      </w:r>
      <w:r w:rsidR="00A15AE1" w:rsidRPr="00A15AE1">
        <w:rPr>
          <w:rFonts w:ascii="Tahoma" w:hAnsi="Tahoma" w:cs="Tahoma"/>
          <w:sz w:val="24"/>
          <w:szCs w:val="24"/>
        </w:rPr>
        <w:t>;</w:t>
      </w:r>
    </w:p>
    <w:p w:rsidR="00A15AE1" w:rsidRPr="00996D5D" w:rsidRDefault="00A15AE1" w:rsidP="00A15AE1">
      <w:pPr>
        <w:spacing w:after="0" w:line="240" w:lineRule="auto"/>
        <w:jc w:val="both"/>
        <w:rPr>
          <w:rFonts w:ascii="Tahoma" w:hAnsi="Tahoma" w:cs="Tahoma"/>
          <w:sz w:val="10"/>
          <w:szCs w:val="24"/>
        </w:rPr>
      </w:pPr>
    </w:p>
    <w:p w:rsidR="00A15AE1" w:rsidRPr="00A15AE1" w:rsidRDefault="00996D5D"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Qu'à l'issue de cette AGE tenue en réalité par la </w:t>
      </w:r>
      <w:r>
        <w:rPr>
          <w:rFonts w:ascii="Tahoma" w:hAnsi="Tahoma" w:cs="Tahoma"/>
          <w:sz w:val="24"/>
          <w:szCs w:val="24"/>
        </w:rPr>
        <w:t>« </w:t>
      </w:r>
      <w:r w:rsidR="00A15AE1" w:rsidRPr="00A15AE1">
        <w:rPr>
          <w:rFonts w:ascii="Tahoma" w:hAnsi="Tahoma" w:cs="Tahoma"/>
          <w:sz w:val="24"/>
          <w:szCs w:val="24"/>
        </w:rPr>
        <w:t>seule et même personne, travers lesquels Jean</w:t>
      </w:r>
      <w:proofErr w:type="gramStart"/>
      <w:r w:rsidR="00A15AE1"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A15AE1" w:rsidRPr="00A15AE1">
        <w:rPr>
          <w:rFonts w:ascii="Tahoma" w:hAnsi="Tahoma" w:cs="Tahoma"/>
          <w:sz w:val="24"/>
          <w:szCs w:val="24"/>
        </w:rPr>
        <w:t xml:space="preserve">Baptiste MULUMBA NTAMBWA NKUNDA qui agissait </w:t>
      </w:r>
      <w:r>
        <w:rPr>
          <w:rFonts w:ascii="Tahoma" w:hAnsi="Tahoma" w:cs="Tahoma"/>
          <w:sz w:val="24"/>
          <w:szCs w:val="24"/>
        </w:rPr>
        <w:t>« </w:t>
      </w:r>
      <w:r w:rsidR="00A15AE1" w:rsidRPr="00A15AE1">
        <w:rPr>
          <w:rFonts w:ascii="Tahoma" w:hAnsi="Tahoma" w:cs="Tahoma"/>
          <w:sz w:val="24"/>
          <w:szCs w:val="24"/>
        </w:rPr>
        <w:t xml:space="preserve">toujours par procuration, s'attribuera la qualité de </w:t>
      </w:r>
      <w:r>
        <w:rPr>
          <w:rFonts w:ascii="Tahoma" w:hAnsi="Tahoma" w:cs="Tahoma"/>
          <w:sz w:val="24"/>
          <w:szCs w:val="24"/>
        </w:rPr>
        <w:t>« </w:t>
      </w:r>
      <w:r w:rsidR="00A15AE1" w:rsidRPr="00A15AE1">
        <w:rPr>
          <w:rFonts w:ascii="Tahoma" w:hAnsi="Tahoma" w:cs="Tahoma"/>
          <w:sz w:val="24"/>
          <w:szCs w:val="24"/>
        </w:rPr>
        <w:t xml:space="preserve">Gérant et en deviendra même Actionnaire </w:t>
      </w:r>
      <w:r>
        <w:rPr>
          <w:rFonts w:ascii="Tahoma" w:hAnsi="Tahoma" w:cs="Tahoma"/>
          <w:sz w:val="24"/>
          <w:szCs w:val="24"/>
        </w:rPr>
        <w:t>« </w:t>
      </w:r>
      <w:r w:rsidR="00A15AE1" w:rsidRPr="00A15AE1">
        <w:rPr>
          <w:rFonts w:ascii="Tahoma" w:hAnsi="Tahoma" w:cs="Tahoma"/>
          <w:sz w:val="24"/>
          <w:szCs w:val="24"/>
        </w:rPr>
        <w:t>majoritaire</w:t>
      </w:r>
      <w:r>
        <w:rPr>
          <w:rFonts w:ascii="Tahoma" w:hAnsi="Tahoma" w:cs="Tahoma"/>
          <w:sz w:val="24"/>
          <w:szCs w:val="24"/>
        </w:rPr>
        <w:t> ;</w:t>
      </w:r>
    </w:p>
    <w:p w:rsidR="00A15AE1" w:rsidRPr="007102C2" w:rsidRDefault="00A15AE1" w:rsidP="00A15AE1">
      <w:pPr>
        <w:spacing w:after="0" w:line="240" w:lineRule="auto"/>
        <w:jc w:val="both"/>
        <w:rPr>
          <w:rFonts w:ascii="Tahoma" w:hAnsi="Tahoma" w:cs="Tahoma"/>
          <w:sz w:val="10"/>
          <w:szCs w:val="24"/>
        </w:rPr>
      </w:pPr>
    </w:p>
    <w:p w:rsidR="00A15AE1" w:rsidRPr="00A15AE1" w:rsidRDefault="00287210"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Qu'avec cette prétendue qualité, il </w:t>
      </w:r>
      <w:r>
        <w:rPr>
          <w:rFonts w:ascii="Tahoma" w:hAnsi="Tahoma" w:cs="Tahoma"/>
          <w:sz w:val="24"/>
          <w:szCs w:val="24"/>
        </w:rPr>
        <w:t>« </w:t>
      </w:r>
      <w:r w:rsidR="00A15AE1" w:rsidRPr="00A15AE1">
        <w:rPr>
          <w:rFonts w:ascii="Tahoma" w:hAnsi="Tahoma" w:cs="Tahoma"/>
          <w:sz w:val="24"/>
          <w:szCs w:val="24"/>
        </w:rPr>
        <w:t xml:space="preserve">entreprendra plusieurs manœuvres pour s'accaparer </w:t>
      </w:r>
      <w:r>
        <w:rPr>
          <w:rFonts w:ascii="Tahoma" w:hAnsi="Tahoma" w:cs="Tahoma"/>
          <w:sz w:val="24"/>
          <w:szCs w:val="24"/>
        </w:rPr>
        <w:t>« </w:t>
      </w:r>
      <w:r w:rsidR="00A15AE1" w:rsidRPr="00A15AE1">
        <w:rPr>
          <w:rFonts w:ascii="Tahoma" w:hAnsi="Tahoma" w:cs="Tahoma"/>
          <w:sz w:val="24"/>
          <w:szCs w:val="24"/>
        </w:rPr>
        <w:t xml:space="preserve">de la parcelle de la requérante prétextant que cette </w:t>
      </w:r>
      <w:r>
        <w:rPr>
          <w:rFonts w:ascii="Tahoma" w:hAnsi="Tahoma" w:cs="Tahoma"/>
          <w:sz w:val="24"/>
          <w:szCs w:val="24"/>
        </w:rPr>
        <w:t>« </w:t>
      </w:r>
      <w:r w:rsidR="00A15AE1" w:rsidRPr="00A15AE1">
        <w:rPr>
          <w:rFonts w:ascii="Tahoma" w:hAnsi="Tahoma" w:cs="Tahoma"/>
          <w:sz w:val="24"/>
          <w:szCs w:val="24"/>
        </w:rPr>
        <w:t>parcelle appartiendrait à ladite Société</w:t>
      </w:r>
      <w:r>
        <w:rPr>
          <w:rFonts w:ascii="Tahoma" w:hAnsi="Tahoma" w:cs="Tahoma"/>
          <w:sz w:val="24"/>
          <w:szCs w:val="24"/>
        </w:rPr>
        <w:t> ;</w:t>
      </w:r>
    </w:p>
    <w:p w:rsidR="00A15AE1" w:rsidRPr="007102C2" w:rsidRDefault="00A15AE1" w:rsidP="00A15AE1">
      <w:pPr>
        <w:spacing w:after="0" w:line="240" w:lineRule="auto"/>
        <w:jc w:val="both"/>
        <w:rPr>
          <w:rFonts w:ascii="Tahoma" w:hAnsi="Tahoma" w:cs="Tahoma"/>
          <w:sz w:val="10"/>
          <w:szCs w:val="24"/>
        </w:rPr>
      </w:pPr>
    </w:p>
    <w:p w:rsidR="00A15AE1" w:rsidRPr="00A15AE1" w:rsidRDefault="007102C2"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Attendu que dans la foulée, Monsieur Jean</w:t>
      </w:r>
      <w:proofErr w:type="gramStart"/>
      <w:r w:rsidR="00A15AE1"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A15AE1" w:rsidRPr="00A15AE1">
        <w:rPr>
          <w:rFonts w:ascii="Tahoma" w:hAnsi="Tahoma" w:cs="Tahoma"/>
          <w:sz w:val="24"/>
          <w:szCs w:val="24"/>
        </w:rPr>
        <w:t xml:space="preserve">Baptiste MULUMBA NTAMBWA NKUNDA obtiendra </w:t>
      </w:r>
      <w:r>
        <w:rPr>
          <w:rFonts w:ascii="Tahoma" w:hAnsi="Tahoma" w:cs="Tahoma"/>
          <w:sz w:val="24"/>
          <w:szCs w:val="24"/>
        </w:rPr>
        <w:t>« </w:t>
      </w:r>
      <w:r w:rsidR="00A15AE1" w:rsidRPr="00A15AE1">
        <w:rPr>
          <w:rFonts w:ascii="Tahoma" w:hAnsi="Tahoma" w:cs="Tahoma"/>
          <w:sz w:val="24"/>
          <w:szCs w:val="24"/>
        </w:rPr>
        <w:t xml:space="preserve">l'annulation des plusieurs Arrêtés du Ministre des </w:t>
      </w:r>
      <w:r>
        <w:rPr>
          <w:rFonts w:ascii="Tahoma" w:hAnsi="Tahoma" w:cs="Tahoma"/>
          <w:sz w:val="24"/>
          <w:szCs w:val="24"/>
        </w:rPr>
        <w:t>« </w:t>
      </w:r>
      <w:r w:rsidR="00A15AE1" w:rsidRPr="00A15AE1">
        <w:rPr>
          <w:rFonts w:ascii="Tahoma" w:hAnsi="Tahoma" w:cs="Tahoma"/>
          <w:sz w:val="24"/>
          <w:szCs w:val="24"/>
        </w:rPr>
        <w:t xml:space="preserve">Affaires foncières, constituant les soubassements </w:t>
      </w:r>
      <w:r>
        <w:rPr>
          <w:rFonts w:ascii="Tahoma" w:hAnsi="Tahoma" w:cs="Tahoma"/>
          <w:sz w:val="24"/>
          <w:szCs w:val="24"/>
        </w:rPr>
        <w:t>« </w:t>
      </w:r>
      <w:r w:rsidR="00A15AE1" w:rsidRPr="00A15AE1">
        <w:rPr>
          <w:rFonts w:ascii="Tahoma" w:hAnsi="Tahoma" w:cs="Tahoma"/>
          <w:sz w:val="24"/>
          <w:szCs w:val="24"/>
        </w:rPr>
        <w:t>des Titres de propriété de la Requérante.</w:t>
      </w:r>
    </w:p>
    <w:p w:rsidR="00A15AE1" w:rsidRPr="007102C2" w:rsidRDefault="00A15AE1" w:rsidP="00A15AE1">
      <w:pPr>
        <w:spacing w:after="0" w:line="240" w:lineRule="auto"/>
        <w:jc w:val="both"/>
        <w:rPr>
          <w:rFonts w:ascii="Tahoma" w:hAnsi="Tahoma" w:cs="Tahoma"/>
          <w:sz w:val="10"/>
          <w:szCs w:val="24"/>
        </w:rPr>
      </w:pPr>
    </w:p>
    <w:p w:rsidR="00A15AE1" w:rsidRPr="00A15AE1" w:rsidRDefault="007102C2"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ce comportement ne laissera pas </w:t>
      </w:r>
      <w:r>
        <w:rPr>
          <w:rFonts w:ascii="Tahoma" w:hAnsi="Tahoma" w:cs="Tahoma"/>
          <w:sz w:val="24"/>
          <w:szCs w:val="24"/>
        </w:rPr>
        <w:t>« </w:t>
      </w:r>
      <w:r w:rsidR="00A15AE1" w:rsidRPr="00A15AE1">
        <w:rPr>
          <w:rFonts w:ascii="Tahoma" w:hAnsi="Tahoma" w:cs="Tahoma"/>
          <w:sz w:val="24"/>
          <w:szCs w:val="24"/>
        </w:rPr>
        <w:t xml:space="preserve">indifférente la requérante qui le poursuivra par </w:t>
      </w:r>
      <w:r>
        <w:rPr>
          <w:rFonts w:ascii="Tahoma" w:hAnsi="Tahoma" w:cs="Tahoma"/>
          <w:sz w:val="24"/>
          <w:szCs w:val="24"/>
        </w:rPr>
        <w:t>« </w:t>
      </w:r>
      <w:r w:rsidR="00A15AE1" w:rsidRPr="00A15AE1">
        <w:rPr>
          <w:rFonts w:ascii="Tahoma" w:hAnsi="Tahoma" w:cs="Tahoma"/>
          <w:sz w:val="24"/>
          <w:szCs w:val="24"/>
        </w:rPr>
        <w:t xml:space="preserve">citation directe devant le Tribunal de Commerce de </w:t>
      </w:r>
      <w:r>
        <w:rPr>
          <w:rFonts w:ascii="Tahoma" w:hAnsi="Tahoma" w:cs="Tahoma"/>
          <w:sz w:val="24"/>
          <w:szCs w:val="24"/>
        </w:rPr>
        <w:t>« </w:t>
      </w:r>
      <w:r w:rsidR="00A15AE1" w:rsidRPr="00A15AE1">
        <w:rPr>
          <w:rFonts w:ascii="Tahoma" w:hAnsi="Tahoma" w:cs="Tahoma"/>
          <w:sz w:val="24"/>
          <w:szCs w:val="24"/>
        </w:rPr>
        <w:t xml:space="preserve">Kinshasa/Gombe sous le RPA 044 notamment pour </w:t>
      </w:r>
      <w:r>
        <w:rPr>
          <w:rFonts w:ascii="Tahoma" w:hAnsi="Tahoma" w:cs="Tahoma"/>
          <w:sz w:val="24"/>
          <w:szCs w:val="24"/>
        </w:rPr>
        <w:t>« </w:t>
      </w:r>
      <w:r w:rsidR="00A15AE1" w:rsidRPr="00A15AE1">
        <w:rPr>
          <w:rFonts w:ascii="Tahoma" w:hAnsi="Tahoma" w:cs="Tahoma"/>
          <w:sz w:val="24"/>
          <w:szCs w:val="24"/>
        </w:rPr>
        <w:t xml:space="preserve">faux en écriture et usage de faux portant sur le PV </w:t>
      </w:r>
      <w:r>
        <w:rPr>
          <w:rFonts w:ascii="Tahoma" w:hAnsi="Tahoma" w:cs="Tahoma"/>
          <w:sz w:val="24"/>
          <w:szCs w:val="24"/>
        </w:rPr>
        <w:t>« </w:t>
      </w:r>
      <w:r w:rsidR="00A15AE1" w:rsidRPr="00A15AE1">
        <w:rPr>
          <w:rFonts w:ascii="Tahoma" w:hAnsi="Tahoma" w:cs="Tahoma"/>
          <w:sz w:val="24"/>
          <w:szCs w:val="24"/>
        </w:rPr>
        <w:t xml:space="preserve">de l'Assemblée Générale extraordinaire du </w:t>
      </w:r>
      <w:r>
        <w:rPr>
          <w:rFonts w:ascii="Tahoma" w:hAnsi="Tahoma" w:cs="Tahoma"/>
          <w:sz w:val="24"/>
          <w:szCs w:val="24"/>
        </w:rPr>
        <w:t>« </w:t>
      </w:r>
      <w:r w:rsidR="00A15AE1" w:rsidRPr="00A15AE1">
        <w:rPr>
          <w:rFonts w:ascii="Tahoma" w:hAnsi="Tahoma" w:cs="Tahoma"/>
          <w:sz w:val="24"/>
          <w:szCs w:val="24"/>
        </w:rPr>
        <w:t xml:space="preserve">09/10/2004 et les Statuts de ladite Société du </w:t>
      </w:r>
      <w:r>
        <w:rPr>
          <w:rFonts w:ascii="Tahoma" w:hAnsi="Tahoma" w:cs="Tahoma"/>
          <w:sz w:val="24"/>
          <w:szCs w:val="24"/>
        </w:rPr>
        <w:t>« </w:t>
      </w:r>
      <w:r w:rsidR="00A15AE1" w:rsidRPr="00A15AE1">
        <w:rPr>
          <w:rFonts w:ascii="Tahoma" w:hAnsi="Tahoma" w:cs="Tahoma"/>
          <w:sz w:val="24"/>
          <w:szCs w:val="24"/>
        </w:rPr>
        <w:t>10/02/2005, de l'Arrêté Ministériel du 09/12/2003</w:t>
      </w:r>
      <w:r>
        <w:rPr>
          <w:rFonts w:ascii="Tahoma" w:hAnsi="Tahoma" w:cs="Tahoma"/>
          <w:sz w:val="24"/>
          <w:szCs w:val="24"/>
        </w:rPr>
        <w:t xml:space="preserve"> </w:t>
      </w:r>
      <w:r w:rsidR="00A15AE1" w:rsidRPr="00A15AE1">
        <w:rPr>
          <w:rFonts w:ascii="Tahoma" w:hAnsi="Tahoma" w:cs="Tahoma"/>
          <w:sz w:val="24"/>
          <w:szCs w:val="24"/>
        </w:rPr>
        <w:t>;</w:t>
      </w:r>
    </w:p>
    <w:p w:rsidR="00A15AE1" w:rsidRPr="00F0793A" w:rsidRDefault="00A15AE1" w:rsidP="00A15AE1">
      <w:pPr>
        <w:spacing w:after="0" w:line="240" w:lineRule="auto"/>
        <w:jc w:val="both"/>
        <w:rPr>
          <w:rFonts w:ascii="Tahoma" w:hAnsi="Tahoma" w:cs="Tahoma"/>
          <w:sz w:val="12"/>
          <w:szCs w:val="24"/>
        </w:rPr>
      </w:pPr>
    </w:p>
    <w:p w:rsidR="00A15AE1" w:rsidRPr="00A15AE1" w:rsidRDefault="00F0793A"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par son jugement RPE 044 du 07/09/2010 </w:t>
      </w:r>
      <w:r>
        <w:rPr>
          <w:rFonts w:ascii="Tahoma" w:hAnsi="Tahoma" w:cs="Tahoma"/>
          <w:sz w:val="24"/>
          <w:szCs w:val="24"/>
        </w:rPr>
        <w:t>« </w:t>
      </w:r>
      <w:r w:rsidR="00A15AE1" w:rsidRPr="00A15AE1">
        <w:rPr>
          <w:rFonts w:ascii="Tahoma" w:hAnsi="Tahoma" w:cs="Tahoma"/>
          <w:sz w:val="24"/>
          <w:szCs w:val="24"/>
        </w:rPr>
        <w:t xml:space="preserve">(cotes 18 à 58), le Tribunal de Commerce de </w:t>
      </w:r>
      <w:r>
        <w:rPr>
          <w:rFonts w:ascii="Tahoma" w:hAnsi="Tahoma" w:cs="Tahoma"/>
          <w:sz w:val="24"/>
          <w:szCs w:val="24"/>
        </w:rPr>
        <w:t>« </w:t>
      </w:r>
      <w:r w:rsidR="00A15AE1" w:rsidRPr="00A15AE1">
        <w:rPr>
          <w:rFonts w:ascii="Tahoma" w:hAnsi="Tahoma" w:cs="Tahoma"/>
          <w:sz w:val="24"/>
          <w:szCs w:val="24"/>
        </w:rPr>
        <w:t xml:space="preserve">Kinshasa/Gombe a rendu la décision dont le </w:t>
      </w:r>
      <w:r>
        <w:rPr>
          <w:rFonts w:ascii="Tahoma" w:hAnsi="Tahoma" w:cs="Tahoma"/>
          <w:sz w:val="24"/>
          <w:szCs w:val="24"/>
        </w:rPr>
        <w:t>« </w:t>
      </w:r>
      <w:r w:rsidR="00A15AE1" w:rsidRPr="00A15AE1">
        <w:rPr>
          <w:rFonts w:ascii="Tahoma" w:hAnsi="Tahoma" w:cs="Tahoma"/>
          <w:sz w:val="24"/>
          <w:szCs w:val="24"/>
        </w:rPr>
        <w:t>dispositif avait entre autres</w:t>
      </w:r>
      <w:r>
        <w:rPr>
          <w:rFonts w:ascii="Tahoma" w:hAnsi="Tahoma" w:cs="Tahoma"/>
          <w:sz w:val="24"/>
          <w:szCs w:val="24"/>
        </w:rPr>
        <w:t> ;</w:t>
      </w:r>
    </w:p>
    <w:p w:rsidR="00A15AE1" w:rsidRPr="00A15AE1" w:rsidRDefault="00A15AE1" w:rsidP="00A15AE1">
      <w:pPr>
        <w:spacing w:after="0" w:line="240" w:lineRule="auto"/>
        <w:jc w:val="both"/>
        <w:rPr>
          <w:rFonts w:ascii="Tahoma" w:hAnsi="Tahoma" w:cs="Tahoma"/>
          <w:sz w:val="24"/>
          <w:szCs w:val="24"/>
        </w:rPr>
      </w:pPr>
    </w:p>
    <w:p w:rsidR="000369D9" w:rsidRDefault="000369D9" w:rsidP="00A15AE1">
      <w:pPr>
        <w:spacing w:after="0" w:line="240" w:lineRule="auto"/>
        <w:jc w:val="both"/>
        <w:rPr>
          <w:rFonts w:ascii="Tahoma" w:hAnsi="Tahoma" w:cs="Tahoma"/>
          <w:sz w:val="24"/>
          <w:szCs w:val="24"/>
        </w:rPr>
      </w:pPr>
    </w:p>
    <w:p w:rsidR="000369D9" w:rsidRPr="007961C6" w:rsidRDefault="000369D9" w:rsidP="000369D9">
      <w:pPr>
        <w:spacing w:after="0" w:line="360" w:lineRule="auto"/>
        <w:rPr>
          <w:rFonts w:ascii="Tahoma" w:hAnsi="Tahoma" w:cs="Tahoma"/>
          <w:b/>
          <w:sz w:val="24"/>
          <w:szCs w:val="24"/>
          <w:u w:val="single"/>
        </w:rPr>
      </w:pPr>
      <w:r>
        <w:rPr>
          <w:rFonts w:ascii="Tahoma" w:hAnsi="Tahoma" w:cs="Tahoma"/>
          <w:b/>
          <w:sz w:val="24"/>
          <w:szCs w:val="24"/>
          <w:u w:val="single"/>
        </w:rPr>
        <w:lastRenderedPageBreak/>
        <w:t>Cinquième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0369D9" w:rsidRPr="009C60F1" w:rsidRDefault="000369D9" w:rsidP="00A15AE1">
      <w:pPr>
        <w:spacing w:after="0" w:line="240" w:lineRule="auto"/>
        <w:jc w:val="both"/>
        <w:rPr>
          <w:rFonts w:ascii="Tahoma" w:hAnsi="Tahoma" w:cs="Tahoma"/>
          <w:sz w:val="10"/>
          <w:szCs w:val="24"/>
        </w:rPr>
      </w:pPr>
    </w:p>
    <w:p w:rsidR="00A15AE1" w:rsidRPr="00A15AE1" w:rsidRDefault="007D0479" w:rsidP="00A15AE1">
      <w:pPr>
        <w:spacing w:after="0" w:line="240" w:lineRule="auto"/>
        <w:jc w:val="both"/>
        <w:rPr>
          <w:rFonts w:ascii="Tahoma" w:hAnsi="Tahoma" w:cs="Tahoma"/>
          <w:sz w:val="24"/>
          <w:szCs w:val="24"/>
        </w:rPr>
      </w:pPr>
      <w:r>
        <w:rPr>
          <w:rFonts w:ascii="Tahoma" w:hAnsi="Tahoma" w:cs="Tahoma"/>
          <w:sz w:val="24"/>
          <w:szCs w:val="24"/>
        </w:rPr>
        <w:t xml:space="preserve">« - </w:t>
      </w:r>
      <w:r w:rsidR="00A15AE1" w:rsidRPr="00A15AE1">
        <w:rPr>
          <w:rFonts w:ascii="Tahoma" w:hAnsi="Tahoma" w:cs="Tahoma"/>
          <w:sz w:val="24"/>
          <w:szCs w:val="24"/>
        </w:rPr>
        <w:t xml:space="preserve">dit établies en fait comme en droit l'infraction de </w:t>
      </w:r>
      <w:r>
        <w:rPr>
          <w:rFonts w:ascii="Tahoma" w:hAnsi="Tahoma" w:cs="Tahoma"/>
          <w:sz w:val="24"/>
          <w:szCs w:val="24"/>
        </w:rPr>
        <w:t>« </w:t>
      </w:r>
      <w:r w:rsidR="00A15AE1" w:rsidRPr="00A15AE1">
        <w:rPr>
          <w:rFonts w:ascii="Tahoma" w:hAnsi="Tahoma" w:cs="Tahoma"/>
          <w:sz w:val="24"/>
          <w:szCs w:val="24"/>
        </w:rPr>
        <w:t xml:space="preserve">faux en écriture portant sur l'Assemblée générale du </w:t>
      </w:r>
      <w:r>
        <w:rPr>
          <w:rFonts w:ascii="Tahoma" w:hAnsi="Tahoma" w:cs="Tahoma"/>
          <w:sz w:val="24"/>
          <w:szCs w:val="24"/>
        </w:rPr>
        <w:t>« </w:t>
      </w:r>
      <w:r w:rsidR="00A15AE1" w:rsidRPr="00A15AE1">
        <w:rPr>
          <w:rFonts w:ascii="Tahoma" w:hAnsi="Tahoma" w:cs="Tahoma"/>
          <w:sz w:val="24"/>
          <w:szCs w:val="24"/>
        </w:rPr>
        <w:t xml:space="preserve">09/10/2004, faits prévus et punis par l'article 124 </w:t>
      </w:r>
      <w:r>
        <w:rPr>
          <w:rFonts w:ascii="Tahoma" w:hAnsi="Tahoma" w:cs="Tahoma"/>
          <w:sz w:val="24"/>
          <w:szCs w:val="24"/>
        </w:rPr>
        <w:t>« </w:t>
      </w:r>
      <w:r w:rsidR="00A15AE1" w:rsidRPr="00A15AE1">
        <w:rPr>
          <w:rFonts w:ascii="Tahoma" w:hAnsi="Tahoma" w:cs="Tahoma"/>
          <w:sz w:val="24"/>
          <w:szCs w:val="24"/>
        </w:rPr>
        <w:t xml:space="preserve">CPL II à charge du cité MULUMBA NTAMBWA </w:t>
      </w:r>
      <w:r>
        <w:rPr>
          <w:rFonts w:ascii="Tahoma" w:hAnsi="Tahoma" w:cs="Tahoma"/>
          <w:sz w:val="24"/>
          <w:szCs w:val="24"/>
        </w:rPr>
        <w:t>« </w:t>
      </w:r>
      <w:r w:rsidR="00A15AE1" w:rsidRPr="00A15AE1">
        <w:rPr>
          <w:rFonts w:ascii="Tahoma" w:hAnsi="Tahoma" w:cs="Tahoma"/>
          <w:sz w:val="24"/>
          <w:szCs w:val="24"/>
        </w:rPr>
        <w:t xml:space="preserve">NKUNDA Jean baptiste et en conséquence le </w:t>
      </w:r>
      <w:r>
        <w:rPr>
          <w:rFonts w:ascii="Tahoma" w:hAnsi="Tahoma" w:cs="Tahoma"/>
          <w:sz w:val="24"/>
          <w:szCs w:val="24"/>
        </w:rPr>
        <w:t>« </w:t>
      </w:r>
      <w:r w:rsidR="00A15AE1" w:rsidRPr="00A15AE1">
        <w:rPr>
          <w:rFonts w:ascii="Tahoma" w:hAnsi="Tahoma" w:cs="Tahoma"/>
          <w:sz w:val="24"/>
          <w:szCs w:val="24"/>
        </w:rPr>
        <w:t>condamne à 6 mois de SPP</w:t>
      </w:r>
      <w:r>
        <w:rPr>
          <w:rFonts w:ascii="Tahoma" w:hAnsi="Tahoma" w:cs="Tahoma"/>
          <w:sz w:val="24"/>
          <w:szCs w:val="24"/>
        </w:rPr>
        <w:t> ;</w:t>
      </w:r>
    </w:p>
    <w:p w:rsidR="00A15AE1" w:rsidRPr="009C60F1" w:rsidRDefault="00A15AE1" w:rsidP="00A15AE1">
      <w:pPr>
        <w:spacing w:after="0" w:line="240" w:lineRule="auto"/>
        <w:jc w:val="both"/>
        <w:rPr>
          <w:rFonts w:ascii="Tahoma" w:hAnsi="Tahoma" w:cs="Tahoma"/>
          <w:sz w:val="10"/>
          <w:szCs w:val="24"/>
        </w:rPr>
      </w:pPr>
    </w:p>
    <w:p w:rsidR="00A15AE1" w:rsidRPr="00A15AE1" w:rsidRDefault="00C5675F" w:rsidP="00A15AE1">
      <w:pPr>
        <w:spacing w:after="0" w:line="240" w:lineRule="auto"/>
        <w:jc w:val="both"/>
        <w:rPr>
          <w:rFonts w:ascii="Tahoma" w:hAnsi="Tahoma" w:cs="Tahoma"/>
          <w:sz w:val="24"/>
          <w:szCs w:val="24"/>
        </w:rPr>
      </w:pPr>
      <w:r>
        <w:rPr>
          <w:rFonts w:ascii="Tahoma" w:hAnsi="Tahoma" w:cs="Tahoma"/>
          <w:sz w:val="24"/>
          <w:szCs w:val="24"/>
        </w:rPr>
        <w:t xml:space="preserve">« - </w:t>
      </w:r>
      <w:r w:rsidR="00A15AE1" w:rsidRPr="00A15AE1">
        <w:rPr>
          <w:rFonts w:ascii="Tahoma" w:hAnsi="Tahoma" w:cs="Tahoma"/>
          <w:sz w:val="24"/>
          <w:szCs w:val="24"/>
        </w:rPr>
        <w:t xml:space="preserve">dit établies en fait et en droit en charge du cité </w:t>
      </w:r>
      <w:r>
        <w:rPr>
          <w:rFonts w:ascii="Tahoma" w:hAnsi="Tahoma" w:cs="Tahoma"/>
          <w:sz w:val="24"/>
          <w:szCs w:val="24"/>
        </w:rPr>
        <w:t>« </w:t>
      </w:r>
      <w:r w:rsidR="00A15AE1" w:rsidRPr="00A15AE1">
        <w:rPr>
          <w:rFonts w:ascii="Tahoma" w:hAnsi="Tahoma" w:cs="Tahoma"/>
          <w:sz w:val="24"/>
          <w:szCs w:val="24"/>
        </w:rPr>
        <w:t xml:space="preserve">prénommé l'infraction de faux en écritures, prévue </w:t>
      </w:r>
      <w:r>
        <w:rPr>
          <w:rFonts w:ascii="Tahoma" w:hAnsi="Tahoma" w:cs="Tahoma"/>
          <w:sz w:val="24"/>
          <w:szCs w:val="24"/>
        </w:rPr>
        <w:t>« </w:t>
      </w:r>
      <w:r w:rsidR="00A15AE1" w:rsidRPr="00A15AE1">
        <w:rPr>
          <w:rFonts w:ascii="Tahoma" w:hAnsi="Tahoma" w:cs="Tahoma"/>
          <w:sz w:val="24"/>
          <w:szCs w:val="24"/>
        </w:rPr>
        <w:t xml:space="preserve">et punie à l'article précité et en conséquence le </w:t>
      </w:r>
      <w:r>
        <w:rPr>
          <w:rFonts w:ascii="Tahoma" w:hAnsi="Tahoma" w:cs="Tahoma"/>
          <w:sz w:val="24"/>
          <w:szCs w:val="24"/>
        </w:rPr>
        <w:t>« </w:t>
      </w:r>
      <w:r w:rsidR="00A15AE1" w:rsidRPr="00A15AE1">
        <w:rPr>
          <w:rFonts w:ascii="Tahoma" w:hAnsi="Tahoma" w:cs="Tahoma"/>
          <w:sz w:val="24"/>
          <w:szCs w:val="24"/>
        </w:rPr>
        <w:t>condamne à 6 mois de SPP</w:t>
      </w:r>
      <w:r>
        <w:rPr>
          <w:rFonts w:ascii="Tahoma" w:hAnsi="Tahoma" w:cs="Tahoma"/>
          <w:sz w:val="24"/>
          <w:szCs w:val="24"/>
        </w:rPr>
        <w:t xml:space="preserve"> </w:t>
      </w:r>
      <w:r w:rsidR="00A15AE1" w:rsidRPr="00A15AE1">
        <w:rPr>
          <w:rFonts w:ascii="Tahoma" w:hAnsi="Tahoma" w:cs="Tahoma"/>
          <w:sz w:val="24"/>
          <w:szCs w:val="24"/>
        </w:rPr>
        <w:t>;</w:t>
      </w:r>
    </w:p>
    <w:p w:rsidR="00A15AE1" w:rsidRPr="00AC5755" w:rsidRDefault="00A15AE1" w:rsidP="00A15AE1">
      <w:pPr>
        <w:spacing w:after="0" w:line="240" w:lineRule="auto"/>
        <w:jc w:val="both"/>
        <w:rPr>
          <w:rFonts w:ascii="Tahoma" w:hAnsi="Tahoma" w:cs="Tahoma"/>
          <w:sz w:val="10"/>
          <w:szCs w:val="24"/>
        </w:rPr>
      </w:pPr>
    </w:p>
    <w:p w:rsidR="00A15AE1" w:rsidRPr="00A15AE1" w:rsidRDefault="00AC5755" w:rsidP="00A15AE1">
      <w:pPr>
        <w:spacing w:after="0" w:line="240" w:lineRule="auto"/>
        <w:jc w:val="both"/>
        <w:rPr>
          <w:rFonts w:ascii="Tahoma" w:hAnsi="Tahoma" w:cs="Tahoma"/>
          <w:sz w:val="24"/>
          <w:szCs w:val="24"/>
        </w:rPr>
      </w:pPr>
      <w:r>
        <w:rPr>
          <w:rFonts w:ascii="Tahoma" w:hAnsi="Tahoma" w:cs="Tahoma"/>
          <w:sz w:val="24"/>
          <w:szCs w:val="24"/>
        </w:rPr>
        <w:t xml:space="preserve">« - </w:t>
      </w:r>
      <w:r w:rsidR="00A15AE1" w:rsidRPr="00A15AE1">
        <w:rPr>
          <w:rFonts w:ascii="Tahoma" w:hAnsi="Tahoma" w:cs="Tahoma"/>
          <w:sz w:val="24"/>
          <w:szCs w:val="24"/>
        </w:rPr>
        <w:t xml:space="preserve">dit établies en fait comme en droit les infractions </w:t>
      </w:r>
      <w:r>
        <w:rPr>
          <w:rFonts w:ascii="Tahoma" w:hAnsi="Tahoma" w:cs="Tahoma"/>
          <w:sz w:val="24"/>
          <w:szCs w:val="24"/>
        </w:rPr>
        <w:t>« </w:t>
      </w:r>
      <w:r w:rsidR="00A15AE1" w:rsidRPr="00A15AE1">
        <w:rPr>
          <w:rFonts w:ascii="Tahoma" w:hAnsi="Tahoma" w:cs="Tahoma"/>
          <w:sz w:val="24"/>
          <w:szCs w:val="24"/>
        </w:rPr>
        <w:t xml:space="preserve">d'usage de faux sur les PV des Assemblées </w:t>
      </w:r>
      <w:r>
        <w:rPr>
          <w:rFonts w:ascii="Tahoma" w:hAnsi="Tahoma" w:cs="Tahoma"/>
          <w:sz w:val="24"/>
          <w:szCs w:val="24"/>
        </w:rPr>
        <w:t>« </w:t>
      </w:r>
      <w:r w:rsidR="00A15AE1" w:rsidRPr="00A15AE1">
        <w:rPr>
          <w:rFonts w:ascii="Tahoma" w:hAnsi="Tahoma" w:cs="Tahoma"/>
          <w:sz w:val="24"/>
          <w:szCs w:val="24"/>
        </w:rPr>
        <w:t xml:space="preserve">générales produites dans le jugement RCE 101.611 </w:t>
      </w:r>
      <w:r>
        <w:rPr>
          <w:rFonts w:ascii="Tahoma" w:hAnsi="Tahoma" w:cs="Tahoma"/>
          <w:sz w:val="24"/>
          <w:szCs w:val="24"/>
        </w:rPr>
        <w:t>« </w:t>
      </w:r>
      <w:r w:rsidR="00A15AE1" w:rsidRPr="00A15AE1">
        <w:rPr>
          <w:rFonts w:ascii="Tahoma" w:hAnsi="Tahoma" w:cs="Tahoma"/>
          <w:sz w:val="24"/>
          <w:szCs w:val="24"/>
        </w:rPr>
        <w:t xml:space="preserve">et celle d'usage de faux de ces mêmes pièces </w:t>
      </w:r>
      <w:r>
        <w:rPr>
          <w:rFonts w:ascii="Tahoma" w:hAnsi="Tahoma" w:cs="Tahoma"/>
          <w:sz w:val="24"/>
          <w:szCs w:val="24"/>
        </w:rPr>
        <w:t>« </w:t>
      </w:r>
      <w:r w:rsidR="00A15AE1" w:rsidRPr="00A15AE1">
        <w:rPr>
          <w:rFonts w:ascii="Tahoma" w:hAnsi="Tahoma" w:cs="Tahoma"/>
          <w:sz w:val="24"/>
          <w:szCs w:val="24"/>
        </w:rPr>
        <w:t xml:space="preserve">devant l'Office notarial et l'en a condamné de ces </w:t>
      </w:r>
      <w:r>
        <w:rPr>
          <w:rFonts w:ascii="Tahoma" w:hAnsi="Tahoma" w:cs="Tahoma"/>
          <w:sz w:val="24"/>
          <w:szCs w:val="24"/>
        </w:rPr>
        <w:t>« </w:t>
      </w:r>
      <w:r w:rsidR="00A15AE1" w:rsidRPr="00A15AE1">
        <w:rPr>
          <w:rFonts w:ascii="Tahoma" w:hAnsi="Tahoma" w:cs="Tahoma"/>
          <w:sz w:val="24"/>
          <w:szCs w:val="24"/>
        </w:rPr>
        <w:t>faits</w:t>
      </w:r>
      <w:r>
        <w:rPr>
          <w:rFonts w:ascii="Tahoma" w:hAnsi="Tahoma" w:cs="Tahoma"/>
          <w:sz w:val="24"/>
          <w:szCs w:val="24"/>
        </w:rPr>
        <w:t> ;</w:t>
      </w:r>
    </w:p>
    <w:p w:rsidR="00A15AE1" w:rsidRPr="009C60F1" w:rsidRDefault="00A15AE1" w:rsidP="00A15AE1">
      <w:pPr>
        <w:spacing w:after="0" w:line="240" w:lineRule="auto"/>
        <w:jc w:val="both"/>
        <w:rPr>
          <w:rFonts w:ascii="Tahoma" w:hAnsi="Tahoma" w:cs="Tahoma"/>
          <w:sz w:val="8"/>
          <w:szCs w:val="24"/>
        </w:rPr>
      </w:pPr>
    </w:p>
    <w:p w:rsidR="00A15AE1" w:rsidRPr="00A15AE1" w:rsidRDefault="00AC5755"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dès lors, Monsieur MULUMBA NTAMBWA </w:t>
      </w:r>
      <w:r>
        <w:rPr>
          <w:rFonts w:ascii="Tahoma" w:hAnsi="Tahoma" w:cs="Tahoma"/>
          <w:sz w:val="24"/>
          <w:szCs w:val="24"/>
        </w:rPr>
        <w:t>« </w:t>
      </w:r>
      <w:r w:rsidR="00A15AE1" w:rsidRPr="00A15AE1">
        <w:rPr>
          <w:rFonts w:ascii="Tahoma" w:hAnsi="Tahoma" w:cs="Tahoma"/>
          <w:sz w:val="24"/>
          <w:szCs w:val="24"/>
        </w:rPr>
        <w:t xml:space="preserve">NKUNDA Jean baptiste, ce soit disant Gérant et </w:t>
      </w:r>
      <w:r>
        <w:rPr>
          <w:rFonts w:ascii="Tahoma" w:hAnsi="Tahoma" w:cs="Tahoma"/>
          <w:sz w:val="24"/>
          <w:szCs w:val="24"/>
        </w:rPr>
        <w:t>« </w:t>
      </w:r>
      <w:r w:rsidR="00A15AE1" w:rsidRPr="00A15AE1">
        <w:rPr>
          <w:rFonts w:ascii="Tahoma" w:hAnsi="Tahoma" w:cs="Tahoma"/>
          <w:sz w:val="24"/>
          <w:szCs w:val="24"/>
        </w:rPr>
        <w:t xml:space="preserve">d'Associé de la Société dénommée Etablissements </w:t>
      </w:r>
      <w:r>
        <w:rPr>
          <w:rFonts w:ascii="Tahoma" w:hAnsi="Tahoma" w:cs="Tahoma"/>
          <w:sz w:val="24"/>
          <w:szCs w:val="24"/>
        </w:rPr>
        <w:t>« </w:t>
      </w:r>
      <w:r w:rsidR="00A15AE1" w:rsidRPr="00A15AE1">
        <w:rPr>
          <w:rFonts w:ascii="Tahoma" w:hAnsi="Tahoma" w:cs="Tahoma"/>
          <w:sz w:val="24"/>
          <w:szCs w:val="24"/>
        </w:rPr>
        <w:t xml:space="preserve">DE CRANE &amp; MARSILY CONGO était dénué de </w:t>
      </w:r>
      <w:r>
        <w:rPr>
          <w:rFonts w:ascii="Tahoma" w:hAnsi="Tahoma" w:cs="Tahoma"/>
          <w:sz w:val="24"/>
          <w:szCs w:val="24"/>
        </w:rPr>
        <w:t>« </w:t>
      </w:r>
      <w:r w:rsidR="00A15AE1" w:rsidRPr="00A15AE1">
        <w:rPr>
          <w:rFonts w:ascii="Tahoma" w:hAnsi="Tahoma" w:cs="Tahoma"/>
          <w:sz w:val="24"/>
          <w:szCs w:val="24"/>
        </w:rPr>
        <w:t xml:space="preserve">prétendues qualités de Gérant de la Société de </w:t>
      </w:r>
      <w:r>
        <w:rPr>
          <w:rFonts w:ascii="Tahoma" w:hAnsi="Tahoma" w:cs="Tahoma"/>
          <w:sz w:val="24"/>
          <w:szCs w:val="24"/>
        </w:rPr>
        <w:t>« p</w:t>
      </w:r>
      <w:r w:rsidR="00A15AE1" w:rsidRPr="00A15AE1">
        <w:rPr>
          <w:rFonts w:ascii="Tahoma" w:hAnsi="Tahoma" w:cs="Tahoma"/>
          <w:sz w:val="24"/>
          <w:szCs w:val="24"/>
        </w:rPr>
        <w:t xml:space="preserve">ersonnes à responsabilité limitée dénommée les </w:t>
      </w:r>
      <w:r>
        <w:rPr>
          <w:rFonts w:ascii="Tahoma" w:hAnsi="Tahoma" w:cs="Tahoma"/>
          <w:sz w:val="24"/>
          <w:szCs w:val="24"/>
        </w:rPr>
        <w:t>« </w:t>
      </w:r>
      <w:r w:rsidR="00A15AE1" w:rsidRPr="00A15AE1">
        <w:rPr>
          <w:rFonts w:ascii="Tahoma" w:hAnsi="Tahoma" w:cs="Tahoma"/>
          <w:sz w:val="24"/>
          <w:szCs w:val="24"/>
        </w:rPr>
        <w:t xml:space="preserve">Etablissements DE CRANE &amp; MARSILY CONGO et ne </w:t>
      </w:r>
      <w:r>
        <w:rPr>
          <w:rFonts w:ascii="Tahoma" w:hAnsi="Tahoma" w:cs="Tahoma"/>
          <w:sz w:val="24"/>
          <w:szCs w:val="24"/>
        </w:rPr>
        <w:t>« </w:t>
      </w:r>
      <w:r w:rsidR="00A15AE1" w:rsidRPr="00A15AE1">
        <w:rPr>
          <w:rFonts w:ascii="Tahoma" w:hAnsi="Tahoma" w:cs="Tahoma"/>
          <w:sz w:val="24"/>
          <w:szCs w:val="24"/>
        </w:rPr>
        <w:t>pouvait donc plus engager la Société précitée</w:t>
      </w:r>
      <w:r>
        <w:rPr>
          <w:rFonts w:ascii="Tahoma" w:hAnsi="Tahoma" w:cs="Tahoma"/>
          <w:sz w:val="24"/>
          <w:szCs w:val="24"/>
        </w:rPr>
        <w:t xml:space="preserve"> </w:t>
      </w:r>
      <w:r w:rsidR="00A15AE1" w:rsidRPr="00A15AE1">
        <w:rPr>
          <w:rFonts w:ascii="Tahoma" w:hAnsi="Tahoma" w:cs="Tahoma"/>
          <w:sz w:val="24"/>
          <w:szCs w:val="24"/>
        </w:rPr>
        <w:t>;</w:t>
      </w:r>
    </w:p>
    <w:p w:rsidR="00A15AE1" w:rsidRPr="009C60F1" w:rsidRDefault="00A15AE1" w:rsidP="00A15AE1">
      <w:pPr>
        <w:spacing w:after="0" w:line="240" w:lineRule="auto"/>
        <w:jc w:val="both"/>
        <w:rPr>
          <w:rFonts w:ascii="Tahoma" w:hAnsi="Tahoma" w:cs="Tahoma"/>
          <w:sz w:val="8"/>
          <w:szCs w:val="24"/>
        </w:rPr>
      </w:pPr>
    </w:p>
    <w:p w:rsidR="00A15AE1" w:rsidRPr="00A15AE1" w:rsidRDefault="00EC5D3E" w:rsidP="00A15AE1">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Que malheureusement, se servant de ses </w:t>
      </w:r>
      <w:r>
        <w:rPr>
          <w:rFonts w:ascii="Tahoma" w:hAnsi="Tahoma" w:cs="Tahoma"/>
          <w:sz w:val="24"/>
          <w:szCs w:val="24"/>
        </w:rPr>
        <w:t>« </w:t>
      </w:r>
      <w:r w:rsidR="00A15AE1" w:rsidRPr="00A15AE1">
        <w:rPr>
          <w:rFonts w:ascii="Tahoma" w:hAnsi="Tahoma" w:cs="Tahoma"/>
          <w:sz w:val="24"/>
          <w:szCs w:val="24"/>
        </w:rPr>
        <w:t>prétendues qualités lui conférées par es Procès</w:t>
      </w:r>
      <w:proofErr w:type="gramStart"/>
      <w:r w:rsidR="00A15AE1" w:rsidRPr="00A15AE1">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A15AE1" w:rsidRPr="00A15AE1">
        <w:rPr>
          <w:rFonts w:ascii="Tahoma" w:hAnsi="Tahoma" w:cs="Tahoma"/>
          <w:sz w:val="24"/>
          <w:szCs w:val="24"/>
        </w:rPr>
        <w:t xml:space="preserve">verbaux de l'A.G.E. et toutes les autres pièces </w:t>
      </w:r>
      <w:r>
        <w:rPr>
          <w:rFonts w:ascii="Tahoma" w:hAnsi="Tahoma" w:cs="Tahoma"/>
          <w:sz w:val="24"/>
          <w:szCs w:val="24"/>
        </w:rPr>
        <w:t>« </w:t>
      </w:r>
      <w:r w:rsidR="00A15AE1" w:rsidRPr="00A15AE1">
        <w:rPr>
          <w:rFonts w:ascii="Tahoma" w:hAnsi="Tahoma" w:cs="Tahoma"/>
          <w:sz w:val="24"/>
          <w:szCs w:val="24"/>
        </w:rPr>
        <w:t xml:space="preserve">déclarés faux, confisqués et </w:t>
      </w:r>
      <w:r w:rsidR="009725D9">
        <w:rPr>
          <w:rFonts w:ascii="Tahoma" w:hAnsi="Tahoma" w:cs="Tahoma"/>
          <w:sz w:val="24"/>
          <w:szCs w:val="24"/>
        </w:rPr>
        <w:t>d</w:t>
      </w:r>
      <w:r w:rsidR="00A15AE1" w:rsidRPr="00A15AE1">
        <w:rPr>
          <w:rFonts w:ascii="Tahoma" w:hAnsi="Tahoma" w:cs="Tahoma"/>
          <w:sz w:val="24"/>
          <w:szCs w:val="24"/>
        </w:rPr>
        <w:t xml:space="preserve">étruits par le </w:t>
      </w:r>
      <w:r>
        <w:rPr>
          <w:rFonts w:ascii="Tahoma" w:hAnsi="Tahoma" w:cs="Tahoma"/>
          <w:sz w:val="24"/>
          <w:szCs w:val="24"/>
        </w:rPr>
        <w:t>« </w:t>
      </w:r>
      <w:r w:rsidR="00A15AE1" w:rsidRPr="00A15AE1">
        <w:rPr>
          <w:rFonts w:ascii="Tahoma" w:hAnsi="Tahoma" w:cs="Tahoma"/>
          <w:sz w:val="24"/>
          <w:szCs w:val="24"/>
        </w:rPr>
        <w:t xml:space="preserve">jugement sous RPE 044, Monsieur MULUMBA </w:t>
      </w:r>
      <w:r>
        <w:rPr>
          <w:rFonts w:ascii="Tahoma" w:hAnsi="Tahoma" w:cs="Tahoma"/>
          <w:sz w:val="24"/>
          <w:szCs w:val="24"/>
        </w:rPr>
        <w:t>« </w:t>
      </w:r>
      <w:r w:rsidR="00A15AE1" w:rsidRPr="00A15AE1">
        <w:rPr>
          <w:rFonts w:ascii="Tahoma" w:hAnsi="Tahoma" w:cs="Tahoma"/>
          <w:sz w:val="24"/>
          <w:szCs w:val="24"/>
        </w:rPr>
        <w:t xml:space="preserve">NTAMBWA NKUNDA Jean </w:t>
      </w:r>
      <w:r w:rsidR="007C475B">
        <w:rPr>
          <w:rFonts w:ascii="Tahoma" w:hAnsi="Tahoma" w:cs="Tahoma"/>
          <w:sz w:val="24"/>
          <w:szCs w:val="24"/>
        </w:rPr>
        <w:t>B</w:t>
      </w:r>
      <w:r w:rsidR="00A15AE1" w:rsidRPr="00A15AE1">
        <w:rPr>
          <w:rFonts w:ascii="Tahoma" w:hAnsi="Tahoma" w:cs="Tahoma"/>
          <w:sz w:val="24"/>
          <w:szCs w:val="24"/>
        </w:rPr>
        <w:t xml:space="preserve">aptiste s'obstinera dans </w:t>
      </w:r>
      <w:r>
        <w:rPr>
          <w:rFonts w:ascii="Tahoma" w:hAnsi="Tahoma" w:cs="Tahoma"/>
          <w:sz w:val="24"/>
          <w:szCs w:val="24"/>
        </w:rPr>
        <w:t>« </w:t>
      </w:r>
      <w:r w:rsidR="00A15AE1" w:rsidRPr="00A15AE1">
        <w:rPr>
          <w:rFonts w:ascii="Tahoma" w:hAnsi="Tahoma" w:cs="Tahoma"/>
          <w:sz w:val="24"/>
          <w:szCs w:val="24"/>
        </w:rPr>
        <w:t xml:space="preserve">ses forfaitures en se camouflant pour une énième </w:t>
      </w:r>
      <w:r>
        <w:rPr>
          <w:rFonts w:ascii="Tahoma" w:hAnsi="Tahoma" w:cs="Tahoma"/>
          <w:sz w:val="24"/>
          <w:szCs w:val="24"/>
        </w:rPr>
        <w:t>« </w:t>
      </w:r>
      <w:r w:rsidR="00A15AE1" w:rsidRPr="00A15AE1">
        <w:rPr>
          <w:rFonts w:ascii="Tahoma" w:hAnsi="Tahoma" w:cs="Tahoma"/>
          <w:sz w:val="24"/>
          <w:szCs w:val="24"/>
        </w:rPr>
        <w:t xml:space="preserve">fois dernière le </w:t>
      </w:r>
      <w:r w:rsidR="007C475B">
        <w:rPr>
          <w:rFonts w:ascii="Tahoma" w:hAnsi="Tahoma" w:cs="Tahoma"/>
          <w:sz w:val="24"/>
          <w:szCs w:val="24"/>
        </w:rPr>
        <w:t>n</w:t>
      </w:r>
      <w:r w:rsidR="00A15AE1" w:rsidRPr="00A15AE1">
        <w:rPr>
          <w:rFonts w:ascii="Tahoma" w:hAnsi="Tahoma" w:cs="Tahoma"/>
          <w:sz w:val="24"/>
          <w:szCs w:val="24"/>
        </w:rPr>
        <w:t xml:space="preserve">om des </w:t>
      </w:r>
      <w:r w:rsidR="00A15AE1" w:rsidRPr="007C475B">
        <w:rPr>
          <w:rFonts w:ascii="Tahoma" w:hAnsi="Tahoma" w:cs="Tahoma"/>
          <w:b/>
          <w:sz w:val="24"/>
          <w:szCs w:val="24"/>
        </w:rPr>
        <w:t xml:space="preserve">Etablissements DE </w:t>
      </w:r>
      <w:r>
        <w:rPr>
          <w:rFonts w:ascii="Tahoma" w:hAnsi="Tahoma" w:cs="Tahoma"/>
          <w:b/>
          <w:sz w:val="24"/>
          <w:szCs w:val="24"/>
        </w:rPr>
        <w:t>« </w:t>
      </w:r>
      <w:r w:rsidR="00A15AE1" w:rsidRPr="007C475B">
        <w:rPr>
          <w:rFonts w:ascii="Tahoma" w:hAnsi="Tahoma" w:cs="Tahoma"/>
          <w:b/>
          <w:sz w:val="24"/>
          <w:szCs w:val="24"/>
        </w:rPr>
        <w:t>CRANE &amp; MARSILY</w:t>
      </w:r>
      <w:r w:rsidR="00A15AE1" w:rsidRPr="00A15AE1">
        <w:rPr>
          <w:rFonts w:ascii="Tahoma" w:hAnsi="Tahoma" w:cs="Tahoma"/>
          <w:sz w:val="24"/>
          <w:szCs w:val="24"/>
        </w:rPr>
        <w:t xml:space="preserve"> </w:t>
      </w:r>
      <w:r w:rsidR="00A15AE1" w:rsidRPr="007C475B">
        <w:rPr>
          <w:rFonts w:ascii="Tahoma" w:hAnsi="Tahoma" w:cs="Tahoma"/>
          <w:b/>
          <w:sz w:val="24"/>
          <w:szCs w:val="24"/>
        </w:rPr>
        <w:t>CONGO</w:t>
      </w:r>
      <w:r w:rsidR="007C475B">
        <w:rPr>
          <w:rFonts w:ascii="Tahoma" w:hAnsi="Tahoma" w:cs="Tahoma"/>
          <w:sz w:val="24"/>
          <w:szCs w:val="24"/>
        </w:rPr>
        <w:t xml:space="preserve"> </w:t>
      </w:r>
      <w:r w:rsidR="00A15AE1" w:rsidRPr="00A15AE1">
        <w:rPr>
          <w:rFonts w:ascii="Tahoma" w:hAnsi="Tahoma" w:cs="Tahoma"/>
          <w:sz w:val="24"/>
          <w:szCs w:val="24"/>
        </w:rPr>
        <w:t>;</w:t>
      </w:r>
    </w:p>
    <w:p w:rsidR="00A15AE1" w:rsidRPr="009C60F1" w:rsidRDefault="00A15AE1" w:rsidP="00A15AE1">
      <w:pPr>
        <w:spacing w:after="0" w:line="240" w:lineRule="auto"/>
        <w:jc w:val="both"/>
        <w:rPr>
          <w:rFonts w:ascii="Tahoma" w:hAnsi="Tahoma" w:cs="Tahoma"/>
          <w:sz w:val="10"/>
          <w:szCs w:val="24"/>
        </w:rPr>
      </w:pPr>
    </w:p>
    <w:p w:rsidR="00C70FF5" w:rsidRPr="00C70FF5" w:rsidRDefault="00EC5D3E"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A15AE1" w:rsidRPr="00A15AE1">
        <w:rPr>
          <w:rFonts w:ascii="Tahoma" w:hAnsi="Tahoma" w:cs="Tahoma"/>
          <w:sz w:val="24"/>
          <w:szCs w:val="24"/>
        </w:rPr>
        <w:t xml:space="preserve">Qu'à la surprise générale, Monsieur MULUMBA </w:t>
      </w:r>
      <w:r>
        <w:rPr>
          <w:rFonts w:ascii="Tahoma" w:hAnsi="Tahoma" w:cs="Tahoma"/>
          <w:sz w:val="24"/>
          <w:szCs w:val="24"/>
        </w:rPr>
        <w:t>« </w:t>
      </w:r>
      <w:r w:rsidR="00A15AE1" w:rsidRPr="00A15AE1">
        <w:rPr>
          <w:rFonts w:ascii="Tahoma" w:hAnsi="Tahoma" w:cs="Tahoma"/>
          <w:sz w:val="24"/>
          <w:szCs w:val="24"/>
        </w:rPr>
        <w:t>NTAMBWA NKUNDA Jean</w:t>
      </w:r>
      <w:r w:rsidR="00C70FF5">
        <w:rPr>
          <w:rFonts w:ascii="Tahoma" w:hAnsi="Tahoma" w:cs="Tahoma"/>
          <w:sz w:val="24"/>
          <w:szCs w:val="24"/>
        </w:rPr>
        <w:t xml:space="preserve"> Baptiste</w:t>
      </w:r>
      <w:r w:rsidR="00C70FF5" w:rsidRPr="00C70FF5">
        <w:rPr>
          <w:rFonts w:ascii="Tahoma" w:hAnsi="Tahoma" w:cs="Tahoma"/>
          <w:sz w:val="24"/>
          <w:szCs w:val="24"/>
        </w:rPr>
        <w:t xml:space="preserve"> n'avait pas </w:t>
      </w:r>
      <w:r w:rsidR="009C60F1">
        <w:rPr>
          <w:rFonts w:ascii="Tahoma" w:hAnsi="Tahoma" w:cs="Tahoma"/>
          <w:sz w:val="24"/>
          <w:szCs w:val="24"/>
        </w:rPr>
        <w:t>« </w:t>
      </w:r>
      <w:r w:rsidR="00C70FF5" w:rsidRPr="00C70FF5">
        <w:rPr>
          <w:rFonts w:ascii="Tahoma" w:hAnsi="Tahoma" w:cs="Tahoma"/>
          <w:sz w:val="24"/>
          <w:szCs w:val="24"/>
        </w:rPr>
        <w:t xml:space="preserve">qualité d'agir en qualité de gérant de la société </w:t>
      </w:r>
      <w:r w:rsidR="009C60F1">
        <w:rPr>
          <w:rFonts w:ascii="Tahoma" w:hAnsi="Tahoma" w:cs="Tahoma"/>
          <w:sz w:val="24"/>
          <w:szCs w:val="24"/>
        </w:rPr>
        <w:t>« </w:t>
      </w:r>
      <w:r w:rsidR="00C70FF5" w:rsidRPr="00C70FF5">
        <w:rPr>
          <w:rFonts w:ascii="Tahoma" w:hAnsi="Tahoma" w:cs="Tahoma"/>
          <w:sz w:val="24"/>
          <w:szCs w:val="24"/>
        </w:rPr>
        <w:t xml:space="preserve">Etablissements DE CRANE &amp; MARSILY CONGO, </w:t>
      </w:r>
      <w:r w:rsidR="009C60F1">
        <w:rPr>
          <w:rFonts w:ascii="Tahoma" w:hAnsi="Tahoma" w:cs="Tahoma"/>
          <w:sz w:val="24"/>
          <w:szCs w:val="24"/>
        </w:rPr>
        <w:t>« </w:t>
      </w:r>
      <w:r w:rsidR="00C70FF5" w:rsidRPr="00C70FF5">
        <w:rPr>
          <w:rFonts w:ascii="Tahoma" w:hAnsi="Tahoma" w:cs="Tahoma"/>
          <w:sz w:val="24"/>
          <w:szCs w:val="24"/>
        </w:rPr>
        <w:t xml:space="preserve">ayant la forme juridique d'une Société des </w:t>
      </w:r>
      <w:r w:rsidR="009C60F1">
        <w:rPr>
          <w:rFonts w:ascii="Tahoma" w:hAnsi="Tahoma" w:cs="Tahoma"/>
          <w:sz w:val="24"/>
          <w:szCs w:val="24"/>
        </w:rPr>
        <w:t>« </w:t>
      </w:r>
      <w:r w:rsidR="00C70FF5" w:rsidRPr="00C70FF5">
        <w:rPr>
          <w:rFonts w:ascii="Tahoma" w:hAnsi="Tahoma" w:cs="Tahoma"/>
          <w:sz w:val="24"/>
          <w:szCs w:val="24"/>
        </w:rPr>
        <w:t xml:space="preserve">personnes à Responsabilité Limitée, fera encore </w:t>
      </w:r>
      <w:r w:rsidR="009C60F1">
        <w:rPr>
          <w:rFonts w:ascii="Tahoma" w:hAnsi="Tahoma" w:cs="Tahoma"/>
          <w:sz w:val="24"/>
          <w:szCs w:val="24"/>
        </w:rPr>
        <w:t>« </w:t>
      </w:r>
      <w:r w:rsidR="00C70FF5" w:rsidRPr="00C70FF5">
        <w:rPr>
          <w:rFonts w:ascii="Tahoma" w:hAnsi="Tahoma" w:cs="Tahoma"/>
          <w:sz w:val="24"/>
          <w:szCs w:val="24"/>
        </w:rPr>
        <w:t xml:space="preserve">usage de la même qualité de Gérant sur base des </w:t>
      </w:r>
      <w:r w:rsidR="009C60F1">
        <w:rPr>
          <w:rFonts w:ascii="Tahoma" w:hAnsi="Tahoma" w:cs="Tahoma"/>
          <w:sz w:val="24"/>
          <w:szCs w:val="24"/>
        </w:rPr>
        <w:t>« </w:t>
      </w:r>
      <w:r w:rsidR="00C70FF5" w:rsidRPr="00C70FF5">
        <w:rPr>
          <w:rFonts w:ascii="Tahoma" w:hAnsi="Tahoma" w:cs="Tahoma"/>
          <w:sz w:val="24"/>
          <w:szCs w:val="24"/>
        </w:rPr>
        <w:t xml:space="preserve">mêmes Procès-verbaux déjà déclarés faux, </w:t>
      </w:r>
      <w:r w:rsidR="009C60F1">
        <w:rPr>
          <w:rFonts w:ascii="Tahoma" w:hAnsi="Tahoma" w:cs="Tahoma"/>
          <w:sz w:val="24"/>
          <w:szCs w:val="24"/>
        </w:rPr>
        <w:t>« </w:t>
      </w:r>
      <w:r w:rsidR="00C70FF5" w:rsidRPr="00C70FF5">
        <w:rPr>
          <w:rFonts w:ascii="Tahoma" w:hAnsi="Tahoma" w:cs="Tahoma"/>
          <w:sz w:val="24"/>
          <w:szCs w:val="24"/>
        </w:rPr>
        <w:t xml:space="preserve">confisqués et détruits par le jugement SOUS RPE </w:t>
      </w:r>
      <w:r w:rsidR="009C60F1">
        <w:rPr>
          <w:rFonts w:ascii="Tahoma" w:hAnsi="Tahoma" w:cs="Tahoma"/>
          <w:sz w:val="24"/>
          <w:szCs w:val="24"/>
        </w:rPr>
        <w:t>« </w:t>
      </w:r>
      <w:r w:rsidR="00C70FF5" w:rsidRPr="00C70FF5">
        <w:rPr>
          <w:rFonts w:ascii="Tahoma" w:hAnsi="Tahoma" w:cs="Tahoma"/>
          <w:sz w:val="24"/>
          <w:szCs w:val="24"/>
        </w:rPr>
        <w:t>044</w:t>
      </w:r>
      <w:r w:rsidR="009C60F1">
        <w:rPr>
          <w:rFonts w:ascii="Tahoma" w:hAnsi="Tahoma" w:cs="Tahoma"/>
          <w:sz w:val="24"/>
          <w:szCs w:val="24"/>
        </w:rPr>
        <w:t>.</w:t>
      </w:r>
    </w:p>
    <w:p w:rsidR="00C70FF5" w:rsidRPr="009C60F1" w:rsidRDefault="00C70FF5" w:rsidP="00C70FF5">
      <w:pPr>
        <w:spacing w:after="0" w:line="240" w:lineRule="auto"/>
        <w:jc w:val="both"/>
        <w:rPr>
          <w:rFonts w:ascii="Tahoma" w:hAnsi="Tahoma" w:cs="Tahoma"/>
          <w:sz w:val="8"/>
          <w:szCs w:val="24"/>
        </w:rPr>
      </w:pPr>
    </w:p>
    <w:p w:rsidR="009C60F1" w:rsidRDefault="009C60F1"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Que pour le besoin de la cause, Monsieur </w:t>
      </w:r>
      <w:r>
        <w:rPr>
          <w:rFonts w:ascii="Tahoma" w:hAnsi="Tahoma" w:cs="Tahoma"/>
          <w:sz w:val="24"/>
          <w:szCs w:val="24"/>
        </w:rPr>
        <w:t>« </w:t>
      </w:r>
      <w:r w:rsidR="00C70FF5" w:rsidRPr="00C70FF5">
        <w:rPr>
          <w:rFonts w:ascii="Tahoma" w:hAnsi="Tahoma" w:cs="Tahoma"/>
          <w:sz w:val="24"/>
          <w:szCs w:val="24"/>
        </w:rPr>
        <w:t xml:space="preserve">MULUMBA NTAMBWA NKUNDA Jean baptiste </w:t>
      </w:r>
      <w:r>
        <w:rPr>
          <w:rFonts w:ascii="Tahoma" w:hAnsi="Tahoma" w:cs="Tahoma"/>
          <w:sz w:val="24"/>
          <w:szCs w:val="24"/>
        </w:rPr>
        <w:t>« </w:t>
      </w:r>
      <w:r w:rsidR="00C70FF5" w:rsidRPr="00C70FF5">
        <w:rPr>
          <w:rFonts w:ascii="Tahoma" w:hAnsi="Tahoma" w:cs="Tahoma"/>
          <w:sz w:val="24"/>
          <w:szCs w:val="24"/>
        </w:rPr>
        <w:t xml:space="preserve">donnera en date du 15/06/2011, mandat à son </w:t>
      </w:r>
      <w:r>
        <w:rPr>
          <w:rFonts w:ascii="Tahoma" w:hAnsi="Tahoma" w:cs="Tahoma"/>
          <w:sz w:val="24"/>
          <w:szCs w:val="24"/>
        </w:rPr>
        <w:t>« </w:t>
      </w:r>
      <w:r w:rsidR="00C70FF5" w:rsidRPr="00C70FF5">
        <w:rPr>
          <w:rFonts w:ascii="Tahoma" w:hAnsi="Tahoma" w:cs="Tahoma"/>
          <w:sz w:val="24"/>
          <w:szCs w:val="24"/>
        </w:rPr>
        <w:t xml:space="preserve">conseil Maître MUPOMPA KAKESE POMPPEY, Avocat </w:t>
      </w:r>
      <w:r w:rsidR="00237973">
        <w:rPr>
          <w:rFonts w:ascii="Tahoma" w:hAnsi="Tahoma" w:cs="Tahoma"/>
          <w:sz w:val="24"/>
          <w:szCs w:val="24"/>
        </w:rPr>
        <w:t>« </w:t>
      </w:r>
      <w:r w:rsidR="00C70FF5" w:rsidRPr="00C70FF5">
        <w:rPr>
          <w:rFonts w:ascii="Tahoma" w:hAnsi="Tahoma" w:cs="Tahoma"/>
          <w:sz w:val="24"/>
          <w:szCs w:val="24"/>
        </w:rPr>
        <w:t xml:space="preserve">au </w:t>
      </w:r>
      <w:proofErr w:type="gramStart"/>
      <w:r w:rsidR="00C70FF5" w:rsidRPr="00C70FF5">
        <w:rPr>
          <w:rFonts w:ascii="Tahoma" w:hAnsi="Tahoma" w:cs="Tahoma"/>
          <w:sz w:val="24"/>
          <w:szCs w:val="24"/>
        </w:rPr>
        <w:t>Barreau</w:t>
      </w:r>
      <w:r w:rsidR="00237973">
        <w:rPr>
          <w:rFonts w:ascii="Tahoma" w:hAnsi="Tahoma" w:cs="Tahoma"/>
          <w:sz w:val="24"/>
          <w:szCs w:val="24"/>
        </w:rPr>
        <w:t xml:space="preserve"> </w:t>
      </w:r>
      <w:r w:rsidR="00C70FF5" w:rsidRPr="00C70FF5">
        <w:rPr>
          <w:rFonts w:ascii="Tahoma" w:hAnsi="Tahoma" w:cs="Tahoma"/>
          <w:sz w:val="24"/>
          <w:szCs w:val="24"/>
        </w:rPr>
        <w:t xml:space="preserve"> de</w:t>
      </w:r>
      <w:proofErr w:type="gramEnd"/>
      <w:r w:rsidR="00C70FF5" w:rsidRPr="00C70FF5">
        <w:rPr>
          <w:rFonts w:ascii="Tahoma" w:hAnsi="Tahoma" w:cs="Tahoma"/>
          <w:sz w:val="24"/>
          <w:szCs w:val="24"/>
        </w:rPr>
        <w:t xml:space="preserve"> </w:t>
      </w:r>
      <w:r w:rsidR="00237973">
        <w:rPr>
          <w:rFonts w:ascii="Tahoma" w:hAnsi="Tahoma" w:cs="Tahoma"/>
          <w:sz w:val="24"/>
          <w:szCs w:val="24"/>
        </w:rPr>
        <w:t xml:space="preserve"> </w:t>
      </w:r>
      <w:r w:rsidR="00C70FF5" w:rsidRPr="00C70FF5">
        <w:rPr>
          <w:rFonts w:ascii="Tahoma" w:hAnsi="Tahoma" w:cs="Tahoma"/>
          <w:sz w:val="24"/>
          <w:szCs w:val="24"/>
        </w:rPr>
        <w:t xml:space="preserve">Kinshasa/Gombe, </w:t>
      </w:r>
      <w:r w:rsidR="00237973">
        <w:rPr>
          <w:rFonts w:ascii="Tahoma" w:hAnsi="Tahoma" w:cs="Tahoma"/>
          <w:sz w:val="24"/>
          <w:szCs w:val="24"/>
        </w:rPr>
        <w:t xml:space="preserve"> </w:t>
      </w:r>
      <w:r w:rsidR="00C70FF5" w:rsidRPr="00C70FF5">
        <w:rPr>
          <w:rFonts w:ascii="Tahoma" w:hAnsi="Tahoma" w:cs="Tahoma"/>
          <w:sz w:val="24"/>
          <w:szCs w:val="24"/>
        </w:rPr>
        <w:t xml:space="preserve">pour </w:t>
      </w:r>
      <w:r w:rsidR="00237973">
        <w:rPr>
          <w:rFonts w:ascii="Tahoma" w:hAnsi="Tahoma" w:cs="Tahoma"/>
          <w:sz w:val="24"/>
          <w:szCs w:val="24"/>
        </w:rPr>
        <w:t xml:space="preserve"> </w:t>
      </w:r>
      <w:r w:rsidR="00C70FF5" w:rsidRPr="00C70FF5">
        <w:rPr>
          <w:rFonts w:ascii="Tahoma" w:hAnsi="Tahoma" w:cs="Tahoma"/>
          <w:sz w:val="24"/>
          <w:szCs w:val="24"/>
        </w:rPr>
        <w:t xml:space="preserve">introduire, </w:t>
      </w:r>
    </w:p>
    <w:p w:rsidR="009C60F1" w:rsidRPr="007961C6" w:rsidRDefault="009C60F1" w:rsidP="009C60F1">
      <w:pPr>
        <w:spacing w:after="0" w:line="360" w:lineRule="auto"/>
        <w:rPr>
          <w:rFonts w:ascii="Tahoma" w:hAnsi="Tahoma" w:cs="Tahoma"/>
          <w:b/>
          <w:sz w:val="24"/>
          <w:szCs w:val="24"/>
          <w:u w:val="single"/>
        </w:rPr>
      </w:pPr>
      <w:r>
        <w:rPr>
          <w:rFonts w:ascii="Tahoma" w:hAnsi="Tahoma" w:cs="Tahoma"/>
          <w:b/>
          <w:sz w:val="24"/>
          <w:szCs w:val="24"/>
          <w:u w:val="single"/>
        </w:rPr>
        <w:lastRenderedPageBreak/>
        <w:t>Sixième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9C60F1" w:rsidRPr="00E624E2" w:rsidRDefault="009C60F1" w:rsidP="00C70FF5">
      <w:pPr>
        <w:spacing w:after="0" w:line="240" w:lineRule="auto"/>
        <w:jc w:val="both"/>
        <w:rPr>
          <w:rFonts w:ascii="Tahoma" w:hAnsi="Tahoma" w:cs="Tahoma"/>
          <w:sz w:val="12"/>
          <w:szCs w:val="24"/>
        </w:rPr>
      </w:pPr>
    </w:p>
    <w:p w:rsidR="00C70FF5" w:rsidRPr="00C70FF5" w:rsidRDefault="00972DB1" w:rsidP="00C70FF5">
      <w:pPr>
        <w:spacing w:after="0" w:line="240" w:lineRule="auto"/>
        <w:jc w:val="both"/>
        <w:rPr>
          <w:rFonts w:ascii="Tahoma" w:hAnsi="Tahoma" w:cs="Tahoma"/>
          <w:sz w:val="24"/>
          <w:szCs w:val="24"/>
        </w:rPr>
      </w:pPr>
      <w:r>
        <w:rPr>
          <w:rFonts w:ascii="Tahoma" w:hAnsi="Tahoma" w:cs="Tahoma"/>
          <w:sz w:val="24"/>
          <w:szCs w:val="24"/>
        </w:rPr>
        <w:t>« </w:t>
      </w:r>
      <w:proofErr w:type="gramStart"/>
      <w:r w:rsidRPr="00C70FF5">
        <w:rPr>
          <w:rFonts w:ascii="Tahoma" w:hAnsi="Tahoma" w:cs="Tahoma"/>
          <w:sz w:val="24"/>
          <w:szCs w:val="24"/>
        </w:rPr>
        <w:t>sous</w:t>
      </w:r>
      <w:proofErr w:type="gramEnd"/>
      <w:r w:rsidRPr="00C70FF5">
        <w:rPr>
          <w:rFonts w:ascii="Tahoma" w:hAnsi="Tahoma" w:cs="Tahoma"/>
          <w:sz w:val="24"/>
          <w:szCs w:val="24"/>
        </w:rPr>
        <w:t xml:space="preserve"> </w:t>
      </w:r>
      <w:r w:rsidR="00C70FF5" w:rsidRPr="00C70FF5">
        <w:rPr>
          <w:rFonts w:ascii="Tahoma" w:hAnsi="Tahoma" w:cs="Tahoma"/>
          <w:sz w:val="24"/>
          <w:szCs w:val="24"/>
        </w:rPr>
        <w:t xml:space="preserve">le R.A 1249 devant la Section administrative de </w:t>
      </w:r>
      <w:r>
        <w:rPr>
          <w:rFonts w:ascii="Tahoma" w:hAnsi="Tahoma" w:cs="Tahoma"/>
          <w:sz w:val="24"/>
          <w:szCs w:val="24"/>
        </w:rPr>
        <w:t>« </w:t>
      </w:r>
      <w:r w:rsidR="00C70FF5" w:rsidRPr="00C70FF5">
        <w:rPr>
          <w:rFonts w:ascii="Tahoma" w:hAnsi="Tahoma" w:cs="Tahoma"/>
          <w:sz w:val="24"/>
          <w:szCs w:val="24"/>
        </w:rPr>
        <w:t xml:space="preserve">la Cour Suprême de Justice la requête en annulation </w:t>
      </w:r>
      <w:r>
        <w:rPr>
          <w:rFonts w:ascii="Tahoma" w:hAnsi="Tahoma" w:cs="Tahoma"/>
          <w:sz w:val="24"/>
          <w:szCs w:val="24"/>
        </w:rPr>
        <w:t>« </w:t>
      </w:r>
      <w:r w:rsidR="00C70FF5" w:rsidRPr="00C70FF5">
        <w:rPr>
          <w:rFonts w:ascii="Tahoma" w:hAnsi="Tahoma" w:cs="Tahoma"/>
          <w:sz w:val="24"/>
          <w:szCs w:val="24"/>
        </w:rPr>
        <w:t xml:space="preserve">de l'arrêté ministériel n°077/CAB/MIN/AFF FONC. </w:t>
      </w:r>
      <w:r>
        <w:rPr>
          <w:rFonts w:ascii="Tahoma" w:hAnsi="Tahoma" w:cs="Tahoma"/>
          <w:sz w:val="24"/>
          <w:szCs w:val="24"/>
        </w:rPr>
        <w:t>« </w:t>
      </w:r>
      <w:r w:rsidR="00C70FF5" w:rsidRPr="00C70FF5">
        <w:rPr>
          <w:rFonts w:ascii="Tahoma" w:hAnsi="Tahoma" w:cs="Tahoma"/>
          <w:sz w:val="24"/>
          <w:szCs w:val="24"/>
        </w:rPr>
        <w:t xml:space="preserve">/2010 du 05 Novembre 2010. </w:t>
      </w:r>
      <w:proofErr w:type="gramStart"/>
      <w:r w:rsidR="00C70FF5" w:rsidRPr="00C70FF5">
        <w:rPr>
          <w:rFonts w:ascii="Tahoma" w:hAnsi="Tahoma" w:cs="Tahoma"/>
          <w:sz w:val="24"/>
          <w:szCs w:val="24"/>
        </w:rPr>
        <w:t>l'un</w:t>
      </w:r>
      <w:proofErr w:type="gramEnd"/>
      <w:r w:rsidR="00C70FF5" w:rsidRPr="00C70FF5">
        <w:rPr>
          <w:rFonts w:ascii="Tahoma" w:hAnsi="Tahoma" w:cs="Tahoma"/>
          <w:sz w:val="24"/>
          <w:szCs w:val="24"/>
        </w:rPr>
        <w:t xml:space="preserve"> des </w:t>
      </w:r>
      <w:r>
        <w:rPr>
          <w:rFonts w:ascii="Tahoma" w:hAnsi="Tahoma" w:cs="Tahoma"/>
          <w:sz w:val="24"/>
          <w:szCs w:val="24"/>
        </w:rPr>
        <w:t>« </w:t>
      </w:r>
      <w:r w:rsidR="00C70FF5" w:rsidRPr="00C70FF5">
        <w:rPr>
          <w:rFonts w:ascii="Tahoma" w:hAnsi="Tahoma" w:cs="Tahoma"/>
          <w:sz w:val="24"/>
          <w:szCs w:val="24"/>
        </w:rPr>
        <w:t xml:space="preserve">soubassements des Titres de propriété de la </w:t>
      </w:r>
      <w:r>
        <w:rPr>
          <w:rFonts w:ascii="Tahoma" w:hAnsi="Tahoma" w:cs="Tahoma"/>
          <w:sz w:val="24"/>
          <w:szCs w:val="24"/>
        </w:rPr>
        <w:t>« </w:t>
      </w:r>
      <w:r w:rsidR="00C70FF5" w:rsidRPr="00C70FF5">
        <w:rPr>
          <w:rFonts w:ascii="Tahoma" w:hAnsi="Tahoma" w:cs="Tahoma"/>
          <w:sz w:val="24"/>
          <w:szCs w:val="24"/>
        </w:rPr>
        <w:t xml:space="preserve">Requérante pris par le Ministre des Affaires </w:t>
      </w:r>
      <w:r>
        <w:rPr>
          <w:rFonts w:ascii="Tahoma" w:hAnsi="Tahoma" w:cs="Tahoma"/>
          <w:sz w:val="24"/>
          <w:szCs w:val="24"/>
        </w:rPr>
        <w:t>« </w:t>
      </w:r>
      <w:r w:rsidR="00C70FF5" w:rsidRPr="00C70FF5">
        <w:rPr>
          <w:rFonts w:ascii="Tahoma" w:hAnsi="Tahoma" w:cs="Tahoma"/>
          <w:sz w:val="24"/>
          <w:szCs w:val="24"/>
        </w:rPr>
        <w:t>Foncières (cotes 12 à 13)</w:t>
      </w:r>
      <w:r>
        <w:rPr>
          <w:rFonts w:ascii="Tahoma" w:hAnsi="Tahoma" w:cs="Tahoma"/>
          <w:sz w:val="24"/>
          <w:szCs w:val="24"/>
        </w:rPr>
        <w:t xml:space="preserve"> </w:t>
      </w:r>
      <w:r w:rsidR="00C70FF5" w:rsidRPr="00C70FF5">
        <w:rPr>
          <w:rFonts w:ascii="Tahoma" w:hAnsi="Tahoma" w:cs="Tahoma"/>
          <w:sz w:val="24"/>
          <w:szCs w:val="24"/>
        </w:rPr>
        <w:t>;</w:t>
      </w:r>
    </w:p>
    <w:p w:rsidR="00C70FF5" w:rsidRPr="00C0040F" w:rsidRDefault="00C70FF5" w:rsidP="00C70FF5">
      <w:pPr>
        <w:spacing w:after="0" w:line="240" w:lineRule="auto"/>
        <w:jc w:val="both"/>
        <w:rPr>
          <w:rFonts w:ascii="Tahoma" w:hAnsi="Tahoma" w:cs="Tahoma"/>
          <w:sz w:val="8"/>
          <w:szCs w:val="24"/>
        </w:rPr>
      </w:pPr>
    </w:p>
    <w:p w:rsidR="00C70FF5" w:rsidRPr="00C70FF5" w:rsidRDefault="00C0040F"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Qu'aux termes de ce mandat (cote 14), cette </w:t>
      </w:r>
      <w:r>
        <w:rPr>
          <w:rFonts w:ascii="Tahoma" w:hAnsi="Tahoma" w:cs="Tahoma"/>
          <w:sz w:val="24"/>
          <w:szCs w:val="24"/>
        </w:rPr>
        <w:t>« </w:t>
      </w:r>
      <w:r w:rsidR="00C70FF5" w:rsidRPr="00C70FF5">
        <w:rPr>
          <w:rFonts w:ascii="Tahoma" w:hAnsi="Tahoma" w:cs="Tahoma"/>
          <w:sz w:val="24"/>
          <w:szCs w:val="24"/>
        </w:rPr>
        <w:t xml:space="preserve">requête devait être introduite au nom d'une certaine </w:t>
      </w:r>
      <w:r>
        <w:rPr>
          <w:rFonts w:ascii="Tahoma" w:hAnsi="Tahoma" w:cs="Tahoma"/>
          <w:sz w:val="24"/>
          <w:szCs w:val="24"/>
        </w:rPr>
        <w:t>« </w:t>
      </w:r>
      <w:r w:rsidR="00C70FF5" w:rsidRPr="00C70FF5">
        <w:rPr>
          <w:rFonts w:ascii="Tahoma" w:hAnsi="Tahoma" w:cs="Tahoma"/>
          <w:sz w:val="24"/>
          <w:szCs w:val="24"/>
        </w:rPr>
        <w:t xml:space="preserve">Société Etablissements DE CRANE &amp; MARSILY </w:t>
      </w:r>
      <w:r>
        <w:rPr>
          <w:rFonts w:ascii="Tahoma" w:hAnsi="Tahoma" w:cs="Tahoma"/>
          <w:sz w:val="24"/>
          <w:szCs w:val="24"/>
        </w:rPr>
        <w:t>« </w:t>
      </w:r>
      <w:r w:rsidR="00C70FF5" w:rsidRPr="00C70FF5">
        <w:rPr>
          <w:rFonts w:ascii="Tahoma" w:hAnsi="Tahoma" w:cs="Tahoma"/>
          <w:sz w:val="24"/>
          <w:szCs w:val="24"/>
        </w:rPr>
        <w:t xml:space="preserve">CONGO ayant comme forme juridique une Société </w:t>
      </w:r>
      <w:r>
        <w:rPr>
          <w:rFonts w:ascii="Tahoma" w:hAnsi="Tahoma" w:cs="Tahoma"/>
          <w:sz w:val="24"/>
          <w:szCs w:val="24"/>
        </w:rPr>
        <w:t>« </w:t>
      </w:r>
      <w:r w:rsidR="00C70FF5" w:rsidRPr="00C70FF5">
        <w:rPr>
          <w:rFonts w:ascii="Tahoma" w:hAnsi="Tahoma" w:cs="Tahoma"/>
          <w:sz w:val="24"/>
          <w:szCs w:val="24"/>
        </w:rPr>
        <w:t>en nom Collectif</w:t>
      </w:r>
      <w:r>
        <w:rPr>
          <w:rFonts w:ascii="Tahoma" w:hAnsi="Tahoma" w:cs="Tahoma"/>
          <w:sz w:val="24"/>
          <w:szCs w:val="24"/>
        </w:rPr>
        <w:t> ;</w:t>
      </w:r>
    </w:p>
    <w:p w:rsidR="00C70FF5" w:rsidRPr="00C0040F" w:rsidRDefault="00C70FF5" w:rsidP="00C70FF5">
      <w:pPr>
        <w:spacing w:after="0" w:line="240" w:lineRule="auto"/>
        <w:jc w:val="both"/>
        <w:rPr>
          <w:rFonts w:ascii="Tahoma" w:hAnsi="Tahoma" w:cs="Tahoma"/>
          <w:sz w:val="10"/>
          <w:szCs w:val="24"/>
        </w:rPr>
      </w:pPr>
    </w:p>
    <w:p w:rsidR="00C70FF5" w:rsidRPr="00C70FF5" w:rsidRDefault="00C0040F" w:rsidP="00C70FF5">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sidR="00C70FF5" w:rsidRPr="00C70FF5">
        <w:rPr>
          <w:rFonts w:ascii="Tahoma" w:hAnsi="Tahoma" w:cs="Tahoma"/>
          <w:sz w:val="24"/>
          <w:szCs w:val="24"/>
        </w:rPr>
        <w:t xml:space="preserve">Qu'à l'étai de ses prétentions et pour induire en </w:t>
      </w:r>
      <w:r>
        <w:rPr>
          <w:rFonts w:ascii="Tahoma" w:hAnsi="Tahoma" w:cs="Tahoma"/>
          <w:sz w:val="24"/>
          <w:szCs w:val="24"/>
        </w:rPr>
        <w:t>« </w:t>
      </w:r>
      <w:r w:rsidR="00C70FF5" w:rsidRPr="00C70FF5">
        <w:rPr>
          <w:rFonts w:ascii="Tahoma" w:hAnsi="Tahoma" w:cs="Tahoma"/>
          <w:sz w:val="24"/>
          <w:szCs w:val="24"/>
        </w:rPr>
        <w:t xml:space="preserve">erreur la Haute Cour, la Société les Etablissements </w:t>
      </w:r>
      <w:r>
        <w:rPr>
          <w:rFonts w:ascii="Tahoma" w:hAnsi="Tahoma" w:cs="Tahoma"/>
          <w:sz w:val="24"/>
          <w:szCs w:val="24"/>
        </w:rPr>
        <w:t>« </w:t>
      </w:r>
      <w:r w:rsidR="00C70FF5" w:rsidRPr="00C70FF5">
        <w:rPr>
          <w:rFonts w:ascii="Tahoma" w:hAnsi="Tahoma" w:cs="Tahoma"/>
          <w:sz w:val="24"/>
          <w:szCs w:val="24"/>
        </w:rPr>
        <w:t xml:space="preserve">DE CRANE &amp; MARSILY CONGO, agissant par son </w:t>
      </w:r>
      <w:r>
        <w:rPr>
          <w:rFonts w:ascii="Tahoma" w:hAnsi="Tahoma" w:cs="Tahoma"/>
          <w:sz w:val="24"/>
          <w:szCs w:val="24"/>
        </w:rPr>
        <w:t>« </w:t>
      </w:r>
      <w:r w:rsidR="00C70FF5" w:rsidRPr="00C70FF5">
        <w:rPr>
          <w:rFonts w:ascii="Tahoma" w:hAnsi="Tahoma" w:cs="Tahoma"/>
          <w:sz w:val="24"/>
          <w:szCs w:val="24"/>
        </w:rPr>
        <w:t xml:space="preserve">prétendu gérant MULUMBA NTAMBWA NKUNDA </w:t>
      </w:r>
      <w:r>
        <w:rPr>
          <w:rFonts w:ascii="Tahoma" w:hAnsi="Tahoma" w:cs="Tahoma"/>
          <w:sz w:val="24"/>
          <w:szCs w:val="24"/>
        </w:rPr>
        <w:t>« </w:t>
      </w:r>
      <w:r w:rsidR="00C70FF5" w:rsidRPr="00C70FF5">
        <w:rPr>
          <w:rFonts w:ascii="Tahoma" w:hAnsi="Tahoma" w:cs="Tahoma"/>
          <w:sz w:val="24"/>
          <w:szCs w:val="24"/>
        </w:rPr>
        <w:t xml:space="preserve">Jean baptiste, Monsieur produira </w:t>
      </w:r>
      <w:r>
        <w:rPr>
          <w:rFonts w:ascii="Tahoma" w:hAnsi="Tahoma" w:cs="Tahoma"/>
          <w:sz w:val="24"/>
          <w:szCs w:val="24"/>
        </w:rPr>
        <w:t>« </w:t>
      </w:r>
      <w:r w:rsidR="00C70FF5" w:rsidRPr="00C70FF5">
        <w:rPr>
          <w:rFonts w:ascii="Tahoma" w:hAnsi="Tahoma" w:cs="Tahoma"/>
          <w:sz w:val="24"/>
          <w:szCs w:val="24"/>
        </w:rPr>
        <w:t xml:space="preserve">malencontreusement les Procès-verbaux des A.G.E. </w:t>
      </w:r>
      <w:r>
        <w:rPr>
          <w:rFonts w:ascii="Tahoma" w:hAnsi="Tahoma" w:cs="Tahoma"/>
          <w:sz w:val="24"/>
          <w:szCs w:val="24"/>
        </w:rPr>
        <w:t>« </w:t>
      </w:r>
      <w:r w:rsidR="00C70FF5" w:rsidRPr="00C70FF5">
        <w:rPr>
          <w:rFonts w:ascii="Tahoma" w:hAnsi="Tahoma" w:cs="Tahoma"/>
          <w:sz w:val="24"/>
          <w:szCs w:val="24"/>
        </w:rPr>
        <w:t xml:space="preserve">du 9 Octobre 2004 et du 10 Février 2005 qui lui </w:t>
      </w:r>
      <w:r>
        <w:rPr>
          <w:rFonts w:ascii="Tahoma" w:hAnsi="Tahoma" w:cs="Tahoma"/>
          <w:sz w:val="24"/>
          <w:szCs w:val="24"/>
        </w:rPr>
        <w:t>« </w:t>
      </w:r>
      <w:r w:rsidR="00C70FF5" w:rsidRPr="00C70FF5">
        <w:rPr>
          <w:rFonts w:ascii="Tahoma" w:hAnsi="Tahoma" w:cs="Tahoma"/>
          <w:sz w:val="24"/>
          <w:szCs w:val="24"/>
        </w:rPr>
        <w:t xml:space="preserve">aurait donné ce prétendu mandat alors que lesdits </w:t>
      </w:r>
      <w:r>
        <w:rPr>
          <w:rFonts w:ascii="Tahoma" w:hAnsi="Tahoma" w:cs="Tahoma"/>
          <w:sz w:val="24"/>
          <w:szCs w:val="24"/>
        </w:rPr>
        <w:t>« </w:t>
      </w:r>
      <w:r w:rsidR="00C70FF5" w:rsidRPr="00C70FF5">
        <w:rPr>
          <w:rFonts w:ascii="Tahoma" w:hAnsi="Tahoma" w:cs="Tahoma"/>
          <w:sz w:val="24"/>
          <w:szCs w:val="24"/>
        </w:rPr>
        <w:t xml:space="preserve">Procès-verbaux étaient déclarés faux, confisqués et </w:t>
      </w:r>
      <w:r>
        <w:rPr>
          <w:rFonts w:ascii="Tahoma" w:hAnsi="Tahoma" w:cs="Tahoma"/>
          <w:sz w:val="24"/>
          <w:szCs w:val="24"/>
        </w:rPr>
        <w:t>« </w:t>
      </w:r>
      <w:r w:rsidR="00C70FF5" w:rsidRPr="00C70FF5">
        <w:rPr>
          <w:rFonts w:ascii="Tahoma" w:hAnsi="Tahoma" w:cs="Tahoma"/>
          <w:sz w:val="24"/>
          <w:szCs w:val="24"/>
        </w:rPr>
        <w:t>détruits comme dit ci-haut</w:t>
      </w:r>
      <w:r w:rsidR="005C717E">
        <w:rPr>
          <w:rFonts w:ascii="Tahoma" w:hAnsi="Tahoma" w:cs="Tahoma"/>
          <w:sz w:val="24"/>
          <w:szCs w:val="24"/>
        </w:rPr>
        <w:t> ;</w:t>
      </w:r>
    </w:p>
    <w:p w:rsidR="00C70FF5" w:rsidRPr="00C0040F" w:rsidRDefault="00C70FF5" w:rsidP="00C70FF5">
      <w:pPr>
        <w:spacing w:after="0" w:line="240" w:lineRule="auto"/>
        <w:jc w:val="both"/>
        <w:rPr>
          <w:rFonts w:ascii="Tahoma" w:hAnsi="Tahoma" w:cs="Tahoma"/>
          <w:sz w:val="12"/>
          <w:szCs w:val="24"/>
        </w:rPr>
      </w:pPr>
    </w:p>
    <w:p w:rsidR="00C70FF5" w:rsidRPr="00C70FF5" w:rsidRDefault="00C0040F"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Attendu que Maître MUPOMPA KAKESE </w:t>
      </w:r>
      <w:r>
        <w:rPr>
          <w:rFonts w:ascii="Tahoma" w:hAnsi="Tahoma" w:cs="Tahoma"/>
          <w:sz w:val="24"/>
          <w:szCs w:val="24"/>
        </w:rPr>
        <w:t>« </w:t>
      </w:r>
      <w:r w:rsidR="00C70FF5" w:rsidRPr="00C70FF5">
        <w:rPr>
          <w:rFonts w:ascii="Tahoma" w:hAnsi="Tahoma" w:cs="Tahoma"/>
          <w:sz w:val="24"/>
          <w:szCs w:val="24"/>
        </w:rPr>
        <w:t xml:space="preserve">POMPPEY avait reçu mandat d'agir pour le compte </w:t>
      </w:r>
      <w:r>
        <w:rPr>
          <w:rFonts w:ascii="Tahoma" w:hAnsi="Tahoma" w:cs="Tahoma"/>
          <w:sz w:val="24"/>
          <w:szCs w:val="24"/>
        </w:rPr>
        <w:t>« </w:t>
      </w:r>
      <w:r w:rsidR="00C70FF5" w:rsidRPr="00C70FF5">
        <w:rPr>
          <w:rFonts w:ascii="Tahoma" w:hAnsi="Tahoma" w:cs="Tahoma"/>
          <w:sz w:val="24"/>
          <w:szCs w:val="24"/>
        </w:rPr>
        <w:t xml:space="preserve">des Etablissements DE CRANE &amp; MARSILY CONGO </w:t>
      </w:r>
      <w:r>
        <w:rPr>
          <w:rFonts w:ascii="Tahoma" w:hAnsi="Tahoma" w:cs="Tahoma"/>
          <w:sz w:val="24"/>
          <w:szCs w:val="24"/>
        </w:rPr>
        <w:t>« </w:t>
      </w:r>
      <w:r w:rsidR="00C70FF5" w:rsidRPr="00C70FF5">
        <w:rPr>
          <w:rFonts w:ascii="Tahoma" w:hAnsi="Tahoma" w:cs="Tahoma"/>
          <w:sz w:val="24"/>
          <w:szCs w:val="24"/>
        </w:rPr>
        <w:t>en tant que Société à nom collectif</w:t>
      </w:r>
      <w:r w:rsidR="00E52BBE">
        <w:rPr>
          <w:rFonts w:ascii="Tahoma" w:hAnsi="Tahoma" w:cs="Tahoma"/>
          <w:sz w:val="24"/>
          <w:szCs w:val="24"/>
        </w:rPr>
        <w:t> ;</w:t>
      </w:r>
    </w:p>
    <w:p w:rsidR="00C70FF5" w:rsidRPr="00261E8E" w:rsidRDefault="00C70FF5" w:rsidP="00C70FF5">
      <w:pPr>
        <w:spacing w:after="0" w:line="240" w:lineRule="auto"/>
        <w:jc w:val="both"/>
        <w:rPr>
          <w:rFonts w:ascii="Tahoma" w:hAnsi="Tahoma" w:cs="Tahoma"/>
          <w:sz w:val="10"/>
          <w:szCs w:val="24"/>
        </w:rPr>
      </w:pPr>
    </w:p>
    <w:p w:rsidR="00C70FF5" w:rsidRPr="00C70FF5" w:rsidRDefault="00B32FBB"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Que chose étonnante, lors de l'enr</w:t>
      </w:r>
      <w:r w:rsidR="00055805">
        <w:rPr>
          <w:rFonts w:ascii="Tahoma" w:hAnsi="Tahoma" w:cs="Tahoma"/>
          <w:sz w:val="24"/>
          <w:szCs w:val="24"/>
        </w:rPr>
        <w:t>ô</w:t>
      </w:r>
      <w:r w:rsidR="00C70FF5" w:rsidRPr="00C70FF5">
        <w:rPr>
          <w:rFonts w:ascii="Tahoma" w:hAnsi="Tahoma" w:cs="Tahoma"/>
          <w:sz w:val="24"/>
          <w:szCs w:val="24"/>
        </w:rPr>
        <w:t xml:space="preserve">lement de </w:t>
      </w:r>
      <w:r>
        <w:rPr>
          <w:rFonts w:ascii="Tahoma" w:hAnsi="Tahoma" w:cs="Tahoma"/>
          <w:sz w:val="24"/>
          <w:szCs w:val="24"/>
        </w:rPr>
        <w:t>« </w:t>
      </w:r>
      <w:r w:rsidR="00C70FF5" w:rsidRPr="00C70FF5">
        <w:rPr>
          <w:rFonts w:ascii="Tahoma" w:hAnsi="Tahoma" w:cs="Tahoma"/>
          <w:sz w:val="24"/>
          <w:szCs w:val="24"/>
        </w:rPr>
        <w:t xml:space="preserve">leur requête en annulation de la cause dont décision </w:t>
      </w:r>
      <w:r>
        <w:rPr>
          <w:rFonts w:ascii="Tahoma" w:hAnsi="Tahoma" w:cs="Tahoma"/>
          <w:sz w:val="24"/>
          <w:szCs w:val="24"/>
        </w:rPr>
        <w:t>« </w:t>
      </w:r>
      <w:r w:rsidR="00C70FF5" w:rsidRPr="00C70FF5">
        <w:rPr>
          <w:rFonts w:ascii="Tahoma" w:hAnsi="Tahoma" w:cs="Tahoma"/>
          <w:sz w:val="24"/>
          <w:szCs w:val="24"/>
        </w:rPr>
        <w:t xml:space="preserve">entreprise en révision, agira plutôt pour le compte </w:t>
      </w:r>
      <w:r>
        <w:rPr>
          <w:rFonts w:ascii="Tahoma" w:hAnsi="Tahoma" w:cs="Tahoma"/>
          <w:sz w:val="24"/>
          <w:szCs w:val="24"/>
        </w:rPr>
        <w:t>« </w:t>
      </w:r>
      <w:r w:rsidR="00C70FF5" w:rsidRPr="00C70FF5">
        <w:rPr>
          <w:rFonts w:ascii="Tahoma" w:hAnsi="Tahoma" w:cs="Tahoma"/>
          <w:sz w:val="24"/>
          <w:szCs w:val="24"/>
        </w:rPr>
        <w:t xml:space="preserve">d'une autre Société dénommée </w:t>
      </w:r>
      <w:r w:rsidR="00261E8E">
        <w:rPr>
          <w:rFonts w:ascii="Tahoma" w:hAnsi="Tahoma" w:cs="Tahoma"/>
          <w:sz w:val="24"/>
          <w:szCs w:val="24"/>
        </w:rPr>
        <w:t>« </w:t>
      </w:r>
      <w:r w:rsidR="00C70FF5" w:rsidRPr="00C70FF5">
        <w:rPr>
          <w:rFonts w:ascii="Tahoma" w:hAnsi="Tahoma" w:cs="Tahoma"/>
          <w:sz w:val="24"/>
          <w:szCs w:val="24"/>
        </w:rPr>
        <w:t xml:space="preserve">Etablissements DE </w:t>
      </w:r>
      <w:r>
        <w:rPr>
          <w:rFonts w:ascii="Tahoma" w:hAnsi="Tahoma" w:cs="Tahoma"/>
          <w:sz w:val="24"/>
          <w:szCs w:val="24"/>
        </w:rPr>
        <w:t>« </w:t>
      </w:r>
      <w:r w:rsidR="00C70FF5" w:rsidRPr="00C70FF5">
        <w:rPr>
          <w:rFonts w:ascii="Tahoma" w:hAnsi="Tahoma" w:cs="Tahoma"/>
          <w:sz w:val="24"/>
          <w:szCs w:val="24"/>
        </w:rPr>
        <w:t xml:space="preserve">CRANE &amp; MARSILY CONGO, mais ayant la forme </w:t>
      </w:r>
      <w:r>
        <w:rPr>
          <w:rFonts w:ascii="Tahoma" w:hAnsi="Tahoma" w:cs="Tahoma"/>
          <w:sz w:val="24"/>
          <w:szCs w:val="24"/>
        </w:rPr>
        <w:t>« </w:t>
      </w:r>
      <w:r w:rsidR="00C70FF5" w:rsidRPr="00C70FF5">
        <w:rPr>
          <w:rFonts w:ascii="Tahoma" w:hAnsi="Tahoma" w:cs="Tahoma"/>
          <w:sz w:val="24"/>
          <w:szCs w:val="24"/>
        </w:rPr>
        <w:t xml:space="preserve">juridique d'une Société Privée à Responsabilité </w:t>
      </w:r>
      <w:r>
        <w:rPr>
          <w:rFonts w:ascii="Tahoma" w:hAnsi="Tahoma" w:cs="Tahoma"/>
          <w:sz w:val="24"/>
          <w:szCs w:val="24"/>
        </w:rPr>
        <w:t>« </w:t>
      </w:r>
      <w:r w:rsidR="00C70FF5" w:rsidRPr="00C70FF5">
        <w:rPr>
          <w:rFonts w:ascii="Tahoma" w:hAnsi="Tahoma" w:cs="Tahoma"/>
          <w:sz w:val="24"/>
          <w:szCs w:val="24"/>
        </w:rPr>
        <w:t>Limitée</w:t>
      </w:r>
      <w:r w:rsidR="00261E8E">
        <w:rPr>
          <w:rFonts w:ascii="Tahoma" w:hAnsi="Tahoma" w:cs="Tahoma"/>
          <w:sz w:val="24"/>
          <w:szCs w:val="24"/>
        </w:rPr>
        <w:t> ;</w:t>
      </w:r>
    </w:p>
    <w:p w:rsidR="00C70FF5" w:rsidRPr="00B32FBB" w:rsidRDefault="00C70FF5" w:rsidP="00C70FF5">
      <w:pPr>
        <w:spacing w:after="0" w:line="240" w:lineRule="auto"/>
        <w:jc w:val="both"/>
        <w:rPr>
          <w:rFonts w:ascii="Tahoma" w:hAnsi="Tahoma" w:cs="Tahoma"/>
          <w:sz w:val="10"/>
          <w:szCs w:val="24"/>
        </w:rPr>
      </w:pPr>
    </w:p>
    <w:p w:rsidR="00C70FF5" w:rsidRPr="00C70FF5" w:rsidRDefault="00B32FBB"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Que c'est cette dernière, une pure invention de Monsieur MULUMBA NTAMBWA NKUNDA Jean baptiste et créée pour la circonstance en se substituant à la Société Etablissements DE CRANE &amp; MARSILY CONGO, Société Privée à Responsabilité Limitée qui gérait toutes les pièces en rapport avec ces dossiers notamment le jugement sous RPE 044 qu'il s'était fait saisir à ses diligences</w:t>
      </w:r>
      <w:r w:rsidR="000F1AAD">
        <w:rPr>
          <w:rFonts w:ascii="Tahoma" w:hAnsi="Tahoma" w:cs="Tahoma"/>
          <w:sz w:val="24"/>
          <w:szCs w:val="24"/>
        </w:rPr>
        <w:t xml:space="preserve"> </w:t>
      </w:r>
      <w:r w:rsidR="00C70FF5" w:rsidRPr="00C70FF5">
        <w:rPr>
          <w:rFonts w:ascii="Tahoma" w:hAnsi="Tahoma" w:cs="Tahoma"/>
          <w:sz w:val="24"/>
          <w:szCs w:val="24"/>
        </w:rPr>
        <w:t>;</w:t>
      </w:r>
    </w:p>
    <w:p w:rsidR="00C70FF5" w:rsidRPr="00D402FE" w:rsidRDefault="00C70FF5" w:rsidP="00C70FF5">
      <w:pPr>
        <w:spacing w:after="0" w:line="240" w:lineRule="auto"/>
        <w:jc w:val="both"/>
        <w:rPr>
          <w:rFonts w:ascii="Tahoma" w:hAnsi="Tahoma" w:cs="Tahoma"/>
          <w:sz w:val="10"/>
          <w:szCs w:val="24"/>
        </w:rPr>
      </w:pPr>
    </w:p>
    <w:p w:rsidR="00C70FF5" w:rsidRPr="00C70FF5" w:rsidRDefault="00C70FF5" w:rsidP="00C70FF5">
      <w:pPr>
        <w:spacing w:after="0" w:line="240" w:lineRule="auto"/>
        <w:jc w:val="both"/>
        <w:rPr>
          <w:rFonts w:ascii="Tahoma" w:hAnsi="Tahoma" w:cs="Tahoma"/>
          <w:sz w:val="24"/>
          <w:szCs w:val="24"/>
        </w:rPr>
      </w:pPr>
      <w:r w:rsidRPr="00C70FF5">
        <w:rPr>
          <w:rFonts w:ascii="Tahoma" w:hAnsi="Tahoma" w:cs="Tahoma"/>
          <w:sz w:val="24"/>
          <w:szCs w:val="24"/>
        </w:rPr>
        <w:t>Que malheureusement, en les détenant, elle avait catégoriquement refusé l'accès à la requérante et, pour induire en erreur la Haute Cour, elle les avait malicieusement écartées des pièces devant accompagner la requête déposée au Greffe de la Haute Cour, en date du 20 juin 2010</w:t>
      </w:r>
      <w:r w:rsidR="00D402FE">
        <w:rPr>
          <w:rFonts w:ascii="Tahoma" w:hAnsi="Tahoma" w:cs="Tahoma"/>
          <w:sz w:val="24"/>
          <w:szCs w:val="24"/>
        </w:rPr>
        <w:t xml:space="preserve"> </w:t>
      </w:r>
      <w:r w:rsidRPr="00C70FF5">
        <w:rPr>
          <w:rFonts w:ascii="Tahoma" w:hAnsi="Tahoma" w:cs="Tahoma"/>
          <w:sz w:val="24"/>
          <w:szCs w:val="24"/>
        </w:rPr>
        <w:t>;</w:t>
      </w:r>
    </w:p>
    <w:p w:rsidR="007B3E98" w:rsidRPr="007961C6" w:rsidRDefault="007B3E98" w:rsidP="007B3E98">
      <w:pPr>
        <w:spacing w:after="0" w:line="360" w:lineRule="auto"/>
        <w:rPr>
          <w:rFonts w:ascii="Tahoma" w:hAnsi="Tahoma" w:cs="Tahoma"/>
          <w:b/>
          <w:sz w:val="24"/>
          <w:szCs w:val="24"/>
          <w:u w:val="single"/>
        </w:rPr>
      </w:pPr>
      <w:r>
        <w:rPr>
          <w:rFonts w:ascii="Tahoma" w:hAnsi="Tahoma" w:cs="Tahoma"/>
          <w:b/>
          <w:sz w:val="24"/>
          <w:szCs w:val="24"/>
          <w:u w:val="single"/>
        </w:rPr>
        <w:lastRenderedPageBreak/>
        <w:t>Septième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C70FF5" w:rsidRPr="00D0549D" w:rsidRDefault="00C70FF5" w:rsidP="00C70FF5">
      <w:pPr>
        <w:spacing w:after="0" w:line="240" w:lineRule="auto"/>
        <w:jc w:val="both"/>
        <w:rPr>
          <w:rFonts w:ascii="Tahoma" w:hAnsi="Tahoma" w:cs="Tahoma"/>
          <w:sz w:val="16"/>
          <w:szCs w:val="24"/>
        </w:rPr>
      </w:pPr>
    </w:p>
    <w:p w:rsidR="00C70FF5" w:rsidRPr="00C70FF5" w:rsidRDefault="00E343BB"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Que même le Tribunal de commerce de </w:t>
      </w:r>
      <w:r>
        <w:rPr>
          <w:rFonts w:ascii="Tahoma" w:hAnsi="Tahoma" w:cs="Tahoma"/>
          <w:sz w:val="24"/>
          <w:szCs w:val="24"/>
        </w:rPr>
        <w:t>« </w:t>
      </w:r>
      <w:r w:rsidR="00C70FF5" w:rsidRPr="00C70FF5">
        <w:rPr>
          <w:rFonts w:ascii="Tahoma" w:hAnsi="Tahoma" w:cs="Tahoma"/>
          <w:sz w:val="24"/>
          <w:szCs w:val="24"/>
        </w:rPr>
        <w:t xml:space="preserve">Kinshasa/Gombe qui avait rendu cette décision </w:t>
      </w:r>
      <w:r>
        <w:rPr>
          <w:rFonts w:ascii="Tahoma" w:hAnsi="Tahoma" w:cs="Tahoma"/>
          <w:sz w:val="24"/>
          <w:szCs w:val="24"/>
        </w:rPr>
        <w:t>« </w:t>
      </w:r>
      <w:r w:rsidR="00C70FF5" w:rsidRPr="00C70FF5">
        <w:rPr>
          <w:rFonts w:ascii="Tahoma" w:hAnsi="Tahoma" w:cs="Tahoma"/>
          <w:sz w:val="24"/>
          <w:szCs w:val="24"/>
        </w:rPr>
        <w:t xml:space="preserve">n'avait pas ledit jugement de son dossier physique </w:t>
      </w:r>
      <w:r>
        <w:rPr>
          <w:rFonts w:ascii="Tahoma" w:hAnsi="Tahoma" w:cs="Tahoma"/>
          <w:sz w:val="24"/>
          <w:szCs w:val="24"/>
        </w:rPr>
        <w:t>« </w:t>
      </w:r>
      <w:r w:rsidR="00C70FF5" w:rsidRPr="00C70FF5">
        <w:rPr>
          <w:rFonts w:ascii="Tahoma" w:hAnsi="Tahoma" w:cs="Tahoma"/>
          <w:sz w:val="24"/>
          <w:szCs w:val="24"/>
        </w:rPr>
        <w:t xml:space="preserve">parce que ce dernier était introuvable dans son </w:t>
      </w:r>
      <w:r>
        <w:rPr>
          <w:rFonts w:ascii="Tahoma" w:hAnsi="Tahoma" w:cs="Tahoma"/>
          <w:sz w:val="24"/>
          <w:szCs w:val="24"/>
        </w:rPr>
        <w:t>« </w:t>
      </w:r>
      <w:r w:rsidR="00C70FF5" w:rsidRPr="00C70FF5">
        <w:rPr>
          <w:rFonts w:ascii="Tahoma" w:hAnsi="Tahoma" w:cs="Tahoma"/>
          <w:sz w:val="24"/>
          <w:szCs w:val="24"/>
        </w:rPr>
        <w:t>office</w:t>
      </w:r>
      <w:r w:rsidR="00484272">
        <w:rPr>
          <w:rFonts w:ascii="Tahoma" w:hAnsi="Tahoma" w:cs="Tahoma"/>
          <w:sz w:val="24"/>
          <w:szCs w:val="24"/>
        </w:rPr>
        <w:t xml:space="preserve"> </w:t>
      </w:r>
      <w:r w:rsidR="00C70FF5" w:rsidRPr="00C70FF5">
        <w:rPr>
          <w:rFonts w:ascii="Tahoma" w:hAnsi="Tahoma" w:cs="Tahoma"/>
          <w:sz w:val="24"/>
          <w:szCs w:val="24"/>
        </w:rPr>
        <w:t>;</w:t>
      </w:r>
    </w:p>
    <w:p w:rsidR="00C70FF5" w:rsidRPr="00D0549D" w:rsidRDefault="00C70FF5" w:rsidP="00C70FF5">
      <w:pPr>
        <w:spacing w:after="0" w:line="240" w:lineRule="auto"/>
        <w:jc w:val="both"/>
        <w:rPr>
          <w:rFonts w:ascii="Tahoma" w:hAnsi="Tahoma" w:cs="Tahoma"/>
          <w:sz w:val="12"/>
          <w:szCs w:val="24"/>
        </w:rPr>
      </w:pPr>
    </w:p>
    <w:p w:rsidR="00C70FF5" w:rsidRPr="00C70FF5" w:rsidRDefault="00E343BB" w:rsidP="00C70FF5">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Que, par son arrêt rendu en date du </w:t>
      </w:r>
      <w:r>
        <w:rPr>
          <w:rFonts w:ascii="Tahoma" w:hAnsi="Tahoma" w:cs="Tahoma"/>
          <w:sz w:val="24"/>
          <w:szCs w:val="24"/>
        </w:rPr>
        <w:t>« </w:t>
      </w:r>
      <w:r w:rsidR="00C70FF5" w:rsidRPr="00C70FF5">
        <w:rPr>
          <w:rFonts w:ascii="Tahoma" w:hAnsi="Tahoma" w:cs="Tahoma"/>
          <w:sz w:val="24"/>
          <w:szCs w:val="24"/>
        </w:rPr>
        <w:t xml:space="preserve">20/03/2016, la haute Cour annula les arrêtés </w:t>
      </w:r>
      <w:r>
        <w:rPr>
          <w:rFonts w:ascii="Tahoma" w:hAnsi="Tahoma" w:cs="Tahoma"/>
          <w:sz w:val="24"/>
          <w:szCs w:val="24"/>
        </w:rPr>
        <w:t>« </w:t>
      </w:r>
      <w:r w:rsidR="00C70FF5" w:rsidRPr="00C70FF5">
        <w:rPr>
          <w:rFonts w:ascii="Tahoma" w:hAnsi="Tahoma" w:cs="Tahoma"/>
          <w:sz w:val="24"/>
          <w:szCs w:val="24"/>
        </w:rPr>
        <w:t xml:space="preserve">attaqués sans pour autant ordonner l'annulation du </w:t>
      </w:r>
      <w:r>
        <w:rPr>
          <w:rFonts w:ascii="Tahoma" w:hAnsi="Tahoma" w:cs="Tahoma"/>
          <w:sz w:val="24"/>
          <w:szCs w:val="24"/>
        </w:rPr>
        <w:t>« </w:t>
      </w:r>
      <w:r w:rsidR="00C70FF5" w:rsidRPr="00C70FF5">
        <w:rPr>
          <w:rFonts w:ascii="Tahoma" w:hAnsi="Tahoma" w:cs="Tahoma"/>
          <w:sz w:val="24"/>
          <w:szCs w:val="24"/>
        </w:rPr>
        <w:t xml:space="preserve">certificat d'enregistrement de la requérante encore </w:t>
      </w:r>
      <w:r>
        <w:rPr>
          <w:rFonts w:ascii="Tahoma" w:hAnsi="Tahoma" w:cs="Tahoma"/>
          <w:sz w:val="24"/>
          <w:szCs w:val="24"/>
        </w:rPr>
        <w:t>« </w:t>
      </w:r>
      <w:r w:rsidR="00C70FF5" w:rsidRPr="00C70FF5">
        <w:rPr>
          <w:rFonts w:ascii="Tahoma" w:hAnsi="Tahoma" w:cs="Tahoma"/>
          <w:sz w:val="24"/>
          <w:szCs w:val="24"/>
        </w:rPr>
        <w:t>moins de son déguerpissement</w:t>
      </w:r>
      <w:r>
        <w:rPr>
          <w:rFonts w:ascii="Tahoma" w:hAnsi="Tahoma" w:cs="Tahoma"/>
          <w:sz w:val="24"/>
          <w:szCs w:val="24"/>
        </w:rPr>
        <w:t xml:space="preserve"> </w:t>
      </w:r>
      <w:r w:rsidR="00C70FF5" w:rsidRPr="00C70FF5">
        <w:rPr>
          <w:rFonts w:ascii="Tahoma" w:hAnsi="Tahoma" w:cs="Tahoma"/>
          <w:sz w:val="24"/>
          <w:szCs w:val="24"/>
        </w:rPr>
        <w:t>;</w:t>
      </w:r>
    </w:p>
    <w:p w:rsidR="00C70FF5" w:rsidRPr="00A443AA" w:rsidRDefault="00C70FF5" w:rsidP="00C70FF5">
      <w:pPr>
        <w:spacing w:after="0" w:line="240" w:lineRule="auto"/>
        <w:jc w:val="both"/>
        <w:rPr>
          <w:rFonts w:ascii="Tahoma" w:hAnsi="Tahoma" w:cs="Tahoma"/>
          <w:sz w:val="12"/>
          <w:szCs w:val="24"/>
        </w:rPr>
      </w:pPr>
    </w:p>
    <w:p w:rsidR="00C5062F" w:rsidRPr="00C5062F" w:rsidRDefault="00070560"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70FF5" w:rsidRPr="00C70FF5">
        <w:rPr>
          <w:rFonts w:ascii="Tahoma" w:hAnsi="Tahoma" w:cs="Tahoma"/>
          <w:sz w:val="24"/>
          <w:szCs w:val="24"/>
        </w:rPr>
        <w:t xml:space="preserve">Qu'usant, par force, de cet arrêt, le prétendu </w:t>
      </w:r>
      <w:r>
        <w:rPr>
          <w:rFonts w:ascii="Tahoma" w:hAnsi="Tahoma" w:cs="Tahoma"/>
          <w:sz w:val="24"/>
          <w:szCs w:val="24"/>
        </w:rPr>
        <w:t>« </w:t>
      </w:r>
      <w:r w:rsidR="00C70FF5" w:rsidRPr="00C70FF5">
        <w:rPr>
          <w:rFonts w:ascii="Tahoma" w:hAnsi="Tahoma" w:cs="Tahoma"/>
          <w:sz w:val="24"/>
          <w:szCs w:val="24"/>
        </w:rPr>
        <w:t>gérant, Monsieur Jean-Baptiste</w:t>
      </w:r>
      <w:r w:rsidR="00C70FF5">
        <w:rPr>
          <w:rFonts w:ascii="Tahoma" w:hAnsi="Tahoma" w:cs="Tahoma"/>
          <w:sz w:val="24"/>
          <w:szCs w:val="24"/>
        </w:rPr>
        <w:t xml:space="preserve"> </w:t>
      </w:r>
      <w:r w:rsidR="00C5062F" w:rsidRPr="00C5062F">
        <w:rPr>
          <w:rFonts w:ascii="Tahoma" w:hAnsi="Tahoma" w:cs="Tahoma"/>
          <w:sz w:val="24"/>
          <w:szCs w:val="24"/>
        </w:rPr>
        <w:t xml:space="preserve">MULUMBA </w:t>
      </w:r>
      <w:r>
        <w:rPr>
          <w:rFonts w:ascii="Tahoma" w:hAnsi="Tahoma" w:cs="Tahoma"/>
          <w:sz w:val="24"/>
          <w:szCs w:val="24"/>
        </w:rPr>
        <w:t>« </w:t>
      </w:r>
      <w:r w:rsidR="00C5062F" w:rsidRPr="00C5062F">
        <w:rPr>
          <w:rFonts w:ascii="Tahoma" w:hAnsi="Tahoma" w:cs="Tahoma"/>
          <w:sz w:val="24"/>
          <w:szCs w:val="24"/>
        </w:rPr>
        <w:t xml:space="preserve">NTAMBWA NKUNDA, par le biais de Maître </w:t>
      </w:r>
      <w:r>
        <w:rPr>
          <w:rFonts w:ascii="Tahoma" w:hAnsi="Tahoma" w:cs="Tahoma"/>
          <w:sz w:val="24"/>
          <w:szCs w:val="24"/>
        </w:rPr>
        <w:t>« </w:t>
      </w:r>
      <w:r w:rsidR="00C5062F" w:rsidRPr="00C5062F">
        <w:rPr>
          <w:rFonts w:ascii="Tahoma" w:hAnsi="Tahoma" w:cs="Tahoma"/>
          <w:sz w:val="24"/>
          <w:szCs w:val="24"/>
        </w:rPr>
        <w:t xml:space="preserve">MUPOMPA KAKESE POMPEY va tenter de faire </w:t>
      </w:r>
      <w:r>
        <w:rPr>
          <w:rFonts w:ascii="Tahoma" w:hAnsi="Tahoma" w:cs="Tahoma"/>
          <w:sz w:val="24"/>
          <w:szCs w:val="24"/>
        </w:rPr>
        <w:t>« </w:t>
      </w:r>
      <w:r w:rsidR="00C5062F" w:rsidRPr="00C5062F">
        <w:rPr>
          <w:rFonts w:ascii="Tahoma" w:hAnsi="Tahoma" w:cs="Tahoma"/>
          <w:sz w:val="24"/>
          <w:szCs w:val="24"/>
        </w:rPr>
        <w:t xml:space="preserve">annuler le certificat d'enregistrement Vol. AL394 </w:t>
      </w:r>
      <w:r>
        <w:rPr>
          <w:rFonts w:ascii="Tahoma" w:hAnsi="Tahoma" w:cs="Tahoma"/>
          <w:sz w:val="24"/>
          <w:szCs w:val="24"/>
        </w:rPr>
        <w:t>« </w:t>
      </w:r>
      <w:proofErr w:type="spellStart"/>
      <w:r w:rsidR="00C5062F" w:rsidRPr="00C5062F">
        <w:rPr>
          <w:rFonts w:ascii="Tahoma" w:hAnsi="Tahoma" w:cs="Tahoma"/>
          <w:sz w:val="24"/>
          <w:szCs w:val="24"/>
        </w:rPr>
        <w:t>Foll</w:t>
      </w:r>
      <w:r w:rsidR="007B50D5">
        <w:rPr>
          <w:rFonts w:ascii="Tahoma" w:hAnsi="Tahoma" w:cs="Tahoma"/>
          <w:sz w:val="24"/>
          <w:szCs w:val="24"/>
        </w:rPr>
        <w:t>i</w:t>
      </w:r>
      <w:r w:rsidR="00C5062F" w:rsidRPr="00C5062F">
        <w:rPr>
          <w:rFonts w:ascii="Tahoma" w:hAnsi="Tahoma" w:cs="Tahoma"/>
          <w:sz w:val="24"/>
          <w:szCs w:val="24"/>
        </w:rPr>
        <w:t>o</w:t>
      </w:r>
      <w:proofErr w:type="spellEnd"/>
      <w:r w:rsidR="00A443AA">
        <w:rPr>
          <w:rFonts w:ascii="Tahoma" w:hAnsi="Tahoma" w:cs="Tahoma"/>
          <w:sz w:val="24"/>
          <w:szCs w:val="24"/>
        </w:rPr>
        <w:t xml:space="preserve"> </w:t>
      </w:r>
      <w:r w:rsidR="00C5062F" w:rsidRPr="00C5062F">
        <w:rPr>
          <w:rFonts w:ascii="Tahoma" w:hAnsi="Tahoma" w:cs="Tahoma"/>
          <w:sz w:val="24"/>
          <w:szCs w:val="24"/>
        </w:rPr>
        <w:t xml:space="preserve">107 69 28/08/2005 couvrant la parcelle </w:t>
      </w:r>
      <w:r>
        <w:rPr>
          <w:rFonts w:ascii="Tahoma" w:hAnsi="Tahoma" w:cs="Tahoma"/>
          <w:sz w:val="24"/>
          <w:szCs w:val="24"/>
        </w:rPr>
        <w:t>« </w:t>
      </w:r>
      <w:r w:rsidR="00C5062F" w:rsidRPr="00C5062F">
        <w:rPr>
          <w:rFonts w:ascii="Tahoma" w:hAnsi="Tahoma" w:cs="Tahoma"/>
          <w:sz w:val="24"/>
          <w:szCs w:val="24"/>
        </w:rPr>
        <w:t xml:space="preserve">n°3468, établi au nom de la requérante auprès du </w:t>
      </w:r>
      <w:r>
        <w:rPr>
          <w:rFonts w:ascii="Tahoma" w:hAnsi="Tahoma" w:cs="Tahoma"/>
          <w:sz w:val="24"/>
          <w:szCs w:val="24"/>
        </w:rPr>
        <w:t>« </w:t>
      </w:r>
      <w:r w:rsidR="00C5062F" w:rsidRPr="00C5062F">
        <w:rPr>
          <w:rFonts w:ascii="Tahoma" w:hAnsi="Tahoma" w:cs="Tahoma"/>
          <w:sz w:val="24"/>
          <w:szCs w:val="24"/>
        </w:rPr>
        <w:t>CTI de la Gombe, de l'époque, mais ce de</w:t>
      </w:r>
      <w:r>
        <w:rPr>
          <w:rFonts w:ascii="Tahoma" w:hAnsi="Tahoma" w:cs="Tahoma"/>
          <w:sz w:val="24"/>
          <w:szCs w:val="24"/>
        </w:rPr>
        <w:t>rn</w:t>
      </w:r>
      <w:r w:rsidR="00C5062F" w:rsidRPr="00C5062F">
        <w:rPr>
          <w:rFonts w:ascii="Tahoma" w:hAnsi="Tahoma" w:cs="Tahoma"/>
          <w:sz w:val="24"/>
          <w:szCs w:val="24"/>
        </w:rPr>
        <w:t xml:space="preserve">ier leur </w:t>
      </w:r>
      <w:r>
        <w:rPr>
          <w:rFonts w:ascii="Tahoma" w:hAnsi="Tahoma" w:cs="Tahoma"/>
          <w:sz w:val="24"/>
          <w:szCs w:val="24"/>
        </w:rPr>
        <w:t>« </w:t>
      </w:r>
      <w:r w:rsidR="00C5062F" w:rsidRPr="00C5062F">
        <w:rPr>
          <w:rFonts w:ascii="Tahoma" w:hAnsi="Tahoma" w:cs="Tahoma"/>
          <w:sz w:val="24"/>
          <w:szCs w:val="24"/>
        </w:rPr>
        <w:t xml:space="preserve">fera savoir qu'il ne saurait l'annuler, car l'arrêt tant </w:t>
      </w:r>
      <w:r>
        <w:rPr>
          <w:rFonts w:ascii="Tahoma" w:hAnsi="Tahoma" w:cs="Tahoma"/>
          <w:sz w:val="24"/>
          <w:szCs w:val="24"/>
        </w:rPr>
        <w:t>« </w:t>
      </w:r>
      <w:r w:rsidR="00C5062F" w:rsidRPr="00C5062F">
        <w:rPr>
          <w:rFonts w:ascii="Tahoma" w:hAnsi="Tahoma" w:cs="Tahoma"/>
          <w:sz w:val="24"/>
          <w:szCs w:val="24"/>
        </w:rPr>
        <w:t xml:space="preserve">vanté par eux ne l'ordonnait pas et il leur sera </w:t>
      </w:r>
      <w:r>
        <w:rPr>
          <w:rFonts w:ascii="Tahoma" w:hAnsi="Tahoma" w:cs="Tahoma"/>
          <w:sz w:val="24"/>
          <w:szCs w:val="24"/>
        </w:rPr>
        <w:t>« </w:t>
      </w:r>
      <w:r w:rsidR="00C5062F" w:rsidRPr="00C5062F">
        <w:rPr>
          <w:rFonts w:ascii="Tahoma" w:hAnsi="Tahoma" w:cs="Tahoma"/>
          <w:sz w:val="24"/>
          <w:szCs w:val="24"/>
        </w:rPr>
        <w:t>rappelé l'article 227 de la Loi dite foncièr</w:t>
      </w:r>
      <w:r>
        <w:rPr>
          <w:rFonts w:ascii="Tahoma" w:hAnsi="Tahoma" w:cs="Tahoma"/>
          <w:sz w:val="24"/>
          <w:szCs w:val="24"/>
        </w:rPr>
        <w:t xml:space="preserve">e </w:t>
      </w:r>
      <w:r w:rsidR="00C5062F" w:rsidRPr="00C5062F">
        <w:rPr>
          <w:rFonts w:ascii="Tahoma" w:hAnsi="Tahoma" w:cs="Tahoma"/>
          <w:sz w:val="24"/>
          <w:szCs w:val="24"/>
        </w:rPr>
        <w:t xml:space="preserve">(cotes 25 </w:t>
      </w:r>
      <w:r>
        <w:rPr>
          <w:rFonts w:ascii="Tahoma" w:hAnsi="Tahoma" w:cs="Tahoma"/>
          <w:sz w:val="24"/>
          <w:szCs w:val="24"/>
        </w:rPr>
        <w:t>« </w:t>
      </w:r>
      <w:r w:rsidR="00C5062F" w:rsidRPr="00C5062F">
        <w:rPr>
          <w:rFonts w:ascii="Tahoma" w:hAnsi="Tahoma" w:cs="Tahoma"/>
          <w:sz w:val="24"/>
          <w:szCs w:val="24"/>
        </w:rPr>
        <w:t>à 26)</w:t>
      </w:r>
      <w:r>
        <w:rPr>
          <w:rFonts w:ascii="Tahoma" w:hAnsi="Tahoma" w:cs="Tahoma"/>
          <w:sz w:val="24"/>
          <w:szCs w:val="24"/>
        </w:rPr>
        <w:t xml:space="preserve"> </w:t>
      </w:r>
      <w:r w:rsidR="00C5062F" w:rsidRPr="00C5062F">
        <w:rPr>
          <w:rFonts w:ascii="Tahoma" w:hAnsi="Tahoma" w:cs="Tahoma"/>
          <w:sz w:val="24"/>
          <w:szCs w:val="24"/>
        </w:rPr>
        <w:t>;</w:t>
      </w:r>
    </w:p>
    <w:p w:rsidR="00C5062F" w:rsidRPr="00880A17" w:rsidRDefault="00C5062F" w:rsidP="00C5062F">
      <w:pPr>
        <w:spacing w:after="0" w:line="240" w:lineRule="auto"/>
        <w:jc w:val="both"/>
        <w:rPr>
          <w:rFonts w:ascii="Tahoma" w:hAnsi="Tahoma" w:cs="Tahoma"/>
          <w:sz w:val="12"/>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cette position sera réitérée par son </w:t>
      </w:r>
      <w:r>
        <w:rPr>
          <w:rFonts w:ascii="Tahoma" w:hAnsi="Tahoma" w:cs="Tahoma"/>
          <w:sz w:val="24"/>
          <w:szCs w:val="24"/>
        </w:rPr>
        <w:t>« </w:t>
      </w:r>
      <w:r w:rsidR="00C5062F" w:rsidRPr="00C5062F">
        <w:rPr>
          <w:rFonts w:ascii="Tahoma" w:hAnsi="Tahoma" w:cs="Tahoma"/>
          <w:sz w:val="24"/>
          <w:szCs w:val="24"/>
        </w:rPr>
        <w:t xml:space="preserve">successeur dans sa lettre n°2518 </w:t>
      </w:r>
      <w:r>
        <w:rPr>
          <w:rFonts w:ascii="Tahoma" w:hAnsi="Tahoma" w:cs="Tahoma"/>
          <w:sz w:val="24"/>
          <w:szCs w:val="24"/>
        </w:rPr>
        <w:t>« </w:t>
      </w:r>
      <w:r w:rsidR="00C5062F" w:rsidRPr="00C5062F">
        <w:rPr>
          <w:rFonts w:ascii="Tahoma" w:hAnsi="Tahoma" w:cs="Tahoma"/>
          <w:sz w:val="24"/>
          <w:szCs w:val="24"/>
        </w:rPr>
        <w:t>4/AFF.F./CTX/070/2016 (cote 29)</w:t>
      </w:r>
      <w:r>
        <w:rPr>
          <w:rFonts w:ascii="Tahoma" w:hAnsi="Tahoma" w:cs="Tahoma"/>
          <w:sz w:val="24"/>
          <w:szCs w:val="24"/>
        </w:rPr>
        <w:t xml:space="preserve"> </w:t>
      </w:r>
      <w:r w:rsidR="00C5062F" w:rsidRPr="00C5062F">
        <w:rPr>
          <w:rFonts w:ascii="Tahoma" w:hAnsi="Tahoma" w:cs="Tahoma"/>
          <w:sz w:val="24"/>
          <w:szCs w:val="24"/>
        </w:rPr>
        <w:t>;</w:t>
      </w:r>
    </w:p>
    <w:p w:rsidR="00C5062F" w:rsidRPr="00880A17" w:rsidRDefault="00C5062F" w:rsidP="00C5062F">
      <w:pPr>
        <w:spacing w:after="0" w:line="240" w:lineRule="auto"/>
        <w:jc w:val="both"/>
        <w:rPr>
          <w:rFonts w:ascii="Tahoma" w:hAnsi="Tahoma" w:cs="Tahoma"/>
          <w:sz w:val="12"/>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Attendu que du fait de Monsieur Jean-Baptiste </w:t>
      </w:r>
      <w:r>
        <w:rPr>
          <w:rFonts w:ascii="Tahoma" w:hAnsi="Tahoma" w:cs="Tahoma"/>
          <w:sz w:val="24"/>
          <w:szCs w:val="24"/>
        </w:rPr>
        <w:t>« </w:t>
      </w:r>
      <w:r w:rsidR="00C5062F" w:rsidRPr="00C5062F">
        <w:rPr>
          <w:rFonts w:ascii="Tahoma" w:hAnsi="Tahoma" w:cs="Tahoma"/>
          <w:sz w:val="24"/>
          <w:szCs w:val="24"/>
        </w:rPr>
        <w:t xml:space="preserve">MULUMBA NTAMBWA NKUNDA qui l'avait retenue </w:t>
      </w:r>
      <w:r>
        <w:rPr>
          <w:rFonts w:ascii="Tahoma" w:hAnsi="Tahoma" w:cs="Tahoma"/>
          <w:sz w:val="24"/>
          <w:szCs w:val="24"/>
        </w:rPr>
        <w:t>« </w:t>
      </w:r>
      <w:r w:rsidR="00C5062F" w:rsidRPr="00C5062F">
        <w:rPr>
          <w:rFonts w:ascii="Tahoma" w:hAnsi="Tahoma" w:cs="Tahoma"/>
          <w:sz w:val="24"/>
          <w:szCs w:val="24"/>
        </w:rPr>
        <w:t xml:space="preserve">volontairement et frauduleusement du fait de sa </w:t>
      </w:r>
      <w:r>
        <w:rPr>
          <w:rFonts w:ascii="Tahoma" w:hAnsi="Tahoma" w:cs="Tahoma"/>
          <w:sz w:val="24"/>
          <w:szCs w:val="24"/>
        </w:rPr>
        <w:t>« </w:t>
      </w:r>
      <w:r w:rsidR="00C5062F" w:rsidRPr="00C5062F">
        <w:rPr>
          <w:rFonts w:ascii="Tahoma" w:hAnsi="Tahoma" w:cs="Tahoma"/>
          <w:sz w:val="24"/>
          <w:szCs w:val="24"/>
        </w:rPr>
        <w:t xml:space="preserve">condamnation sous RPA 044, aucune des parties </w:t>
      </w:r>
      <w:r>
        <w:rPr>
          <w:rFonts w:ascii="Tahoma" w:hAnsi="Tahoma" w:cs="Tahoma"/>
          <w:sz w:val="24"/>
          <w:szCs w:val="24"/>
        </w:rPr>
        <w:t>« </w:t>
      </w:r>
      <w:r w:rsidR="00C5062F" w:rsidRPr="00C5062F">
        <w:rPr>
          <w:rFonts w:ascii="Tahoma" w:hAnsi="Tahoma" w:cs="Tahoma"/>
          <w:sz w:val="24"/>
          <w:szCs w:val="24"/>
        </w:rPr>
        <w:t xml:space="preserve">n'avaient produit ce jugement sous RA1249 alors </w:t>
      </w:r>
      <w:r>
        <w:rPr>
          <w:rFonts w:ascii="Tahoma" w:hAnsi="Tahoma" w:cs="Tahoma"/>
          <w:sz w:val="24"/>
          <w:szCs w:val="24"/>
        </w:rPr>
        <w:t>« </w:t>
      </w:r>
      <w:r w:rsidR="00C5062F" w:rsidRPr="00C5062F">
        <w:rPr>
          <w:rFonts w:ascii="Tahoma" w:hAnsi="Tahoma" w:cs="Tahoma"/>
          <w:sz w:val="24"/>
          <w:szCs w:val="24"/>
        </w:rPr>
        <w:t xml:space="preserve">qu'il constituait la pièce décisive qui devait servir à </w:t>
      </w:r>
      <w:r>
        <w:rPr>
          <w:rFonts w:ascii="Tahoma" w:hAnsi="Tahoma" w:cs="Tahoma"/>
          <w:sz w:val="24"/>
          <w:szCs w:val="24"/>
        </w:rPr>
        <w:t>« </w:t>
      </w:r>
      <w:r w:rsidR="00C5062F" w:rsidRPr="00C5062F">
        <w:rPr>
          <w:rFonts w:ascii="Tahoma" w:hAnsi="Tahoma" w:cs="Tahoma"/>
          <w:sz w:val="24"/>
          <w:szCs w:val="24"/>
        </w:rPr>
        <w:t>la Haute Cour d'asseoir sa conviction</w:t>
      </w:r>
      <w:r>
        <w:rPr>
          <w:rFonts w:ascii="Tahoma" w:hAnsi="Tahoma" w:cs="Tahoma"/>
          <w:sz w:val="24"/>
          <w:szCs w:val="24"/>
        </w:rPr>
        <w:t xml:space="preserve"> </w:t>
      </w:r>
      <w:r w:rsidR="00C5062F" w:rsidRPr="00C5062F">
        <w:rPr>
          <w:rFonts w:ascii="Tahoma" w:hAnsi="Tahoma" w:cs="Tahoma"/>
          <w:sz w:val="24"/>
          <w:szCs w:val="24"/>
        </w:rPr>
        <w:t>;</w:t>
      </w:r>
    </w:p>
    <w:p w:rsidR="00C5062F" w:rsidRPr="00880A17" w:rsidRDefault="00C5062F" w:rsidP="00C5062F">
      <w:pPr>
        <w:spacing w:after="0" w:line="240" w:lineRule="auto"/>
        <w:jc w:val="both"/>
        <w:rPr>
          <w:rFonts w:ascii="Tahoma" w:hAnsi="Tahoma" w:cs="Tahoma"/>
          <w:sz w:val="10"/>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la requérante qui a découvert, plusieurs </w:t>
      </w:r>
      <w:r>
        <w:rPr>
          <w:rFonts w:ascii="Tahoma" w:hAnsi="Tahoma" w:cs="Tahoma"/>
          <w:sz w:val="24"/>
          <w:szCs w:val="24"/>
        </w:rPr>
        <w:t>« </w:t>
      </w:r>
      <w:r w:rsidR="00C5062F" w:rsidRPr="00C5062F">
        <w:rPr>
          <w:rFonts w:ascii="Tahoma" w:hAnsi="Tahoma" w:cs="Tahoma"/>
          <w:sz w:val="24"/>
          <w:szCs w:val="24"/>
        </w:rPr>
        <w:t xml:space="preserve">années après le prononcé de l'Arrêt sous RA 1249, </w:t>
      </w:r>
      <w:r>
        <w:rPr>
          <w:rFonts w:ascii="Tahoma" w:hAnsi="Tahoma" w:cs="Tahoma"/>
          <w:sz w:val="24"/>
          <w:szCs w:val="24"/>
        </w:rPr>
        <w:t>« </w:t>
      </w:r>
      <w:r w:rsidR="00C5062F" w:rsidRPr="00C5062F">
        <w:rPr>
          <w:rFonts w:ascii="Tahoma" w:hAnsi="Tahoma" w:cs="Tahoma"/>
          <w:sz w:val="24"/>
          <w:szCs w:val="24"/>
        </w:rPr>
        <w:t xml:space="preserve">le jugement sous RPE 044 retenu par les </w:t>
      </w:r>
      <w:r>
        <w:rPr>
          <w:rFonts w:ascii="Tahoma" w:hAnsi="Tahoma" w:cs="Tahoma"/>
          <w:sz w:val="24"/>
          <w:szCs w:val="24"/>
        </w:rPr>
        <w:t>« </w:t>
      </w:r>
      <w:r w:rsidR="00C5062F" w:rsidRPr="00C5062F">
        <w:rPr>
          <w:rFonts w:ascii="Tahoma" w:hAnsi="Tahoma" w:cs="Tahoma"/>
          <w:sz w:val="24"/>
          <w:szCs w:val="24"/>
        </w:rPr>
        <w:t xml:space="preserve">Etablissements DE CRANE &amp; MARSILY CONGO, </w:t>
      </w:r>
      <w:r>
        <w:rPr>
          <w:rFonts w:ascii="Tahoma" w:hAnsi="Tahoma" w:cs="Tahoma"/>
          <w:sz w:val="24"/>
          <w:szCs w:val="24"/>
        </w:rPr>
        <w:t>« </w:t>
      </w:r>
      <w:r w:rsidR="00C5062F" w:rsidRPr="00C5062F">
        <w:rPr>
          <w:rFonts w:ascii="Tahoma" w:hAnsi="Tahoma" w:cs="Tahoma"/>
          <w:sz w:val="24"/>
          <w:szCs w:val="24"/>
        </w:rPr>
        <w:t xml:space="preserve">Société Privée à Responsabilité Limitée, estime que </w:t>
      </w:r>
      <w:r>
        <w:rPr>
          <w:rFonts w:ascii="Tahoma" w:hAnsi="Tahoma" w:cs="Tahoma"/>
          <w:sz w:val="24"/>
          <w:szCs w:val="24"/>
        </w:rPr>
        <w:t>« </w:t>
      </w:r>
      <w:r w:rsidR="00C5062F" w:rsidRPr="00C5062F">
        <w:rPr>
          <w:rFonts w:ascii="Tahoma" w:hAnsi="Tahoma" w:cs="Tahoma"/>
          <w:sz w:val="24"/>
          <w:szCs w:val="24"/>
        </w:rPr>
        <w:t xml:space="preserve">si ce jugement (la pièce décisive) avait été connu </w:t>
      </w:r>
      <w:r>
        <w:rPr>
          <w:rFonts w:ascii="Tahoma" w:hAnsi="Tahoma" w:cs="Tahoma"/>
          <w:sz w:val="24"/>
          <w:szCs w:val="24"/>
        </w:rPr>
        <w:t>« </w:t>
      </w:r>
      <w:r w:rsidR="00C5062F" w:rsidRPr="00C5062F">
        <w:rPr>
          <w:rFonts w:ascii="Tahoma" w:hAnsi="Tahoma" w:cs="Tahoma"/>
          <w:sz w:val="24"/>
          <w:szCs w:val="24"/>
        </w:rPr>
        <w:t xml:space="preserve">par la Haute Cour, il aurait conduit à modifier le </w:t>
      </w:r>
      <w:r>
        <w:rPr>
          <w:rFonts w:ascii="Tahoma" w:hAnsi="Tahoma" w:cs="Tahoma"/>
          <w:sz w:val="24"/>
          <w:szCs w:val="24"/>
        </w:rPr>
        <w:t>« </w:t>
      </w:r>
      <w:r w:rsidR="00C5062F" w:rsidRPr="00C5062F">
        <w:rPr>
          <w:rFonts w:ascii="Tahoma" w:hAnsi="Tahoma" w:cs="Tahoma"/>
          <w:sz w:val="24"/>
          <w:szCs w:val="24"/>
        </w:rPr>
        <w:t xml:space="preserve">sens du dispositif de la décision de cette dernière </w:t>
      </w:r>
      <w:r>
        <w:rPr>
          <w:rFonts w:ascii="Tahoma" w:hAnsi="Tahoma" w:cs="Tahoma"/>
          <w:sz w:val="24"/>
          <w:szCs w:val="24"/>
        </w:rPr>
        <w:t>« </w:t>
      </w:r>
      <w:r w:rsidR="00C5062F" w:rsidRPr="00C5062F">
        <w:rPr>
          <w:rFonts w:ascii="Tahoma" w:hAnsi="Tahoma" w:cs="Tahoma"/>
          <w:sz w:val="24"/>
          <w:szCs w:val="24"/>
        </w:rPr>
        <w:t>dont la révision est demandée</w:t>
      </w:r>
    </w:p>
    <w:p w:rsidR="00C5062F" w:rsidRPr="00D0549D" w:rsidRDefault="00C5062F" w:rsidP="00C5062F">
      <w:pPr>
        <w:spacing w:after="0" w:line="240" w:lineRule="auto"/>
        <w:jc w:val="both"/>
        <w:rPr>
          <w:rFonts w:ascii="Tahoma" w:hAnsi="Tahoma" w:cs="Tahoma"/>
          <w:sz w:val="10"/>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c'est pourquoi, la Requérante vient saisir le </w:t>
      </w:r>
      <w:r>
        <w:rPr>
          <w:rFonts w:ascii="Tahoma" w:hAnsi="Tahoma" w:cs="Tahoma"/>
          <w:sz w:val="24"/>
          <w:szCs w:val="24"/>
        </w:rPr>
        <w:t>« </w:t>
      </w:r>
      <w:r w:rsidR="00C5062F" w:rsidRPr="00C5062F">
        <w:rPr>
          <w:rFonts w:ascii="Tahoma" w:hAnsi="Tahoma" w:cs="Tahoma"/>
          <w:sz w:val="24"/>
          <w:szCs w:val="24"/>
        </w:rPr>
        <w:t>Conseil d'Etat en révision dudit</w:t>
      </w:r>
      <w:r>
        <w:rPr>
          <w:rFonts w:ascii="Tahoma" w:hAnsi="Tahoma" w:cs="Tahoma"/>
          <w:sz w:val="24"/>
          <w:szCs w:val="24"/>
        </w:rPr>
        <w:t xml:space="preserve"> arrêt ;</w:t>
      </w:r>
    </w:p>
    <w:p w:rsidR="00C5062F" w:rsidRPr="00D0549D" w:rsidRDefault="00C5062F" w:rsidP="00C5062F">
      <w:pPr>
        <w:spacing w:after="0" w:line="240" w:lineRule="auto"/>
        <w:jc w:val="both"/>
        <w:rPr>
          <w:rFonts w:ascii="Tahoma" w:hAnsi="Tahoma" w:cs="Tahoma"/>
          <w:sz w:val="18"/>
          <w:szCs w:val="24"/>
        </w:rPr>
      </w:pPr>
    </w:p>
    <w:p w:rsidR="00C5062F" w:rsidRPr="00C5062F" w:rsidRDefault="00880A17"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Voilà, d'une manière brève les faits de la </w:t>
      </w:r>
      <w:r>
        <w:rPr>
          <w:rFonts w:ascii="Tahoma" w:hAnsi="Tahoma" w:cs="Tahoma"/>
          <w:sz w:val="24"/>
          <w:szCs w:val="24"/>
        </w:rPr>
        <w:t>« </w:t>
      </w:r>
      <w:r w:rsidR="00C5062F" w:rsidRPr="00C5062F">
        <w:rPr>
          <w:rFonts w:ascii="Tahoma" w:hAnsi="Tahoma" w:cs="Tahoma"/>
          <w:sz w:val="24"/>
          <w:szCs w:val="24"/>
        </w:rPr>
        <w:t>présente.</w:t>
      </w:r>
    </w:p>
    <w:p w:rsidR="00C5062F" w:rsidRPr="00C5062F" w:rsidRDefault="00C5062F" w:rsidP="00C5062F">
      <w:pPr>
        <w:spacing w:after="0" w:line="240" w:lineRule="auto"/>
        <w:jc w:val="both"/>
        <w:rPr>
          <w:rFonts w:ascii="Tahoma" w:hAnsi="Tahoma" w:cs="Tahoma"/>
          <w:sz w:val="24"/>
          <w:szCs w:val="24"/>
        </w:rPr>
      </w:pPr>
    </w:p>
    <w:p w:rsidR="00493BF5" w:rsidRPr="007961C6" w:rsidRDefault="00493BF5" w:rsidP="00493BF5">
      <w:pPr>
        <w:spacing w:after="0" w:line="360" w:lineRule="auto"/>
        <w:rPr>
          <w:rFonts w:ascii="Tahoma" w:hAnsi="Tahoma" w:cs="Tahoma"/>
          <w:b/>
          <w:sz w:val="24"/>
          <w:szCs w:val="24"/>
          <w:u w:val="single"/>
        </w:rPr>
      </w:pPr>
      <w:r>
        <w:rPr>
          <w:rFonts w:ascii="Tahoma" w:hAnsi="Tahoma" w:cs="Tahoma"/>
          <w:b/>
          <w:sz w:val="24"/>
          <w:szCs w:val="24"/>
          <w:u w:val="single"/>
        </w:rPr>
        <w:lastRenderedPageBreak/>
        <w:t>Huitième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493BF5" w:rsidRPr="00D74E98" w:rsidRDefault="00493BF5" w:rsidP="00C5062F">
      <w:pPr>
        <w:spacing w:after="0" w:line="240" w:lineRule="auto"/>
        <w:jc w:val="both"/>
        <w:rPr>
          <w:rFonts w:ascii="Tahoma" w:hAnsi="Tahoma" w:cs="Tahoma"/>
          <w:sz w:val="18"/>
          <w:szCs w:val="24"/>
        </w:rPr>
      </w:pPr>
    </w:p>
    <w:p w:rsidR="00C5062F" w:rsidRPr="00C5062F" w:rsidRDefault="0031727F" w:rsidP="00C5062F">
      <w:pPr>
        <w:spacing w:after="0" w:line="240" w:lineRule="auto"/>
        <w:jc w:val="both"/>
        <w:rPr>
          <w:rFonts w:ascii="Tahoma" w:hAnsi="Tahoma" w:cs="Tahoma"/>
          <w:sz w:val="24"/>
          <w:szCs w:val="24"/>
        </w:rPr>
      </w:pPr>
      <w:r>
        <w:rPr>
          <w:rFonts w:ascii="Tahoma" w:hAnsi="Tahoma" w:cs="Tahoma"/>
          <w:sz w:val="24"/>
          <w:szCs w:val="24"/>
        </w:rPr>
        <w:t>« </w:t>
      </w:r>
      <w:r w:rsidR="00C5062F" w:rsidRPr="0031727F">
        <w:rPr>
          <w:rFonts w:ascii="Tahoma" w:hAnsi="Tahoma" w:cs="Tahoma"/>
          <w:b/>
          <w:sz w:val="24"/>
          <w:szCs w:val="24"/>
        </w:rPr>
        <w:t>1. EN DROIT</w:t>
      </w:r>
    </w:p>
    <w:p w:rsidR="00C5062F" w:rsidRPr="0030603D" w:rsidRDefault="00C5062F" w:rsidP="00C5062F">
      <w:pPr>
        <w:spacing w:after="0" w:line="240" w:lineRule="auto"/>
        <w:jc w:val="both"/>
        <w:rPr>
          <w:rFonts w:ascii="Tahoma" w:hAnsi="Tahoma" w:cs="Tahoma"/>
          <w:sz w:val="8"/>
          <w:szCs w:val="24"/>
        </w:rPr>
      </w:pPr>
    </w:p>
    <w:p w:rsidR="00C5062F" w:rsidRPr="00C5062F" w:rsidRDefault="0031727F"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Les règles de droit seront analysées sous deux </w:t>
      </w:r>
      <w:r>
        <w:rPr>
          <w:rFonts w:ascii="Tahoma" w:hAnsi="Tahoma" w:cs="Tahoma"/>
          <w:sz w:val="24"/>
          <w:szCs w:val="24"/>
        </w:rPr>
        <w:t>« </w:t>
      </w:r>
      <w:r w:rsidR="00C5062F" w:rsidRPr="00C5062F">
        <w:rPr>
          <w:rFonts w:ascii="Tahoma" w:hAnsi="Tahoma" w:cs="Tahoma"/>
          <w:sz w:val="24"/>
          <w:szCs w:val="24"/>
        </w:rPr>
        <w:t>axes</w:t>
      </w:r>
      <w:r>
        <w:rPr>
          <w:rFonts w:ascii="Tahoma" w:hAnsi="Tahoma" w:cs="Tahoma"/>
          <w:sz w:val="24"/>
          <w:szCs w:val="24"/>
        </w:rPr>
        <w:t xml:space="preserve"> </w:t>
      </w:r>
      <w:r w:rsidR="00C5062F" w:rsidRPr="00C5062F">
        <w:rPr>
          <w:rFonts w:ascii="Tahoma" w:hAnsi="Tahoma" w:cs="Tahoma"/>
          <w:sz w:val="24"/>
          <w:szCs w:val="24"/>
        </w:rPr>
        <w:t>: forme(A) et fond</w:t>
      </w:r>
      <w:r>
        <w:rPr>
          <w:rFonts w:ascii="Tahoma" w:hAnsi="Tahoma" w:cs="Tahoma"/>
          <w:sz w:val="24"/>
          <w:szCs w:val="24"/>
        </w:rPr>
        <w:t xml:space="preserve"> </w:t>
      </w:r>
      <w:r w:rsidR="00C5062F" w:rsidRPr="00C5062F">
        <w:rPr>
          <w:rFonts w:ascii="Tahoma" w:hAnsi="Tahoma" w:cs="Tahoma"/>
          <w:sz w:val="24"/>
          <w:szCs w:val="24"/>
        </w:rPr>
        <w:t>(B</w:t>
      </w:r>
      <w:r>
        <w:rPr>
          <w:rFonts w:ascii="Tahoma" w:hAnsi="Tahoma" w:cs="Tahoma"/>
          <w:sz w:val="24"/>
          <w:szCs w:val="24"/>
        </w:rPr>
        <w:t> ;</w:t>
      </w:r>
    </w:p>
    <w:p w:rsidR="00C5062F" w:rsidRPr="008776FE" w:rsidRDefault="00C5062F" w:rsidP="00C5062F">
      <w:pPr>
        <w:spacing w:after="0" w:line="240" w:lineRule="auto"/>
        <w:jc w:val="both"/>
        <w:rPr>
          <w:rFonts w:ascii="Tahoma" w:hAnsi="Tahoma" w:cs="Tahoma"/>
          <w:sz w:val="14"/>
          <w:szCs w:val="24"/>
        </w:rPr>
      </w:pPr>
    </w:p>
    <w:p w:rsidR="00C5062F" w:rsidRPr="00C5062F" w:rsidRDefault="008776FE" w:rsidP="00C5062F">
      <w:pPr>
        <w:spacing w:after="0" w:line="240" w:lineRule="auto"/>
        <w:jc w:val="both"/>
        <w:rPr>
          <w:rFonts w:ascii="Tahoma" w:hAnsi="Tahoma" w:cs="Tahoma"/>
          <w:sz w:val="24"/>
          <w:szCs w:val="24"/>
        </w:rPr>
      </w:pPr>
      <w:r>
        <w:rPr>
          <w:rFonts w:ascii="Tahoma" w:hAnsi="Tahoma" w:cs="Tahoma"/>
          <w:sz w:val="24"/>
          <w:szCs w:val="24"/>
        </w:rPr>
        <w:t>« </w:t>
      </w:r>
      <w:r w:rsidR="00C5062F" w:rsidRPr="00A90634">
        <w:rPr>
          <w:rFonts w:ascii="Tahoma" w:hAnsi="Tahoma" w:cs="Tahoma"/>
          <w:b/>
          <w:sz w:val="24"/>
          <w:szCs w:val="24"/>
          <w:u w:val="single"/>
        </w:rPr>
        <w:t>A. LA FORME</w:t>
      </w:r>
    </w:p>
    <w:p w:rsidR="00C5062F" w:rsidRPr="0030603D" w:rsidRDefault="00C5062F" w:rsidP="00C5062F">
      <w:pPr>
        <w:spacing w:after="0" w:line="240" w:lineRule="auto"/>
        <w:jc w:val="both"/>
        <w:rPr>
          <w:rFonts w:ascii="Tahoma" w:hAnsi="Tahoma" w:cs="Tahoma"/>
          <w:sz w:val="12"/>
          <w:szCs w:val="24"/>
        </w:rPr>
      </w:pPr>
    </w:p>
    <w:p w:rsidR="00C5062F" w:rsidRPr="00C5062F" w:rsidRDefault="0030603D" w:rsidP="00C5062F">
      <w:pPr>
        <w:spacing w:after="0" w:line="240" w:lineRule="auto"/>
        <w:jc w:val="both"/>
        <w:rPr>
          <w:rFonts w:ascii="Tahoma" w:hAnsi="Tahoma" w:cs="Tahoma"/>
          <w:sz w:val="24"/>
          <w:szCs w:val="24"/>
        </w:rPr>
      </w:pPr>
      <w:r>
        <w:rPr>
          <w:rFonts w:ascii="Tahoma" w:hAnsi="Tahoma" w:cs="Tahoma"/>
          <w:sz w:val="24"/>
          <w:szCs w:val="24"/>
        </w:rPr>
        <w:t>« </w:t>
      </w:r>
      <w:r w:rsidR="00C5062F" w:rsidRPr="0030603D">
        <w:rPr>
          <w:rFonts w:ascii="Tahoma" w:hAnsi="Tahoma" w:cs="Tahoma"/>
          <w:b/>
          <w:sz w:val="23"/>
          <w:szCs w:val="23"/>
        </w:rPr>
        <w:t>1. De la recevabilité de la présente requête en</w:t>
      </w:r>
      <w:r w:rsidR="00C5062F" w:rsidRPr="00C5062F">
        <w:rPr>
          <w:rFonts w:ascii="Tahoma" w:hAnsi="Tahoma" w:cs="Tahoma"/>
          <w:sz w:val="24"/>
          <w:szCs w:val="24"/>
        </w:rPr>
        <w:t xml:space="preserve"> </w:t>
      </w:r>
      <w:r>
        <w:rPr>
          <w:rFonts w:ascii="Tahoma" w:hAnsi="Tahoma" w:cs="Tahoma"/>
          <w:sz w:val="24"/>
          <w:szCs w:val="24"/>
        </w:rPr>
        <w:t>«</w:t>
      </w:r>
      <w:r w:rsidRPr="0030603D">
        <w:rPr>
          <w:rFonts w:ascii="Tahoma" w:hAnsi="Tahoma" w:cs="Tahoma"/>
          <w:b/>
          <w:sz w:val="24"/>
          <w:szCs w:val="24"/>
        </w:rPr>
        <w:t> </w:t>
      </w:r>
      <w:r w:rsidR="00C5062F" w:rsidRPr="0030603D">
        <w:rPr>
          <w:rFonts w:ascii="Tahoma" w:hAnsi="Tahoma" w:cs="Tahoma"/>
          <w:b/>
          <w:sz w:val="23"/>
          <w:szCs w:val="23"/>
        </w:rPr>
        <w:t>révision</w:t>
      </w:r>
      <w:r w:rsidR="00CF0F8A">
        <w:rPr>
          <w:rFonts w:ascii="Tahoma" w:hAnsi="Tahoma" w:cs="Tahoma"/>
          <w:b/>
          <w:sz w:val="23"/>
          <w:szCs w:val="23"/>
        </w:rPr>
        <w:t>.</w:t>
      </w:r>
    </w:p>
    <w:p w:rsidR="00C5062F" w:rsidRPr="00CF0F8A" w:rsidRDefault="00C5062F" w:rsidP="00C5062F">
      <w:pPr>
        <w:spacing w:after="0" w:line="240" w:lineRule="auto"/>
        <w:jc w:val="both"/>
        <w:rPr>
          <w:rFonts w:ascii="Tahoma" w:hAnsi="Tahoma" w:cs="Tahoma"/>
          <w:sz w:val="10"/>
          <w:szCs w:val="24"/>
        </w:rPr>
      </w:pPr>
    </w:p>
    <w:p w:rsidR="00C5062F" w:rsidRPr="00C5062F" w:rsidRDefault="00CF0F8A"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le moyen de la recevabilité de la présente </w:t>
      </w:r>
      <w:r>
        <w:rPr>
          <w:rFonts w:ascii="Tahoma" w:hAnsi="Tahoma" w:cs="Tahoma"/>
          <w:sz w:val="24"/>
          <w:szCs w:val="24"/>
        </w:rPr>
        <w:t>« </w:t>
      </w:r>
      <w:r w:rsidR="00C5062F" w:rsidRPr="00C5062F">
        <w:rPr>
          <w:rFonts w:ascii="Tahoma" w:hAnsi="Tahoma" w:cs="Tahoma"/>
          <w:sz w:val="24"/>
          <w:szCs w:val="24"/>
        </w:rPr>
        <w:t xml:space="preserve">action sera analysé en trois points dont la qualité de </w:t>
      </w:r>
      <w:r>
        <w:rPr>
          <w:rFonts w:ascii="Tahoma" w:hAnsi="Tahoma" w:cs="Tahoma"/>
          <w:sz w:val="24"/>
          <w:szCs w:val="24"/>
        </w:rPr>
        <w:t>« </w:t>
      </w:r>
      <w:r w:rsidR="00C5062F" w:rsidRPr="00C5062F">
        <w:rPr>
          <w:rFonts w:ascii="Tahoma" w:hAnsi="Tahoma" w:cs="Tahoma"/>
          <w:sz w:val="24"/>
          <w:szCs w:val="24"/>
        </w:rPr>
        <w:t xml:space="preserve">saisir le Conseil d'Etat en révision (a), la </w:t>
      </w:r>
      <w:r>
        <w:rPr>
          <w:rFonts w:ascii="Tahoma" w:hAnsi="Tahoma" w:cs="Tahoma"/>
          <w:sz w:val="24"/>
          <w:szCs w:val="24"/>
        </w:rPr>
        <w:t>« </w:t>
      </w:r>
      <w:r w:rsidR="00C5062F" w:rsidRPr="00C5062F">
        <w:rPr>
          <w:rFonts w:ascii="Tahoma" w:hAnsi="Tahoma" w:cs="Tahoma"/>
          <w:sz w:val="24"/>
          <w:szCs w:val="24"/>
        </w:rPr>
        <w:t xml:space="preserve">compétence du Conseil d'Etat saisi en révision d'un </w:t>
      </w:r>
      <w:r>
        <w:rPr>
          <w:rFonts w:ascii="Tahoma" w:hAnsi="Tahoma" w:cs="Tahoma"/>
          <w:sz w:val="24"/>
          <w:szCs w:val="24"/>
        </w:rPr>
        <w:t>« </w:t>
      </w:r>
      <w:r w:rsidR="00C5062F" w:rsidRPr="00C5062F">
        <w:rPr>
          <w:rFonts w:ascii="Tahoma" w:hAnsi="Tahoma" w:cs="Tahoma"/>
          <w:sz w:val="24"/>
          <w:szCs w:val="24"/>
        </w:rPr>
        <w:t xml:space="preserve">arrêt rendu par la Cour Suprême de Justice(b) et les </w:t>
      </w:r>
      <w:r>
        <w:rPr>
          <w:rFonts w:ascii="Tahoma" w:hAnsi="Tahoma" w:cs="Tahoma"/>
          <w:sz w:val="24"/>
          <w:szCs w:val="24"/>
        </w:rPr>
        <w:t>« </w:t>
      </w:r>
      <w:r w:rsidR="00C5062F" w:rsidRPr="00C5062F">
        <w:rPr>
          <w:rFonts w:ascii="Tahoma" w:hAnsi="Tahoma" w:cs="Tahoma"/>
          <w:sz w:val="24"/>
          <w:szCs w:val="24"/>
        </w:rPr>
        <w:t>cas d'ouverture (c)</w:t>
      </w:r>
      <w:r>
        <w:rPr>
          <w:rFonts w:ascii="Tahoma" w:hAnsi="Tahoma" w:cs="Tahoma"/>
          <w:sz w:val="24"/>
          <w:szCs w:val="24"/>
        </w:rPr>
        <w:t> ;</w:t>
      </w:r>
    </w:p>
    <w:p w:rsidR="00C5062F" w:rsidRPr="00515538" w:rsidRDefault="00C5062F" w:rsidP="00C5062F">
      <w:pPr>
        <w:spacing w:after="0" w:line="240" w:lineRule="auto"/>
        <w:jc w:val="both"/>
        <w:rPr>
          <w:rFonts w:ascii="Tahoma" w:hAnsi="Tahoma" w:cs="Tahoma"/>
          <w:sz w:val="10"/>
          <w:szCs w:val="24"/>
        </w:rPr>
      </w:pPr>
    </w:p>
    <w:p w:rsidR="00C5062F" w:rsidRPr="00515538" w:rsidRDefault="00515538" w:rsidP="00C5062F">
      <w:pPr>
        <w:spacing w:after="0" w:line="240" w:lineRule="auto"/>
        <w:jc w:val="both"/>
        <w:rPr>
          <w:rFonts w:ascii="Tahoma" w:hAnsi="Tahoma" w:cs="Tahoma"/>
          <w:b/>
          <w:sz w:val="24"/>
          <w:szCs w:val="24"/>
        </w:rPr>
      </w:pPr>
      <w:r>
        <w:rPr>
          <w:rFonts w:ascii="Tahoma" w:hAnsi="Tahoma" w:cs="Tahoma"/>
          <w:sz w:val="24"/>
          <w:szCs w:val="24"/>
        </w:rPr>
        <w:t>« </w:t>
      </w:r>
      <w:proofErr w:type="gramStart"/>
      <w:r w:rsidR="00C5062F" w:rsidRPr="00515538">
        <w:rPr>
          <w:rFonts w:ascii="Tahoma" w:hAnsi="Tahoma" w:cs="Tahoma"/>
          <w:b/>
          <w:sz w:val="23"/>
          <w:szCs w:val="23"/>
        </w:rPr>
        <w:t>a.</w:t>
      </w:r>
      <w:proofErr w:type="gramEnd"/>
      <w:r w:rsidR="00C5062F" w:rsidRPr="00515538">
        <w:rPr>
          <w:rFonts w:ascii="Tahoma" w:hAnsi="Tahoma" w:cs="Tahoma"/>
          <w:b/>
          <w:sz w:val="23"/>
          <w:szCs w:val="23"/>
        </w:rPr>
        <w:t xml:space="preserve"> De la qualité de saisir le Conseil d'Etat en </w:t>
      </w:r>
      <w:r w:rsidRPr="00515538">
        <w:rPr>
          <w:rFonts w:ascii="Tahoma" w:hAnsi="Tahoma" w:cs="Tahoma"/>
          <w:sz w:val="23"/>
          <w:szCs w:val="23"/>
        </w:rPr>
        <w:t>« </w:t>
      </w:r>
      <w:r w:rsidR="00C5062F" w:rsidRPr="00515538">
        <w:rPr>
          <w:rFonts w:ascii="Tahoma" w:hAnsi="Tahoma" w:cs="Tahoma"/>
          <w:b/>
          <w:sz w:val="23"/>
          <w:szCs w:val="23"/>
        </w:rPr>
        <w:t>révision</w:t>
      </w:r>
    </w:p>
    <w:p w:rsidR="00C5062F" w:rsidRPr="009510B8" w:rsidRDefault="00C5062F" w:rsidP="00C5062F">
      <w:pPr>
        <w:spacing w:after="0" w:line="240" w:lineRule="auto"/>
        <w:jc w:val="both"/>
        <w:rPr>
          <w:rFonts w:ascii="Tahoma" w:hAnsi="Tahoma" w:cs="Tahoma"/>
          <w:sz w:val="10"/>
          <w:szCs w:val="24"/>
        </w:rPr>
      </w:pPr>
    </w:p>
    <w:p w:rsidR="00C5062F" w:rsidRPr="00C5062F" w:rsidRDefault="009510B8"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Attendu que l'article 397 de loi organique </w:t>
      </w:r>
      <w:r>
        <w:rPr>
          <w:rFonts w:ascii="Tahoma" w:hAnsi="Tahoma" w:cs="Tahoma"/>
          <w:sz w:val="24"/>
          <w:szCs w:val="24"/>
        </w:rPr>
        <w:t>« </w:t>
      </w:r>
      <w:r w:rsidR="00C5062F" w:rsidRPr="00C5062F">
        <w:rPr>
          <w:rFonts w:ascii="Tahoma" w:hAnsi="Tahoma" w:cs="Tahoma"/>
          <w:sz w:val="24"/>
          <w:szCs w:val="24"/>
        </w:rPr>
        <w:t xml:space="preserve">n°16/027 du 15 octobre 2016 portant organisation, </w:t>
      </w:r>
      <w:r>
        <w:rPr>
          <w:rFonts w:ascii="Tahoma" w:hAnsi="Tahoma" w:cs="Tahoma"/>
          <w:sz w:val="24"/>
          <w:szCs w:val="24"/>
        </w:rPr>
        <w:t>« </w:t>
      </w:r>
      <w:r w:rsidR="00C5062F" w:rsidRPr="00C5062F">
        <w:rPr>
          <w:rFonts w:ascii="Tahoma" w:hAnsi="Tahoma" w:cs="Tahoma"/>
          <w:sz w:val="24"/>
          <w:szCs w:val="24"/>
        </w:rPr>
        <w:t xml:space="preserve">compétence et fonctionnement des juridictions de </w:t>
      </w:r>
      <w:r>
        <w:rPr>
          <w:rFonts w:ascii="Tahoma" w:hAnsi="Tahoma" w:cs="Tahoma"/>
          <w:sz w:val="24"/>
          <w:szCs w:val="24"/>
        </w:rPr>
        <w:t>« </w:t>
      </w:r>
      <w:r w:rsidR="00C5062F" w:rsidRPr="00C5062F">
        <w:rPr>
          <w:rFonts w:ascii="Tahoma" w:hAnsi="Tahoma" w:cs="Tahoma"/>
          <w:sz w:val="24"/>
          <w:szCs w:val="24"/>
        </w:rPr>
        <w:t xml:space="preserve">l'ordre administratif dispose la requête en révision </w:t>
      </w:r>
      <w:r>
        <w:rPr>
          <w:rFonts w:ascii="Tahoma" w:hAnsi="Tahoma" w:cs="Tahoma"/>
          <w:sz w:val="24"/>
          <w:szCs w:val="24"/>
        </w:rPr>
        <w:t>« </w:t>
      </w:r>
      <w:r w:rsidR="00C5062F" w:rsidRPr="00C5062F">
        <w:rPr>
          <w:rFonts w:ascii="Tahoma" w:hAnsi="Tahoma" w:cs="Tahoma"/>
          <w:sz w:val="24"/>
          <w:szCs w:val="24"/>
        </w:rPr>
        <w:t xml:space="preserve">ne peut être introduite que par les parties à la </w:t>
      </w:r>
      <w:r>
        <w:rPr>
          <w:rFonts w:ascii="Tahoma" w:hAnsi="Tahoma" w:cs="Tahoma"/>
          <w:sz w:val="24"/>
          <w:szCs w:val="24"/>
        </w:rPr>
        <w:t>« </w:t>
      </w:r>
      <w:r w:rsidR="00C5062F" w:rsidRPr="00C5062F">
        <w:rPr>
          <w:rFonts w:ascii="Tahoma" w:hAnsi="Tahoma" w:cs="Tahoma"/>
          <w:sz w:val="24"/>
          <w:szCs w:val="24"/>
        </w:rPr>
        <w:t>décision attaquée ou leurs représentants</w:t>
      </w:r>
      <w:proofErr w:type="gramStart"/>
      <w:r w:rsidR="00C5062F" w:rsidRPr="00C5062F">
        <w:rPr>
          <w:rFonts w:ascii="Tahoma" w:hAnsi="Tahoma" w:cs="Tahoma"/>
          <w:sz w:val="24"/>
          <w:szCs w:val="24"/>
        </w:rPr>
        <w:t>...»</w:t>
      </w:r>
      <w:proofErr w:type="gramEnd"/>
      <w:r w:rsidR="00C5062F" w:rsidRPr="00C5062F">
        <w:rPr>
          <w:rFonts w:ascii="Tahoma" w:hAnsi="Tahoma" w:cs="Tahoma"/>
          <w:sz w:val="24"/>
          <w:szCs w:val="24"/>
        </w:rPr>
        <w:t>;</w:t>
      </w:r>
    </w:p>
    <w:p w:rsidR="00C5062F" w:rsidRPr="009510B8" w:rsidRDefault="00C5062F" w:rsidP="00C5062F">
      <w:pPr>
        <w:spacing w:after="0" w:line="240" w:lineRule="auto"/>
        <w:jc w:val="both"/>
        <w:rPr>
          <w:rFonts w:ascii="Tahoma" w:hAnsi="Tahoma" w:cs="Tahoma"/>
          <w:sz w:val="10"/>
          <w:szCs w:val="24"/>
        </w:rPr>
      </w:pPr>
    </w:p>
    <w:p w:rsidR="00C5062F" w:rsidRPr="00C5062F" w:rsidRDefault="009510B8"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dans le cas d'espèce, la requérante était </w:t>
      </w:r>
      <w:r>
        <w:rPr>
          <w:rFonts w:ascii="Tahoma" w:hAnsi="Tahoma" w:cs="Tahoma"/>
          <w:sz w:val="24"/>
          <w:szCs w:val="24"/>
        </w:rPr>
        <w:t>« </w:t>
      </w:r>
      <w:r w:rsidR="00C5062F" w:rsidRPr="00C5062F">
        <w:rPr>
          <w:rFonts w:ascii="Tahoma" w:hAnsi="Tahoma" w:cs="Tahoma"/>
          <w:sz w:val="24"/>
          <w:szCs w:val="24"/>
        </w:rPr>
        <w:t xml:space="preserve">partie au procès dans la cause dont l'arrêt est </w:t>
      </w:r>
      <w:r>
        <w:rPr>
          <w:rFonts w:ascii="Tahoma" w:hAnsi="Tahoma" w:cs="Tahoma"/>
          <w:sz w:val="24"/>
          <w:szCs w:val="24"/>
        </w:rPr>
        <w:t>« </w:t>
      </w:r>
      <w:r w:rsidR="00C5062F" w:rsidRPr="00C5062F">
        <w:rPr>
          <w:rFonts w:ascii="Tahoma" w:hAnsi="Tahoma" w:cs="Tahoma"/>
          <w:sz w:val="24"/>
          <w:szCs w:val="24"/>
        </w:rPr>
        <w:t>attaqué en révision;</w:t>
      </w:r>
    </w:p>
    <w:p w:rsidR="00C5062F" w:rsidRPr="009510B8" w:rsidRDefault="00C5062F" w:rsidP="00C5062F">
      <w:pPr>
        <w:spacing w:after="0" w:line="240" w:lineRule="auto"/>
        <w:jc w:val="both"/>
        <w:rPr>
          <w:rFonts w:ascii="Tahoma" w:hAnsi="Tahoma" w:cs="Tahoma"/>
          <w:sz w:val="10"/>
          <w:szCs w:val="24"/>
        </w:rPr>
      </w:pPr>
    </w:p>
    <w:p w:rsidR="00A15AE1" w:rsidRDefault="009510B8" w:rsidP="00C5062F">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C5062F" w:rsidRPr="00C5062F">
        <w:rPr>
          <w:rFonts w:ascii="Tahoma" w:hAnsi="Tahoma" w:cs="Tahoma"/>
          <w:sz w:val="24"/>
          <w:szCs w:val="24"/>
        </w:rPr>
        <w:t xml:space="preserve">Que de ce fait, le Conseil </w:t>
      </w:r>
      <w:r w:rsidR="00EC1CA8">
        <w:rPr>
          <w:rFonts w:ascii="Tahoma" w:hAnsi="Tahoma" w:cs="Tahoma"/>
          <w:sz w:val="24"/>
          <w:szCs w:val="24"/>
        </w:rPr>
        <w:t>d’</w:t>
      </w:r>
      <w:r w:rsidR="00C5062F" w:rsidRPr="00C5062F">
        <w:rPr>
          <w:rFonts w:ascii="Tahoma" w:hAnsi="Tahoma" w:cs="Tahoma"/>
          <w:sz w:val="24"/>
          <w:szCs w:val="24"/>
        </w:rPr>
        <w:t xml:space="preserve">Etat dira recevable la </w:t>
      </w:r>
      <w:r>
        <w:rPr>
          <w:rFonts w:ascii="Tahoma" w:hAnsi="Tahoma" w:cs="Tahoma"/>
          <w:sz w:val="24"/>
          <w:szCs w:val="24"/>
        </w:rPr>
        <w:t>« </w:t>
      </w:r>
      <w:r w:rsidR="00C5062F" w:rsidRPr="00C5062F">
        <w:rPr>
          <w:rFonts w:ascii="Tahoma" w:hAnsi="Tahoma" w:cs="Tahoma"/>
          <w:sz w:val="24"/>
          <w:szCs w:val="24"/>
        </w:rPr>
        <w:t>présente action</w:t>
      </w:r>
      <w:r>
        <w:rPr>
          <w:rFonts w:ascii="Tahoma" w:hAnsi="Tahoma" w:cs="Tahoma"/>
          <w:sz w:val="24"/>
          <w:szCs w:val="24"/>
        </w:rPr>
        <w:t> ;</w:t>
      </w:r>
    </w:p>
    <w:p w:rsidR="009B217B" w:rsidRPr="009510B8" w:rsidRDefault="009B217B" w:rsidP="00C5062F">
      <w:pPr>
        <w:spacing w:after="0" w:line="240" w:lineRule="auto"/>
        <w:jc w:val="both"/>
        <w:rPr>
          <w:rFonts w:ascii="Tahoma" w:hAnsi="Tahoma" w:cs="Tahoma"/>
          <w:sz w:val="10"/>
          <w:szCs w:val="24"/>
        </w:rPr>
      </w:pPr>
    </w:p>
    <w:p w:rsidR="009B217B" w:rsidRPr="009B217B" w:rsidRDefault="009510B8" w:rsidP="009B217B">
      <w:pPr>
        <w:spacing w:after="0" w:line="240" w:lineRule="auto"/>
        <w:jc w:val="both"/>
        <w:rPr>
          <w:rFonts w:ascii="Tahoma" w:hAnsi="Tahoma" w:cs="Tahoma"/>
          <w:sz w:val="24"/>
          <w:szCs w:val="24"/>
        </w:rPr>
      </w:pPr>
      <w:r w:rsidRPr="00897A94">
        <w:rPr>
          <w:rFonts w:ascii="Tahoma" w:hAnsi="Tahoma" w:cs="Tahoma"/>
          <w:sz w:val="24"/>
          <w:szCs w:val="24"/>
        </w:rPr>
        <w:t>«</w:t>
      </w:r>
      <w:r>
        <w:rPr>
          <w:rFonts w:ascii="Tahoma" w:hAnsi="Tahoma" w:cs="Tahoma"/>
          <w:sz w:val="24"/>
          <w:szCs w:val="24"/>
        </w:rPr>
        <w:t> </w:t>
      </w:r>
      <w:proofErr w:type="gramStart"/>
      <w:r w:rsidR="009B217B" w:rsidRPr="00897A94">
        <w:rPr>
          <w:rFonts w:ascii="Tahoma" w:hAnsi="Tahoma" w:cs="Tahoma"/>
          <w:b/>
          <w:szCs w:val="23"/>
        </w:rPr>
        <w:t>b.</w:t>
      </w:r>
      <w:proofErr w:type="gramEnd"/>
      <w:r w:rsidR="009B217B" w:rsidRPr="00897A94">
        <w:rPr>
          <w:rFonts w:ascii="Tahoma" w:hAnsi="Tahoma" w:cs="Tahoma"/>
          <w:b/>
          <w:szCs w:val="23"/>
        </w:rPr>
        <w:t xml:space="preserve"> De la compétence du Conseil d'Etat à réviser un </w:t>
      </w:r>
      <w:r w:rsidR="00897A94" w:rsidRPr="00897A94">
        <w:rPr>
          <w:rFonts w:ascii="Tahoma" w:hAnsi="Tahoma" w:cs="Tahoma"/>
          <w:sz w:val="24"/>
          <w:szCs w:val="24"/>
        </w:rPr>
        <w:t>«</w:t>
      </w:r>
      <w:r w:rsidR="00897A94">
        <w:rPr>
          <w:rFonts w:ascii="Tahoma" w:hAnsi="Tahoma" w:cs="Tahoma"/>
          <w:b/>
          <w:szCs w:val="23"/>
        </w:rPr>
        <w:t> </w:t>
      </w:r>
      <w:r w:rsidR="009B217B" w:rsidRPr="00897A94">
        <w:rPr>
          <w:rFonts w:ascii="Tahoma" w:hAnsi="Tahoma" w:cs="Tahoma"/>
          <w:b/>
          <w:szCs w:val="23"/>
          <w:u w:val="single"/>
        </w:rPr>
        <w:t xml:space="preserve">arrêt rendu par la Cour Suprême de Justice, </w:t>
      </w:r>
      <w:r w:rsidR="00897A94" w:rsidRPr="00897A94">
        <w:rPr>
          <w:rFonts w:ascii="Tahoma" w:hAnsi="Tahoma" w:cs="Tahoma"/>
          <w:sz w:val="24"/>
          <w:szCs w:val="24"/>
        </w:rPr>
        <w:t>«</w:t>
      </w:r>
      <w:r w:rsidR="00897A94" w:rsidRPr="00897A94">
        <w:rPr>
          <w:rFonts w:ascii="Tahoma" w:hAnsi="Tahoma" w:cs="Tahoma"/>
          <w:b/>
          <w:szCs w:val="23"/>
        </w:rPr>
        <w:t> </w:t>
      </w:r>
      <w:r w:rsidR="009B217B" w:rsidRPr="00897A94">
        <w:rPr>
          <w:rFonts w:ascii="Tahoma" w:hAnsi="Tahoma" w:cs="Tahoma"/>
          <w:b/>
          <w:szCs w:val="23"/>
          <w:u w:val="single"/>
        </w:rPr>
        <w:t>section Administrative</w:t>
      </w:r>
    </w:p>
    <w:p w:rsidR="009B217B" w:rsidRPr="009B217B" w:rsidRDefault="009B217B" w:rsidP="009B217B">
      <w:pPr>
        <w:spacing w:after="0" w:line="240" w:lineRule="auto"/>
        <w:jc w:val="both"/>
        <w:rPr>
          <w:rFonts w:ascii="Tahoma" w:hAnsi="Tahoma" w:cs="Tahoma"/>
          <w:sz w:val="24"/>
          <w:szCs w:val="24"/>
        </w:rPr>
      </w:pPr>
    </w:p>
    <w:p w:rsidR="009B217B" w:rsidRPr="009B217B" w:rsidRDefault="00F40B4D"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Attendu que l'article 405 alinéa 1 de la loi </w:t>
      </w:r>
      <w:r>
        <w:rPr>
          <w:rFonts w:ascii="Tahoma" w:hAnsi="Tahoma" w:cs="Tahoma"/>
          <w:sz w:val="24"/>
          <w:szCs w:val="24"/>
        </w:rPr>
        <w:t>« </w:t>
      </w:r>
      <w:r w:rsidR="009B217B" w:rsidRPr="009B217B">
        <w:rPr>
          <w:rFonts w:ascii="Tahoma" w:hAnsi="Tahoma" w:cs="Tahoma"/>
          <w:sz w:val="24"/>
          <w:szCs w:val="24"/>
        </w:rPr>
        <w:t xml:space="preserve">organique n°16/027 du 15 octobre 2016 portant </w:t>
      </w:r>
      <w:r>
        <w:rPr>
          <w:rFonts w:ascii="Tahoma" w:hAnsi="Tahoma" w:cs="Tahoma"/>
          <w:sz w:val="24"/>
          <w:szCs w:val="24"/>
        </w:rPr>
        <w:t>« </w:t>
      </w:r>
      <w:r w:rsidR="009B217B" w:rsidRPr="009B217B">
        <w:rPr>
          <w:rFonts w:ascii="Tahoma" w:hAnsi="Tahoma" w:cs="Tahoma"/>
          <w:sz w:val="24"/>
          <w:szCs w:val="24"/>
        </w:rPr>
        <w:t xml:space="preserve">organisation, compétence et fonctionnement des </w:t>
      </w:r>
      <w:r>
        <w:rPr>
          <w:rFonts w:ascii="Tahoma" w:hAnsi="Tahoma" w:cs="Tahoma"/>
          <w:sz w:val="24"/>
          <w:szCs w:val="24"/>
        </w:rPr>
        <w:t>« </w:t>
      </w:r>
      <w:r w:rsidR="009B217B" w:rsidRPr="009B217B">
        <w:rPr>
          <w:rFonts w:ascii="Tahoma" w:hAnsi="Tahoma" w:cs="Tahoma"/>
          <w:sz w:val="24"/>
          <w:szCs w:val="24"/>
        </w:rPr>
        <w:t>juridictions de l'ordre administratif dispose</w:t>
      </w:r>
      <w:r w:rsidR="007770AF">
        <w:rPr>
          <w:rFonts w:ascii="Tahoma" w:hAnsi="Tahoma" w:cs="Tahoma"/>
          <w:sz w:val="24"/>
          <w:szCs w:val="24"/>
        </w:rPr>
        <w:t> : « </w:t>
      </w:r>
      <w:r w:rsidR="009B217B" w:rsidRPr="009B217B">
        <w:rPr>
          <w:rFonts w:ascii="Tahoma" w:hAnsi="Tahoma" w:cs="Tahoma"/>
          <w:sz w:val="24"/>
          <w:szCs w:val="24"/>
        </w:rPr>
        <w:t xml:space="preserve">à </w:t>
      </w:r>
      <w:r>
        <w:rPr>
          <w:rFonts w:ascii="Tahoma" w:hAnsi="Tahoma" w:cs="Tahoma"/>
          <w:sz w:val="24"/>
          <w:szCs w:val="24"/>
        </w:rPr>
        <w:t>« </w:t>
      </w:r>
      <w:r w:rsidR="009B217B" w:rsidRPr="009B217B">
        <w:rPr>
          <w:rFonts w:ascii="Tahoma" w:hAnsi="Tahoma" w:cs="Tahoma"/>
          <w:sz w:val="24"/>
          <w:szCs w:val="24"/>
        </w:rPr>
        <w:t xml:space="preserve">l'installation des juridictions de l'ordre administratif, </w:t>
      </w:r>
      <w:r>
        <w:rPr>
          <w:rFonts w:ascii="Tahoma" w:hAnsi="Tahoma" w:cs="Tahoma"/>
          <w:sz w:val="24"/>
          <w:szCs w:val="24"/>
        </w:rPr>
        <w:t>« </w:t>
      </w:r>
      <w:r w:rsidR="009B217B" w:rsidRPr="009B217B">
        <w:rPr>
          <w:rFonts w:ascii="Tahoma" w:hAnsi="Tahoma" w:cs="Tahoma"/>
          <w:sz w:val="24"/>
          <w:szCs w:val="24"/>
        </w:rPr>
        <w:t xml:space="preserve">les affaires relevant de leur compétence et </w:t>
      </w:r>
      <w:r>
        <w:rPr>
          <w:rFonts w:ascii="Tahoma" w:hAnsi="Tahoma" w:cs="Tahoma"/>
          <w:sz w:val="24"/>
          <w:szCs w:val="24"/>
        </w:rPr>
        <w:t>« </w:t>
      </w:r>
      <w:r w:rsidR="009B217B" w:rsidRPr="009B217B">
        <w:rPr>
          <w:rFonts w:ascii="Tahoma" w:hAnsi="Tahoma" w:cs="Tahoma"/>
          <w:sz w:val="24"/>
          <w:szCs w:val="24"/>
        </w:rPr>
        <w:t xml:space="preserve">pendante devant les juridictions de l'ordre Judiciaire </w:t>
      </w:r>
      <w:r>
        <w:rPr>
          <w:rFonts w:ascii="Tahoma" w:hAnsi="Tahoma" w:cs="Tahoma"/>
          <w:sz w:val="24"/>
          <w:szCs w:val="24"/>
        </w:rPr>
        <w:t>« </w:t>
      </w:r>
      <w:r w:rsidR="009B217B" w:rsidRPr="009B217B">
        <w:rPr>
          <w:rFonts w:ascii="Tahoma" w:hAnsi="Tahoma" w:cs="Tahoma"/>
          <w:sz w:val="24"/>
          <w:szCs w:val="24"/>
        </w:rPr>
        <w:t>leur sont transférées, selon le cas, en l'état</w:t>
      </w:r>
      <w:r w:rsidR="00095A81">
        <w:rPr>
          <w:rFonts w:ascii="Tahoma" w:hAnsi="Tahoma" w:cs="Tahoma"/>
          <w:sz w:val="24"/>
          <w:szCs w:val="24"/>
        </w:rPr>
        <w:t>. »</w:t>
      </w:r>
    </w:p>
    <w:p w:rsidR="009B217B" w:rsidRPr="00B40B8D" w:rsidRDefault="009B217B" w:rsidP="009B217B">
      <w:pPr>
        <w:spacing w:after="0" w:line="240" w:lineRule="auto"/>
        <w:jc w:val="both"/>
        <w:rPr>
          <w:rFonts w:ascii="Tahoma" w:hAnsi="Tahoma" w:cs="Tahoma"/>
          <w:sz w:val="12"/>
          <w:szCs w:val="24"/>
        </w:rPr>
      </w:pPr>
    </w:p>
    <w:p w:rsidR="009B217B" w:rsidRPr="009B217B" w:rsidRDefault="00B40B8D"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Dans le cas d'espèce, le Conseil d'Etat ayant </w:t>
      </w:r>
      <w:r>
        <w:rPr>
          <w:rFonts w:ascii="Tahoma" w:hAnsi="Tahoma" w:cs="Tahoma"/>
          <w:sz w:val="24"/>
          <w:szCs w:val="24"/>
        </w:rPr>
        <w:t>« </w:t>
      </w:r>
      <w:r w:rsidR="009B217B" w:rsidRPr="009B217B">
        <w:rPr>
          <w:rFonts w:ascii="Tahoma" w:hAnsi="Tahoma" w:cs="Tahoma"/>
          <w:sz w:val="24"/>
          <w:szCs w:val="24"/>
        </w:rPr>
        <w:t xml:space="preserve">été installé comme une juridiction administrative de </w:t>
      </w:r>
      <w:r>
        <w:rPr>
          <w:rFonts w:ascii="Tahoma" w:hAnsi="Tahoma" w:cs="Tahoma"/>
          <w:sz w:val="24"/>
          <w:szCs w:val="24"/>
        </w:rPr>
        <w:t>« </w:t>
      </w:r>
      <w:r w:rsidR="009B217B" w:rsidRPr="009B217B">
        <w:rPr>
          <w:rFonts w:ascii="Tahoma" w:hAnsi="Tahoma" w:cs="Tahoma"/>
          <w:sz w:val="24"/>
          <w:szCs w:val="24"/>
        </w:rPr>
        <w:t xml:space="preserve">dernier ressort et tous les recours en cassation ou </w:t>
      </w:r>
      <w:r>
        <w:rPr>
          <w:rFonts w:ascii="Tahoma" w:hAnsi="Tahoma" w:cs="Tahoma"/>
          <w:sz w:val="24"/>
          <w:szCs w:val="24"/>
        </w:rPr>
        <w:t>« </w:t>
      </w:r>
      <w:r w:rsidR="009B217B" w:rsidRPr="009B217B">
        <w:rPr>
          <w:rFonts w:ascii="Tahoma" w:hAnsi="Tahoma" w:cs="Tahoma"/>
          <w:sz w:val="24"/>
          <w:szCs w:val="24"/>
        </w:rPr>
        <w:t xml:space="preserve">en révision, qui étalent dirigées devant la Cour </w:t>
      </w:r>
      <w:r>
        <w:rPr>
          <w:rFonts w:ascii="Tahoma" w:hAnsi="Tahoma" w:cs="Tahoma"/>
          <w:sz w:val="24"/>
          <w:szCs w:val="24"/>
        </w:rPr>
        <w:t>« </w:t>
      </w:r>
      <w:r w:rsidR="009B217B" w:rsidRPr="009B217B">
        <w:rPr>
          <w:rFonts w:ascii="Tahoma" w:hAnsi="Tahoma" w:cs="Tahoma"/>
          <w:sz w:val="24"/>
          <w:szCs w:val="24"/>
        </w:rPr>
        <w:t xml:space="preserve">Suprême de Justice, section administrative, </w:t>
      </w:r>
      <w:r>
        <w:rPr>
          <w:rFonts w:ascii="Tahoma" w:hAnsi="Tahoma" w:cs="Tahoma"/>
          <w:sz w:val="24"/>
          <w:szCs w:val="24"/>
        </w:rPr>
        <w:t>« </w:t>
      </w:r>
      <w:r w:rsidR="009B217B" w:rsidRPr="009B217B">
        <w:rPr>
          <w:rFonts w:ascii="Tahoma" w:hAnsi="Tahoma" w:cs="Tahoma"/>
          <w:sz w:val="24"/>
          <w:szCs w:val="24"/>
        </w:rPr>
        <w:t xml:space="preserve">conformément aux articles 359 et 395 de la loi </w:t>
      </w:r>
      <w:r>
        <w:rPr>
          <w:rFonts w:ascii="Tahoma" w:hAnsi="Tahoma" w:cs="Tahoma"/>
          <w:sz w:val="24"/>
          <w:szCs w:val="24"/>
        </w:rPr>
        <w:t>« </w:t>
      </w:r>
      <w:r w:rsidR="009B217B" w:rsidRPr="009B217B">
        <w:rPr>
          <w:rFonts w:ascii="Tahoma" w:hAnsi="Tahoma" w:cs="Tahoma"/>
          <w:sz w:val="24"/>
          <w:szCs w:val="24"/>
        </w:rPr>
        <w:t>organique ci-haut citée relèvent de sa compétence</w:t>
      </w:r>
      <w:r>
        <w:rPr>
          <w:rFonts w:ascii="Tahoma" w:hAnsi="Tahoma" w:cs="Tahoma"/>
          <w:sz w:val="24"/>
          <w:szCs w:val="24"/>
        </w:rPr>
        <w:t> ;</w:t>
      </w:r>
    </w:p>
    <w:p w:rsidR="009B217B" w:rsidRPr="009B217B" w:rsidRDefault="009B217B" w:rsidP="009B217B">
      <w:pPr>
        <w:spacing w:after="0" w:line="240" w:lineRule="auto"/>
        <w:jc w:val="both"/>
        <w:rPr>
          <w:rFonts w:ascii="Tahoma" w:hAnsi="Tahoma" w:cs="Tahoma"/>
          <w:sz w:val="24"/>
          <w:szCs w:val="24"/>
        </w:rPr>
      </w:pPr>
    </w:p>
    <w:p w:rsidR="00B53849" w:rsidRPr="007961C6" w:rsidRDefault="00B53849" w:rsidP="00B53849">
      <w:pPr>
        <w:spacing w:after="0" w:line="360" w:lineRule="auto"/>
        <w:rPr>
          <w:rFonts w:ascii="Tahoma" w:hAnsi="Tahoma" w:cs="Tahoma"/>
          <w:b/>
          <w:sz w:val="24"/>
          <w:szCs w:val="24"/>
          <w:u w:val="single"/>
        </w:rPr>
      </w:pPr>
      <w:r>
        <w:rPr>
          <w:rFonts w:ascii="Tahoma" w:hAnsi="Tahoma" w:cs="Tahoma"/>
          <w:b/>
          <w:sz w:val="24"/>
          <w:szCs w:val="24"/>
          <w:u w:val="single"/>
        </w:rPr>
        <w:lastRenderedPageBreak/>
        <w:t>Neuvième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B53849" w:rsidRPr="00C74D37" w:rsidRDefault="00B53849" w:rsidP="009B217B">
      <w:pPr>
        <w:spacing w:after="0" w:line="240" w:lineRule="auto"/>
        <w:jc w:val="both"/>
        <w:rPr>
          <w:rFonts w:ascii="Tahoma" w:hAnsi="Tahoma" w:cs="Tahoma"/>
          <w:sz w:val="18"/>
          <w:szCs w:val="24"/>
        </w:rPr>
      </w:pPr>
    </w:p>
    <w:p w:rsidR="009B217B" w:rsidRPr="009B217B" w:rsidRDefault="00B53849"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Qu'ainsi, l'article 395 alinéa 1"de la loi </w:t>
      </w:r>
      <w:r>
        <w:rPr>
          <w:rFonts w:ascii="Tahoma" w:hAnsi="Tahoma" w:cs="Tahoma"/>
          <w:sz w:val="24"/>
          <w:szCs w:val="24"/>
        </w:rPr>
        <w:t>« </w:t>
      </w:r>
      <w:r w:rsidR="00EC1CA8">
        <w:rPr>
          <w:rFonts w:ascii="Tahoma" w:hAnsi="Tahoma" w:cs="Tahoma"/>
          <w:sz w:val="24"/>
          <w:szCs w:val="24"/>
        </w:rPr>
        <w:t>organique n°</w:t>
      </w:r>
      <w:r w:rsidR="009B217B" w:rsidRPr="009B217B">
        <w:rPr>
          <w:rFonts w:ascii="Tahoma" w:hAnsi="Tahoma" w:cs="Tahoma"/>
          <w:sz w:val="24"/>
          <w:szCs w:val="24"/>
        </w:rPr>
        <w:t xml:space="preserve">16/027 du 15 octobre 2016 portant </w:t>
      </w:r>
      <w:r>
        <w:rPr>
          <w:rFonts w:ascii="Tahoma" w:hAnsi="Tahoma" w:cs="Tahoma"/>
          <w:sz w:val="24"/>
          <w:szCs w:val="24"/>
        </w:rPr>
        <w:t>« </w:t>
      </w:r>
      <w:r w:rsidR="009B217B" w:rsidRPr="009B217B">
        <w:rPr>
          <w:rFonts w:ascii="Tahoma" w:hAnsi="Tahoma" w:cs="Tahoma"/>
          <w:sz w:val="24"/>
          <w:szCs w:val="24"/>
        </w:rPr>
        <w:t xml:space="preserve">organisation, compétence et fonctionnement des </w:t>
      </w:r>
      <w:r>
        <w:rPr>
          <w:rFonts w:ascii="Tahoma" w:hAnsi="Tahoma" w:cs="Tahoma"/>
          <w:sz w:val="24"/>
          <w:szCs w:val="24"/>
        </w:rPr>
        <w:t>« </w:t>
      </w:r>
      <w:r w:rsidR="009B217B" w:rsidRPr="009B217B">
        <w:rPr>
          <w:rFonts w:ascii="Tahoma" w:hAnsi="Tahoma" w:cs="Tahoma"/>
          <w:sz w:val="24"/>
          <w:szCs w:val="24"/>
        </w:rPr>
        <w:t>juridictions de l'ordre administratif renchérit</w:t>
      </w:r>
      <w:r>
        <w:rPr>
          <w:rFonts w:ascii="Tahoma" w:hAnsi="Tahoma" w:cs="Tahoma"/>
          <w:sz w:val="24"/>
          <w:szCs w:val="24"/>
        </w:rPr>
        <w:t xml:space="preserve"> </w:t>
      </w:r>
      <w:r w:rsidR="009B217B" w:rsidRPr="009B217B">
        <w:rPr>
          <w:rFonts w:ascii="Tahoma" w:hAnsi="Tahoma" w:cs="Tahoma"/>
          <w:sz w:val="24"/>
          <w:szCs w:val="24"/>
        </w:rPr>
        <w:t xml:space="preserve">: « La </w:t>
      </w:r>
      <w:r>
        <w:rPr>
          <w:rFonts w:ascii="Tahoma" w:hAnsi="Tahoma" w:cs="Tahoma"/>
          <w:sz w:val="24"/>
          <w:szCs w:val="24"/>
        </w:rPr>
        <w:t>« </w:t>
      </w:r>
      <w:r w:rsidR="009B217B" w:rsidRPr="009B217B">
        <w:rPr>
          <w:rFonts w:ascii="Tahoma" w:hAnsi="Tahoma" w:cs="Tahoma"/>
          <w:sz w:val="24"/>
          <w:szCs w:val="24"/>
        </w:rPr>
        <w:t xml:space="preserve">révision de toute décision contradictoire passée en </w:t>
      </w:r>
      <w:r>
        <w:rPr>
          <w:rFonts w:ascii="Tahoma" w:hAnsi="Tahoma" w:cs="Tahoma"/>
          <w:sz w:val="24"/>
          <w:szCs w:val="24"/>
        </w:rPr>
        <w:t>« </w:t>
      </w:r>
      <w:r w:rsidR="009B217B" w:rsidRPr="009B217B">
        <w:rPr>
          <w:rFonts w:ascii="Tahoma" w:hAnsi="Tahoma" w:cs="Tahoma"/>
          <w:sz w:val="24"/>
          <w:szCs w:val="24"/>
        </w:rPr>
        <w:t xml:space="preserve">force de chose jugée des juridictions administratives </w:t>
      </w:r>
      <w:r>
        <w:rPr>
          <w:rFonts w:ascii="Tahoma" w:hAnsi="Tahoma" w:cs="Tahoma"/>
          <w:sz w:val="24"/>
          <w:szCs w:val="24"/>
        </w:rPr>
        <w:t>« </w:t>
      </w:r>
      <w:r w:rsidR="009B217B" w:rsidRPr="009B217B">
        <w:rPr>
          <w:rFonts w:ascii="Tahoma" w:hAnsi="Tahoma" w:cs="Tahoma"/>
          <w:sz w:val="24"/>
          <w:szCs w:val="24"/>
        </w:rPr>
        <w:t>est de la compétence du Conseil d'Etat ».</w:t>
      </w:r>
    </w:p>
    <w:p w:rsidR="009B217B" w:rsidRPr="003123EB" w:rsidRDefault="009B217B" w:rsidP="009B217B">
      <w:pPr>
        <w:spacing w:after="0" w:line="240" w:lineRule="auto"/>
        <w:jc w:val="both"/>
        <w:rPr>
          <w:rFonts w:ascii="Tahoma" w:hAnsi="Tahoma" w:cs="Tahoma"/>
          <w:sz w:val="12"/>
          <w:szCs w:val="24"/>
        </w:rPr>
      </w:pPr>
    </w:p>
    <w:p w:rsidR="009B217B" w:rsidRPr="009B217B" w:rsidRDefault="003123EB"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Attendu que la loi organique précitée qui </w:t>
      </w:r>
      <w:r>
        <w:rPr>
          <w:rFonts w:ascii="Tahoma" w:hAnsi="Tahoma" w:cs="Tahoma"/>
          <w:sz w:val="24"/>
          <w:szCs w:val="24"/>
        </w:rPr>
        <w:t>« </w:t>
      </w:r>
      <w:r w:rsidR="009B217B" w:rsidRPr="009B217B">
        <w:rPr>
          <w:rFonts w:ascii="Tahoma" w:hAnsi="Tahoma" w:cs="Tahoma"/>
          <w:sz w:val="24"/>
          <w:szCs w:val="24"/>
        </w:rPr>
        <w:t xml:space="preserve">organise cette procédure devant cette juridiction n'a </w:t>
      </w:r>
      <w:r>
        <w:rPr>
          <w:rFonts w:ascii="Tahoma" w:hAnsi="Tahoma" w:cs="Tahoma"/>
          <w:sz w:val="24"/>
          <w:szCs w:val="24"/>
        </w:rPr>
        <w:t>« </w:t>
      </w:r>
      <w:r w:rsidR="009B217B" w:rsidRPr="009B217B">
        <w:rPr>
          <w:rFonts w:ascii="Tahoma" w:hAnsi="Tahoma" w:cs="Tahoma"/>
          <w:sz w:val="24"/>
          <w:szCs w:val="24"/>
        </w:rPr>
        <w:t xml:space="preserve">pas prévu le délai endéans lequel la procédure en </w:t>
      </w:r>
      <w:r>
        <w:rPr>
          <w:rFonts w:ascii="Tahoma" w:hAnsi="Tahoma" w:cs="Tahoma"/>
          <w:sz w:val="24"/>
          <w:szCs w:val="24"/>
        </w:rPr>
        <w:t>« </w:t>
      </w:r>
      <w:r w:rsidR="009B217B" w:rsidRPr="009B217B">
        <w:rPr>
          <w:rFonts w:ascii="Tahoma" w:hAnsi="Tahoma" w:cs="Tahoma"/>
          <w:sz w:val="24"/>
          <w:szCs w:val="24"/>
        </w:rPr>
        <w:t xml:space="preserve">révision peut être introduite devant le Conseil </w:t>
      </w:r>
      <w:r>
        <w:rPr>
          <w:rFonts w:ascii="Tahoma" w:hAnsi="Tahoma" w:cs="Tahoma"/>
          <w:sz w:val="24"/>
          <w:szCs w:val="24"/>
        </w:rPr>
        <w:t>« </w:t>
      </w:r>
      <w:r w:rsidR="009B217B" w:rsidRPr="009B217B">
        <w:rPr>
          <w:rFonts w:ascii="Tahoma" w:hAnsi="Tahoma" w:cs="Tahoma"/>
          <w:sz w:val="24"/>
          <w:szCs w:val="24"/>
        </w:rPr>
        <w:t xml:space="preserve">d'Etat, ce qui revient à dire que la partie lésée peut, </w:t>
      </w:r>
      <w:r>
        <w:rPr>
          <w:rFonts w:ascii="Tahoma" w:hAnsi="Tahoma" w:cs="Tahoma"/>
          <w:sz w:val="24"/>
          <w:szCs w:val="24"/>
        </w:rPr>
        <w:t>« </w:t>
      </w:r>
      <w:r w:rsidR="009B217B" w:rsidRPr="009B217B">
        <w:rPr>
          <w:rFonts w:ascii="Tahoma" w:hAnsi="Tahoma" w:cs="Tahoma"/>
          <w:sz w:val="24"/>
          <w:szCs w:val="24"/>
        </w:rPr>
        <w:t xml:space="preserve">à tout moment, introduire une action en révision </w:t>
      </w:r>
      <w:r>
        <w:rPr>
          <w:rFonts w:ascii="Tahoma" w:hAnsi="Tahoma" w:cs="Tahoma"/>
          <w:sz w:val="24"/>
          <w:szCs w:val="24"/>
        </w:rPr>
        <w:t>« </w:t>
      </w:r>
      <w:r w:rsidR="009B217B" w:rsidRPr="009B217B">
        <w:rPr>
          <w:rFonts w:ascii="Tahoma" w:hAnsi="Tahoma" w:cs="Tahoma"/>
          <w:sz w:val="24"/>
          <w:szCs w:val="24"/>
        </w:rPr>
        <w:t>dans les conditions prévues par la loi</w:t>
      </w:r>
      <w:r>
        <w:rPr>
          <w:rFonts w:ascii="Tahoma" w:hAnsi="Tahoma" w:cs="Tahoma"/>
          <w:sz w:val="24"/>
          <w:szCs w:val="24"/>
        </w:rPr>
        <w:t> ;</w:t>
      </w:r>
    </w:p>
    <w:p w:rsidR="009B217B" w:rsidRPr="00FB56F2" w:rsidRDefault="009B217B" w:rsidP="009B217B">
      <w:pPr>
        <w:spacing w:after="0" w:line="240" w:lineRule="auto"/>
        <w:jc w:val="both"/>
        <w:rPr>
          <w:rFonts w:ascii="Tahoma" w:hAnsi="Tahoma" w:cs="Tahoma"/>
          <w:sz w:val="12"/>
          <w:szCs w:val="24"/>
        </w:rPr>
      </w:pPr>
    </w:p>
    <w:p w:rsidR="009B217B" w:rsidRPr="009B217B" w:rsidRDefault="00FB56F2"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Que cela nous conduit à l'analyse des cas </w:t>
      </w:r>
      <w:r>
        <w:rPr>
          <w:rFonts w:ascii="Tahoma" w:hAnsi="Tahoma" w:cs="Tahoma"/>
          <w:sz w:val="24"/>
          <w:szCs w:val="24"/>
        </w:rPr>
        <w:t>« </w:t>
      </w:r>
      <w:r w:rsidR="009B217B" w:rsidRPr="009B217B">
        <w:rPr>
          <w:rFonts w:ascii="Tahoma" w:hAnsi="Tahoma" w:cs="Tahoma"/>
          <w:sz w:val="24"/>
          <w:szCs w:val="24"/>
        </w:rPr>
        <w:t>d'ouverture de la présente requête en</w:t>
      </w:r>
      <w:r>
        <w:rPr>
          <w:rFonts w:ascii="Tahoma" w:hAnsi="Tahoma" w:cs="Tahoma"/>
          <w:sz w:val="24"/>
          <w:szCs w:val="24"/>
        </w:rPr>
        <w:t xml:space="preserve"> révision ;</w:t>
      </w:r>
    </w:p>
    <w:p w:rsidR="009B217B" w:rsidRPr="00E40407" w:rsidRDefault="009B217B" w:rsidP="009B217B">
      <w:pPr>
        <w:spacing w:after="0" w:line="240" w:lineRule="auto"/>
        <w:jc w:val="both"/>
        <w:rPr>
          <w:rFonts w:ascii="Tahoma" w:hAnsi="Tahoma" w:cs="Tahoma"/>
          <w:sz w:val="14"/>
          <w:szCs w:val="24"/>
        </w:rPr>
      </w:pPr>
    </w:p>
    <w:p w:rsidR="009B217B" w:rsidRPr="00E40407" w:rsidRDefault="00E40407" w:rsidP="009B217B">
      <w:pPr>
        <w:spacing w:after="0" w:line="240" w:lineRule="auto"/>
        <w:jc w:val="both"/>
        <w:rPr>
          <w:rFonts w:ascii="Tahoma" w:hAnsi="Tahoma" w:cs="Tahoma"/>
          <w:b/>
          <w:sz w:val="24"/>
          <w:szCs w:val="24"/>
        </w:rPr>
      </w:pPr>
      <w:r>
        <w:rPr>
          <w:rFonts w:ascii="Tahoma" w:hAnsi="Tahoma" w:cs="Tahoma"/>
          <w:sz w:val="24"/>
          <w:szCs w:val="24"/>
        </w:rPr>
        <w:t>« </w:t>
      </w:r>
      <w:proofErr w:type="gramStart"/>
      <w:r w:rsidR="009B217B" w:rsidRPr="00E40407">
        <w:rPr>
          <w:rFonts w:ascii="Tahoma" w:hAnsi="Tahoma" w:cs="Tahoma"/>
          <w:b/>
          <w:sz w:val="23"/>
          <w:szCs w:val="23"/>
        </w:rPr>
        <w:t>b</w:t>
      </w:r>
      <w:proofErr w:type="gramEnd"/>
      <w:r w:rsidR="009B217B" w:rsidRPr="00E40407">
        <w:rPr>
          <w:rFonts w:ascii="Tahoma" w:hAnsi="Tahoma" w:cs="Tahoma"/>
          <w:b/>
          <w:sz w:val="23"/>
          <w:szCs w:val="23"/>
        </w:rPr>
        <w:t>) Cas d'ouverture de la présente révision</w:t>
      </w:r>
    </w:p>
    <w:p w:rsidR="009B217B" w:rsidRPr="00E40407" w:rsidRDefault="009B217B" w:rsidP="009B217B">
      <w:pPr>
        <w:spacing w:after="0" w:line="240" w:lineRule="auto"/>
        <w:jc w:val="both"/>
        <w:rPr>
          <w:rFonts w:ascii="Tahoma" w:hAnsi="Tahoma" w:cs="Tahoma"/>
          <w:sz w:val="12"/>
          <w:szCs w:val="24"/>
        </w:rPr>
      </w:pPr>
    </w:p>
    <w:p w:rsidR="009B217B" w:rsidRPr="009B217B" w:rsidRDefault="00E40407"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Attendu que l'article 395 de la loi organique ci</w:t>
      </w:r>
      <w:proofErr w:type="gramStart"/>
      <w:r w:rsidR="009B217B" w:rsidRPr="009B217B">
        <w:rPr>
          <w:rFonts w:ascii="Tahoma" w:hAnsi="Tahoma" w:cs="Tahoma"/>
          <w:sz w:val="24"/>
          <w:szCs w:val="24"/>
        </w:rPr>
        <w:t>-</w:t>
      </w:r>
      <w:r>
        <w:rPr>
          <w:rFonts w:ascii="Tahoma" w:hAnsi="Tahoma" w:cs="Tahoma"/>
          <w:sz w:val="24"/>
          <w:szCs w:val="24"/>
        </w:rPr>
        <w:t>«</w:t>
      </w:r>
      <w:proofErr w:type="gramEnd"/>
      <w:r>
        <w:rPr>
          <w:rFonts w:ascii="Tahoma" w:hAnsi="Tahoma" w:cs="Tahoma"/>
          <w:sz w:val="24"/>
          <w:szCs w:val="24"/>
        </w:rPr>
        <w:t> </w:t>
      </w:r>
      <w:r w:rsidR="009B217B" w:rsidRPr="009B217B">
        <w:rPr>
          <w:rFonts w:ascii="Tahoma" w:hAnsi="Tahoma" w:cs="Tahoma"/>
          <w:sz w:val="24"/>
          <w:szCs w:val="24"/>
        </w:rPr>
        <w:t xml:space="preserve">haut citée, a prévu trois cas d'ouverture de la </w:t>
      </w:r>
      <w:r>
        <w:rPr>
          <w:rFonts w:ascii="Tahoma" w:hAnsi="Tahoma" w:cs="Tahoma"/>
          <w:sz w:val="24"/>
          <w:szCs w:val="24"/>
        </w:rPr>
        <w:t>« </w:t>
      </w:r>
      <w:r w:rsidR="009B217B" w:rsidRPr="009B217B">
        <w:rPr>
          <w:rFonts w:ascii="Tahoma" w:hAnsi="Tahoma" w:cs="Tahoma"/>
          <w:sz w:val="24"/>
          <w:szCs w:val="24"/>
        </w:rPr>
        <w:t>révision à savoir</w:t>
      </w:r>
      <w:r>
        <w:rPr>
          <w:rFonts w:ascii="Tahoma" w:hAnsi="Tahoma" w:cs="Tahoma"/>
          <w:sz w:val="24"/>
          <w:szCs w:val="24"/>
        </w:rPr>
        <w:t> :</w:t>
      </w:r>
    </w:p>
    <w:p w:rsidR="009B217B" w:rsidRPr="00D626EA" w:rsidRDefault="009B217B" w:rsidP="009B217B">
      <w:pPr>
        <w:spacing w:after="0" w:line="240" w:lineRule="auto"/>
        <w:jc w:val="both"/>
        <w:rPr>
          <w:rFonts w:ascii="Tahoma" w:hAnsi="Tahoma" w:cs="Tahoma"/>
          <w:sz w:val="10"/>
          <w:szCs w:val="24"/>
        </w:rPr>
      </w:pPr>
    </w:p>
    <w:p w:rsidR="009B217B" w:rsidRPr="009B217B" w:rsidRDefault="00D626EA" w:rsidP="009B217B">
      <w:pPr>
        <w:spacing w:after="0" w:line="240" w:lineRule="auto"/>
        <w:jc w:val="both"/>
        <w:rPr>
          <w:rFonts w:ascii="Tahoma" w:hAnsi="Tahoma" w:cs="Tahoma"/>
          <w:sz w:val="24"/>
          <w:szCs w:val="24"/>
        </w:rPr>
      </w:pPr>
      <w:r>
        <w:rPr>
          <w:rFonts w:ascii="Tahoma" w:hAnsi="Tahoma" w:cs="Tahoma"/>
          <w:sz w:val="24"/>
          <w:szCs w:val="24"/>
        </w:rPr>
        <w:t>« </w:t>
      </w:r>
      <w:r w:rsidR="009B217B" w:rsidRPr="009B217B">
        <w:rPr>
          <w:rFonts w:ascii="Tahoma" w:hAnsi="Tahoma" w:cs="Tahoma"/>
          <w:sz w:val="24"/>
          <w:szCs w:val="24"/>
        </w:rPr>
        <w:t xml:space="preserve">1. Si la décision visée a été rendue sur pièces </w:t>
      </w:r>
      <w:r>
        <w:rPr>
          <w:rFonts w:ascii="Tahoma" w:hAnsi="Tahoma" w:cs="Tahoma"/>
          <w:sz w:val="24"/>
          <w:szCs w:val="24"/>
        </w:rPr>
        <w:t>« </w:t>
      </w:r>
      <w:r w:rsidR="009B217B" w:rsidRPr="009B217B">
        <w:rPr>
          <w:rFonts w:ascii="Tahoma" w:hAnsi="Tahoma" w:cs="Tahoma"/>
          <w:sz w:val="24"/>
          <w:szCs w:val="24"/>
        </w:rPr>
        <w:t>reconnues ou déclarée fausses depuis le jugement</w:t>
      </w:r>
      <w:r>
        <w:rPr>
          <w:rFonts w:ascii="Tahoma" w:hAnsi="Tahoma" w:cs="Tahoma"/>
          <w:sz w:val="24"/>
          <w:szCs w:val="24"/>
        </w:rPr>
        <w:t> ;</w:t>
      </w:r>
    </w:p>
    <w:p w:rsidR="009B217B" w:rsidRPr="00D626EA" w:rsidRDefault="009B217B" w:rsidP="009B217B">
      <w:pPr>
        <w:spacing w:after="0" w:line="240" w:lineRule="auto"/>
        <w:jc w:val="both"/>
        <w:rPr>
          <w:rFonts w:ascii="Tahoma" w:hAnsi="Tahoma" w:cs="Tahoma"/>
          <w:sz w:val="12"/>
          <w:szCs w:val="24"/>
        </w:rPr>
      </w:pPr>
    </w:p>
    <w:p w:rsidR="009B217B" w:rsidRPr="009B217B" w:rsidRDefault="00D626EA" w:rsidP="009B217B">
      <w:pPr>
        <w:spacing w:after="0" w:line="240" w:lineRule="auto"/>
        <w:jc w:val="both"/>
        <w:rPr>
          <w:rFonts w:ascii="Tahoma" w:hAnsi="Tahoma" w:cs="Tahoma"/>
          <w:sz w:val="24"/>
          <w:szCs w:val="24"/>
        </w:rPr>
      </w:pPr>
      <w:r>
        <w:rPr>
          <w:rFonts w:ascii="Tahoma" w:hAnsi="Tahoma" w:cs="Tahoma"/>
          <w:sz w:val="24"/>
          <w:szCs w:val="24"/>
        </w:rPr>
        <w:t>« </w:t>
      </w:r>
      <w:r w:rsidR="009B217B" w:rsidRPr="009B217B">
        <w:rPr>
          <w:rFonts w:ascii="Tahoma" w:hAnsi="Tahoma" w:cs="Tahoma"/>
          <w:sz w:val="24"/>
          <w:szCs w:val="24"/>
        </w:rPr>
        <w:t xml:space="preserve">2. Si la partie a succombé faute de présenter une </w:t>
      </w:r>
      <w:r>
        <w:rPr>
          <w:rFonts w:ascii="Tahoma" w:hAnsi="Tahoma" w:cs="Tahoma"/>
          <w:sz w:val="24"/>
          <w:szCs w:val="24"/>
        </w:rPr>
        <w:t>« </w:t>
      </w:r>
      <w:r w:rsidR="009B217B" w:rsidRPr="009B217B">
        <w:rPr>
          <w:rFonts w:ascii="Tahoma" w:hAnsi="Tahoma" w:cs="Tahoma"/>
          <w:sz w:val="24"/>
          <w:szCs w:val="24"/>
        </w:rPr>
        <w:t xml:space="preserve">pièce décisive qui était retenue par le fait de son </w:t>
      </w:r>
      <w:r>
        <w:rPr>
          <w:rFonts w:ascii="Tahoma" w:hAnsi="Tahoma" w:cs="Tahoma"/>
          <w:sz w:val="24"/>
          <w:szCs w:val="24"/>
        </w:rPr>
        <w:t>« </w:t>
      </w:r>
      <w:r w:rsidR="009B217B" w:rsidRPr="009B217B">
        <w:rPr>
          <w:rFonts w:ascii="Tahoma" w:hAnsi="Tahoma" w:cs="Tahoma"/>
          <w:sz w:val="24"/>
          <w:szCs w:val="24"/>
        </w:rPr>
        <w:t>adversaire</w:t>
      </w:r>
      <w:r>
        <w:rPr>
          <w:rFonts w:ascii="Tahoma" w:hAnsi="Tahoma" w:cs="Tahoma"/>
          <w:sz w:val="24"/>
          <w:szCs w:val="24"/>
        </w:rPr>
        <w:t> ;</w:t>
      </w:r>
    </w:p>
    <w:p w:rsidR="009B217B" w:rsidRPr="00706DF3" w:rsidRDefault="009B217B" w:rsidP="009B217B">
      <w:pPr>
        <w:spacing w:after="0" w:line="240" w:lineRule="auto"/>
        <w:jc w:val="both"/>
        <w:rPr>
          <w:rFonts w:ascii="Tahoma" w:hAnsi="Tahoma" w:cs="Tahoma"/>
          <w:sz w:val="10"/>
          <w:szCs w:val="24"/>
        </w:rPr>
      </w:pPr>
    </w:p>
    <w:p w:rsidR="009B217B" w:rsidRPr="009B217B" w:rsidRDefault="00706DF3" w:rsidP="00437E0A">
      <w:pPr>
        <w:spacing w:after="0" w:line="240" w:lineRule="auto"/>
        <w:jc w:val="both"/>
        <w:rPr>
          <w:rFonts w:ascii="Tahoma" w:hAnsi="Tahoma" w:cs="Tahoma"/>
          <w:sz w:val="24"/>
          <w:szCs w:val="24"/>
        </w:rPr>
      </w:pPr>
      <w:r>
        <w:rPr>
          <w:rFonts w:ascii="Tahoma" w:hAnsi="Tahoma" w:cs="Tahoma"/>
          <w:sz w:val="24"/>
          <w:szCs w:val="24"/>
        </w:rPr>
        <w:t>« </w:t>
      </w:r>
      <w:r w:rsidR="009B217B" w:rsidRPr="009B217B">
        <w:rPr>
          <w:rFonts w:ascii="Tahoma" w:hAnsi="Tahoma" w:cs="Tahoma"/>
          <w:sz w:val="24"/>
          <w:szCs w:val="24"/>
        </w:rPr>
        <w:t xml:space="preserve">3. Si la décision est intervenue sans que n'aient été </w:t>
      </w:r>
      <w:r>
        <w:rPr>
          <w:rFonts w:ascii="Tahoma" w:hAnsi="Tahoma" w:cs="Tahoma"/>
          <w:sz w:val="24"/>
          <w:szCs w:val="24"/>
        </w:rPr>
        <w:t>« </w:t>
      </w:r>
      <w:r w:rsidR="009B217B" w:rsidRPr="009B217B">
        <w:rPr>
          <w:rFonts w:ascii="Tahoma" w:hAnsi="Tahoma" w:cs="Tahoma"/>
          <w:sz w:val="24"/>
          <w:szCs w:val="24"/>
        </w:rPr>
        <w:t xml:space="preserve">observées les dispositions de la présente loi </w:t>
      </w:r>
      <w:r>
        <w:rPr>
          <w:rFonts w:ascii="Tahoma" w:hAnsi="Tahoma" w:cs="Tahoma"/>
          <w:sz w:val="24"/>
          <w:szCs w:val="24"/>
        </w:rPr>
        <w:t>« </w:t>
      </w:r>
      <w:r w:rsidR="009B217B" w:rsidRPr="009B217B">
        <w:rPr>
          <w:rFonts w:ascii="Tahoma" w:hAnsi="Tahoma" w:cs="Tahoma"/>
          <w:sz w:val="24"/>
          <w:szCs w:val="24"/>
        </w:rPr>
        <w:t xml:space="preserve">organique relatives à la composition de la formation </w:t>
      </w:r>
      <w:r>
        <w:rPr>
          <w:rFonts w:ascii="Tahoma" w:hAnsi="Tahoma" w:cs="Tahoma"/>
          <w:sz w:val="24"/>
          <w:szCs w:val="24"/>
        </w:rPr>
        <w:t>« </w:t>
      </w:r>
      <w:r w:rsidR="009B217B" w:rsidRPr="009B217B">
        <w:rPr>
          <w:rFonts w:ascii="Tahoma" w:hAnsi="Tahoma" w:cs="Tahoma"/>
          <w:sz w:val="24"/>
          <w:szCs w:val="24"/>
        </w:rPr>
        <w:t xml:space="preserve">de jugement, à la tenue des audiences ainsi qu'à la </w:t>
      </w:r>
      <w:r>
        <w:rPr>
          <w:rFonts w:ascii="Tahoma" w:hAnsi="Tahoma" w:cs="Tahoma"/>
          <w:sz w:val="24"/>
          <w:szCs w:val="24"/>
        </w:rPr>
        <w:t>« </w:t>
      </w:r>
      <w:r w:rsidR="009B217B" w:rsidRPr="009B217B">
        <w:rPr>
          <w:rFonts w:ascii="Tahoma" w:hAnsi="Tahoma" w:cs="Tahoma"/>
          <w:sz w:val="24"/>
          <w:szCs w:val="24"/>
        </w:rPr>
        <w:t>forme et ai prononcé de la décision.</w:t>
      </w:r>
    </w:p>
    <w:p w:rsidR="009B217B" w:rsidRPr="003E3873" w:rsidRDefault="009B217B" w:rsidP="009B217B">
      <w:pPr>
        <w:spacing w:after="0" w:line="240" w:lineRule="auto"/>
        <w:jc w:val="both"/>
        <w:rPr>
          <w:rFonts w:ascii="Tahoma" w:hAnsi="Tahoma" w:cs="Tahoma"/>
          <w:sz w:val="10"/>
          <w:szCs w:val="24"/>
        </w:rPr>
      </w:pPr>
    </w:p>
    <w:p w:rsidR="009B217B" w:rsidRPr="009B217B" w:rsidRDefault="00EE7E68"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Qu'in </w:t>
      </w:r>
      <w:proofErr w:type="spellStart"/>
      <w:r w:rsidR="009B217B" w:rsidRPr="009B217B">
        <w:rPr>
          <w:rFonts w:ascii="Tahoma" w:hAnsi="Tahoma" w:cs="Tahoma"/>
          <w:sz w:val="24"/>
          <w:szCs w:val="24"/>
        </w:rPr>
        <w:t>specie</w:t>
      </w:r>
      <w:proofErr w:type="spellEnd"/>
      <w:r w:rsidR="009B217B" w:rsidRPr="009B217B">
        <w:rPr>
          <w:rFonts w:ascii="Tahoma" w:hAnsi="Tahoma" w:cs="Tahoma"/>
          <w:sz w:val="24"/>
          <w:szCs w:val="24"/>
        </w:rPr>
        <w:t xml:space="preserve"> </w:t>
      </w:r>
      <w:proofErr w:type="spellStart"/>
      <w:r w:rsidR="009B217B" w:rsidRPr="009B217B">
        <w:rPr>
          <w:rFonts w:ascii="Tahoma" w:hAnsi="Tahoma" w:cs="Tahoma"/>
          <w:sz w:val="24"/>
          <w:szCs w:val="24"/>
        </w:rPr>
        <w:t>casu</w:t>
      </w:r>
      <w:proofErr w:type="spellEnd"/>
      <w:r w:rsidR="009B217B" w:rsidRPr="009B217B">
        <w:rPr>
          <w:rFonts w:ascii="Tahoma" w:hAnsi="Tahoma" w:cs="Tahoma"/>
          <w:sz w:val="24"/>
          <w:szCs w:val="24"/>
        </w:rPr>
        <w:t xml:space="preserve">, il s'agit du deuxième cas </w:t>
      </w:r>
      <w:r>
        <w:rPr>
          <w:rFonts w:ascii="Tahoma" w:hAnsi="Tahoma" w:cs="Tahoma"/>
          <w:sz w:val="24"/>
          <w:szCs w:val="24"/>
        </w:rPr>
        <w:t>« </w:t>
      </w:r>
      <w:r w:rsidR="009B217B" w:rsidRPr="009B217B">
        <w:rPr>
          <w:rFonts w:ascii="Tahoma" w:hAnsi="Tahoma" w:cs="Tahoma"/>
          <w:sz w:val="24"/>
          <w:szCs w:val="24"/>
        </w:rPr>
        <w:t xml:space="preserve">d'ouverture préconisant que si une partie a </w:t>
      </w:r>
      <w:r>
        <w:rPr>
          <w:rFonts w:ascii="Tahoma" w:hAnsi="Tahoma" w:cs="Tahoma"/>
          <w:sz w:val="24"/>
          <w:szCs w:val="24"/>
        </w:rPr>
        <w:t>« </w:t>
      </w:r>
      <w:r w:rsidR="009B217B" w:rsidRPr="009B217B">
        <w:rPr>
          <w:rFonts w:ascii="Tahoma" w:hAnsi="Tahoma" w:cs="Tahoma"/>
          <w:sz w:val="24"/>
          <w:szCs w:val="24"/>
        </w:rPr>
        <w:t xml:space="preserve">succombé faute de présenter une pièce décisive qui </w:t>
      </w:r>
      <w:r>
        <w:rPr>
          <w:rFonts w:ascii="Tahoma" w:hAnsi="Tahoma" w:cs="Tahoma"/>
          <w:sz w:val="24"/>
          <w:szCs w:val="24"/>
        </w:rPr>
        <w:t>« </w:t>
      </w:r>
      <w:r w:rsidR="009B217B" w:rsidRPr="009B217B">
        <w:rPr>
          <w:rFonts w:ascii="Tahoma" w:hAnsi="Tahoma" w:cs="Tahoma"/>
          <w:sz w:val="24"/>
          <w:szCs w:val="24"/>
        </w:rPr>
        <w:t>était retenue par le fait de son adversaire</w:t>
      </w:r>
      <w:r w:rsidR="002362BC">
        <w:rPr>
          <w:rFonts w:ascii="Tahoma" w:hAnsi="Tahoma" w:cs="Tahoma"/>
          <w:sz w:val="24"/>
          <w:szCs w:val="24"/>
        </w:rPr>
        <w:t> ;</w:t>
      </w:r>
    </w:p>
    <w:p w:rsidR="009B217B" w:rsidRPr="00957E95" w:rsidRDefault="009B217B" w:rsidP="009B217B">
      <w:pPr>
        <w:spacing w:after="0" w:line="240" w:lineRule="auto"/>
        <w:jc w:val="both"/>
        <w:rPr>
          <w:rFonts w:ascii="Tahoma" w:hAnsi="Tahoma" w:cs="Tahoma"/>
          <w:sz w:val="8"/>
          <w:szCs w:val="24"/>
        </w:rPr>
      </w:pPr>
    </w:p>
    <w:p w:rsidR="009B217B" w:rsidRPr="009B217B" w:rsidRDefault="00957E95" w:rsidP="00523782">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Que la requérante était à défaut de produire </w:t>
      </w:r>
      <w:r>
        <w:rPr>
          <w:rFonts w:ascii="Tahoma" w:hAnsi="Tahoma" w:cs="Tahoma"/>
          <w:sz w:val="24"/>
          <w:szCs w:val="24"/>
        </w:rPr>
        <w:t>« </w:t>
      </w:r>
      <w:r w:rsidR="009B217B" w:rsidRPr="009B217B">
        <w:rPr>
          <w:rFonts w:ascii="Tahoma" w:hAnsi="Tahoma" w:cs="Tahoma"/>
          <w:sz w:val="24"/>
          <w:szCs w:val="24"/>
        </w:rPr>
        <w:t xml:space="preserve">ledit jugement par le fait </w:t>
      </w:r>
      <w:r w:rsidR="009B217B" w:rsidRPr="00E263D1">
        <w:rPr>
          <w:rFonts w:ascii="Tahoma" w:hAnsi="Tahoma" w:cs="Tahoma"/>
          <w:b/>
          <w:sz w:val="24"/>
          <w:szCs w:val="24"/>
        </w:rPr>
        <w:t>des Etablissements DE</w:t>
      </w:r>
      <w:r w:rsidR="009B217B" w:rsidRPr="009B217B">
        <w:rPr>
          <w:rFonts w:ascii="Tahoma" w:hAnsi="Tahoma" w:cs="Tahoma"/>
          <w:sz w:val="24"/>
          <w:szCs w:val="24"/>
        </w:rPr>
        <w:t xml:space="preserve"> </w:t>
      </w:r>
      <w:r>
        <w:rPr>
          <w:rFonts w:ascii="Tahoma" w:hAnsi="Tahoma" w:cs="Tahoma"/>
          <w:sz w:val="24"/>
          <w:szCs w:val="24"/>
        </w:rPr>
        <w:t>« </w:t>
      </w:r>
      <w:r w:rsidR="009B217B" w:rsidRPr="00E263D1">
        <w:rPr>
          <w:rFonts w:ascii="Tahoma" w:hAnsi="Tahoma" w:cs="Tahoma"/>
          <w:b/>
          <w:sz w:val="24"/>
          <w:szCs w:val="24"/>
        </w:rPr>
        <w:t>CRANE &amp; MARSILY CONGO</w:t>
      </w:r>
      <w:r w:rsidR="009B217B" w:rsidRPr="009B217B">
        <w:rPr>
          <w:rFonts w:ascii="Tahoma" w:hAnsi="Tahoma" w:cs="Tahoma"/>
          <w:sz w:val="24"/>
          <w:szCs w:val="24"/>
        </w:rPr>
        <w:t xml:space="preserve"> qui étaient les seuls </w:t>
      </w:r>
      <w:r w:rsidR="00E263D1">
        <w:rPr>
          <w:rFonts w:ascii="Tahoma" w:hAnsi="Tahoma" w:cs="Tahoma"/>
          <w:sz w:val="24"/>
          <w:szCs w:val="24"/>
        </w:rPr>
        <w:t>« </w:t>
      </w:r>
      <w:r w:rsidR="009B217B" w:rsidRPr="009B217B">
        <w:rPr>
          <w:rFonts w:ascii="Tahoma" w:hAnsi="Tahoma" w:cs="Tahoma"/>
          <w:sz w:val="24"/>
          <w:szCs w:val="24"/>
        </w:rPr>
        <w:t xml:space="preserve">à en détenir la copie signifiée et le Tribunal qui avait </w:t>
      </w:r>
      <w:r>
        <w:rPr>
          <w:rFonts w:ascii="Tahoma" w:hAnsi="Tahoma" w:cs="Tahoma"/>
          <w:sz w:val="24"/>
          <w:szCs w:val="24"/>
        </w:rPr>
        <w:t>« </w:t>
      </w:r>
      <w:r w:rsidR="009B217B" w:rsidRPr="009B217B">
        <w:rPr>
          <w:rFonts w:ascii="Tahoma" w:hAnsi="Tahoma" w:cs="Tahoma"/>
          <w:sz w:val="24"/>
          <w:szCs w:val="24"/>
        </w:rPr>
        <w:t xml:space="preserve">rendu ledit jugement avait perdu le dossier </w:t>
      </w:r>
      <w:r>
        <w:rPr>
          <w:rFonts w:ascii="Tahoma" w:hAnsi="Tahoma" w:cs="Tahoma"/>
          <w:sz w:val="24"/>
          <w:szCs w:val="24"/>
        </w:rPr>
        <w:t>« </w:t>
      </w:r>
      <w:r w:rsidR="009B217B" w:rsidRPr="009B217B">
        <w:rPr>
          <w:rFonts w:ascii="Tahoma" w:hAnsi="Tahoma" w:cs="Tahoma"/>
          <w:sz w:val="24"/>
          <w:szCs w:val="24"/>
        </w:rPr>
        <w:t>physique dans son office</w:t>
      </w:r>
      <w:r>
        <w:rPr>
          <w:rFonts w:ascii="Tahoma" w:hAnsi="Tahoma" w:cs="Tahoma"/>
          <w:sz w:val="24"/>
          <w:szCs w:val="24"/>
        </w:rPr>
        <w:t xml:space="preserve"> </w:t>
      </w:r>
      <w:r w:rsidR="009B217B" w:rsidRPr="009B217B">
        <w:rPr>
          <w:rFonts w:ascii="Tahoma" w:hAnsi="Tahoma" w:cs="Tahoma"/>
          <w:sz w:val="24"/>
          <w:szCs w:val="24"/>
        </w:rPr>
        <w:t>;</w:t>
      </w:r>
    </w:p>
    <w:p w:rsidR="009B217B" w:rsidRPr="00523782" w:rsidRDefault="009B217B" w:rsidP="009B217B">
      <w:pPr>
        <w:spacing w:after="0" w:line="240" w:lineRule="auto"/>
        <w:jc w:val="both"/>
        <w:rPr>
          <w:rFonts w:ascii="Tahoma" w:hAnsi="Tahoma" w:cs="Tahoma"/>
          <w:sz w:val="12"/>
          <w:szCs w:val="24"/>
        </w:rPr>
      </w:pPr>
    </w:p>
    <w:p w:rsidR="009B217B" w:rsidRDefault="00C74D37" w:rsidP="009B217B">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9B217B" w:rsidRPr="009B217B">
        <w:rPr>
          <w:rFonts w:ascii="Tahoma" w:hAnsi="Tahoma" w:cs="Tahoma"/>
          <w:sz w:val="24"/>
          <w:szCs w:val="24"/>
        </w:rPr>
        <w:t xml:space="preserve">Que le Conseil d'Etat dira recevable la présente </w:t>
      </w:r>
      <w:r>
        <w:rPr>
          <w:rFonts w:ascii="Tahoma" w:hAnsi="Tahoma" w:cs="Tahoma"/>
          <w:sz w:val="24"/>
          <w:szCs w:val="24"/>
        </w:rPr>
        <w:t>« </w:t>
      </w:r>
      <w:r w:rsidR="009B217B" w:rsidRPr="009B217B">
        <w:rPr>
          <w:rFonts w:ascii="Tahoma" w:hAnsi="Tahoma" w:cs="Tahoma"/>
          <w:sz w:val="24"/>
          <w:szCs w:val="24"/>
        </w:rPr>
        <w:t>requête</w:t>
      </w:r>
      <w:r w:rsidR="00420B04">
        <w:rPr>
          <w:rFonts w:ascii="Tahoma" w:hAnsi="Tahoma" w:cs="Tahoma"/>
          <w:sz w:val="24"/>
          <w:szCs w:val="24"/>
        </w:rPr>
        <w:t xml:space="preserve"> </w:t>
      </w:r>
      <w:r w:rsidR="009B217B" w:rsidRPr="009B217B">
        <w:rPr>
          <w:rFonts w:ascii="Tahoma" w:hAnsi="Tahoma" w:cs="Tahoma"/>
          <w:sz w:val="24"/>
          <w:szCs w:val="24"/>
        </w:rPr>
        <w:t>;</w:t>
      </w:r>
    </w:p>
    <w:p w:rsidR="00420B04" w:rsidRDefault="00420B04" w:rsidP="009B217B">
      <w:pPr>
        <w:spacing w:after="0" w:line="240" w:lineRule="auto"/>
        <w:jc w:val="both"/>
        <w:rPr>
          <w:rFonts w:ascii="Tahoma" w:hAnsi="Tahoma" w:cs="Tahoma"/>
          <w:sz w:val="24"/>
          <w:szCs w:val="24"/>
        </w:rPr>
      </w:pPr>
    </w:p>
    <w:p w:rsidR="00E263D1" w:rsidRDefault="00E263D1" w:rsidP="009B217B">
      <w:pPr>
        <w:spacing w:after="0" w:line="240" w:lineRule="auto"/>
        <w:jc w:val="both"/>
        <w:rPr>
          <w:rFonts w:ascii="Tahoma" w:hAnsi="Tahoma" w:cs="Tahoma"/>
          <w:sz w:val="24"/>
          <w:szCs w:val="24"/>
        </w:rPr>
      </w:pPr>
    </w:p>
    <w:p w:rsidR="00823A54" w:rsidRPr="007961C6" w:rsidRDefault="00823A54" w:rsidP="00823A54">
      <w:pPr>
        <w:spacing w:after="0" w:line="360" w:lineRule="auto"/>
        <w:rPr>
          <w:rFonts w:ascii="Tahoma" w:hAnsi="Tahoma" w:cs="Tahoma"/>
          <w:b/>
          <w:sz w:val="24"/>
          <w:szCs w:val="24"/>
          <w:u w:val="single"/>
        </w:rPr>
      </w:pPr>
      <w:r>
        <w:rPr>
          <w:rFonts w:ascii="Tahoma" w:hAnsi="Tahoma" w:cs="Tahoma"/>
          <w:b/>
          <w:sz w:val="24"/>
          <w:szCs w:val="24"/>
          <w:u w:val="single"/>
        </w:rPr>
        <w:lastRenderedPageBreak/>
        <w:t>Dixième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E263D1" w:rsidRPr="00D6717F" w:rsidRDefault="00E263D1" w:rsidP="009B217B">
      <w:pPr>
        <w:spacing w:after="0" w:line="240" w:lineRule="auto"/>
        <w:jc w:val="both"/>
        <w:rPr>
          <w:rFonts w:ascii="Tahoma" w:hAnsi="Tahoma" w:cs="Tahoma"/>
          <w:sz w:val="16"/>
          <w:szCs w:val="24"/>
        </w:rPr>
      </w:pPr>
    </w:p>
    <w:p w:rsidR="00420B04" w:rsidRPr="00D6717F" w:rsidRDefault="00DF15C0" w:rsidP="00420B04">
      <w:pPr>
        <w:spacing w:after="0" w:line="240" w:lineRule="auto"/>
        <w:jc w:val="both"/>
        <w:rPr>
          <w:rFonts w:ascii="Tahoma" w:hAnsi="Tahoma" w:cs="Tahoma"/>
          <w:b/>
          <w:sz w:val="24"/>
          <w:szCs w:val="24"/>
        </w:rPr>
      </w:pPr>
      <w:r w:rsidRPr="00D6717F">
        <w:rPr>
          <w:rFonts w:ascii="Tahoma" w:hAnsi="Tahoma" w:cs="Tahoma"/>
          <w:sz w:val="24"/>
          <w:szCs w:val="24"/>
        </w:rPr>
        <w:t>«</w:t>
      </w:r>
      <w:r w:rsidRPr="00D6717F">
        <w:rPr>
          <w:rFonts w:ascii="Tahoma" w:hAnsi="Tahoma" w:cs="Tahoma"/>
          <w:b/>
          <w:sz w:val="24"/>
          <w:szCs w:val="24"/>
        </w:rPr>
        <w:t> </w:t>
      </w:r>
      <w:r w:rsidR="00420B04" w:rsidRPr="00D6717F">
        <w:rPr>
          <w:rFonts w:ascii="Tahoma" w:hAnsi="Tahoma" w:cs="Tahoma"/>
          <w:b/>
          <w:sz w:val="23"/>
          <w:szCs w:val="23"/>
        </w:rPr>
        <w:t>B. QUANT AU FOND</w:t>
      </w:r>
    </w:p>
    <w:p w:rsidR="00420B04" w:rsidRPr="00D6717F" w:rsidRDefault="00420B04" w:rsidP="00420B04">
      <w:pPr>
        <w:spacing w:after="0" w:line="240" w:lineRule="auto"/>
        <w:jc w:val="both"/>
        <w:rPr>
          <w:rFonts w:ascii="Tahoma" w:hAnsi="Tahoma" w:cs="Tahoma"/>
          <w:sz w:val="14"/>
          <w:szCs w:val="24"/>
        </w:rPr>
      </w:pPr>
    </w:p>
    <w:p w:rsidR="00420B04" w:rsidRPr="00D6717F" w:rsidRDefault="00D6717F" w:rsidP="00420B04">
      <w:pPr>
        <w:spacing w:after="0" w:line="240" w:lineRule="auto"/>
        <w:jc w:val="both"/>
        <w:rPr>
          <w:rFonts w:ascii="Tahoma" w:hAnsi="Tahoma" w:cs="Tahoma"/>
          <w:b/>
          <w:szCs w:val="24"/>
        </w:rPr>
      </w:pPr>
      <w:r>
        <w:rPr>
          <w:rFonts w:ascii="Tahoma" w:hAnsi="Tahoma" w:cs="Tahoma"/>
          <w:sz w:val="24"/>
          <w:szCs w:val="24"/>
        </w:rPr>
        <w:t>« </w:t>
      </w:r>
      <w:r w:rsidR="00420B04" w:rsidRPr="00D6717F">
        <w:rPr>
          <w:rFonts w:ascii="Tahoma" w:hAnsi="Tahoma" w:cs="Tahoma"/>
          <w:b/>
          <w:szCs w:val="24"/>
        </w:rPr>
        <w:t>Du fondement de la présente requête en révision</w:t>
      </w:r>
    </w:p>
    <w:p w:rsidR="00420B04" w:rsidRPr="006D03DB" w:rsidRDefault="00420B04" w:rsidP="00420B04">
      <w:pPr>
        <w:spacing w:after="0" w:line="240" w:lineRule="auto"/>
        <w:jc w:val="both"/>
        <w:rPr>
          <w:rFonts w:ascii="Tahoma" w:hAnsi="Tahoma" w:cs="Tahoma"/>
          <w:sz w:val="14"/>
          <w:szCs w:val="24"/>
        </w:rPr>
      </w:pPr>
    </w:p>
    <w:p w:rsidR="00420B04" w:rsidRPr="00420B04" w:rsidRDefault="00D6717F"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Attendu que, tel que prévu par l'article 395 de </w:t>
      </w:r>
      <w:r>
        <w:rPr>
          <w:rFonts w:ascii="Tahoma" w:hAnsi="Tahoma" w:cs="Tahoma"/>
          <w:sz w:val="24"/>
          <w:szCs w:val="24"/>
        </w:rPr>
        <w:t>« </w:t>
      </w:r>
      <w:r w:rsidR="00420B04" w:rsidRPr="00420B04">
        <w:rPr>
          <w:rFonts w:ascii="Tahoma" w:hAnsi="Tahoma" w:cs="Tahoma"/>
          <w:sz w:val="24"/>
          <w:szCs w:val="24"/>
        </w:rPr>
        <w:t>la loi</w:t>
      </w:r>
      <w:r>
        <w:rPr>
          <w:rFonts w:ascii="Tahoma" w:hAnsi="Tahoma" w:cs="Tahoma"/>
          <w:sz w:val="24"/>
          <w:szCs w:val="24"/>
        </w:rPr>
        <w:t xml:space="preserve"> organique citée ci-haut point 2</w:t>
      </w:r>
      <w:r w:rsidR="00420B04" w:rsidRPr="00420B04">
        <w:rPr>
          <w:rFonts w:ascii="Tahoma" w:hAnsi="Tahoma" w:cs="Tahoma"/>
          <w:sz w:val="24"/>
          <w:szCs w:val="24"/>
        </w:rPr>
        <w:t xml:space="preserve"> qui </w:t>
      </w:r>
      <w:r w:rsidR="006D03DB">
        <w:rPr>
          <w:rFonts w:ascii="Tahoma" w:hAnsi="Tahoma" w:cs="Tahoma"/>
          <w:sz w:val="24"/>
          <w:szCs w:val="24"/>
        </w:rPr>
        <w:t>« </w:t>
      </w:r>
      <w:r w:rsidR="00420B04" w:rsidRPr="00420B04">
        <w:rPr>
          <w:rFonts w:ascii="Tahoma" w:hAnsi="Tahoma" w:cs="Tahoma"/>
          <w:sz w:val="24"/>
          <w:szCs w:val="24"/>
        </w:rPr>
        <w:t>dispose</w:t>
      </w:r>
      <w:r>
        <w:rPr>
          <w:rFonts w:ascii="Tahoma" w:hAnsi="Tahoma" w:cs="Tahoma"/>
          <w:sz w:val="24"/>
          <w:szCs w:val="24"/>
        </w:rPr>
        <w:t> : « </w:t>
      </w:r>
      <w:r w:rsidR="00420B04" w:rsidRPr="009E0DB6">
        <w:rPr>
          <w:rFonts w:ascii="Arial" w:hAnsi="Arial" w:cs="Arial"/>
          <w:b/>
          <w:i/>
          <w:sz w:val="24"/>
          <w:szCs w:val="24"/>
        </w:rPr>
        <w:t>Si</w:t>
      </w:r>
      <w:r w:rsidRPr="009E0DB6">
        <w:rPr>
          <w:rFonts w:ascii="Arial" w:hAnsi="Arial" w:cs="Arial"/>
          <w:b/>
          <w:i/>
          <w:sz w:val="24"/>
          <w:szCs w:val="24"/>
        </w:rPr>
        <w:t> </w:t>
      </w:r>
      <w:r w:rsidR="00420B04" w:rsidRPr="009E0DB6">
        <w:rPr>
          <w:rFonts w:ascii="Arial" w:hAnsi="Arial" w:cs="Arial"/>
          <w:b/>
          <w:i/>
          <w:sz w:val="24"/>
          <w:szCs w:val="24"/>
        </w:rPr>
        <w:t xml:space="preserve">la partie a succombé faute de </w:t>
      </w:r>
      <w:r w:rsidR="006D03DB" w:rsidRPr="006D03DB">
        <w:rPr>
          <w:rFonts w:ascii="Tahoma" w:hAnsi="Tahoma" w:cs="Tahoma"/>
          <w:sz w:val="24"/>
          <w:szCs w:val="24"/>
        </w:rPr>
        <w:t>«</w:t>
      </w:r>
      <w:r w:rsidR="006D03DB">
        <w:rPr>
          <w:rFonts w:ascii="Arial" w:hAnsi="Arial" w:cs="Arial"/>
          <w:b/>
          <w:i/>
          <w:sz w:val="24"/>
          <w:szCs w:val="24"/>
        </w:rPr>
        <w:t> </w:t>
      </w:r>
      <w:r w:rsidR="00420B04" w:rsidRPr="009E0DB6">
        <w:rPr>
          <w:rFonts w:ascii="Arial" w:hAnsi="Arial" w:cs="Arial"/>
          <w:b/>
          <w:i/>
          <w:sz w:val="24"/>
          <w:szCs w:val="24"/>
        </w:rPr>
        <w:t xml:space="preserve">présenter une pièce décisive qui </w:t>
      </w:r>
      <w:r w:rsidR="009E0DB6" w:rsidRPr="009E0DB6">
        <w:rPr>
          <w:rFonts w:ascii="Arial" w:hAnsi="Arial" w:cs="Arial"/>
          <w:b/>
          <w:i/>
          <w:sz w:val="24"/>
          <w:szCs w:val="24"/>
        </w:rPr>
        <w:t>était</w:t>
      </w:r>
      <w:r w:rsidR="00420B04" w:rsidRPr="009E0DB6">
        <w:rPr>
          <w:rFonts w:ascii="Arial" w:hAnsi="Arial" w:cs="Arial"/>
          <w:b/>
          <w:i/>
          <w:sz w:val="24"/>
          <w:szCs w:val="24"/>
        </w:rPr>
        <w:t xml:space="preserve"> retenue </w:t>
      </w:r>
      <w:r w:rsidR="006D03DB" w:rsidRPr="006D03DB">
        <w:rPr>
          <w:rFonts w:ascii="Tahoma" w:hAnsi="Tahoma" w:cs="Tahoma"/>
          <w:sz w:val="24"/>
          <w:szCs w:val="24"/>
        </w:rPr>
        <w:t>«</w:t>
      </w:r>
      <w:r w:rsidR="006D03DB">
        <w:rPr>
          <w:rFonts w:ascii="Arial" w:hAnsi="Arial" w:cs="Arial"/>
          <w:b/>
          <w:i/>
          <w:sz w:val="24"/>
          <w:szCs w:val="24"/>
        </w:rPr>
        <w:t> </w:t>
      </w:r>
      <w:r w:rsidR="00420B04" w:rsidRPr="009E0DB6">
        <w:rPr>
          <w:rFonts w:ascii="Arial" w:hAnsi="Arial" w:cs="Arial"/>
          <w:b/>
          <w:i/>
          <w:sz w:val="24"/>
          <w:szCs w:val="24"/>
        </w:rPr>
        <w:t>par le fait de son</w:t>
      </w:r>
      <w:r w:rsidRPr="009E0DB6">
        <w:rPr>
          <w:rFonts w:ascii="Arial" w:hAnsi="Arial" w:cs="Arial"/>
          <w:b/>
          <w:i/>
          <w:sz w:val="24"/>
          <w:szCs w:val="24"/>
        </w:rPr>
        <w:t> </w:t>
      </w:r>
      <w:r w:rsidR="00420B04" w:rsidRPr="009E0DB6">
        <w:rPr>
          <w:rFonts w:ascii="Arial" w:hAnsi="Arial" w:cs="Arial"/>
          <w:b/>
          <w:i/>
          <w:sz w:val="24"/>
          <w:szCs w:val="24"/>
        </w:rPr>
        <w:t>adversaire</w:t>
      </w:r>
      <w:r w:rsidR="009E0DB6">
        <w:rPr>
          <w:rFonts w:ascii="Tahoma" w:hAnsi="Tahoma" w:cs="Tahoma"/>
          <w:sz w:val="24"/>
          <w:szCs w:val="24"/>
        </w:rPr>
        <w:t> » ;</w:t>
      </w:r>
    </w:p>
    <w:p w:rsidR="00420B04" w:rsidRPr="006D03DB" w:rsidRDefault="00420B04" w:rsidP="00420B04">
      <w:pPr>
        <w:spacing w:after="0" w:line="240" w:lineRule="auto"/>
        <w:jc w:val="both"/>
        <w:rPr>
          <w:rFonts w:ascii="Tahoma" w:hAnsi="Tahoma" w:cs="Tahoma"/>
          <w:sz w:val="12"/>
          <w:szCs w:val="24"/>
        </w:rPr>
      </w:pPr>
    </w:p>
    <w:p w:rsidR="00420B04" w:rsidRPr="00420B04" w:rsidRDefault="006D03DB"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par pièce décisive, il faut entendre, la </w:t>
      </w:r>
      <w:r>
        <w:rPr>
          <w:rFonts w:ascii="Tahoma" w:hAnsi="Tahoma" w:cs="Tahoma"/>
          <w:sz w:val="24"/>
          <w:szCs w:val="24"/>
        </w:rPr>
        <w:t>« </w:t>
      </w:r>
      <w:r w:rsidR="00420B04" w:rsidRPr="00420B04">
        <w:rPr>
          <w:rFonts w:ascii="Tahoma" w:hAnsi="Tahoma" w:cs="Tahoma"/>
          <w:sz w:val="24"/>
          <w:szCs w:val="24"/>
        </w:rPr>
        <w:t xml:space="preserve">pièce qui, si elle avait 616 connue, aurait conduit à </w:t>
      </w:r>
      <w:r>
        <w:rPr>
          <w:rFonts w:ascii="Tahoma" w:hAnsi="Tahoma" w:cs="Tahoma"/>
          <w:sz w:val="24"/>
          <w:szCs w:val="24"/>
        </w:rPr>
        <w:t>« </w:t>
      </w:r>
      <w:r w:rsidR="00420B04" w:rsidRPr="00420B04">
        <w:rPr>
          <w:rFonts w:ascii="Tahoma" w:hAnsi="Tahoma" w:cs="Tahoma"/>
          <w:sz w:val="24"/>
          <w:szCs w:val="24"/>
        </w:rPr>
        <w:t xml:space="preserve">modifier le sens du dispositif de la décision dont la </w:t>
      </w:r>
      <w:r>
        <w:rPr>
          <w:rFonts w:ascii="Tahoma" w:hAnsi="Tahoma" w:cs="Tahoma"/>
          <w:sz w:val="24"/>
          <w:szCs w:val="24"/>
        </w:rPr>
        <w:t>« </w:t>
      </w:r>
      <w:r w:rsidR="00420B04" w:rsidRPr="00420B04">
        <w:rPr>
          <w:rFonts w:ascii="Tahoma" w:hAnsi="Tahoma" w:cs="Tahoma"/>
          <w:sz w:val="24"/>
          <w:szCs w:val="24"/>
        </w:rPr>
        <w:t xml:space="preserve">révision est demandée; (CE 7 nov. 1934, Bastide </w:t>
      </w:r>
      <w:r>
        <w:rPr>
          <w:rFonts w:ascii="Tahoma" w:hAnsi="Tahoma" w:cs="Tahoma"/>
          <w:sz w:val="24"/>
          <w:szCs w:val="24"/>
        </w:rPr>
        <w:t>« </w:t>
      </w:r>
      <w:r w:rsidR="00420B04" w:rsidRPr="00420B04">
        <w:rPr>
          <w:rFonts w:ascii="Tahoma" w:hAnsi="Tahoma" w:cs="Tahoma"/>
          <w:sz w:val="24"/>
          <w:szCs w:val="24"/>
        </w:rPr>
        <w:t xml:space="preserve">d'isard, Lebon 1019 cité par JC </w:t>
      </w:r>
      <w:proofErr w:type="spellStart"/>
      <w:r w:rsidR="00420B04" w:rsidRPr="00420B04">
        <w:rPr>
          <w:rFonts w:ascii="Tahoma" w:hAnsi="Tahoma" w:cs="Tahoma"/>
          <w:sz w:val="24"/>
          <w:szCs w:val="24"/>
        </w:rPr>
        <w:t>Bonichot</w:t>
      </w:r>
      <w:proofErr w:type="spellEnd"/>
      <w:r w:rsidR="00420B04" w:rsidRPr="00420B04">
        <w:rPr>
          <w:rFonts w:ascii="Tahoma" w:hAnsi="Tahoma" w:cs="Tahoma"/>
          <w:sz w:val="24"/>
          <w:szCs w:val="24"/>
        </w:rPr>
        <w:t xml:space="preserve">, P Cassia et </w:t>
      </w:r>
      <w:r>
        <w:rPr>
          <w:rFonts w:ascii="Tahoma" w:hAnsi="Tahoma" w:cs="Tahoma"/>
          <w:sz w:val="24"/>
          <w:szCs w:val="24"/>
        </w:rPr>
        <w:t>« </w:t>
      </w:r>
      <w:r w:rsidR="00420B04" w:rsidRPr="00420B04">
        <w:rPr>
          <w:rFonts w:ascii="Tahoma" w:hAnsi="Tahoma" w:cs="Tahoma"/>
          <w:sz w:val="24"/>
          <w:szCs w:val="24"/>
        </w:rPr>
        <w:t xml:space="preserve">B. Poujade, les Grands Arrêts du Contentieux </w:t>
      </w:r>
      <w:r>
        <w:rPr>
          <w:rFonts w:ascii="Tahoma" w:hAnsi="Tahoma" w:cs="Tahoma"/>
          <w:sz w:val="24"/>
          <w:szCs w:val="24"/>
        </w:rPr>
        <w:t>« </w:t>
      </w:r>
      <w:r w:rsidR="00420B04" w:rsidRPr="00420B04">
        <w:rPr>
          <w:rFonts w:ascii="Tahoma" w:hAnsi="Tahoma" w:cs="Tahoma"/>
          <w:sz w:val="24"/>
          <w:szCs w:val="24"/>
        </w:rPr>
        <w:t>Administratif, 6</w:t>
      </w:r>
      <w:r w:rsidRPr="006D03DB">
        <w:rPr>
          <w:rFonts w:ascii="Tahoma" w:hAnsi="Tahoma" w:cs="Tahoma"/>
          <w:sz w:val="24"/>
          <w:szCs w:val="24"/>
          <w:vertAlign w:val="superscript"/>
        </w:rPr>
        <w:t>ème</w:t>
      </w:r>
      <w:r>
        <w:rPr>
          <w:rFonts w:ascii="Tahoma" w:hAnsi="Tahoma" w:cs="Tahoma"/>
          <w:sz w:val="24"/>
          <w:szCs w:val="24"/>
        </w:rPr>
        <w:t xml:space="preserve"> </w:t>
      </w:r>
      <w:r w:rsidR="00420B04" w:rsidRPr="00420B04">
        <w:rPr>
          <w:rFonts w:ascii="Tahoma" w:hAnsi="Tahoma" w:cs="Tahoma"/>
          <w:sz w:val="24"/>
          <w:szCs w:val="24"/>
        </w:rPr>
        <w:t>Ed. Dalloz Paris, 2018, P. 521</w:t>
      </w:r>
      <w:r>
        <w:rPr>
          <w:rFonts w:ascii="Tahoma" w:hAnsi="Tahoma" w:cs="Tahoma"/>
          <w:sz w:val="24"/>
          <w:szCs w:val="24"/>
        </w:rPr>
        <w:t xml:space="preserve"> </w:t>
      </w:r>
      <w:r w:rsidR="00420B04" w:rsidRPr="00420B04">
        <w:rPr>
          <w:rFonts w:ascii="Tahoma" w:hAnsi="Tahoma" w:cs="Tahoma"/>
          <w:sz w:val="24"/>
          <w:szCs w:val="24"/>
        </w:rPr>
        <w:t>;</w:t>
      </w:r>
    </w:p>
    <w:p w:rsidR="00420B04" w:rsidRPr="006D03DB" w:rsidRDefault="00420B04" w:rsidP="00420B04">
      <w:pPr>
        <w:spacing w:after="0" w:line="240" w:lineRule="auto"/>
        <w:jc w:val="both"/>
        <w:rPr>
          <w:rFonts w:ascii="Tahoma" w:hAnsi="Tahoma" w:cs="Tahoma"/>
          <w:sz w:val="8"/>
          <w:szCs w:val="24"/>
        </w:rPr>
      </w:pPr>
    </w:p>
    <w:p w:rsidR="00420B04" w:rsidRPr="00420B04" w:rsidRDefault="006D03DB"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dans le cas d'espèce, le jugement RPE 044 </w:t>
      </w:r>
      <w:r>
        <w:rPr>
          <w:rFonts w:ascii="Tahoma" w:hAnsi="Tahoma" w:cs="Tahoma"/>
          <w:sz w:val="24"/>
          <w:szCs w:val="24"/>
        </w:rPr>
        <w:t>« </w:t>
      </w:r>
      <w:r w:rsidR="00420B04" w:rsidRPr="00420B04">
        <w:rPr>
          <w:rFonts w:ascii="Tahoma" w:hAnsi="Tahoma" w:cs="Tahoma"/>
          <w:sz w:val="24"/>
          <w:szCs w:val="24"/>
        </w:rPr>
        <w:t xml:space="preserve">du 7 septembre 2010 rendu par le tribunal de </w:t>
      </w:r>
      <w:r>
        <w:rPr>
          <w:rFonts w:ascii="Tahoma" w:hAnsi="Tahoma" w:cs="Tahoma"/>
          <w:sz w:val="24"/>
          <w:szCs w:val="24"/>
        </w:rPr>
        <w:t>« </w:t>
      </w:r>
      <w:r w:rsidR="00420B04" w:rsidRPr="00420B04">
        <w:rPr>
          <w:rFonts w:ascii="Tahoma" w:hAnsi="Tahoma" w:cs="Tahoma"/>
          <w:sz w:val="24"/>
          <w:szCs w:val="24"/>
        </w:rPr>
        <w:t xml:space="preserve">commerce de Kinshasa/Gombe est une pièce </w:t>
      </w:r>
      <w:r>
        <w:rPr>
          <w:rFonts w:ascii="Tahoma" w:hAnsi="Tahoma" w:cs="Tahoma"/>
          <w:sz w:val="24"/>
          <w:szCs w:val="24"/>
        </w:rPr>
        <w:t>« </w:t>
      </w:r>
      <w:r w:rsidR="00420B04" w:rsidRPr="00420B04">
        <w:rPr>
          <w:rFonts w:ascii="Tahoma" w:hAnsi="Tahoma" w:cs="Tahoma"/>
          <w:sz w:val="24"/>
          <w:szCs w:val="24"/>
        </w:rPr>
        <w:t xml:space="preserve">décisive qui aurait permis à la Cour Suprême de </w:t>
      </w:r>
      <w:r>
        <w:rPr>
          <w:rFonts w:ascii="Tahoma" w:hAnsi="Tahoma" w:cs="Tahoma"/>
          <w:sz w:val="24"/>
          <w:szCs w:val="24"/>
        </w:rPr>
        <w:t>« </w:t>
      </w:r>
      <w:r w:rsidR="00420B04" w:rsidRPr="00420B04">
        <w:rPr>
          <w:rFonts w:ascii="Tahoma" w:hAnsi="Tahoma" w:cs="Tahoma"/>
          <w:sz w:val="24"/>
          <w:szCs w:val="24"/>
        </w:rPr>
        <w:t xml:space="preserve">Justice section administrative de déclarer </w:t>
      </w:r>
      <w:r>
        <w:rPr>
          <w:rFonts w:ascii="Tahoma" w:hAnsi="Tahoma" w:cs="Tahoma"/>
          <w:sz w:val="24"/>
          <w:szCs w:val="24"/>
        </w:rPr>
        <w:t>« </w:t>
      </w:r>
      <w:r w:rsidR="00420B04" w:rsidRPr="00420B04">
        <w:rPr>
          <w:rFonts w:ascii="Tahoma" w:hAnsi="Tahoma" w:cs="Tahoma"/>
          <w:sz w:val="24"/>
          <w:szCs w:val="24"/>
        </w:rPr>
        <w:t>irrecevable l'action sous RA 1249</w:t>
      </w:r>
      <w:r>
        <w:rPr>
          <w:rFonts w:ascii="Tahoma" w:hAnsi="Tahoma" w:cs="Tahoma"/>
          <w:sz w:val="24"/>
          <w:szCs w:val="24"/>
        </w:rPr>
        <w:t xml:space="preserve"> </w:t>
      </w:r>
      <w:r w:rsidR="00420B04" w:rsidRPr="00420B04">
        <w:rPr>
          <w:rFonts w:ascii="Tahoma" w:hAnsi="Tahoma" w:cs="Tahoma"/>
          <w:sz w:val="24"/>
          <w:szCs w:val="24"/>
        </w:rPr>
        <w:t>;</w:t>
      </w:r>
    </w:p>
    <w:p w:rsidR="00420B04" w:rsidRPr="006302A5" w:rsidRDefault="00420B04" w:rsidP="00420B04">
      <w:pPr>
        <w:spacing w:after="0" w:line="240" w:lineRule="auto"/>
        <w:jc w:val="both"/>
        <w:rPr>
          <w:rFonts w:ascii="Tahoma" w:hAnsi="Tahoma" w:cs="Tahoma"/>
          <w:sz w:val="10"/>
          <w:szCs w:val="24"/>
        </w:rPr>
      </w:pPr>
    </w:p>
    <w:p w:rsidR="00420B04" w:rsidRPr="00420B04" w:rsidRDefault="006302A5"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ledit jugement avait déclaré faux, </w:t>
      </w:r>
      <w:r>
        <w:rPr>
          <w:rFonts w:ascii="Tahoma" w:hAnsi="Tahoma" w:cs="Tahoma"/>
          <w:sz w:val="24"/>
          <w:szCs w:val="24"/>
        </w:rPr>
        <w:t>« </w:t>
      </w:r>
      <w:r w:rsidR="00420B04" w:rsidRPr="00420B04">
        <w:rPr>
          <w:rFonts w:ascii="Tahoma" w:hAnsi="Tahoma" w:cs="Tahoma"/>
          <w:sz w:val="24"/>
          <w:szCs w:val="24"/>
        </w:rPr>
        <w:t xml:space="preserve">confisqué et détruit les procès-verbaux de </w:t>
      </w:r>
      <w:proofErr w:type="gramStart"/>
      <w:r w:rsidR="00420B04" w:rsidRPr="00420B04">
        <w:rPr>
          <w:rFonts w:ascii="Tahoma" w:hAnsi="Tahoma" w:cs="Tahoma"/>
          <w:sz w:val="24"/>
          <w:szCs w:val="24"/>
        </w:rPr>
        <w:t>I'A.G.E</w:t>
      </w:r>
      <w:proofErr w:type="gramEnd"/>
      <w:r w:rsidR="00420B04" w:rsidRPr="00420B04">
        <w:rPr>
          <w:rFonts w:ascii="Tahoma" w:hAnsi="Tahoma" w:cs="Tahoma"/>
          <w:sz w:val="24"/>
          <w:szCs w:val="24"/>
        </w:rPr>
        <w:t xml:space="preserve"> </w:t>
      </w:r>
      <w:r>
        <w:rPr>
          <w:rFonts w:ascii="Tahoma" w:hAnsi="Tahoma" w:cs="Tahoma"/>
          <w:sz w:val="24"/>
          <w:szCs w:val="24"/>
        </w:rPr>
        <w:t>« </w:t>
      </w:r>
      <w:r w:rsidR="00420B04" w:rsidRPr="00420B04">
        <w:rPr>
          <w:rFonts w:ascii="Tahoma" w:hAnsi="Tahoma" w:cs="Tahoma"/>
          <w:sz w:val="24"/>
          <w:szCs w:val="24"/>
        </w:rPr>
        <w:t xml:space="preserve">qui donnaient mandat à Monsieur MULUMBA </w:t>
      </w:r>
      <w:r>
        <w:rPr>
          <w:rFonts w:ascii="Tahoma" w:hAnsi="Tahoma" w:cs="Tahoma"/>
          <w:sz w:val="24"/>
          <w:szCs w:val="24"/>
        </w:rPr>
        <w:t>« </w:t>
      </w:r>
      <w:r w:rsidR="00420B04" w:rsidRPr="00420B04">
        <w:rPr>
          <w:rFonts w:ascii="Tahoma" w:hAnsi="Tahoma" w:cs="Tahoma"/>
          <w:sz w:val="24"/>
          <w:szCs w:val="24"/>
        </w:rPr>
        <w:t xml:space="preserve">NTAMBWA NKUNDA Jean baptiste d'agir au nom et </w:t>
      </w:r>
      <w:r>
        <w:rPr>
          <w:rFonts w:ascii="Tahoma" w:hAnsi="Tahoma" w:cs="Tahoma"/>
          <w:sz w:val="24"/>
          <w:szCs w:val="24"/>
        </w:rPr>
        <w:t>« </w:t>
      </w:r>
      <w:r w:rsidR="00420B04" w:rsidRPr="00420B04">
        <w:rPr>
          <w:rFonts w:ascii="Tahoma" w:hAnsi="Tahoma" w:cs="Tahoma"/>
          <w:sz w:val="24"/>
          <w:szCs w:val="24"/>
        </w:rPr>
        <w:t xml:space="preserve">pour le compte des Etablissements DE CRANE &amp; </w:t>
      </w:r>
      <w:r>
        <w:rPr>
          <w:rFonts w:ascii="Tahoma" w:hAnsi="Tahoma" w:cs="Tahoma"/>
          <w:sz w:val="24"/>
          <w:szCs w:val="24"/>
        </w:rPr>
        <w:t>« </w:t>
      </w:r>
      <w:r w:rsidR="00420B04" w:rsidRPr="00420B04">
        <w:rPr>
          <w:rFonts w:ascii="Tahoma" w:hAnsi="Tahoma" w:cs="Tahoma"/>
          <w:sz w:val="24"/>
          <w:szCs w:val="24"/>
        </w:rPr>
        <w:t>MARSILY CONGO</w:t>
      </w:r>
      <w:r>
        <w:rPr>
          <w:rFonts w:ascii="Tahoma" w:hAnsi="Tahoma" w:cs="Tahoma"/>
          <w:sz w:val="24"/>
          <w:szCs w:val="24"/>
        </w:rPr>
        <w:t xml:space="preserve"> </w:t>
      </w:r>
      <w:r w:rsidR="00420B04" w:rsidRPr="00420B04">
        <w:rPr>
          <w:rFonts w:ascii="Tahoma" w:hAnsi="Tahoma" w:cs="Tahoma"/>
          <w:sz w:val="24"/>
          <w:szCs w:val="24"/>
        </w:rPr>
        <w:t>;</w:t>
      </w:r>
    </w:p>
    <w:p w:rsidR="00420B04" w:rsidRPr="006302A5" w:rsidRDefault="00420B04" w:rsidP="00420B04">
      <w:pPr>
        <w:spacing w:after="0" w:line="240" w:lineRule="auto"/>
        <w:jc w:val="both"/>
        <w:rPr>
          <w:rFonts w:ascii="Tahoma" w:hAnsi="Tahoma" w:cs="Tahoma"/>
          <w:sz w:val="10"/>
          <w:szCs w:val="24"/>
        </w:rPr>
      </w:pPr>
    </w:p>
    <w:p w:rsidR="00420B04" w:rsidRPr="00420B04" w:rsidRDefault="006302A5" w:rsidP="000B19F6">
      <w:pPr>
        <w:spacing w:after="0"/>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le jugement ci-haut évoqué avait dénué la </w:t>
      </w:r>
      <w:r>
        <w:rPr>
          <w:rFonts w:ascii="Tahoma" w:hAnsi="Tahoma" w:cs="Tahoma"/>
          <w:sz w:val="24"/>
          <w:szCs w:val="24"/>
        </w:rPr>
        <w:t>« </w:t>
      </w:r>
      <w:r w:rsidR="00420B04" w:rsidRPr="00420B04">
        <w:rPr>
          <w:rFonts w:ascii="Tahoma" w:hAnsi="Tahoma" w:cs="Tahoma"/>
          <w:sz w:val="24"/>
          <w:szCs w:val="24"/>
        </w:rPr>
        <w:t xml:space="preserve">qualité de gérant à Monsieur MULUMBA NTAMBWA </w:t>
      </w:r>
      <w:r>
        <w:rPr>
          <w:rFonts w:ascii="Tahoma" w:hAnsi="Tahoma" w:cs="Tahoma"/>
          <w:sz w:val="24"/>
          <w:szCs w:val="24"/>
        </w:rPr>
        <w:t>« </w:t>
      </w:r>
      <w:r w:rsidR="00420B04" w:rsidRPr="00420B04">
        <w:rPr>
          <w:rFonts w:ascii="Tahoma" w:hAnsi="Tahoma" w:cs="Tahoma"/>
          <w:sz w:val="24"/>
          <w:szCs w:val="24"/>
        </w:rPr>
        <w:t xml:space="preserve">NKUNDA Jean baptiste d'agir au nom et pour le </w:t>
      </w:r>
      <w:r>
        <w:rPr>
          <w:rFonts w:ascii="Tahoma" w:hAnsi="Tahoma" w:cs="Tahoma"/>
          <w:sz w:val="24"/>
          <w:szCs w:val="24"/>
        </w:rPr>
        <w:t>« </w:t>
      </w:r>
      <w:r w:rsidR="00420B04" w:rsidRPr="00420B04">
        <w:rPr>
          <w:rFonts w:ascii="Tahoma" w:hAnsi="Tahoma" w:cs="Tahoma"/>
          <w:sz w:val="24"/>
          <w:szCs w:val="24"/>
        </w:rPr>
        <w:t xml:space="preserve">compte des Etablissements DE CRANE &amp; MARSILY </w:t>
      </w:r>
      <w:r>
        <w:rPr>
          <w:rFonts w:ascii="Tahoma" w:hAnsi="Tahoma" w:cs="Tahoma"/>
          <w:sz w:val="24"/>
          <w:szCs w:val="24"/>
        </w:rPr>
        <w:t>« </w:t>
      </w:r>
      <w:r w:rsidR="00420B04" w:rsidRPr="00420B04">
        <w:rPr>
          <w:rFonts w:ascii="Tahoma" w:hAnsi="Tahoma" w:cs="Tahoma"/>
          <w:sz w:val="24"/>
          <w:szCs w:val="24"/>
        </w:rPr>
        <w:t>CONGO</w:t>
      </w:r>
      <w:r>
        <w:rPr>
          <w:rFonts w:ascii="Tahoma" w:hAnsi="Tahoma" w:cs="Tahoma"/>
          <w:sz w:val="24"/>
          <w:szCs w:val="24"/>
        </w:rPr>
        <w:t xml:space="preserve"> </w:t>
      </w:r>
      <w:r w:rsidR="00420B04" w:rsidRPr="00420B04">
        <w:rPr>
          <w:rFonts w:ascii="Tahoma" w:hAnsi="Tahoma" w:cs="Tahoma"/>
          <w:sz w:val="24"/>
          <w:szCs w:val="24"/>
        </w:rPr>
        <w:t>;</w:t>
      </w:r>
    </w:p>
    <w:p w:rsidR="00420B04" w:rsidRPr="006302A5" w:rsidRDefault="00420B04" w:rsidP="00420B04">
      <w:pPr>
        <w:spacing w:after="0" w:line="240" w:lineRule="auto"/>
        <w:jc w:val="both"/>
        <w:rPr>
          <w:rFonts w:ascii="Tahoma" w:hAnsi="Tahoma" w:cs="Tahoma"/>
          <w:sz w:val="8"/>
          <w:szCs w:val="24"/>
        </w:rPr>
      </w:pPr>
    </w:p>
    <w:p w:rsidR="00420B04" w:rsidRPr="00420B04" w:rsidRDefault="006302A5"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Qu'ayant donné mandat à maitre MUMPOPA </w:t>
      </w:r>
      <w:r>
        <w:rPr>
          <w:rFonts w:ascii="Tahoma" w:hAnsi="Tahoma" w:cs="Tahoma"/>
          <w:sz w:val="24"/>
          <w:szCs w:val="24"/>
        </w:rPr>
        <w:t>« </w:t>
      </w:r>
      <w:r w:rsidR="00420B04" w:rsidRPr="00420B04">
        <w:rPr>
          <w:rFonts w:ascii="Tahoma" w:hAnsi="Tahoma" w:cs="Tahoma"/>
          <w:sz w:val="24"/>
          <w:szCs w:val="24"/>
        </w:rPr>
        <w:t xml:space="preserve">KAKIESE </w:t>
      </w:r>
      <w:proofErr w:type="spellStart"/>
      <w:r w:rsidR="00420B04" w:rsidRPr="00420B04">
        <w:rPr>
          <w:rFonts w:ascii="Tahoma" w:hAnsi="Tahoma" w:cs="Tahoma"/>
          <w:sz w:val="24"/>
          <w:szCs w:val="24"/>
        </w:rPr>
        <w:t>Pomppey</w:t>
      </w:r>
      <w:proofErr w:type="spellEnd"/>
      <w:r w:rsidR="00420B04" w:rsidRPr="00420B04">
        <w:rPr>
          <w:rFonts w:ascii="Tahoma" w:hAnsi="Tahoma" w:cs="Tahoma"/>
          <w:sz w:val="24"/>
          <w:szCs w:val="24"/>
        </w:rPr>
        <w:t xml:space="preserve"> pour introduire la requête sous </w:t>
      </w:r>
      <w:r>
        <w:rPr>
          <w:rFonts w:ascii="Tahoma" w:hAnsi="Tahoma" w:cs="Tahoma"/>
          <w:sz w:val="24"/>
          <w:szCs w:val="24"/>
        </w:rPr>
        <w:t>« </w:t>
      </w:r>
      <w:r w:rsidR="00420B04" w:rsidRPr="00420B04">
        <w:rPr>
          <w:rFonts w:ascii="Tahoma" w:hAnsi="Tahoma" w:cs="Tahoma"/>
          <w:sz w:val="24"/>
          <w:szCs w:val="24"/>
        </w:rPr>
        <w:t xml:space="preserve">RA 1249, en annulation de l'arrêté </w:t>
      </w:r>
      <w:r>
        <w:rPr>
          <w:rFonts w:ascii="Tahoma" w:hAnsi="Tahoma" w:cs="Tahoma"/>
          <w:sz w:val="24"/>
          <w:szCs w:val="24"/>
        </w:rPr>
        <w:t>« </w:t>
      </w:r>
      <w:r w:rsidR="00420B04" w:rsidRPr="00420B04">
        <w:rPr>
          <w:rFonts w:ascii="Tahoma" w:hAnsi="Tahoma" w:cs="Tahoma"/>
          <w:sz w:val="24"/>
          <w:szCs w:val="24"/>
        </w:rPr>
        <w:t xml:space="preserve">n°077/CAB/MIN/AFF FONC/2010 du 5 Novembre </w:t>
      </w:r>
      <w:r>
        <w:rPr>
          <w:rFonts w:ascii="Tahoma" w:hAnsi="Tahoma" w:cs="Tahoma"/>
          <w:sz w:val="24"/>
          <w:szCs w:val="24"/>
        </w:rPr>
        <w:t>« </w:t>
      </w:r>
      <w:r w:rsidR="00420B04" w:rsidRPr="00420B04">
        <w:rPr>
          <w:rFonts w:ascii="Tahoma" w:hAnsi="Tahoma" w:cs="Tahoma"/>
          <w:sz w:val="24"/>
          <w:szCs w:val="24"/>
        </w:rPr>
        <w:t xml:space="preserve">2010, Monsieur MULUMBA NTAMBWA NKUNDA Jean </w:t>
      </w:r>
      <w:r>
        <w:rPr>
          <w:rFonts w:ascii="Tahoma" w:hAnsi="Tahoma" w:cs="Tahoma"/>
          <w:sz w:val="24"/>
          <w:szCs w:val="24"/>
        </w:rPr>
        <w:t>« </w:t>
      </w:r>
      <w:r w:rsidR="00420B04" w:rsidRPr="00420B04">
        <w:rPr>
          <w:rFonts w:ascii="Tahoma" w:hAnsi="Tahoma" w:cs="Tahoma"/>
          <w:sz w:val="24"/>
          <w:szCs w:val="24"/>
        </w:rPr>
        <w:t>baptiste, avait agi sans qualité</w:t>
      </w:r>
      <w:r>
        <w:rPr>
          <w:rFonts w:ascii="Tahoma" w:hAnsi="Tahoma" w:cs="Tahoma"/>
          <w:sz w:val="24"/>
          <w:szCs w:val="24"/>
        </w:rPr>
        <w:t xml:space="preserve"> </w:t>
      </w:r>
      <w:r w:rsidR="00420B04" w:rsidRPr="00420B04">
        <w:rPr>
          <w:rFonts w:ascii="Tahoma" w:hAnsi="Tahoma" w:cs="Tahoma"/>
          <w:sz w:val="24"/>
          <w:szCs w:val="24"/>
        </w:rPr>
        <w:t>;</w:t>
      </w:r>
    </w:p>
    <w:p w:rsidR="00420B04" w:rsidRPr="006302A5" w:rsidRDefault="00420B04" w:rsidP="00420B04">
      <w:pPr>
        <w:spacing w:after="0" w:line="240" w:lineRule="auto"/>
        <w:jc w:val="both"/>
        <w:rPr>
          <w:rFonts w:ascii="Tahoma" w:hAnsi="Tahoma" w:cs="Tahoma"/>
          <w:sz w:val="16"/>
          <w:szCs w:val="24"/>
        </w:rPr>
      </w:pPr>
    </w:p>
    <w:p w:rsidR="00420B04" w:rsidRPr="00420B04" w:rsidRDefault="008C6928"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Qu'en effet, le jugement pénal du Tribunal de </w:t>
      </w:r>
      <w:r>
        <w:rPr>
          <w:rFonts w:ascii="Tahoma" w:hAnsi="Tahoma" w:cs="Tahoma"/>
          <w:sz w:val="24"/>
          <w:szCs w:val="24"/>
        </w:rPr>
        <w:t>« </w:t>
      </w:r>
      <w:r w:rsidR="00420B04" w:rsidRPr="00420B04">
        <w:rPr>
          <w:rFonts w:ascii="Tahoma" w:hAnsi="Tahoma" w:cs="Tahoma"/>
          <w:sz w:val="24"/>
          <w:szCs w:val="24"/>
        </w:rPr>
        <w:t xml:space="preserve">Commerce de Kinshasa/Gombe qui avait déclaré </w:t>
      </w:r>
      <w:r>
        <w:rPr>
          <w:rFonts w:ascii="Tahoma" w:hAnsi="Tahoma" w:cs="Tahoma"/>
          <w:sz w:val="24"/>
          <w:szCs w:val="24"/>
        </w:rPr>
        <w:t>« </w:t>
      </w:r>
      <w:r w:rsidR="00420B04" w:rsidRPr="00420B04">
        <w:rPr>
          <w:rFonts w:ascii="Tahoma" w:hAnsi="Tahoma" w:cs="Tahoma"/>
          <w:sz w:val="24"/>
          <w:szCs w:val="24"/>
        </w:rPr>
        <w:t xml:space="preserve">faux, confisqué et détruit les pièces sur lesquelles </w:t>
      </w:r>
      <w:r>
        <w:rPr>
          <w:rFonts w:ascii="Tahoma" w:hAnsi="Tahoma" w:cs="Tahoma"/>
          <w:sz w:val="24"/>
          <w:szCs w:val="24"/>
        </w:rPr>
        <w:t>« </w:t>
      </w:r>
      <w:r w:rsidR="00420B04" w:rsidRPr="00420B04">
        <w:rPr>
          <w:rFonts w:ascii="Tahoma" w:hAnsi="Tahoma" w:cs="Tahoma"/>
          <w:sz w:val="24"/>
          <w:szCs w:val="24"/>
        </w:rPr>
        <w:t xml:space="preserve">Monsieur MULUMBA NTAMBWA NKUNDA Jean </w:t>
      </w:r>
      <w:r>
        <w:rPr>
          <w:rFonts w:ascii="Tahoma" w:hAnsi="Tahoma" w:cs="Tahoma"/>
          <w:sz w:val="24"/>
          <w:szCs w:val="24"/>
        </w:rPr>
        <w:t>« </w:t>
      </w:r>
      <w:r w:rsidR="00420B04" w:rsidRPr="00420B04">
        <w:rPr>
          <w:rFonts w:ascii="Tahoma" w:hAnsi="Tahoma" w:cs="Tahoma"/>
          <w:sz w:val="24"/>
          <w:szCs w:val="24"/>
        </w:rPr>
        <w:t>Baptiste tirait sa qualité d</w:t>
      </w:r>
      <w:r w:rsidR="00EA3D73">
        <w:rPr>
          <w:rFonts w:ascii="Tahoma" w:hAnsi="Tahoma" w:cs="Tahoma"/>
          <w:sz w:val="24"/>
          <w:szCs w:val="24"/>
        </w:rPr>
        <w:t xml:space="preserve">e Gérant de la société </w:t>
      </w:r>
      <w:r>
        <w:rPr>
          <w:rFonts w:ascii="Tahoma" w:hAnsi="Tahoma" w:cs="Tahoma"/>
          <w:sz w:val="24"/>
          <w:szCs w:val="24"/>
        </w:rPr>
        <w:t>« </w:t>
      </w:r>
      <w:r w:rsidR="00EA3D73">
        <w:rPr>
          <w:rFonts w:ascii="Tahoma" w:hAnsi="Tahoma" w:cs="Tahoma"/>
          <w:sz w:val="24"/>
          <w:szCs w:val="24"/>
        </w:rPr>
        <w:t>précitée,</w:t>
      </w:r>
      <w:r w:rsidR="00420B04" w:rsidRPr="00420B04">
        <w:rPr>
          <w:rFonts w:ascii="Tahoma" w:hAnsi="Tahoma" w:cs="Tahoma"/>
          <w:sz w:val="24"/>
          <w:szCs w:val="24"/>
        </w:rPr>
        <w:t xml:space="preserve"> constitue la pièce décisive qui avait été </w:t>
      </w:r>
      <w:r>
        <w:rPr>
          <w:rFonts w:ascii="Tahoma" w:hAnsi="Tahoma" w:cs="Tahoma"/>
          <w:sz w:val="24"/>
          <w:szCs w:val="24"/>
        </w:rPr>
        <w:t>« </w:t>
      </w:r>
      <w:r w:rsidR="00420B04" w:rsidRPr="00420B04">
        <w:rPr>
          <w:rFonts w:ascii="Tahoma" w:hAnsi="Tahoma" w:cs="Tahoma"/>
          <w:sz w:val="24"/>
          <w:szCs w:val="24"/>
        </w:rPr>
        <w:t xml:space="preserve">retenue par lui, dans l'action dont révision, dans le </w:t>
      </w:r>
      <w:r>
        <w:rPr>
          <w:rFonts w:ascii="Tahoma" w:hAnsi="Tahoma" w:cs="Tahoma"/>
          <w:sz w:val="24"/>
          <w:szCs w:val="24"/>
        </w:rPr>
        <w:t>« </w:t>
      </w:r>
      <w:r w:rsidR="00420B04" w:rsidRPr="00420B04">
        <w:rPr>
          <w:rFonts w:ascii="Tahoma" w:hAnsi="Tahoma" w:cs="Tahoma"/>
          <w:sz w:val="24"/>
          <w:szCs w:val="24"/>
        </w:rPr>
        <w:t>seul but d'induire la Juridiction en erreur</w:t>
      </w:r>
      <w:r w:rsidR="00EA3D73">
        <w:rPr>
          <w:rFonts w:ascii="Tahoma" w:hAnsi="Tahoma" w:cs="Tahoma"/>
          <w:sz w:val="24"/>
          <w:szCs w:val="24"/>
        </w:rPr>
        <w:t xml:space="preserve"> </w:t>
      </w:r>
      <w:r w:rsidR="00420B04" w:rsidRPr="00420B04">
        <w:rPr>
          <w:rFonts w:ascii="Tahoma" w:hAnsi="Tahoma" w:cs="Tahoma"/>
          <w:sz w:val="24"/>
          <w:szCs w:val="24"/>
        </w:rPr>
        <w:t>;</w:t>
      </w:r>
    </w:p>
    <w:p w:rsidR="000B19F6" w:rsidRPr="007961C6" w:rsidRDefault="006476AD" w:rsidP="000B19F6">
      <w:pPr>
        <w:spacing w:after="0" w:line="360" w:lineRule="auto"/>
        <w:rPr>
          <w:rFonts w:ascii="Tahoma" w:hAnsi="Tahoma" w:cs="Tahoma"/>
          <w:b/>
          <w:sz w:val="24"/>
          <w:szCs w:val="24"/>
          <w:u w:val="single"/>
        </w:rPr>
      </w:pPr>
      <w:r>
        <w:rPr>
          <w:rFonts w:ascii="Tahoma" w:hAnsi="Tahoma" w:cs="Tahoma"/>
          <w:b/>
          <w:sz w:val="24"/>
          <w:szCs w:val="24"/>
          <w:u w:val="single"/>
        </w:rPr>
        <w:lastRenderedPageBreak/>
        <w:t>Onzième</w:t>
      </w:r>
      <w:r w:rsidR="000B19F6" w:rsidRPr="007961C6">
        <w:rPr>
          <w:rFonts w:ascii="Tahoma" w:hAnsi="Tahoma" w:cs="Tahoma"/>
          <w:b/>
          <w:sz w:val="24"/>
          <w:szCs w:val="24"/>
          <w:u w:val="single"/>
        </w:rPr>
        <w:t xml:space="preserve"> feuillet</w:t>
      </w:r>
      <w:r w:rsidR="000B19F6" w:rsidRPr="007961C6">
        <w:rPr>
          <w:rFonts w:ascii="Tahoma" w:hAnsi="Tahoma" w:cs="Tahoma"/>
          <w:b/>
          <w:sz w:val="24"/>
          <w:szCs w:val="24"/>
        </w:rPr>
        <w:t xml:space="preserve">    </w:t>
      </w:r>
      <w:r w:rsidR="000B19F6">
        <w:rPr>
          <w:rFonts w:ascii="Tahoma" w:hAnsi="Tahoma" w:cs="Tahoma"/>
          <w:b/>
          <w:sz w:val="24"/>
          <w:szCs w:val="24"/>
        </w:rPr>
        <w:t xml:space="preserve">                            </w:t>
      </w:r>
      <w:r w:rsidR="000B19F6" w:rsidRPr="007961C6">
        <w:rPr>
          <w:rFonts w:ascii="Tahoma" w:hAnsi="Tahoma" w:cs="Tahoma"/>
          <w:b/>
          <w:sz w:val="24"/>
          <w:szCs w:val="24"/>
        </w:rPr>
        <w:t xml:space="preserve">    </w:t>
      </w:r>
      <w:proofErr w:type="gramStart"/>
      <w:r w:rsidR="000B19F6" w:rsidRPr="007961C6">
        <w:rPr>
          <w:rFonts w:ascii="Tahoma" w:hAnsi="Tahoma" w:cs="Tahoma"/>
          <w:b/>
          <w:sz w:val="24"/>
          <w:szCs w:val="24"/>
          <w:u w:val="single"/>
        </w:rPr>
        <w:t>R.Rév</w:t>
      </w:r>
      <w:proofErr w:type="gramEnd"/>
      <w:r w:rsidR="000B19F6" w:rsidRPr="007961C6">
        <w:rPr>
          <w:rFonts w:ascii="Tahoma" w:hAnsi="Tahoma" w:cs="Tahoma"/>
          <w:b/>
          <w:sz w:val="24"/>
          <w:szCs w:val="24"/>
          <w:u w:val="single"/>
        </w:rPr>
        <w:t>.0</w:t>
      </w:r>
      <w:r w:rsidR="000B19F6">
        <w:rPr>
          <w:rFonts w:ascii="Tahoma" w:hAnsi="Tahoma" w:cs="Tahoma"/>
          <w:b/>
          <w:sz w:val="24"/>
          <w:szCs w:val="24"/>
          <w:u w:val="single"/>
        </w:rPr>
        <w:t>26</w:t>
      </w:r>
      <w:r w:rsidR="000B19F6" w:rsidRPr="007961C6">
        <w:rPr>
          <w:rFonts w:ascii="Tahoma" w:hAnsi="Tahoma" w:cs="Tahoma"/>
          <w:b/>
          <w:sz w:val="24"/>
          <w:szCs w:val="24"/>
        </w:rPr>
        <w:t xml:space="preserve">              </w:t>
      </w:r>
      <w:r w:rsidR="000B19F6" w:rsidRPr="007961C6">
        <w:rPr>
          <w:rFonts w:ascii="Tahoma" w:hAnsi="Tahoma" w:cs="Tahoma"/>
          <w:b/>
          <w:sz w:val="24"/>
          <w:szCs w:val="24"/>
          <w:u w:val="single"/>
        </w:rPr>
        <w:t xml:space="preserve">               </w:t>
      </w:r>
    </w:p>
    <w:p w:rsidR="00420B04" w:rsidRPr="00F43D0D" w:rsidRDefault="00420B04" w:rsidP="00420B04">
      <w:pPr>
        <w:spacing w:after="0" w:line="240" w:lineRule="auto"/>
        <w:jc w:val="both"/>
        <w:rPr>
          <w:rFonts w:ascii="Tahoma" w:hAnsi="Tahoma" w:cs="Tahoma"/>
          <w:sz w:val="14"/>
          <w:szCs w:val="24"/>
        </w:rPr>
      </w:pPr>
    </w:p>
    <w:p w:rsidR="00420B04" w:rsidRPr="00420B04" w:rsidRDefault="00AB2FB8"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420B04">
        <w:rPr>
          <w:rFonts w:ascii="Tahoma" w:hAnsi="Tahoma" w:cs="Tahoma"/>
          <w:sz w:val="24"/>
          <w:szCs w:val="24"/>
        </w:rPr>
        <w:t xml:space="preserve">Que le Conseil d'Etat dira recevable et fondée </w:t>
      </w:r>
      <w:r>
        <w:rPr>
          <w:rFonts w:ascii="Tahoma" w:hAnsi="Tahoma" w:cs="Tahoma"/>
          <w:sz w:val="24"/>
          <w:szCs w:val="24"/>
        </w:rPr>
        <w:t>« </w:t>
      </w:r>
      <w:r w:rsidR="00420B04" w:rsidRPr="00420B04">
        <w:rPr>
          <w:rFonts w:ascii="Tahoma" w:hAnsi="Tahoma" w:cs="Tahoma"/>
          <w:sz w:val="24"/>
          <w:szCs w:val="24"/>
        </w:rPr>
        <w:t xml:space="preserve">la présente action et constatera que Monsieur </w:t>
      </w:r>
      <w:r>
        <w:rPr>
          <w:rFonts w:ascii="Tahoma" w:hAnsi="Tahoma" w:cs="Tahoma"/>
          <w:sz w:val="24"/>
          <w:szCs w:val="24"/>
        </w:rPr>
        <w:t>« </w:t>
      </w:r>
      <w:r w:rsidR="00420B04" w:rsidRPr="00420B04">
        <w:rPr>
          <w:rFonts w:ascii="Tahoma" w:hAnsi="Tahoma" w:cs="Tahoma"/>
          <w:sz w:val="24"/>
          <w:szCs w:val="24"/>
        </w:rPr>
        <w:t xml:space="preserve">MULUMBA NTAMBWA NKUNDA Jean baptiste n'avait </w:t>
      </w:r>
      <w:r>
        <w:rPr>
          <w:rFonts w:ascii="Tahoma" w:hAnsi="Tahoma" w:cs="Tahoma"/>
          <w:sz w:val="24"/>
          <w:szCs w:val="24"/>
        </w:rPr>
        <w:t>« </w:t>
      </w:r>
      <w:r w:rsidR="00420B04" w:rsidRPr="00420B04">
        <w:rPr>
          <w:rFonts w:ascii="Tahoma" w:hAnsi="Tahoma" w:cs="Tahoma"/>
          <w:sz w:val="24"/>
          <w:szCs w:val="24"/>
        </w:rPr>
        <w:t xml:space="preserve">pas qualité d'agir au nom et pour le compte des </w:t>
      </w:r>
      <w:r>
        <w:rPr>
          <w:rFonts w:ascii="Tahoma" w:hAnsi="Tahoma" w:cs="Tahoma"/>
          <w:sz w:val="24"/>
          <w:szCs w:val="24"/>
        </w:rPr>
        <w:t>« </w:t>
      </w:r>
      <w:r w:rsidR="00420B04" w:rsidRPr="00AB2FB8">
        <w:rPr>
          <w:rFonts w:ascii="Tahoma" w:hAnsi="Tahoma" w:cs="Tahoma"/>
          <w:b/>
          <w:sz w:val="24"/>
          <w:szCs w:val="24"/>
        </w:rPr>
        <w:t xml:space="preserve">Etablissements </w:t>
      </w:r>
      <w:r w:rsidR="00420B04" w:rsidRPr="00AB2FB8">
        <w:rPr>
          <w:rFonts w:ascii="Tahoma" w:hAnsi="Tahoma" w:cs="Tahoma"/>
          <w:b/>
          <w:sz w:val="23"/>
          <w:szCs w:val="23"/>
        </w:rPr>
        <w:t>DE CRANE &amp; MARSILY CONGO</w:t>
      </w:r>
      <w:r>
        <w:rPr>
          <w:rFonts w:ascii="Tahoma" w:hAnsi="Tahoma" w:cs="Tahoma"/>
          <w:sz w:val="24"/>
          <w:szCs w:val="24"/>
        </w:rPr>
        <w:t xml:space="preserve"> </w:t>
      </w:r>
      <w:r w:rsidR="00420B04" w:rsidRPr="00420B04">
        <w:rPr>
          <w:rFonts w:ascii="Tahoma" w:hAnsi="Tahoma" w:cs="Tahoma"/>
          <w:sz w:val="24"/>
          <w:szCs w:val="24"/>
        </w:rPr>
        <w:t>;</w:t>
      </w:r>
    </w:p>
    <w:p w:rsidR="00420B04" w:rsidRPr="00AB2FB8" w:rsidRDefault="00420B04" w:rsidP="00420B04">
      <w:pPr>
        <w:spacing w:after="0" w:line="240" w:lineRule="auto"/>
        <w:jc w:val="both"/>
        <w:rPr>
          <w:rFonts w:ascii="Tahoma" w:hAnsi="Tahoma" w:cs="Tahoma"/>
          <w:sz w:val="16"/>
          <w:szCs w:val="24"/>
        </w:rPr>
      </w:pPr>
    </w:p>
    <w:p w:rsidR="00420B04" w:rsidRPr="00420B04" w:rsidRDefault="003A43F8"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CF3CB2">
        <w:rPr>
          <w:rFonts w:ascii="Tahoma" w:hAnsi="Tahoma" w:cs="Tahoma"/>
          <w:b/>
          <w:sz w:val="24"/>
          <w:szCs w:val="24"/>
        </w:rPr>
        <w:t>A CES CAUSES</w:t>
      </w:r>
    </w:p>
    <w:p w:rsidR="00420B04" w:rsidRPr="003A43F8" w:rsidRDefault="00420B04" w:rsidP="00420B04">
      <w:pPr>
        <w:spacing w:after="0" w:line="240" w:lineRule="auto"/>
        <w:jc w:val="both"/>
        <w:rPr>
          <w:rFonts w:ascii="Tahoma" w:hAnsi="Tahoma" w:cs="Tahoma"/>
          <w:sz w:val="8"/>
          <w:szCs w:val="24"/>
        </w:rPr>
      </w:pPr>
    </w:p>
    <w:p w:rsidR="00420B04" w:rsidRPr="00420B04" w:rsidRDefault="003A43F8" w:rsidP="00420B04">
      <w:pPr>
        <w:spacing w:after="0" w:line="240" w:lineRule="auto"/>
        <w:jc w:val="both"/>
        <w:rPr>
          <w:rFonts w:ascii="Tahoma" w:hAnsi="Tahoma" w:cs="Tahoma"/>
          <w:sz w:val="24"/>
          <w:szCs w:val="24"/>
        </w:rPr>
      </w:pPr>
      <w:r>
        <w:rPr>
          <w:rFonts w:ascii="Tahoma" w:hAnsi="Tahoma" w:cs="Tahoma"/>
          <w:sz w:val="24"/>
          <w:szCs w:val="24"/>
        </w:rPr>
        <w:t>«</w:t>
      </w:r>
      <w:r>
        <w:rPr>
          <w:rFonts w:ascii="Tahoma" w:hAnsi="Tahoma" w:cs="Tahoma"/>
          <w:sz w:val="24"/>
          <w:szCs w:val="24"/>
        </w:rPr>
        <w:tab/>
      </w:r>
      <w:r w:rsidR="00420B04" w:rsidRPr="00CF3CB2">
        <w:rPr>
          <w:rFonts w:ascii="Tahoma" w:hAnsi="Tahoma" w:cs="Tahoma"/>
          <w:b/>
          <w:sz w:val="24"/>
          <w:szCs w:val="24"/>
        </w:rPr>
        <w:t>Sous toutes réserves que de droit</w:t>
      </w:r>
      <w:r w:rsidRPr="00CF3CB2">
        <w:rPr>
          <w:rFonts w:ascii="Tahoma" w:hAnsi="Tahoma" w:cs="Tahoma"/>
          <w:b/>
          <w:sz w:val="24"/>
          <w:szCs w:val="24"/>
        </w:rPr>
        <w:t> ;</w:t>
      </w:r>
    </w:p>
    <w:p w:rsidR="00420B04" w:rsidRPr="003A43F8" w:rsidRDefault="00420B04" w:rsidP="00420B04">
      <w:pPr>
        <w:spacing w:after="0" w:line="240" w:lineRule="auto"/>
        <w:jc w:val="both"/>
        <w:rPr>
          <w:rFonts w:ascii="Tahoma" w:hAnsi="Tahoma" w:cs="Tahoma"/>
          <w:sz w:val="16"/>
          <w:szCs w:val="24"/>
        </w:rPr>
      </w:pPr>
    </w:p>
    <w:p w:rsidR="00420B04" w:rsidRPr="00420B04" w:rsidRDefault="003A43F8" w:rsidP="00420B04">
      <w:pPr>
        <w:spacing w:after="0" w:line="240" w:lineRule="auto"/>
        <w:jc w:val="both"/>
        <w:rPr>
          <w:rFonts w:ascii="Tahoma" w:hAnsi="Tahoma" w:cs="Tahoma"/>
          <w:sz w:val="24"/>
          <w:szCs w:val="24"/>
        </w:rPr>
      </w:pPr>
      <w:r>
        <w:rPr>
          <w:rFonts w:ascii="Tahoma" w:hAnsi="Tahoma" w:cs="Tahoma"/>
          <w:sz w:val="24"/>
          <w:szCs w:val="24"/>
        </w:rPr>
        <w:t>« </w:t>
      </w:r>
      <w:r>
        <w:rPr>
          <w:rFonts w:ascii="Tahoma" w:hAnsi="Tahoma" w:cs="Tahoma"/>
          <w:sz w:val="24"/>
          <w:szCs w:val="24"/>
        </w:rPr>
        <w:tab/>
      </w:r>
      <w:r w:rsidR="00420B04" w:rsidRPr="00CF3CB2">
        <w:rPr>
          <w:rFonts w:ascii="Tahoma" w:hAnsi="Tahoma" w:cs="Tahoma"/>
          <w:b/>
          <w:sz w:val="24"/>
          <w:szCs w:val="24"/>
        </w:rPr>
        <w:t>PLAISE AU CONSEIL D'ETAT DE</w:t>
      </w:r>
      <w:r w:rsidR="00B14CBA" w:rsidRPr="00CF3CB2">
        <w:rPr>
          <w:rFonts w:ascii="Tahoma" w:hAnsi="Tahoma" w:cs="Tahoma"/>
          <w:b/>
          <w:sz w:val="24"/>
          <w:szCs w:val="24"/>
        </w:rPr>
        <w:t xml:space="preserve"> </w:t>
      </w:r>
      <w:r w:rsidR="00420B04" w:rsidRPr="00CF3CB2">
        <w:rPr>
          <w:rFonts w:ascii="Tahoma" w:hAnsi="Tahoma" w:cs="Tahoma"/>
          <w:b/>
          <w:sz w:val="24"/>
          <w:szCs w:val="24"/>
        </w:rPr>
        <w:t>:</w:t>
      </w:r>
    </w:p>
    <w:p w:rsidR="00420B04" w:rsidRPr="00BB0429" w:rsidRDefault="00420B04" w:rsidP="00420B04">
      <w:pPr>
        <w:spacing w:after="0" w:line="240" w:lineRule="auto"/>
        <w:jc w:val="both"/>
        <w:rPr>
          <w:rFonts w:ascii="Tahoma" w:hAnsi="Tahoma" w:cs="Tahoma"/>
          <w:sz w:val="14"/>
          <w:szCs w:val="24"/>
        </w:rPr>
      </w:pPr>
    </w:p>
    <w:p w:rsidR="00420B04" w:rsidRPr="00420B04" w:rsidRDefault="00BB0429" w:rsidP="00420B04">
      <w:pPr>
        <w:spacing w:after="0" w:line="240" w:lineRule="auto"/>
        <w:jc w:val="both"/>
        <w:rPr>
          <w:rFonts w:ascii="Tahoma" w:hAnsi="Tahoma" w:cs="Tahoma"/>
          <w:sz w:val="24"/>
          <w:szCs w:val="24"/>
        </w:rPr>
      </w:pPr>
      <w:r>
        <w:rPr>
          <w:rFonts w:ascii="Tahoma" w:hAnsi="Tahoma" w:cs="Tahoma"/>
          <w:sz w:val="24"/>
          <w:szCs w:val="24"/>
        </w:rPr>
        <w:t>« </w:t>
      </w:r>
      <w:r w:rsidR="00CF3CB2" w:rsidRPr="00CF3CB2">
        <w:rPr>
          <w:rFonts w:ascii="Tahoma" w:hAnsi="Tahoma" w:cs="Tahoma"/>
          <w:b/>
          <w:sz w:val="24"/>
          <w:szCs w:val="24"/>
        </w:rPr>
        <w:t>-</w:t>
      </w:r>
      <w:r w:rsidR="00CF3CB2">
        <w:rPr>
          <w:rFonts w:ascii="Tahoma" w:hAnsi="Tahoma" w:cs="Tahoma"/>
          <w:sz w:val="24"/>
          <w:szCs w:val="24"/>
        </w:rPr>
        <w:t xml:space="preserve"> </w:t>
      </w:r>
      <w:r w:rsidR="00420B04" w:rsidRPr="00420B04">
        <w:rPr>
          <w:rFonts w:ascii="Tahoma" w:hAnsi="Tahoma" w:cs="Tahoma"/>
          <w:sz w:val="24"/>
          <w:szCs w:val="24"/>
        </w:rPr>
        <w:t xml:space="preserve">Dire recevable et amplement fondée la présente </w:t>
      </w:r>
      <w:r w:rsidR="00CF3CB2">
        <w:rPr>
          <w:rFonts w:ascii="Tahoma" w:hAnsi="Tahoma" w:cs="Tahoma"/>
          <w:sz w:val="24"/>
          <w:szCs w:val="24"/>
        </w:rPr>
        <w:t>« </w:t>
      </w:r>
      <w:r w:rsidR="00420B04" w:rsidRPr="00420B04">
        <w:rPr>
          <w:rFonts w:ascii="Tahoma" w:hAnsi="Tahoma" w:cs="Tahoma"/>
          <w:sz w:val="24"/>
          <w:szCs w:val="24"/>
        </w:rPr>
        <w:t>requête en révision</w:t>
      </w:r>
      <w:r w:rsidR="009D2717">
        <w:rPr>
          <w:rFonts w:ascii="Tahoma" w:hAnsi="Tahoma" w:cs="Tahoma"/>
          <w:sz w:val="24"/>
          <w:szCs w:val="24"/>
        </w:rPr>
        <w:t> ;</w:t>
      </w:r>
    </w:p>
    <w:p w:rsidR="00420B04" w:rsidRPr="00CF3CB2" w:rsidRDefault="00420B04" w:rsidP="00420B04">
      <w:pPr>
        <w:spacing w:after="0" w:line="240" w:lineRule="auto"/>
        <w:jc w:val="both"/>
        <w:rPr>
          <w:rFonts w:ascii="Tahoma" w:hAnsi="Tahoma" w:cs="Tahoma"/>
          <w:sz w:val="12"/>
          <w:szCs w:val="24"/>
        </w:rPr>
      </w:pPr>
    </w:p>
    <w:p w:rsidR="00420B04" w:rsidRDefault="00CF3CB2" w:rsidP="00420B04">
      <w:pPr>
        <w:spacing w:after="0" w:line="240" w:lineRule="auto"/>
        <w:jc w:val="both"/>
        <w:rPr>
          <w:rFonts w:ascii="Tahoma" w:hAnsi="Tahoma" w:cs="Tahoma"/>
          <w:sz w:val="24"/>
          <w:szCs w:val="24"/>
        </w:rPr>
      </w:pPr>
      <w:r>
        <w:rPr>
          <w:rFonts w:ascii="Tahoma" w:hAnsi="Tahoma" w:cs="Tahoma"/>
          <w:sz w:val="24"/>
          <w:szCs w:val="24"/>
        </w:rPr>
        <w:t>« </w:t>
      </w:r>
      <w:r w:rsidRPr="00CF3CB2">
        <w:rPr>
          <w:rFonts w:ascii="Tahoma" w:hAnsi="Tahoma" w:cs="Tahoma"/>
          <w:b/>
          <w:sz w:val="24"/>
          <w:szCs w:val="24"/>
        </w:rPr>
        <w:t>-</w:t>
      </w:r>
      <w:r>
        <w:rPr>
          <w:rFonts w:ascii="Tahoma" w:hAnsi="Tahoma" w:cs="Tahoma"/>
          <w:sz w:val="24"/>
          <w:szCs w:val="24"/>
        </w:rPr>
        <w:t xml:space="preserve"> </w:t>
      </w:r>
      <w:r w:rsidR="00420B04" w:rsidRPr="00420B04">
        <w:rPr>
          <w:rFonts w:ascii="Tahoma" w:hAnsi="Tahoma" w:cs="Tahoma"/>
          <w:sz w:val="24"/>
          <w:szCs w:val="24"/>
        </w:rPr>
        <w:t xml:space="preserve">Constater que Monsieur MULUMBA NTAMBWA </w:t>
      </w:r>
      <w:r>
        <w:rPr>
          <w:rFonts w:ascii="Tahoma" w:hAnsi="Tahoma" w:cs="Tahoma"/>
          <w:sz w:val="24"/>
          <w:szCs w:val="24"/>
        </w:rPr>
        <w:t>« </w:t>
      </w:r>
      <w:r w:rsidR="00420B04" w:rsidRPr="00420B04">
        <w:rPr>
          <w:rFonts w:ascii="Tahoma" w:hAnsi="Tahoma" w:cs="Tahoma"/>
          <w:sz w:val="24"/>
          <w:szCs w:val="24"/>
        </w:rPr>
        <w:t xml:space="preserve">NKUNDA Jean baptiste était condamné pour faux et </w:t>
      </w:r>
      <w:r>
        <w:rPr>
          <w:rFonts w:ascii="Tahoma" w:hAnsi="Tahoma" w:cs="Tahoma"/>
          <w:sz w:val="24"/>
          <w:szCs w:val="24"/>
        </w:rPr>
        <w:t>« </w:t>
      </w:r>
      <w:r w:rsidR="00420B04" w:rsidRPr="00420B04">
        <w:rPr>
          <w:rFonts w:ascii="Tahoma" w:hAnsi="Tahoma" w:cs="Tahoma"/>
          <w:sz w:val="24"/>
          <w:szCs w:val="24"/>
        </w:rPr>
        <w:t xml:space="preserve">usage des faux par le jugement RPE 044 du </w:t>
      </w:r>
      <w:r>
        <w:rPr>
          <w:rFonts w:ascii="Tahoma" w:hAnsi="Tahoma" w:cs="Tahoma"/>
          <w:sz w:val="24"/>
          <w:szCs w:val="24"/>
        </w:rPr>
        <w:t>« </w:t>
      </w:r>
      <w:r w:rsidR="00420B04" w:rsidRPr="00420B04">
        <w:rPr>
          <w:rFonts w:ascii="Tahoma" w:hAnsi="Tahoma" w:cs="Tahoma"/>
          <w:sz w:val="24"/>
          <w:szCs w:val="24"/>
        </w:rPr>
        <w:t xml:space="preserve">Tribunal de Commerce de Kinshasa/Gombe en date </w:t>
      </w:r>
      <w:r>
        <w:rPr>
          <w:rFonts w:ascii="Tahoma" w:hAnsi="Tahoma" w:cs="Tahoma"/>
          <w:sz w:val="24"/>
          <w:szCs w:val="24"/>
        </w:rPr>
        <w:t>« </w:t>
      </w:r>
      <w:r w:rsidR="00420B04" w:rsidRPr="00420B04">
        <w:rPr>
          <w:rFonts w:ascii="Tahoma" w:hAnsi="Tahoma" w:cs="Tahoma"/>
          <w:sz w:val="24"/>
          <w:szCs w:val="24"/>
        </w:rPr>
        <w:t xml:space="preserve">du 07/09/2010 et de ce fait, n'avait pas qualité </w:t>
      </w:r>
      <w:r>
        <w:rPr>
          <w:rFonts w:ascii="Tahoma" w:hAnsi="Tahoma" w:cs="Tahoma"/>
          <w:sz w:val="24"/>
          <w:szCs w:val="24"/>
        </w:rPr>
        <w:t>« </w:t>
      </w:r>
      <w:r w:rsidR="00420B04" w:rsidRPr="00420B04">
        <w:rPr>
          <w:rFonts w:ascii="Tahoma" w:hAnsi="Tahoma" w:cs="Tahoma"/>
          <w:sz w:val="24"/>
          <w:szCs w:val="24"/>
        </w:rPr>
        <w:t xml:space="preserve">d'agir au nom et pour le compte des Etablissements </w:t>
      </w:r>
      <w:r>
        <w:rPr>
          <w:rFonts w:ascii="Tahoma" w:hAnsi="Tahoma" w:cs="Tahoma"/>
          <w:sz w:val="24"/>
          <w:szCs w:val="24"/>
        </w:rPr>
        <w:t>« </w:t>
      </w:r>
      <w:r w:rsidR="00420B04" w:rsidRPr="00420B04">
        <w:rPr>
          <w:rFonts w:ascii="Tahoma" w:hAnsi="Tahoma" w:cs="Tahoma"/>
          <w:sz w:val="24"/>
          <w:szCs w:val="24"/>
        </w:rPr>
        <w:t>DE CRANE &amp; MARSILY CONGO</w:t>
      </w:r>
      <w:r w:rsidR="00D54A80">
        <w:rPr>
          <w:rFonts w:ascii="Tahoma" w:hAnsi="Tahoma" w:cs="Tahoma"/>
          <w:sz w:val="24"/>
          <w:szCs w:val="24"/>
        </w:rPr>
        <w:t xml:space="preserve"> </w:t>
      </w:r>
      <w:r w:rsidR="00420B04" w:rsidRPr="00420B04">
        <w:rPr>
          <w:rFonts w:ascii="Tahoma" w:hAnsi="Tahoma" w:cs="Tahoma"/>
          <w:sz w:val="24"/>
          <w:szCs w:val="24"/>
        </w:rPr>
        <w:t>;</w:t>
      </w:r>
    </w:p>
    <w:p w:rsidR="00CF3CB2" w:rsidRPr="00584A4E" w:rsidRDefault="00CF3CB2" w:rsidP="00420B04">
      <w:pPr>
        <w:spacing w:after="0" w:line="240" w:lineRule="auto"/>
        <w:jc w:val="both"/>
        <w:rPr>
          <w:rFonts w:ascii="Tahoma" w:hAnsi="Tahoma" w:cs="Tahoma"/>
          <w:sz w:val="24"/>
          <w:szCs w:val="24"/>
        </w:rPr>
      </w:pPr>
    </w:p>
    <w:p w:rsidR="00CF3CB2" w:rsidRPr="00584A4E" w:rsidRDefault="00CF3CB2" w:rsidP="00420B04">
      <w:pPr>
        <w:spacing w:after="0" w:line="240" w:lineRule="auto"/>
        <w:jc w:val="both"/>
        <w:rPr>
          <w:rFonts w:ascii="Tahoma" w:hAnsi="Tahoma" w:cs="Tahoma"/>
          <w:b/>
          <w:sz w:val="24"/>
          <w:szCs w:val="24"/>
        </w:rPr>
      </w:pPr>
      <w:r w:rsidRPr="00584A4E">
        <w:rPr>
          <w:rFonts w:ascii="Tahoma" w:hAnsi="Tahoma" w:cs="Tahoma"/>
          <w:sz w:val="24"/>
          <w:szCs w:val="24"/>
        </w:rPr>
        <w:t>«</w:t>
      </w:r>
      <w:r w:rsidRPr="00584A4E">
        <w:rPr>
          <w:rFonts w:ascii="Tahoma" w:hAnsi="Tahoma" w:cs="Tahoma"/>
          <w:b/>
          <w:sz w:val="24"/>
          <w:szCs w:val="24"/>
        </w:rPr>
        <w:t> </w:t>
      </w:r>
      <w:r w:rsidRPr="00584A4E">
        <w:rPr>
          <w:rFonts w:ascii="Tahoma" w:hAnsi="Tahoma" w:cs="Tahoma"/>
          <w:b/>
          <w:sz w:val="24"/>
          <w:szCs w:val="24"/>
        </w:rPr>
        <w:tab/>
        <w:t>Par conséquent,</w:t>
      </w:r>
    </w:p>
    <w:p w:rsidR="00584A4E" w:rsidRPr="00584A4E" w:rsidRDefault="00584A4E" w:rsidP="00420B04">
      <w:pPr>
        <w:spacing w:after="0" w:line="240" w:lineRule="auto"/>
        <w:jc w:val="both"/>
        <w:rPr>
          <w:rFonts w:ascii="Tahoma" w:hAnsi="Tahoma" w:cs="Tahoma"/>
          <w:sz w:val="24"/>
          <w:szCs w:val="24"/>
        </w:rPr>
      </w:pPr>
      <w:r w:rsidRPr="00584A4E">
        <w:rPr>
          <w:rFonts w:ascii="Tahoma" w:hAnsi="Tahoma" w:cs="Tahoma"/>
          <w:sz w:val="24"/>
          <w:szCs w:val="24"/>
        </w:rPr>
        <w:t>« </w:t>
      </w:r>
    </w:p>
    <w:p w:rsidR="0053422A" w:rsidRDefault="00CF3CB2" w:rsidP="00E447A4">
      <w:pPr>
        <w:spacing w:after="0" w:line="240" w:lineRule="auto"/>
        <w:jc w:val="both"/>
        <w:rPr>
          <w:rFonts w:ascii="Tahoma" w:hAnsi="Tahoma" w:cs="Tahoma"/>
          <w:sz w:val="24"/>
          <w:szCs w:val="24"/>
        </w:rPr>
      </w:pPr>
      <w:r>
        <w:rPr>
          <w:rFonts w:ascii="Tahoma" w:hAnsi="Tahoma" w:cs="Tahoma"/>
          <w:sz w:val="24"/>
          <w:szCs w:val="24"/>
        </w:rPr>
        <w:t>« </w:t>
      </w:r>
      <w:r w:rsidR="00584A4E">
        <w:rPr>
          <w:rFonts w:ascii="Tahoma" w:hAnsi="Tahoma" w:cs="Tahoma"/>
          <w:sz w:val="24"/>
          <w:szCs w:val="24"/>
        </w:rPr>
        <w:t>Rétracter l’arrêt RA 1249 en déclarant irrecevable la « requête en annulation de l’arrêté « n°077/CAB/MIN/AFF.FON/2010 du 5 novembre « 2010 ;</w:t>
      </w:r>
    </w:p>
    <w:p w:rsidR="002E21C4" w:rsidRDefault="002E21C4" w:rsidP="00666D41">
      <w:pPr>
        <w:spacing w:after="0" w:line="240" w:lineRule="auto"/>
        <w:jc w:val="both"/>
        <w:rPr>
          <w:rFonts w:ascii="Tahoma" w:hAnsi="Tahoma" w:cs="Tahoma"/>
          <w:sz w:val="24"/>
          <w:szCs w:val="24"/>
        </w:rPr>
      </w:pPr>
      <w:r>
        <w:rPr>
          <w:rFonts w:ascii="Tahoma" w:hAnsi="Tahoma" w:cs="Tahoma"/>
          <w:sz w:val="24"/>
          <w:szCs w:val="24"/>
        </w:rPr>
        <w:t>« </w:t>
      </w:r>
    </w:p>
    <w:p w:rsidR="002E21C4" w:rsidRDefault="002E21C4" w:rsidP="00666D41">
      <w:pPr>
        <w:spacing w:after="0" w:line="240" w:lineRule="auto"/>
        <w:jc w:val="both"/>
        <w:rPr>
          <w:rFonts w:ascii="Tahoma" w:hAnsi="Tahoma" w:cs="Tahoma"/>
          <w:sz w:val="24"/>
          <w:szCs w:val="24"/>
        </w:rPr>
      </w:pPr>
      <w:r>
        <w:rPr>
          <w:rFonts w:ascii="Tahoma" w:hAnsi="Tahoma" w:cs="Tahoma"/>
          <w:sz w:val="24"/>
          <w:szCs w:val="24"/>
        </w:rPr>
        <w:t>« </w:t>
      </w:r>
      <w:r w:rsidR="00666D41">
        <w:rPr>
          <w:rFonts w:ascii="Tahoma" w:hAnsi="Tahoma" w:cs="Tahoma"/>
          <w:sz w:val="24"/>
          <w:szCs w:val="24"/>
        </w:rPr>
        <w:t xml:space="preserve">Frais </w:t>
      </w:r>
      <w:r w:rsidR="005A175F">
        <w:rPr>
          <w:rFonts w:ascii="Tahoma" w:hAnsi="Tahoma" w:cs="Tahoma"/>
          <w:sz w:val="24"/>
          <w:szCs w:val="24"/>
        </w:rPr>
        <w:t xml:space="preserve">et dépens comme </w:t>
      </w:r>
      <w:r w:rsidR="00666D41">
        <w:rPr>
          <w:rFonts w:ascii="Tahoma" w:hAnsi="Tahoma" w:cs="Tahoma"/>
          <w:sz w:val="24"/>
          <w:szCs w:val="24"/>
        </w:rPr>
        <w:t>de droit ;</w:t>
      </w:r>
    </w:p>
    <w:p w:rsidR="00666D41" w:rsidRDefault="00666D41" w:rsidP="00666D41">
      <w:pPr>
        <w:spacing w:after="0" w:line="240" w:lineRule="auto"/>
        <w:jc w:val="both"/>
        <w:rPr>
          <w:rFonts w:ascii="Tahoma" w:hAnsi="Tahoma" w:cs="Tahoma"/>
          <w:sz w:val="24"/>
          <w:szCs w:val="24"/>
        </w:rPr>
      </w:pPr>
      <w:r>
        <w:rPr>
          <w:rFonts w:ascii="Tahoma" w:hAnsi="Tahoma" w:cs="Tahoma"/>
          <w:sz w:val="24"/>
          <w:szCs w:val="24"/>
        </w:rPr>
        <w:t>« </w:t>
      </w:r>
    </w:p>
    <w:p w:rsidR="00666D41" w:rsidRDefault="00666D41" w:rsidP="004B58D3">
      <w:pPr>
        <w:spacing w:after="0"/>
        <w:jc w:val="both"/>
        <w:rPr>
          <w:rFonts w:ascii="Tahoma" w:hAnsi="Tahoma" w:cs="Tahoma"/>
          <w:sz w:val="24"/>
          <w:szCs w:val="24"/>
        </w:rPr>
      </w:pPr>
      <w:r>
        <w:rPr>
          <w:rFonts w:ascii="Tahoma" w:hAnsi="Tahoma" w:cs="Tahoma"/>
          <w:sz w:val="24"/>
          <w:szCs w:val="24"/>
        </w:rPr>
        <w:t>« Et ça sera justice.</w:t>
      </w:r>
    </w:p>
    <w:p w:rsidR="005D0634" w:rsidRDefault="005D0634" w:rsidP="004B58D3">
      <w:pPr>
        <w:spacing w:after="0"/>
        <w:jc w:val="both"/>
        <w:rPr>
          <w:rFonts w:ascii="Tahoma" w:hAnsi="Tahoma" w:cs="Tahoma"/>
          <w:sz w:val="24"/>
          <w:szCs w:val="24"/>
        </w:rPr>
      </w:pPr>
      <w:r>
        <w:rPr>
          <w:rFonts w:ascii="Tahoma" w:hAnsi="Tahoma" w:cs="Tahoma"/>
          <w:sz w:val="24"/>
          <w:szCs w:val="24"/>
        </w:rPr>
        <w:t>« </w:t>
      </w:r>
      <w:r w:rsidR="00666D41">
        <w:rPr>
          <w:rFonts w:ascii="Tahoma" w:hAnsi="Tahoma" w:cs="Tahoma"/>
          <w:sz w:val="24"/>
          <w:szCs w:val="24"/>
        </w:rPr>
        <w:t>-----------------------------------</w:t>
      </w:r>
      <w:r>
        <w:rPr>
          <w:rFonts w:ascii="Tahoma" w:hAnsi="Tahoma" w:cs="Tahoma"/>
          <w:sz w:val="24"/>
          <w:szCs w:val="24"/>
        </w:rPr>
        <w:t>---------------------------‘’</w:t>
      </w:r>
    </w:p>
    <w:p w:rsidR="00806BB4" w:rsidRPr="00806BB4" w:rsidRDefault="00806BB4" w:rsidP="00AA2561">
      <w:pPr>
        <w:spacing w:after="0"/>
        <w:ind w:firstLine="1134"/>
        <w:jc w:val="both"/>
        <w:rPr>
          <w:rFonts w:ascii="Tahoma" w:hAnsi="Tahoma" w:cs="Tahoma"/>
          <w:sz w:val="2"/>
          <w:szCs w:val="24"/>
        </w:rPr>
      </w:pPr>
    </w:p>
    <w:p w:rsidR="005D0634" w:rsidRDefault="005D0634" w:rsidP="00AA2561">
      <w:pPr>
        <w:spacing w:after="0"/>
        <w:ind w:firstLine="1134"/>
        <w:jc w:val="both"/>
        <w:rPr>
          <w:rFonts w:ascii="Tahoma" w:hAnsi="Tahoma" w:cs="Tahoma"/>
          <w:sz w:val="24"/>
          <w:szCs w:val="24"/>
        </w:rPr>
      </w:pPr>
      <w:r>
        <w:rPr>
          <w:rFonts w:ascii="Tahoma" w:hAnsi="Tahoma" w:cs="Tahoma"/>
          <w:sz w:val="24"/>
          <w:szCs w:val="24"/>
        </w:rPr>
        <w:t xml:space="preserve">Cette cause fut inscrite au rôle en révision de la section du Contentieux du Conseil d’Etat sous le </w:t>
      </w:r>
      <w:proofErr w:type="gramStart"/>
      <w:r>
        <w:rPr>
          <w:rFonts w:ascii="Tahoma" w:hAnsi="Tahoma" w:cs="Tahoma"/>
          <w:sz w:val="24"/>
          <w:szCs w:val="24"/>
        </w:rPr>
        <w:t>R.Rév</w:t>
      </w:r>
      <w:proofErr w:type="gramEnd"/>
      <w:r>
        <w:rPr>
          <w:rFonts w:ascii="Tahoma" w:hAnsi="Tahoma" w:cs="Tahoma"/>
          <w:sz w:val="24"/>
          <w:szCs w:val="24"/>
        </w:rPr>
        <w:t>.0</w:t>
      </w:r>
      <w:r w:rsidR="004679BC">
        <w:rPr>
          <w:rFonts w:ascii="Tahoma" w:hAnsi="Tahoma" w:cs="Tahoma"/>
          <w:sz w:val="24"/>
          <w:szCs w:val="24"/>
        </w:rPr>
        <w:t>26</w:t>
      </w:r>
      <w:r>
        <w:rPr>
          <w:rFonts w:ascii="Tahoma" w:hAnsi="Tahoma" w:cs="Tahoma"/>
          <w:sz w:val="24"/>
          <w:szCs w:val="24"/>
        </w:rPr>
        <w:t> ;</w:t>
      </w:r>
    </w:p>
    <w:p w:rsidR="0070630F" w:rsidRPr="00806BB4" w:rsidRDefault="0070630F" w:rsidP="00AA2561">
      <w:pPr>
        <w:spacing w:after="0"/>
        <w:ind w:firstLine="1134"/>
        <w:jc w:val="both"/>
        <w:rPr>
          <w:rFonts w:ascii="Tahoma" w:hAnsi="Tahoma" w:cs="Tahoma"/>
          <w:sz w:val="10"/>
          <w:szCs w:val="24"/>
        </w:rPr>
      </w:pPr>
    </w:p>
    <w:p w:rsidR="0070630F" w:rsidRDefault="0090279F" w:rsidP="00F143EB">
      <w:pPr>
        <w:spacing w:after="0" w:line="240" w:lineRule="auto"/>
        <w:ind w:firstLine="1134"/>
        <w:jc w:val="both"/>
        <w:rPr>
          <w:rFonts w:ascii="Tahoma" w:hAnsi="Tahoma" w:cs="Tahoma"/>
          <w:sz w:val="24"/>
          <w:szCs w:val="24"/>
        </w:rPr>
      </w:pPr>
      <w:r>
        <w:rPr>
          <w:rFonts w:ascii="Tahoma" w:hAnsi="Tahoma" w:cs="Tahoma"/>
          <w:sz w:val="24"/>
          <w:szCs w:val="24"/>
        </w:rPr>
        <w:t>Par la lettre n°</w:t>
      </w:r>
      <w:proofErr w:type="gramStart"/>
      <w:r w:rsidRPr="00F143EB">
        <w:rPr>
          <w:rFonts w:ascii="Tahoma" w:hAnsi="Tahoma" w:cs="Tahoma"/>
          <w:sz w:val="23"/>
          <w:szCs w:val="23"/>
        </w:rPr>
        <w:t>181/C.E/</w:t>
      </w:r>
      <w:r>
        <w:rPr>
          <w:rFonts w:ascii="Tahoma" w:hAnsi="Tahoma" w:cs="Tahoma"/>
          <w:sz w:val="24"/>
          <w:szCs w:val="24"/>
        </w:rPr>
        <w:t>Sec.Cont./</w:t>
      </w:r>
      <w:proofErr w:type="gramEnd"/>
      <w:r>
        <w:rPr>
          <w:rFonts w:ascii="Tahoma" w:hAnsi="Tahoma" w:cs="Tahoma"/>
          <w:sz w:val="24"/>
          <w:szCs w:val="24"/>
        </w:rPr>
        <w:t>R.Rév.</w:t>
      </w:r>
      <w:r w:rsidR="00F143EB" w:rsidRPr="00F143EB">
        <w:rPr>
          <w:rFonts w:ascii="Tahoma" w:hAnsi="Tahoma" w:cs="Tahoma"/>
          <w:sz w:val="23"/>
          <w:szCs w:val="23"/>
        </w:rPr>
        <w:t>026</w:t>
      </w:r>
      <w:r w:rsidR="00F143EB">
        <w:rPr>
          <w:rFonts w:ascii="Tahoma" w:hAnsi="Tahoma" w:cs="Tahoma"/>
          <w:sz w:val="23"/>
          <w:szCs w:val="23"/>
        </w:rPr>
        <w:t xml:space="preserve"> </w:t>
      </w:r>
      <w:r w:rsidRPr="00F143EB">
        <w:rPr>
          <w:rFonts w:ascii="Tahoma" w:hAnsi="Tahoma" w:cs="Tahoma"/>
          <w:sz w:val="23"/>
          <w:szCs w:val="23"/>
        </w:rPr>
        <w:t>/M.N/2025</w:t>
      </w:r>
      <w:r>
        <w:rPr>
          <w:rFonts w:ascii="Tahoma" w:hAnsi="Tahoma" w:cs="Tahoma"/>
          <w:sz w:val="24"/>
          <w:szCs w:val="24"/>
        </w:rPr>
        <w:t>, une</w:t>
      </w:r>
      <w:r w:rsidR="0070630F">
        <w:rPr>
          <w:rFonts w:ascii="Tahoma" w:hAnsi="Tahoma" w:cs="Tahoma"/>
          <w:sz w:val="24"/>
          <w:szCs w:val="24"/>
        </w:rPr>
        <w:t xml:space="preserve"> copie de l’extrait de cette requête fut envoyée pour insertion et publication au journal officiel de la République Démocratique du Congo</w:t>
      </w:r>
      <w:r>
        <w:rPr>
          <w:rFonts w:ascii="Tahoma" w:hAnsi="Tahoma" w:cs="Tahoma"/>
          <w:sz w:val="24"/>
          <w:szCs w:val="24"/>
        </w:rPr>
        <w:t xml:space="preserve"> </w:t>
      </w:r>
      <w:r w:rsidR="0070630F">
        <w:rPr>
          <w:rFonts w:ascii="Tahoma" w:hAnsi="Tahoma" w:cs="Tahoma"/>
          <w:sz w:val="24"/>
          <w:szCs w:val="24"/>
        </w:rPr>
        <w:t>;</w:t>
      </w:r>
    </w:p>
    <w:p w:rsidR="0041353A" w:rsidRPr="00806BB4" w:rsidRDefault="0041353A" w:rsidP="00F143EB">
      <w:pPr>
        <w:spacing w:after="0" w:line="240" w:lineRule="auto"/>
        <w:ind w:firstLine="1134"/>
        <w:jc w:val="both"/>
        <w:rPr>
          <w:rFonts w:ascii="Tahoma" w:hAnsi="Tahoma" w:cs="Tahoma"/>
          <w:sz w:val="12"/>
          <w:szCs w:val="24"/>
        </w:rPr>
      </w:pPr>
    </w:p>
    <w:p w:rsidR="0041353A" w:rsidRDefault="0041353A" w:rsidP="0041353A">
      <w:pPr>
        <w:spacing w:after="0"/>
        <w:ind w:firstLine="1276"/>
        <w:jc w:val="both"/>
        <w:rPr>
          <w:rFonts w:ascii="Tahoma" w:hAnsi="Tahoma" w:cs="Tahoma"/>
          <w:sz w:val="24"/>
          <w:szCs w:val="24"/>
        </w:rPr>
      </w:pPr>
      <w:r>
        <w:rPr>
          <w:rFonts w:ascii="Tahoma" w:hAnsi="Tahoma" w:cs="Tahoma"/>
          <w:sz w:val="24"/>
          <w:szCs w:val="24"/>
        </w:rPr>
        <w:t xml:space="preserve">Par exploits séparés et datés des </w:t>
      </w:r>
      <w:r w:rsidR="00234657">
        <w:rPr>
          <w:rFonts w:ascii="Tahoma" w:hAnsi="Tahoma" w:cs="Tahoma"/>
          <w:sz w:val="24"/>
          <w:szCs w:val="24"/>
        </w:rPr>
        <w:t xml:space="preserve">20, 21 mai, 08 août </w:t>
      </w:r>
      <w:r>
        <w:rPr>
          <w:rFonts w:ascii="Tahoma" w:hAnsi="Tahoma" w:cs="Tahoma"/>
          <w:sz w:val="24"/>
          <w:szCs w:val="24"/>
        </w:rPr>
        <w:t>202</w:t>
      </w:r>
      <w:r w:rsidR="00234657">
        <w:rPr>
          <w:rFonts w:ascii="Tahoma" w:hAnsi="Tahoma" w:cs="Tahoma"/>
          <w:sz w:val="24"/>
          <w:szCs w:val="24"/>
        </w:rPr>
        <w:t>5</w:t>
      </w:r>
      <w:r>
        <w:rPr>
          <w:rFonts w:ascii="Tahoma" w:hAnsi="Tahoma" w:cs="Tahoma"/>
          <w:sz w:val="24"/>
          <w:szCs w:val="24"/>
        </w:rPr>
        <w:t xml:space="preserve"> de</w:t>
      </w:r>
      <w:r w:rsidR="00D03AFE">
        <w:rPr>
          <w:rFonts w:ascii="Tahoma" w:hAnsi="Tahoma" w:cs="Tahoma"/>
          <w:sz w:val="24"/>
          <w:szCs w:val="24"/>
        </w:rPr>
        <w:t xml:space="preserve">s </w:t>
      </w:r>
      <w:r>
        <w:rPr>
          <w:rFonts w:ascii="Tahoma" w:hAnsi="Tahoma" w:cs="Tahoma"/>
          <w:sz w:val="24"/>
          <w:szCs w:val="24"/>
        </w:rPr>
        <w:t>huissier</w:t>
      </w:r>
      <w:r w:rsidR="00D03AFE">
        <w:rPr>
          <w:rFonts w:ascii="Tahoma" w:hAnsi="Tahoma" w:cs="Tahoma"/>
          <w:sz w:val="24"/>
          <w:szCs w:val="24"/>
        </w:rPr>
        <w:t>s</w:t>
      </w:r>
      <w:r>
        <w:rPr>
          <w:rFonts w:ascii="Tahoma" w:hAnsi="Tahoma" w:cs="Tahoma"/>
          <w:sz w:val="24"/>
          <w:szCs w:val="24"/>
        </w:rPr>
        <w:t xml:space="preserve"> </w:t>
      </w:r>
      <w:r w:rsidR="00D03AFE">
        <w:rPr>
          <w:rFonts w:ascii="Tahoma" w:hAnsi="Tahoma" w:cs="Tahoma"/>
          <w:sz w:val="24"/>
          <w:szCs w:val="24"/>
        </w:rPr>
        <w:t>BEMBALA SAMBALA et MOMAU NKONGO</w:t>
      </w:r>
      <w:r>
        <w:rPr>
          <w:rFonts w:ascii="Tahoma" w:hAnsi="Tahoma" w:cs="Tahoma"/>
          <w:sz w:val="24"/>
          <w:szCs w:val="24"/>
        </w:rPr>
        <w:t xml:space="preserve"> du Conseil d’Etat, signification de la susdite requête </w:t>
      </w:r>
      <w:r w:rsidR="00D03AFE">
        <w:rPr>
          <w:rFonts w:ascii="Tahoma" w:hAnsi="Tahoma" w:cs="Tahoma"/>
          <w:sz w:val="24"/>
          <w:szCs w:val="24"/>
        </w:rPr>
        <w:t>fut donnée à tous les défendeurs</w:t>
      </w:r>
      <w:r w:rsidR="00CC0A43">
        <w:rPr>
          <w:rFonts w:ascii="Tahoma" w:hAnsi="Tahoma" w:cs="Tahoma"/>
          <w:sz w:val="24"/>
          <w:szCs w:val="24"/>
        </w:rPr>
        <w:t xml:space="preserve">, notamment les Etablissements DE CRANE &amp; MARSILY CONGO, la RDC, </w:t>
      </w:r>
      <w:r w:rsidR="00F44632">
        <w:rPr>
          <w:rFonts w:ascii="Tahoma" w:hAnsi="Tahoma" w:cs="Tahoma"/>
          <w:sz w:val="24"/>
          <w:szCs w:val="24"/>
        </w:rPr>
        <w:t>le Ministre des</w:t>
      </w:r>
      <w:r w:rsidR="00806BB4">
        <w:rPr>
          <w:rFonts w:ascii="Tahoma" w:hAnsi="Tahoma" w:cs="Tahoma"/>
          <w:sz w:val="24"/>
          <w:szCs w:val="24"/>
        </w:rPr>
        <w:t xml:space="preserve"> Affaires Foncières,</w:t>
      </w:r>
      <w:r w:rsidR="00F44632">
        <w:rPr>
          <w:rFonts w:ascii="Tahoma" w:hAnsi="Tahoma" w:cs="Tahoma"/>
          <w:sz w:val="24"/>
          <w:szCs w:val="24"/>
        </w:rPr>
        <w:t xml:space="preserve"> le Conservateur des Titres Immobiliers de Gombe</w:t>
      </w:r>
      <w:r>
        <w:rPr>
          <w:rFonts w:ascii="Tahoma" w:hAnsi="Tahoma" w:cs="Tahoma"/>
          <w:sz w:val="24"/>
          <w:szCs w:val="24"/>
        </w:rPr>
        <w:t xml:space="preserve"> ainsi qu’au Procureur Général près le Conseil d’Etat ;</w:t>
      </w:r>
    </w:p>
    <w:p w:rsidR="00AA2561" w:rsidRPr="00813B88" w:rsidRDefault="0010641E" w:rsidP="00813B88">
      <w:pPr>
        <w:spacing w:after="0" w:line="360" w:lineRule="auto"/>
        <w:rPr>
          <w:rFonts w:ascii="Tahoma" w:hAnsi="Tahoma" w:cs="Tahoma"/>
          <w:b/>
          <w:sz w:val="24"/>
          <w:szCs w:val="24"/>
          <w:u w:val="single"/>
        </w:rPr>
      </w:pPr>
      <w:r>
        <w:rPr>
          <w:rFonts w:ascii="Tahoma" w:hAnsi="Tahoma" w:cs="Tahoma"/>
          <w:b/>
          <w:sz w:val="24"/>
          <w:szCs w:val="24"/>
          <w:u w:val="single"/>
        </w:rPr>
        <w:lastRenderedPageBreak/>
        <w:t>Douzième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813B88" w:rsidRPr="001907CF" w:rsidRDefault="00813B88" w:rsidP="00995029">
      <w:pPr>
        <w:spacing w:after="0" w:line="240" w:lineRule="auto"/>
        <w:ind w:firstLine="1134"/>
        <w:jc w:val="both"/>
        <w:rPr>
          <w:rFonts w:ascii="Tahoma" w:hAnsi="Tahoma" w:cs="Tahoma"/>
          <w:sz w:val="8"/>
          <w:szCs w:val="24"/>
        </w:rPr>
      </w:pPr>
    </w:p>
    <w:p w:rsidR="00995029" w:rsidRDefault="00995029" w:rsidP="00995029">
      <w:pPr>
        <w:spacing w:after="0" w:line="240" w:lineRule="auto"/>
        <w:ind w:firstLine="1134"/>
        <w:jc w:val="both"/>
        <w:rPr>
          <w:rFonts w:ascii="Tahoma" w:hAnsi="Tahoma" w:cs="Tahoma"/>
          <w:sz w:val="24"/>
          <w:szCs w:val="24"/>
        </w:rPr>
      </w:pPr>
      <w:r>
        <w:rPr>
          <w:rFonts w:ascii="Tahoma" w:hAnsi="Tahoma" w:cs="Tahoma"/>
          <w:sz w:val="24"/>
          <w:szCs w:val="24"/>
        </w:rPr>
        <w:t xml:space="preserve">Par son ordonnance du 11 </w:t>
      </w:r>
      <w:r w:rsidR="005924AB">
        <w:rPr>
          <w:rFonts w:ascii="Tahoma" w:hAnsi="Tahoma" w:cs="Tahoma"/>
          <w:sz w:val="24"/>
          <w:szCs w:val="24"/>
        </w:rPr>
        <w:t xml:space="preserve">août </w:t>
      </w:r>
      <w:r>
        <w:rPr>
          <w:rFonts w:ascii="Tahoma" w:hAnsi="Tahoma" w:cs="Tahoma"/>
          <w:sz w:val="24"/>
          <w:szCs w:val="24"/>
        </w:rPr>
        <w:t xml:space="preserve">2025, la Première Présidente du Conseil d’Etat fixa la cause à l’audience publique du </w:t>
      </w:r>
      <w:r w:rsidR="003211BD">
        <w:rPr>
          <w:rFonts w:ascii="Tahoma" w:hAnsi="Tahoma" w:cs="Tahoma"/>
          <w:sz w:val="24"/>
          <w:szCs w:val="24"/>
        </w:rPr>
        <w:t>12</w:t>
      </w:r>
      <w:r>
        <w:rPr>
          <w:rFonts w:ascii="Tahoma" w:hAnsi="Tahoma" w:cs="Tahoma"/>
          <w:sz w:val="24"/>
          <w:szCs w:val="24"/>
        </w:rPr>
        <w:t xml:space="preserve"> </w:t>
      </w:r>
      <w:r w:rsidR="003211BD">
        <w:rPr>
          <w:rFonts w:ascii="Tahoma" w:hAnsi="Tahoma" w:cs="Tahoma"/>
          <w:sz w:val="24"/>
          <w:szCs w:val="24"/>
        </w:rPr>
        <w:t>septembre</w:t>
      </w:r>
      <w:r>
        <w:rPr>
          <w:rFonts w:ascii="Tahoma" w:hAnsi="Tahoma" w:cs="Tahoma"/>
          <w:sz w:val="24"/>
          <w:szCs w:val="24"/>
        </w:rPr>
        <w:t xml:space="preserve"> </w:t>
      </w:r>
      <w:r w:rsidR="003211BD">
        <w:rPr>
          <w:rFonts w:ascii="Tahoma" w:hAnsi="Tahoma" w:cs="Tahoma"/>
          <w:sz w:val="24"/>
          <w:szCs w:val="24"/>
        </w:rPr>
        <w:t>2025</w:t>
      </w:r>
      <w:r>
        <w:rPr>
          <w:rFonts w:ascii="Tahoma" w:hAnsi="Tahoma" w:cs="Tahoma"/>
          <w:sz w:val="24"/>
          <w:szCs w:val="24"/>
        </w:rPr>
        <w:t> ;</w:t>
      </w:r>
    </w:p>
    <w:p w:rsidR="00995029" w:rsidRPr="001907CF" w:rsidRDefault="00995029" w:rsidP="00995029">
      <w:pPr>
        <w:spacing w:after="0" w:line="240" w:lineRule="auto"/>
        <w:ind w:firstLine="1134"/>
        <w:jc w:val="both"/>
        <w:rPr>
          <w:rFonts w:ascii="Tahoma" w:hAnsi="Tahoma" w:cs="Tahoma"/>
          <w:sz w:val="8"/>
          <w:szCs w:val="24"/>
        </w:rPr>
      </w:pPr>
    </w:p>
    <w:p w:rsidR="00666D41" w:rsidRDefault="00EF5801" w:rsidP="00813B88">
      <w:pPr>
        <w:spacing w:after="0" w:line="240" w:lineRule="auto"/>
        <w:ind w:firstLine="1134"/>
        <w:jc w:val="both"/>
        <w:rPr>
          <w:rFonts w:ascii="Tahoma" w:hAnsi="Tahoma" w:cs="Tahoma"/>
          <w:sz w:val="24"/>
          <w:szCs w:val="24"/>
        </w:rPr>
      </w:pPr>
      <w:r>
        <w:rPr>
          <w:rFonts w:ascii="Tahoma" w:hAnsi="Tahoma" w:cs="Tahoma"/>
          <w:sz w:val="24"/>
          <w:szCs w:val="24"/>
        </w:rPr>
        <w:t xml:space="preserve">Transmis à Monsieur le Procureur Général près le Conseil d’Etat pour avis du Ministère public, le dossier de la cause revint </w:t>
      </w:r>
      <w:r w:rsidR="00995029">
        <w:rPr>
          <w:rFonts w:ascii="Tahoma" w:hAnsi="Tahoma" w:cs="Tahoma"/>
          <w:sz w:val="24"/>
          <w:szCs w:val="24"/>
        </w:rPr>
        <w:t xml:space="preserve">au greffe de cette juridiction </w:t>
      </w:r>
      <w:r>
        <w:rPr>
          <w:rFonts w:ascii="Tahoma" w:hAnsi="Tahoma" w:cs="Tahoma"/>
          <w:sz w:val="24"/>
          <w:szCs w:val="24"/>
        </w:rPr>
        <w:t>le 29 septembre 2025</w:t>
      </w:r>
      <w:r w:rsidR="00AE00D2">
        <w:rPr>
          <w:rFonts w:ascii="Tahoma" w:hAnsi="Tahoma" w:cs="Tahoma"/>
          <w:sz w:val="24"/>
          <w:szCs w:val="24"/>
        </w:rPr>
        <w:t>, muni dudit avis</w:t>
      </w:r>
      <w:r>
        <w:rPr>
          <w:rFonts w:ascii="Tahoma" w:hAnsi="Tahoma" w:cs="Tahoma"/>
          <w:sz w:val="24"/>
          <w:szCs w:val="24"/>
        </w:rPr>
        <w:t xml:space="preserve"> signé</w:t>
      </w:r>
      <w:r w:rsidR="00166973">
        <w:rPr>
          <w:rFonts w:ascii="Tahoma" w:hAnsi="Tahoma" w:cs="Tahoma"/>
          <w:sz w:val="24"/>
          <w:szCs w:val="24"/>
        </w:rPr>
        <w:t xml:space="preserve"> le 25</w:t>
      </w:r>
      <w:r w:rsidR="00E8481B">
        <w:rPr>
          <w:rFonts w:ascii="Tahoma" w:hAnsi="Tahoma" w:cs="Tahoma"/>
          <w:sz w:val="24"/>
          <w:szCs w:val="24"/>
        </w:rPr>
        <w:t xml:space="preserve"> </w:t>
      </w:r>
      <w:r w:rsidR="0011172A">
        <w:rPr>
          <w:rFonts w:ascii="Tahoma" w:hAnsi="Tahoma" w:cs="Tahoma"/>
          <w:sz w:val="24"/>
          <w:szCs w:val="24"/>
        </w:rPr>
        <w:t xml:space="preserve">du même mois </w:t>
      </w:r>
      <w:r w:rsidR="00166973">
        <w:rPr>
          <w:rFonts w:ascii="Tahoma" w:hAnsi="Tahoma" w:cs="Tahoma"/>
          <w:sz w:val="24"/>
          <w:szCs w:val="24"/>
        </w:rPr>
        <w:t>de la même année en cours,</w:t>
      </w:r>
      <w:r>
        <w:rPr>
          <w:rFonts w:ascii="Tahoma" w:hAnsi="Tahoma" w:cs="Tahoma"/>
          <w:sz w:val="24"/>
          <w:szCs w:val="24"/>
        </w:rPr>
        <w:t xml:space="preserve"> par l’Avocat général WANDOLELA MUKOBELWA Valentin, Officier du Ministère public ;</w:t>
      </w:r>
      <w:r w:rsidR="00A65FA2">
        <w:rPr>
          <w:rFonts w:ascii="Tahoma" w:hAnsi="Tahoma" w:cs="Tahoma"/>
          <w:sz w:val="24"/>
          <w:szCs w:val="24"/>
        </w:rPr>
        <w:t xml:space="preserve"> </w:t>
      </w:r>
    </w:p>
    <w:p w:rsidR="00EF5801" w:rsidRPr="001907CF" w:rsidRDefault="00EF5801" w:rsidP="003A3689">
      <w:pPr>
        <w:spacing w:after="0" w:line="240" w:lineRule="auto"/>
        <w:ind w:firstLine="567"/>
        <w:jc w:val="both"/>
        <w:rPr>
          <w:rFonts w:ascii="Tahoma" w:hAnsi="Tahoma" w:cs="Tahoma"/>
          <w:sz w:val="6"/>
          <w:szCs w:val="24"/>
        </w:rPr>
      </w:pPr>
    </w:p>
    <w:p w:rsidR="009F370F" w:rsidRPr="00F10FC4" w:rsidRDefault="009F370F" w:rsidP="00B65F88">
      <w:pPr>
        <w:spacing w:after="0" w:line="240" w:lineRule="auto"/>
        <w:ind w:firstLine="1276"/>
        <w:jc w:val="both"/>
        <w:rPr>
          <w:rFonts w:ascii="Tahoma" w:hAnsi="Tahoma" w:cs="Tahoma"/>
          <w:sz w:val="2"/>
          <w:szCs w:val="24"/>
        </w:rPr>
      </w:pPr>
    </w:p>
    <w:p w:rsidR="00282048" w:rsidRDefault="00514A57" w:rsidP="00124C0C">
      <w:pPr>
        <w:spacing w:after="0" w:line="240" w:lineRule="auto"/>
        <w:ind w:firstLine="1276"/>
        <w:jc w:val="both"/>
        <w:rPr>
          <w:rFonts w:ascii="Tahoma" w:hAnsi="Tahoma" w:cs="Tahoma"/>
          <w:sz w:val="24"/>
          <w:szCs w:val="24"/>
        </w:rPr>
      </w:pPr>
      <w:r>
        <w:rPr>
          <w:rFonts w:ascii="Tahoma" w:hAnsi="Tahoma" w:cs="Tahoma"/>
          <w:sz w:val="24"/>
          <w:szCs w:val="24"/>
        </w:rPr>
        <w:t xml:space="preserve">Par </w:t>
      </w:r>
      <w:r w:rsidR="00F10FC4">
        <w:rPr>
          <w:rFonts w:ascii="Tahoma" w:hAnsi="Tahoma" w:cs="Tahoma"/>
          <w:sz w:val="24"/>
          <w:szCs w:val="24"/>
        </w:rPr>
        <w:t xml:space="preserve">d’autres </w:t>
      </w:r>
      <w:r>
        <w:rPr>
          <w:rFonts w:ascii="Tahoma" w:hAnsi="Tahoma" w:cs="Tahoma"/>
          <w:sz w:val="24"/>
          <w:szCs w:val="24"/>
        </w:rPr>
        <w:t>exploits</w:t>
      </w:r>
      <w:r w:rsidR="00A0320B">
        <w:rPr>
          <w:rFonts w:ascii="Tahoma" w:hAnsi="Tahoma" w:cs="Tahoma"/>
          <w:sz w:val="24"/>
          <w:szCs w:val="24"/>
        </w:rPr>
        <w:t xml:space="preserve"> séparés et datés d</w:t>
      </w:r>
      <w:r w:rsidR="00F10FC4">
        <w:rPr>
          <w:rFonts w:ascii="Tahoma" w:hAnsi="Tahoma" w:cs="Tahoma"/>
          <w:sz w:val="24"/>
          <w:szCs w:val="24"/>
        </w:rPr>
        <w:t>es 25, 28 et 29 août 2025</w:t>
      </w:r>
      <w:r w:rsidR="00471F0F">
        <w:rPr>
          <w:rFonts w:ascii="Tahoma" w:hAnsi="Tahoma" w:cs="Tahoma"/>
          <w:sz w:val="24"/>
          <w:szCs w:val="24"/>
        </w:rPr>
        <w:t xml:space="preserve"> de l’huissier BAKINE MONSENGO du Conseil d’Etat, </w:t>
      </w:r>
      <w:r w:rsidR="00F10FC4">
        <w:rPr>
          <w:rFonts w:ascii="Tahoma" w:hAnsi="Tahoma" w:cs="Tahoma"/>
          <w:sz w:val="24"/>
          <w:szCs w:val="24"/>
        </w:rPr>
        <w:t>notif</w:t>
      </w:r>
      <w:r w:rsidR="006F4E45">
        <w:rPr>
          <w:rFonts w:ascii="Tahoma" w:hAnsi="Tahoma" w:cs="Tahoma"/>
          <w:sz w:val="24"/>
          <w:szCs w:val="24"/>
        </w:rPr>
        <w:t>ication</w:t>
      </w:r>
      <w:r w:rsidR="00F10FC4">
        <w:rPr>
          <w:rFonts w:ascii="Tahoma" w:hAnsi="Tahoma" w:cs="Tahoma"/>
          <w:sz w:val="24"/>
          <w:szCs w:val="24"/>
        </w:rPr>
        <w:t>s</w:t>
      </w:r>
      <w:r w:rsidR="00471F0F">
        <w:rPr>
          <w:rFonts w:ascii="Tahoma" w:hAnsi="Tahoma" w:cs="Tahoma"/>
          <w:sz w:val="24"/>
          <w:szCs w:val="24"/>
        </w:rPr>
        <w:t xml:space="preserve"> </w:t>
      </w:r>
      <w:r w:rsidR="00F10FC4">
        <w:rPr>
          <w:rFonts w:ascii="Tahoma" w:hAnsi="Tahoma" w:cs="Tahoma"/>
          <w:sz w:val="24"/>
          <w:szCs w:val="24"/>
        </w:rPr>
        <w:t xml:space="preserve">à </w:t>
      </w:r>
      <w:r w:rsidR="000A3449">
        <w:rPr>
          <w:rFonts w:ascii="Tahoma" w:hAnsi="Tahoma" w:cs="Tahoma"/>
          <w:sz w:val="24"/>
          <w:szCs w:val="24"/>
        </w:rPr>
        <w:t>comparaître à l’audience publique du 1</w:t>
      </w:r>
      <w:r w:rsidR="00F10FC4">
        <w:rPr>
          <w:rFonts w:ascii="Tahoma" w:hAnsi="Tahoma" w:cs="Tahoma"/>
          <w:sz w:val="24"/>
          <w:szCs w:val="24"/>
        </w:rPr>
        <w:t>2</w:t>
      </w:r>
      <w:r w:rsidR="000A3449">
        <w:rPr>
          <w:rFonts w:ascii="Tahoma" w:hAnsi="Tahoma" w:cs="Tahoma"/>
          <w:sz w:val="24"/>
          <w:szCs w:val="24"/>
        </w:rPr>
        <w:t xml:space="preserve"> </w:t>
      </w:r>
      <w:r w:rsidR="00F10FC4">
        <w:rPr>
          <w:rFonts w:ascii="Tahoma" w:hAnsi="Tahoma" w:cs="Tahoma"/>
          <w:sz w:val="24"/>
          <w:szCs w:val="24"/>
        </w:rPr>
        <w:t>septembre</w:t>
      </w:r>
      <w:r w:rsidR="000A3449">
        <w:rPr>
          <w:rFonts w:ascii="Tahoma" w:hAnsi="Tahoma" w:cs="Tahoma"/>
          <w:sz w:val="24"/>
          <w:szCs w:val="24"/>
        </w:rPr>
        <w:t xml:space="preserve"> 202</w:t>
      </w:r>
      <w:r w:rsidR="00F10FC4">
        <w:rPr>
          <w:rFonts w:ascii="Tahoma" w:hAnsi="Tahoma" w:cs="Tahoma"/>
          <w:sz w:val="24"/>
          <w:szCs w:val="24"/>
        </w:rPr>
        <w:t>5</w:t>
      </w:r>
      <w:r w:rsidR="000A3449">
        <w:rPr>
          <w:rFonts w:ascii="Tahoma" w:hAnsi="Tahoma" w:cs="Tahoma"/>
          <w:sz w:val="24"/>
          <w:szCs w:val="24"/>
        </w:rPr>
        <w:t xml:space="preserve"> furent donnée à </w:t>
      </w:r>
      <w:r w:rsidR="00F10FC4">
        <w:rPr>
          <w:rFonts w:ascii="Tahoma" w:hAnsi="Tahoma" w:cs="Tahoma"/>
          <w:sz w:val="24"/>
          <w:szCs w:val="24"/>
        </w:rPr>
        <w:t>toutes les parties en cause</w:t>
      </w:r>
      <w:r w:rsidR="00E047DC">
        <w:rPr>
          <w:rFonts w:ascii="Tahoma" w:hAnsi="Tahoma" w:cs="Tahoma"/>
          <w:sz w:val="24"/>
          <w:szCs w:val="24"/>
        </w:rPr>
        <w:t> ;</w:t>
      </w:r>
    </w:p>
    <w:p w:rsidR="00E047DC" w:rsidRPr="00527109" w:rsidRDefault="00E047DC" w:rsidP="00B65F88">
      <w:pPr>
        <w:spacing w:after="0" w:line="240" w:lineRule="auto"/>
        <w:ind w:firstLine="1276"/>
        <w:jc w:val="both"/>
        <w:rPr>
          <w:rFonts w:ascii="Tahoma" w:hAnsi="Tahoma" w:cs="Tahoma"/>
          <w:sz w:val="8"/>
          <w:szCs w:val="24"/>
        </w:rPr>
      </w:pPr>
    </w:p>
    <w:p w:rsidR="002E56D5" w:rsidRDefault="00757A9C" w:rsidP="00124C0C">
      <w:pPr>
        <w:spacing w:after="0" w:line="240" w:lineRule="auto"/>
        <w:ind w:firstLine="1276"/>
        <w:jc w:val="both"/>
        <w:rPr>
          <w:rFonts w:ascii="Tahoma" w:hAnsi="Tahoma" w:cs="Tahoma"/>
          <w:sz w:val="24"/>
          <w:szCs w:val="24"/>
        </w:rPr>
      </w:pPr>
      <w:r>
        <w:rPr>
          <w:rFonts w:ascii="Tahoma" w:hAnsi="Tahoma" w:cs="Tahoma"/>
          <w:sz w:val="24"/>
          <w:szCs w:val="24"/>
        </w:rPr>
        <w:t>A l’appel de la cause à cette audience</w:t>
      </w:r>
      <w:r w:rsidR="00355987">
        <w:rPr>
          <w:rFonts w:ascii="Tahoma" w:hAnsi="Tahoma" w:cs="Tahoma"/>
          <w:sz w:val="24"/>
          <w:szCs w:val="24"/>
        </w:rPr>
        <w:t xml:space="preserve"> publique du 1</w:t>
      </w:r>
      <w:r w:rsidR="004F70D8">
        <w:rPr>
          <w:rFonts w:ascii="Tahoma" w:hAnsi="Tahoma" w:cs="Tahoma"/>
          <w:sz w:val="24"/>
          <w:szCs w:val="24"/>
        </w:rPr>
        <w:t>2</w:t>
      </w:r>
      <w:r w:rsidR="00355987">
        <w:rPr>
          <w:rFonts w:ascii="Tahoma" w:hAnsi="Tahoma" w:cs="Tahoma"/>
          <w:sz w:val="24"/>
          <w:szCs w:val="24"/>
        </w:rPr>
        <w:t xml:space="preserve"> </w:t>
      </w:r>
      <w:r w:rsidR="004F70D8">
        <w:rPr>
          <w:rFonts w:ascii="Tahoma" w:hAnsi="Tahoma" w:cs="Tahoma"/>
          <w:sz w:val="24"/>
          <w:szCs w:val="24"/>
        </w:rPr>
        <w:t xml:space="preserve">septembre </w:t>
      </w:r>
      <w:r w:rsidR="00355987">
        <w:rPr>
          <w:rFonts w:ascii="Tahoma" w:hAnsi="Tahoma" w:cs="Tahoma"/>
          <w:sz w:val="24"/>
          <w:szCs w:val="24"/>
        </w:rPr>
        <w:t>202</w:t>
      </w:r>
      <w:r w:rsidR="004F70D8">
        <w:rPr>
          <w:rFonts w:ascii="Tahoma" w:hAnsi="Tahoma" w:cs="Tahoma"/>
          <w:sz w:val="24"/>
          <w:szCs w:val="24"/>
        </w:rPr>
        <w:t>5</w:t>
      </w:r>
      <w:r w:rsidR="00355987">
        <w:rPr>
          <w:rFonts w:ascii="Tahoma" w:hAnsi="Tahoma" w:cs="Tahoma"/>
          <w:sz w:val="24"/>
          <w:szCs w:val="24"/>
        </w:rPr>
        <w:t xml:space="preserve"> l</w:t>
      </w:r>
      <w:r w:rsidR="00C4427F">
        <w:rPr>
          <w:rFonts w:ascii="Tahoma" w:hAnsi="Tahoma" w:cs="Tahoma"/>
          <w:sz w:val="24"/>
          <w:szCs w:val="24"/>
        </w:rPr>
        <w:t>a</w:t>
      </w:r>
      <w:r w:rsidR="00355987">
        <w:rPr>
          <w:rFonts w:ascii="Tahoma" w:hAnsi="Tahoma" w:cs="Tahoma"/>
          <w:sz w:val="24"/>
          <w:szCs w:val="24"/>
        </w:rPr>
        <w:t xml:space="preserve"> demande</w:t>
      </w:r>
      <w:r w:rsidR="00C4427F">
        <w:rPr>
          <w:rFonts w:ascii="Tahoma" w:hAnsi="Tahoma" w:cs="Tahoma"/>
          <w:sz w:val="24"/>
          <w:szCs w:val="24"/>
        </w:rPr>
        <w:t>resse</w:t>
      </w:r>
      <w:r w:rsidR="004E441C">
        <w:rPr>
          <w:rFonts w:ascii="Tahoma" w:hAnsi="Tahoma" w:cs="Tahoma"/>
          <w:sz w:val="24"/>
          <w:szCs w:val="24"/>
        </w:rPr>
        <w:t xml:space="preserve"> </w:t>
      </w:r>
      <w:r w:rsidR="004E441C" w:rsidRPr="004E441C">
        <w:rPr>
          <w:rFonts w:ascii="Tahoma" w:hAnsi="Tahoma" w:cs="Tahoma"/>
          <w:b/>
          <w:sz w:val="24"/>
          <w:szCs w:val="24"/>
        </w:rPr>
        <w:t>Sonia JOHANNESEN</w:t>
      </w:r>
      <w:r w:rsidR="004E441C">
        <w:rPr>
          <w:rFonts w:ascii="Tahoma" w:hAnsi="Tahoma" w:cs="Tahoma"/>
          <w:sz w:val="24"/>
          <w:szCs w:val="24"/>
        </w:rPr>
        <w:t xml:space="preserve"> </w:t>
      </w:r>
      <w:r w:rsidR="00C4427F">
        <w:rPr>
          <w:rFonts w:ascii="Tahoma" w:hAnsi="Tahoma" w:cs="Tahoma"/>
          <w:sz w:val="24"/>
          <w:szCs w:val="24"/>
        </w:rPr>
        <w:t xml:space="preserve"> </w:t>
      </w:r>
      <w:r w:rsidR="00FC0677">
        <w:rPr>
          <w:rFonts w:ascii="Tahoma" w:hAnsi="Tahoma" w:cs="Tahoma"/>
          <w:sz w:val="24"/>
          <w:szCs w:val="24"/>
        </w:rPr>
        <w:t xml:space="preserve">comparait représentée par Maître </w:t>
      </w:r>
      <w:proofErr w:type="spellStart"/>
      <w:r w:rsidR="00FC0677">
        <w:rPr>
          <w:rFonts w:ascii="Tahoma" w:hAnsi="Tahoma" w:cs="Tahoma"/>
          <w:sz w:val="24"/>
          <w:szCs w:val="24"/>
        </w:rPr>
        <w:t>Barly</w:t>
      </w:r>
      <w:proofErr w:type="spellEnd"/>
      <w:r w:rsidR="00FC0677">
        <w:rPr>
          <w:rFonts w:ascii="Tahoma" w:hAnsi="Tahoma" w:cs="Tahoma"/>
          <w:sz w:val="24"/>
          <w:szCs w:val="24"/>
        </w:rPr>
        <w:t xml:space="preserve"> NKUNDA MUSUMBU conjointement avec Maîtres </w:t>
      </w:r>
      <w:r w:rsidR="004E151E">
        <w:rPr>
          <w:rFonts w:ascii="Tahoma" w:hAnsi="Tahoma" w:cs="Tahoma"/>
          <w:sz w:val="24"/>
          <w:szCs w:val="24"/>
        </w:rPr>
        <w:t xml:space="preserve">Rocky TANZIKI MATIA, Sylvain MULAMBA </w:t>
      </w:r>
      <w:r w:rsidR="00B2389A">
        <w:rPr>
          <w:rFonts w:ascii="Tahoma" w:hAnsi="Tahoma" w:cs="Tahoma"/>
          <w:sz w:val="24"/>
          <w:szCs w:val="24"/>
        </w:rPr>
        <w:t xml:space="preserve">MUTOKA, </w:t>
      </w:r>
      <w:proofErr w:type="spellStart"/>
      <w:r w:rsidR="00A74B63">
        <w:rPr>
          <w:rFonts w:ascii="Tahoma" w:hAnsi="Tahoma" w:cs="Tahoma"/>
          <w:sz w:val="24"/>
          <w:szCs w:val="24"/>
        </w:rPr>
        <w:t>Bibhro</w:t>
      </w:r>
      <w:proofErr w:type="spellEnd"/>
      <w:r w:rsidR="00A74B63">
        <w:rPr>
          <w:rFonts w:ascii="Tahoma" w:hAnsi="Tahoma" w:cs="Tahoma"/>
          <w:sz w:val="24"/>
          <w:szCs w:val="24"/>
        </w:rPr>
        <w:t xml:space="preserve"> KIPOYI</w:t>
      </w:r>
      <w:r w:rsidR="00C11C1A">
        <w:rPr>
          <w:rFonts w:ascii="Tahoma" w:hAnsi="Tahoma" w:cs="Tahoma"/>
          <w:sz w:val="24"/>
          <w:szCs w:val="24"/>
        </w:rPr>
        <w:t xml:space="preserve"> MANGANGI et Guillaume MAYI MPANDA</w:t>
      </w:r>
      <w:r w:rsidR="00185C1F">
        <w:rPr>
          <w:rFonts w:ascii="Tahoma" w:hAnsi="Tahoma" w:cs="Tahoma"/>
          <w:sz w:val="24"/>
          <w:szCs w:val="24"/>
        </w:rPr>
        <w:t>, tous avocats au barreau de Kinshasa/Matete</w:t>
      </w:r>
      <w:r w:rsidR="00E71FC0">
        <w:rPr>
          <w:rFonts w:ascii="Tahoma" w:hAnsi="Tahoma" w:cs="Tahoma"/>
          <w:sz w:val="24"/>
          <w:szCs w:val="24"/>
        </w:rPr>
        <w:t xml:space="preserve"> ; </w:t>
      </w:r>
      <w:r w:rsidR="00E71FC0" w:rsidRPr="004E441C">
        <w:rPr>
          <w:rFonts w:ascii="Tahoma" w:hAnsi="Tahoma" w:cs="Tahoma"/>
          <w:b/>
          <w:sz w:val="24"/>
          <w:szCs w:val="24"/>
        </w:rPr>
        <w:t>la République</w:t>
      </w:r>
      <w:r w:rsidR="004E441C">
        <w:rPr>
          <w:rFonts w:ascii="Tahoma" w:hAnsi="Tahoma" w:cs="Tahoma"/>
          <w:b/>
          <w:sz w:val="24"/>
          <w:szCs w:val="24"/>
        </w:rPr>
        <w:t xml:space="preserve"> Démocratique du Congo</w:t>
      </w:r>
      <w:r w:rsidR="00F83461">
        <w:rPr>
          <w:rFonts w:ascii="Tahoma" w:hAnsi="Tahoma" w:cs="Tahoma"/>
          <w:b/>
          <w:sz w:val="24"/>
          <w:szCs w:val="24"/>
        </w:rPr>
        <w:t xml:space="preserve"> </w:t>
      </w:r>
      <w:r w:rsidR="00F83461" w:rsidRPr="00F83461">
        <w:rPr>
          <w:rFonts w:ascii="Tahoma" w:hAnsi="Tahoma" w:cs="Tahoma"/>
          <w:sz w:val="24"/>
          <w:szCs w:val="24"/>
        </w:rPr>
        <w:t>deuxième défenderesse</w:t>
      </w:r>
      <w:r w:rsidR="00A97F6B">
        <w:rPr>
          <w:rFonts w:ascii="Tahoma" w:hAnsi="Tahoma" w:cs="Tahoma"/>
          <w:b/>
          <w:sz w:val="24"/>
          <w:szCs w:val="24"/>
        </w:rPr>
        <w:t xml:space="preserve">, </w:t>
      </w:r>
      <w:r w:rsidR="004E441C">
        <w:rPr>
          <w:rFonts w:ascii="Tahoma" w:hAnsi="Tahoma" w:cs="Tahoma"/>
          <w:sz w:val="24"/>
          <w:szCs w:val="24"/>
        </w:rPr>
        <w:t>par</w:t>
      </w:r>
      <w:r w:rsidR="00A97F6B">
        <w:rPr>
          <w:rFonts w:ascii="Tahoma" w:hAnsi="Tahoma" w:cs="Tahoma"/>
          <w:sz w:val="24"/>
          <w:szCs w:val="24"/>
        </w:rPr>
        <w:t xml:space="preserve"> Maître BANZE MUKUTA Nathan, avocat au barreau de Kinshasa/Matete</w:t>
      </w:r>
      <w:r w:rsidR="00F83461">
        <w:rPr>
          <w:rFonts w:ascii="Tahoma" w:hAnsi="Tahoma" w:cs="Tahoma"/>
          <w:sz w:val="24"/>
          <w:szCs w:val="24"/>
        </w:rPr>
        <w:t>, tandis que les Etablissements DE CRANE &amp; MARSILY CONGO SPRL, le Conservateur des Titres Immobiliers et le Ministre des Affaires Foncières ne comparaissent, ni personne pour leur compte nonobstant les exploits réguliers de notification de date d’audience ;</w:t>
      </w:r>
    </w:p>
    <w:p w:rsidR="00F83461" w:rsidRPr="00FB1E5D" w:rsidRDefault="00F83461" w:rsidP="00B65F88">
      <w:pPr>
        <w:spacing w:after="0"/>
        <w:ind w:firstLine="1276"/>
        <w:jc w:val="both"/>
        <w:rPr>
          <w:rFonts w:ascii="Tahoma" w:hAnsi="Tahoma" w:cs="Tahoma"/>
          <w:sz w:val="8"/>
          <w:szCs w:val="24"/>
        </w:rPr>
      </w:pPr>
    </w:p>
    <w:p w:rsidR="00124C0C" w:rsidRDefault="00F83461" w:rsidP="00124C0C">
      <w:pPr>
        <w:spacing w:after="0" w:line="240" w:lineRule="auto"/>
        <w:ind w:firstLine="1276"/>
        <w:jc w:val="both"/>
        <w:rPr>
          <w:rFonts w:ascii="Tahoma" w:hAnsi="Tahoma" w:cs="Tahoma"/>
          <w:sz w:val="24"/>
          <w:szCs w:val="24"/>
        </w:rPr>
      </w:pPr>
      <w:r>
        <w:rPr>
          <w:rFonts w:ascii="Tahoma" w:hAnsi="Tahoma" w:cs="Tahoma"/>
          <w:sz w:val="24"/>
          <w:szCs w:val="24"/>
        </w:rPr>
        <w:t>Faisant état de la procédure, le Conseil d’Etat se déclar</w:t>
      </w:r>
      <w:r w:rsidR="00675AA2">
        <w:rPr>
          <w:rFonts w:ascii="Tahoma" w:hAnsi="Tahoma" w:cs="Tahoma"/>
          <w:sz w:val="24"/>
          <w:szCs w:val="24"/>
        </w:rPr>
        <w:t>a</w:t>
      </w:r>
      <w:r>
        <w:rPr>
          <w:rFonts w:ascii="Tahoma" w:hAnsi="Tahoma" w:cs="Tahoma"/>
          <w:sz w:val="24"/>
          <w:szCs w:val="24"/>
        </w:rPr>
        <w:t xml:space="preserve"> régulièrement saisi à l’égard </w:t>
      </w:r>
      <w:r w:rsidR="00F0632B">
        <w:rPr>
          <w:rFonts w:ascii="Tahoma" w:hAnsi="Tahoma" w:cs="Tahoma"/>
          <w:sz w:val="24"/>
          <w:szCs w:val="24"/>
        </w:rPr>
        <w:t>de toutes les parties sur base des exploits réguliers, quand bien-même les autres n’</w:t>
      </w:r>
      <w:r w:rsidR="009348FF">
        <w:rPr>
          <w:rFonts w:ascii="Tahoma" w:hAnsi="Tahoma" w:cs="Tahoma"/>
          <w:sz w:val="24"/>
          <w:szCs w:val="24"/>
        </w:rPr>
        <w:t>ont pas comparu.</w:t>
      </w:r>
    </w:p>
    <w:p w:rsidR="00124C0C" w:rsidRPr="00FB1E5D" w:rsidRDefault="00124C0C" w:rsidP="00124C0C">
      <w:pPr>
        <w:spacing w:after="0"/>
        <w:ind w:firstLine="1276"/>
        <w:jc w:val="both"/>
        <w:rPr>
          <w:rFonts w:ascii="Tahoma" w:hAnsi="Tahoma" w:cs="Tahoma"/>
          <w:sz w:val="6"/>
          <w:szCs w:val="24"/>
        </w:rPr>
      </w:pPr>
    </w:p>
    <w:p w:rsidR="00124C0C" w:rsidRDefault="009348FF" w:rsidP="001907CF">
      <w:pPr>
        <w:spacing w:after="0" w:line="240" w:lineRule="auto"/>
        <w:ind w:firstLine="1276"/>
        <w:jc w:val="both"/>
        <w:rPr>
          <w:rFonts w:ascii="Tahoma" w:eastAsia="Arial" w:hAnsi="Tahoma" w:cs="Tahoma"/>
          <w:sz w:val="24"/>
          <w:szCs w:val="25"/>
          <w:lang w:eastAsia="fr-FR"/>
        </w:rPr>
      </w:pPr>
      <w:r w:rsidRPr="00124C0C">
        <w:rPr>
          <w:rFonts w:ascii="Tahoma" w:hAnsi="Tahoma" w:cs="Tahoma"/>
          <w:sz w:val="24"/>
          <w:szCs w:val="24"/>
        </w:rPr>
        <w:t>La cause est donc en état d’être examinée, accorda la p</w:t>
      </w:r>
      <w:r w:rsidR="00A33031" w:rsidRPr="00124C0C">
        <w:rPr>
          <w:rFonts w:ascii="Tahoma" w:hAnsi="Tahoma" w:cs="Tahoma"/>
          <w:sz w:val="24"/>
          <w:szCs w:val="24"/>
        </w:rPr>
        <w:t xml:space="preserve">arole </w:t>
      </w:r>
      <w:r w:rsidR="006B77D0">
        <w:rPr>
          <w:rFonts w:ascii="Tahoma" w:hAnsi="Tahoma" w:cs="Tahoma"/>
          <w:sz w:val="24"/>
          <w:szCs w:val="24"/>
        </w:rPr>
        <w:t xml:space="preserve">tour à tour d’abord </w:t>
      </w:r>
      <w:r w:rsidR="00A33031" w:rsidRPr="00124C0C">
        <w:rPr>
          <w:rFonts w:ascii="Tahoma" w:hAnsi="Tahoma" w:cs="Tahoma"/>
          <w:sz w:val="24"/>
          <w:szCs w:val="24"/>
        </w:rPr>
        <w:t>aux conseils de la demanderesse</w:t>
      </w:r>
      <w:r w:rsidR="00124C0C" w:rsidRPr="00124C0C">
        <w:rPr>
          <w:rFonts w:ascii="Tahoma" w:hAnsi="Tahoma" w:cs="Tahoma"/>
          <w:sz w:val="24"/>
          <w:szCs w:val="24"/>
        </w:rPr>
        <w:t xml:space="preserve">, </w:t>
      </w:r>
      <w:r w:rsidR="006B77D0">
        <w:rPr>
          <w:rFonts w:ascii="Tahoma" w:hAnsi="Tahoma" w:cs="Tahoma"/>
          <w:sz w:val="24"/>
          <w:szCs w:val="24"/>
        </w:rPr>
        <w:t xml:space="preserve">défendeurs ensuite au Ministère public </w:t>
      </w:r>
      <w:r w:rsidR="00124C0C" w:rsidRPr="00124C0C">
        <w:rPr>
          <w:rFonts w:ascii="Tahoma" w:eastAsia="Arial" w:hAnsi="Tahoma" w:cs="Tahoma"/>
          <w:sz w:val="24"/>
          <w:szCs w:val="25"/>
          <w:lang w:eastAsia="fr-FR"/>
        </w:rPr>
        <w:t xml:space="preserve">qui présenta ses observations, </w:t>
      </w:r>
      <w:r w:rsidR="006B77D0">
        <w:rPr>
          <w:rFonts w:ascii="Tahoma" w:eastAsia="Arial" w:hAnsi="Tahoma" w:cs="Tahoma"/>
          <w:sz w:val="24"/>
          <w:szCs w:val="25"/>
          <w:lang w:eastAsia="fr-FR"/>
        </w:rPr>
        <w:t xml:space="preserve">qui </w:t>
      </w:r>
      <w:r w:rsidR="00124C0C" w:rsidRPr="00124C0C">
        <w:rPr>
          <w:rFonts w:ascii="Tahoma" w:eastAsia="Arial" w:hAnsi="Tahoma" w:cs="Tahoma"/>
          <w:sz w:val="24"/>
          <w:szCs w:val="25"/>
          <w:lang w:eastAsia="fr-FR"/>
        </w:rPr>
        <w:t>conclu</w:t>
      </w:r>
      <w:r w:rsidR="006B77D0">
        <w:rPr>
          <w:rFonts w:ascii="Tahoma" w:eastAsia="Arial" w:hAnsi="Tahoma" w:cs="Tahoma"/>
          <w:sz w:val="24"/>
          <w:szCs w:val="25"/>
          <w:lang w:eastAsia="fr-FR"/>
        </w:rPr>
        <w:t>rent</w:t>
      </w:r>
      <w:r w:rsidR="00124C0C" w:rsidRPr="00124C0C">
        <w:rPr>
          <w:rFonts w:ascii="Tahoma" w:eastAsia="Arial" w:hAnsi="Tahoma" w:cs="Tahoma"/>
          <w:sz w:val="24"/>
          <w:szCs w:val="25"/>
          <w:lang w:eastAsia="fr-FR"/>
        </w:rPr>
        <w:t xml:space="preserve"> à ces termes :</w:t>
      </w:r>
    </w:p>
    <w:p w:rsidR="00FB1E5D" w:rsidRPr="001907CF" w:rsidRDefault="00FB1E5D" w:rsidP="00124C0C">
      <w:pPr>
        <w:spacing w:after="0" w:line="240" w:lineRule="auto"/>
        <w:ind w:firstLine="1276"/>
        <w:jc w:val="both"/>
        <w:rPr>
          <w:rFonts w:ascii="Tahoma" w:eastAsia="Arial" w:hAnsi="Tahoma" w:cs="Tahoma"/>
          <w:sz w:val="8"/>
          <w:szCs w:val="25"/>
          <w:lang w:eastAsia="fr-FR"/>
        </w:rPr>
      </w:pPr>
    </w:p>
    <w:p w:rsidR="00FB1E5D" w:rsidRPr="00FB1E5D" w:rsidRDefault="00FB1E5D" w:rsidP="00FB1E5D">
      <w:pPr>
        <w:numPr>
          <w:ilvl w:val="0"/>
          <w:numId w:val="6"/>
        </w:numPr>
        <w:spacing w:after="5" w:line="247" w:lineRule="auto"/>
        <w:ind w:left="426" w:right="50" w:hanging="284"/>
        <w:contextualSpacing/>
        <w:jc w:val="both"/>
        <w:rPr>
          <w:rFonts w:ascii="Tahoma" w:eastAsia="Arial" w:hAnsi="Tahoma" w:cs="Tahoma"/>
          <w:b/>
          <w:color w:val="000000"/>
          <w:sz w:val="23"/>
          <w:szCs w:val="23"/>
          <w:u w:val="single"/>
          <w:lang w:eastAsia="fr-FR"/>
        </w:rPr>
      </w:pPr>
      <w:r w:rsidRPr="00FB1E5D">
        <w:rPr>
          <w:rFonts w:ascii="Tahoma" w:eastAsia="Arial" w:hAnsi="Tahoma" w:cs="Tahoma"/>
          <w:b/>
          <w:color w:val="000000"/>
          <w:sz w:val="23"/>
          <w:szCs w:val="23"/>
          <w:lang w:eastAsia="fr-FR"/>
        </w:rPr>
        <w:t xml:space="preserve">Dispositif de la note de plaidoirie déposée par </w:t>
      </w:r>
      <w:r w:rsidRPr="00FB1E5D">
        <w:rPr>
          <w:rFonts w:ascii="Tahoma" w:eastAsia="Arial" w:hAnsi="Tahoma" w:cs="Tahoma"/>
          <w:b/>
          <w:color w:val="000000"/>
          <w:sz w:val="23"/>
          <w:szCs w:val="23"/>
          <w:u w:val="single"/>
          <w:lang w:eastAsia="fr-FR"/>
        </w:rPr>
        <w:t>M</w:t>
      </w:r>
      <w:r>
        <w:rPr>
          <w:rFonts w:ascii="Tahoma" w:eastAsia="Arial" w:hAnsi="Tahoma" w:cs="Tahoma"/>
          <w:b/>
          <w:color w:val="000000"/>
          <w:sz w:val="23"/>
          <w:szCs w:val="23"/>
          <w:u w:val="single"/>
          <w:lang w:eastAsia="fr-FR"/>
        </w:rPr>
        <w:t>aître Rocky TANZIKI MATIA</w:t>
      </w:r>
      <w:r w:rsidRPr="00FB1E5D">
        <w:rPr>
          <w:rFonts w:ascii="Tahoma" w:eastAsia="Arial" w:hAnsi="Tahoma" w:cs="Tahoma"/>
          <w:b/>
          <w:color w:val="000000"/>
          <w:sz w:val="23"/>
          <w:szCs w:val="23"/>
          <w:lang w:eastAsia="fr-FR"/>
        </w:rPr>
        <w:t> :</w:t>
      </w:r>
    </w:p>
    <w:p w:rsidR="00FB1E5D" w:rsidRPr="00FB1E5D" w:rsidRDefault="00FB1E5D" w:rsidP="00FB1E5D">
      <w:pPr>
        <w:spacing w:after="5"/>
        <w:ind w:right="64"/>
        <w:jc w:val="both"/>
        <w:rPr>
          <w:rFonts w:ascii="Tahoma" w:eastAsia="Arial" w:hAnsi="Tahoma" w:cs="Tahoma"/>
          <w:b/>
          <w:sz w:val="10"/>
          <w:szCs w:val="25"/>
          <w:lang w:eastAsia="fr-FR"/>
        </w:rPr>
      </w:pPr>
    </w:p>
    <w:p w:rsidR="00FB1E5D" w:rsidRDefault="006107A1" w:rsidP="006107A1">
      <w:pPr>
        <w:spacing w:after="5"/>
        <w:ind w:left="10" w:right="64" w:hanging="10"/>
        <w:jc w:val="both"/>
        <w:rPr>
          <w:rFonts w:ascii="Tahoma" w:eastAsia="Arial" w:hAnsi="Tahoma" w:cs="Tahoma"/>
          <w:b/>
          <w:sz w:val="24"/>
          <w:szCs w:val="25"/>
          <w:lang w:eastAsia="fr-FR"/>
        </w:rPr>
      </w:pPr>
      <w:r w:rsidRPr="006107A1">
        <w:rPr>
          <w:rFonts w:ascii="Tahoma" w:eastAsia="Arial" w:hAnsi="Tahoma" w:cs="Tahoma"/>
          <w:sz w:val="24"/>
          <w:szCs w:val="25"/>
          <w:lang w:eastAsia="fr-FR"/>
        </w:rPr>
        <w:t>«</w:t>
      </w:r>
      <w:r>
        <w:rPr>
          <w:rFonts w:ascii="Tahoma" w:eastAsia="Arial" w:hAnsi="Tahoma" w:cs="Tahoma"/>
          <w:b/>
          <w:sz w:val="24"/>
          <w:szCs w:val="25"/>
          <w:lang w:eastAsia="fr-FR"/>
        </w:rPr>
        <w:t> </w:t>
      </w:r>
      <w:r>
        <w:rPr>
          <w:rFonts w:ascii="Tahoma" w:eastAsia="Arial" w:hAnsi="Tahoma" w:cs="Tahoma"/>
          <w:b/>
          <w:sz w:val="24"/>
          <w:szCs w:val="25"/>
          <w:lang w:eastAsia="fr-FR"/>
        </w:rPr>
        <w:tab/>
      </w:r>
      <w:r w:rsidR="00EC43C5" w:rsidRPr="006107A1">
        <w:rPr>
          <w:rFonts w:ascii="Tahoma" w:eastAsia="Arial" w:hAnsi="Tahoma" w:cs="Tahoma"/>
          <w:b/>
          <w:sz w:val="23"/>
          <w:szCs w:val="23"/>
          <w:lang w:eastAsia="fr-FR"/>
        </w:rPr>
        <w:t>A CES CAUSES :</w:t>
      </w:r>
    </w:p>
    <w:p w:rsidR="00FB1E5D" w:rsidRPr="00FB1E5D" w:rsidRDefault="006107A1" w:rsidP="00FB1E5D">
      <w:pPr>
        <w:spacing w:after="5"/>
        <w:ind w:right="64"/>
        <w:jc w:val="both"/>
        <w:rPr>
          <w:rFonts w:ascii="Tahoma" w:eastAsia="Arial" w:hAnsi="Tahoma" w:cs="Tahoma"/>
          <w:b/>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Pr="00FB1E5D">
        <w:rPr>
          <w:rFonts w:ascii="Tahoma" w:eastAsia="Arial" w:hAnsi="Tahoma" w:cs="Tahoma"/>
          <w:sz w:val="24"/>
          <w:szCs w:val="25"/>
          <w:lang w:eastAsia="fr-FR"/>
        </w:rPr>
        <w:t>Décréter l’irrecevabilité</w:t>
      </w:r>
    </w:p>
    <w:p w:rsidR="00FB1E5D" w:rsidRPr="001907CF" w:rsidRDefault="00FB1E5D" w:rsidP="00FB1E5D">
      <w:pPr>
        <w:spacing w:after="5"/>
        <w:ind w:right="64"/>
        <w:jc w:val="both"/>
        <w:rPr>
          <w:rFonts w:ascii="Tahoma" w:eastAsia="Arial" w:hAnsi="Tahoma" w:cs="Tahoma"/>
          <w:sz w:val="2"/>
          <w:szCs w:val="25"/>
          <w:lang w:eastAsia="fr-FR"/>
        </w:rPr>
      </w:pPr>
    </w:p>
    <w:p w:rsidR="00893825" w:rsidRDefault="00470B62" w:rsidP="00470B62">
      <w:pPr>
        <w:spacing w:after="5"/>
        <w:ind w:right="64"/>
        <w:jc w:val="both"/>
        <w:rPr>
          <w:rFonts w:ascii="Tahoma" w:eastAsia="Arial" w:hAnsi="Tahoma" w:cs="Tahoma"/>
          <w:b/>
          <w:sz w:val="23"/>
          <w:szCs w:val="23"/>
          <w:lang w:eastAsia="fr-FR"/>
        </w:rPr>
      </w:pPr>
      <w:r w:rsidRPr="00470B62">
        <w:rPr>
          <w:rFonts w:ascii="Tahoma" w:eastAsia="Arial" w:hAnsi="Tahoma" w:cs="Tahoma"/>
          <w:sz w:val="24"/>
          <w:szCs w:val="25"/>
          <w:lang w:eastAsia="fr-FR"/>
        </w:rPr>
        <w:t>« </w:t>
      </w:r>
      <w:r>
        <w:rPr>
          <w:rFonts w:ascii="Tahoma" w:eastAsia="Arial" w:hAnsi="Tahoma" w:cs="Tahoma"/>
          <w:b/>
          <w:sz w:val="24"/>
          <w:szCs w:val="25"/>
          <w:lang w:eastAsia="fr-FR"/>
        </w:rPr>
        <w:tab/>
      </w:r>
      <w:r w:rsidR="00FB1E5D" w:rsidRPr="00FB1E5D">
        <w:rPr>
          <w:rFonts w:ascii="Tahoma" w:eastAsia="Arial" w:hAnsi="Tahoma" w:cs="Tahoma"/>
          <w:b/>
          <w:sz w:val="23"/>
          <w:szCs w:val="23"/>
          <w:lang w:eastAsia="fr-FR"/>
        </w:rPr>
        <w:t xml:space="preserve">Plaise </w:t>
      </w:r>
      <w:r w:rsidRPr="00893825">
        <w:rPr>
          <w:rFonts w:ascii="Tahoma" w:eastAsia="Arial" w:hAnsi="Tahoma" w:cs="Tahoma"/>
          <w:b/>
          <w:sz w:val="23"/>
          <w:szCs w:val="23"/>
          <w:lang w:eastAsia="fr-FR"/>
        </w:rPr>
        <w:t xml:space="preserve">au Conseil </w:t>
      </w:r>
      <w:r w:rsidR="00893825" w:rsidRPr="00893825">
        <w:rPr>
          <w:rFonts w:ascii="Tahoma" w:eastAsia="Arial" w:hAnsi="Tahoma" w:cs="Tahoma"/>
          <w:b/>
          <w:sz w:val="23"/>
          <w:szCs w:val="23"/>
          <w:lang w:eastAsia="fr-FR"/>
        </w:rPr>
        <w:t>d’Etat de</w:t>
      </w:r>
      <w:r w:rsidR="00FB1E5D" w:rsidRPr="00FB1E5D">
        <w:rPr>
          <w:rFonts w:ascii="Tahoma" w:eastAsia="Arial" w:hAnsi="Tahoma" w:cs="Tahoma"/>
          <w:b/>
          <w:sz w:val="23"/>
          <w:szCs w:val="23"/>
          <w:lang w:eastAsia="fr-FR"/>
        </w:rPr>
        <w:t> :</w:t>
      </w:r>
    </w:p>
    <w:p w:rsidR="001907CF" w:rsidRPr="001907CF" w:rsidRDefault="001907CF" w:rsidP="00470B62">
      <w:pPr>
        <w:spacing w:after="5"/>
        <w:ind w:right="64"/>
        <w:jc w:val="both"/>
        <w:rPr>
          <w:rFonts w:ascii="Tahoma" w:eastAsia="Arial" w:hAnsi="Tahoma" w:cs="Tahoma"/>
          <w:b/>
          <w:sz w:val="2"/>
          <w:szCs w:val="23"/>
          <w:lang w:eastAsia="fr-FR"/>
        </w:rPr>
      </w:pPr>
    </w:p>
    <w:p w:rsidR="00FB1E5D" w:rsidRPr="00FB1E5D" w:rsidRDefault="00527109" w:rsidP="00893825">
      <w:pPr>
        <w:spacing w:after="5" w:line="240" w:lineRule="auto"/>
        <w:ind w:left="10" w:right="64"/>
        <w:jc w:val="both"/>
        <w:rPr>
          <w:rFonts w:ascii="Arial" w:eastAsia="Arial" w:hAnsi="Arial" w:cs="Arial"/>
          <w:b/>
          <w:i/>
          <w:sz w:val="10"/>
          <w:szCs w:val="25"/>
          <w:lang w:eastAsia="fr-FR"/>
        </w:rPr>
      </w:pPr>
      <w:r>
        <w:rPr>
          <w:rFonts w:ascii="Tahoma" w:eastAsia="Arial" w:hAnsi="Tahoma" w:cs="Tahoma"/>
          <w:sz w:val="24"/>
          <w:szCs w:val="25"/>
          <w:lang w:eastAsia="fr-FR"/>
        </w:rPr>
        <w:t xml:space="preserve">« - </w:t>
      </w:r>
      <w:r w:rsidR="00893825" w:rsidRPr="00FB1E5D">
        <w:rPr>
          <w:rFonts w:ascii="Tahoma" w:eastAsia="Arial" w:hAnsi="Tahoma" w:cs="Tahoma"/>
          <w:sz w:val="24"/>
          <w:szCs w:val="25"/>
          <w:lang w:eastAsia="fr-FR"/>
        </w:rPr>
        <w:t>D</w:t>
      </w:r>
      <w:r w:rsidR="00893825">
        <w:rPr>
          <w:rFonts w:ascii="Tahoma" w:eastAsia="Arial" w:hAnsi="Tahoma" w:cs="Tahoma"/>
          <w:sz w:val="24"/>
          <w:szCs w:val="25"/>
          <w:lang w:eastAsia="fr-FR"/>
        </w:rPr>
        <w:t xml:space="preserve">ire recevable et amplement fondée la présente </w:t>
      </w:r>
      <w:r>
        <w:rPr>
          <w:rFonts w:ascii="Tahoma" w:eastAsia="Arial" w:hAnsi="Tahoma" w:cs="Tahoma"/>
          <w:sz w:val="24"/>
          <w:szCs w:val="25"/>
          <w:lang w:eastAsia="fr-FR"/>
        </w:rPr>
        <w:t>« </w:t>
      </w:r>
      <w:r w:rsidR="00893825">
        <w:rPr>
          <w:rFonts w:ascii="Tahoma" w:eastAsia="Arial" w:hAnsi="Tahoma" w:cs="Tahoma"/>
          <w:sz w:val="24"/>
          <w:szCs w:val="25"/>
          <w:lang w:eastAsia="fr-FR"/>
        </w:rPr>
        <w:t>requête en révision ;</w:t>
      </w:r>
    </w:p>
    <w:p w:rsidR="00B26267" w:rsidRPr="00813B88" w:rsidRDefault="00B26267" w:rsidP="00B26267">
      <w:pPr>
        <w:spacing w:after="0" w:line="360" w:lineRule="auto"/>
        <w:rPr>
          <w:rFonts w:ascii="Tahoma" w:hAnsi="Tahoma" w:cs="Tahoma"/>
          <w:b/>
          <w:sz w:val="24"/>
          <w:szCs w:val="24"/>
          <w:u w:val="single"/>
        </w:rPr>
      </w:pPr>
      <w:r>
        <w:rPr>
          <w:rFonts w:ascii="Tahoma" w:hAnsi="Tahoma" w:cs="Tahoma"/>
          <w:b/>
          <w:sz w:val="24"/>
          <w:szCs w:val="24"/>
          <w:u w:val="single"/>
        </w:rPr>
        <w:lastRenderedPageBreak/>
        <w:t>Treizième</w:t>
      </w:r>
      <w:r w:rsidRPr="007961C6">
        <w:rPr>
          <w:rFonts w:ascii="Tahoma" w:hAnsi="Tahoma" w:cs="Tahoma"/>
          <w:b/>
          <w:sz w:val="24"/>
          <w:szCs w:val="24"/>
          <w:u w:val="single"/>
        </w:rPr>
        <w:t xml:space="preserve"> feuillet</w:t>
      </w:r>
      <w:r w:rsidRPr="007961C6">
        <w:rPr>
          <w:rFonts w:ascii="Tahoma" w:hAnsi="Tahoma" w:cs="Tahoma"/>
          <w:b/>
          <w:sz w:val="24"/>
          <w:szCs w:val="24"/>
        </w:rPr>
        <w:t xml:space="preserve">    </w:t>
      </w:r>
      <w:r>
        <w:rPr>
          <w:rFonts w:ascii="Tahoma" w:hAnsi="Tahoma" w:cs="Tahoma"/>
          <w:b/>
          <w:sz w:val="24"/>
          <w:szCs w:val="24"/>
        </w:rPr>
        <w:t xml:space="preserve">                          </w:t>
      </w:r>
      <w:r w:rsidRPr="007961C6">
        <w:rPr>
          <w:rFonts w:ascii="Tahoma" w:hAnsi="Tahoma" w:cs="Tahoma"/>
          <w:b/>
          <w:sz w:val="24"/>
          <w:szCs w:val="24"/>
        </w:rPr>
        <w:t xml:space="preserve">    </w:t>
      </w:r>
      <w:proofErr w:type="gramStart"/>
      <w:r w:rsidRPr="007961C6">
        <w:rPr>
          <w:rFonts w:ascii="Tahoma" w:hAnsi="Tahoma" w:cs="Tahoma"/>
          <w:b/>
          <w:sz w:val="24"/>
          <w:szCs w:val="24"/>
          <w:u w:val="single"/>
        </w:rPr>
        <w:t>R.Rév</w:t>
      </w:r>
      <w:proofErr w:type="gramEnd"/>
      <w:r w:rsidRPr="007961C6">
        <w:rPr>
          <w:rFonts w:ascii="Tahoma" w:hAnsi="Tahoma" w:cs="Tahoma"/>
          <w:b/>
          <w:sz w:val="24"/>
          <w:szCs w:val="24"/>
          <w:u w:val="single"/>
        </w:rPr>
        <w:t>.0</w:t>
      </w:r>
      <w:r>
        <w:rPr>
          <w:rFonts w:ascii="Tahoma" w:hAnsi="Tahoma" w:cs="Tahoma"/>
          <w:b/>
          <w:sz w:val="24"/>
          <w:szCs w:val="24"/>
          <w:u w:val="single"/>
        </w:rPr>
        <w:t>26</w:t>
      </w:r>
      <w:r w:rsidRPr="007961C6">
        <w:rPr>
          <w:rFonts w:ascii="Tahoma" w:hAnsi="Tahoma" w:cs="Tahoma"/>
          <w:b/>
          <w:sz w:val="24"/>
          <w:szCs w:val="24"/>
        </w:rPr>
        <w:t xml:space="preserve">              </w:t>
      </w:r>
      <w:r w:rsidRPr="007961C6">
        <w:rPr>
          <w:rFonts w:ascii="Tahoma" w:hAnsi="Tahoma" w:cs="Tahoma"/>
          <w:b/>
          <w:sz w:val="24"/>
          <w:szCs w:val="24"/>
          <w:u w:val="single"/>
        </w:rPr>
        <w:t xml:space="preserve">               </w:t>
      </w:r>
    </w:p>
    <w:p w:rsidR="00B26267" w:rsidRPr="00721DD2" w:rsidRDefault="00B26267" w:rsidP="00FB1E5D">
      <w:pPr>
        <w:spacing w:after="5"/>
        <w:ind w:left="10" w:right="64"/>
        <w:jc w:val="both"/>
        <w:rPr>
          <w:rFonts w:ascii="Tahoma" w:eastAsia="Arial" w:hAnsi="Tahoma" w:cs="Tahoma"/>
          <w:sz w:val="8"/>
          <w:szCs w:val="25"/>
          <w:lang w:eastAsia="fr-FR"/>
        </w:rPr>
      </w:pPr>
    </w:p>
    <w:p w:rsidR="00B2034B" w:rsidRDefault="00FB1E5D" w:rsidP="006D4A23">
      <w:pPr>
        <w:spacing w:after="5" w:line="240" w:lineRule="auto"/>
        <w:ind w:left="10" w:right="64"/>
        <w:jc w:val="both"/>
        <w:rPr>
          <w:rFonts w:ascii="Tahoma" w:eastAsia="Arial" w:hAnsi="Tahoma" w:cs="Tahoma"/>
          <w:sz w:val="24"/>
          <w:szCs w:val="25"/>
          <w:lang w:eastAsia="fr-FR"/>
        </w:rPr>
      </w:pPr>
      <w:r w:rsidRPr="00FB1E5D">
        <w:rPr>
          <w:rFonts w:ascii="Tahoma" w:eastAsia="Arial" w:hAnsi="Tahoma" w:cs="Tahoma"/>
          <w:sz w:val="24"/>
          <w:szCs w:val="25"/>
          <w:lang w:eastAsia="fr-FR"/>
        </w:rPr>
        <w:t>« </w:t>
      </w:r>
      <w:r w:rsidR="00B319BF">
        <w:rPr>
          <w:rFonts w:ascii="Tahoma" w:eastAsia="Arial" w:hAnsi="Tahoma" w:cs="Tahoma"/>
          <w:sz w:val="24"/>
          <w:szCs w:val="25"/>
          <w:lang w:eastAsia="fr-FR"/>
        </w:rPr>
        <w:t xml:space="preserve">- </w:t>
      </w:r>
      <w:r w:rsidR="00042F72">
        <w:rPr>
          <w:rFonts w:ascii="Tahoma" w:eastAsia="Arial" w:hAnsi="Tahoma" w:cs="Tahoma"/>
          <w:sz w:val="24"/>
          <w:szCs w:val="25"/>
          <w:lang w:eastAsia="fr-FR"/>
        </w:rPr>
        <w:t xml:space="preserve">Constater que Monsieur MULUMBA </w:t>
      </w:r>
      <w:r w:rsidR="00F43BB5">
        <w:rPr>
          <w:rFonts w:ascii="Tahoma" w:eastAsia="Arial" w:hAnsi="Tahoma" w:cs="Tahoma"/>
          <w:sz w:val="24"/>
          <w:szCs w:val="25"/>
          <w:lang w:eastAsia="fr-FR"/>
        </w:rPr>
        <w:t xml:space="preserve">NTAMBWA </w:t>
      </w:r>
      <w:r w:rsidR="008332C2">
        <w:rPr>
          <w:rFonts w:ascii="Tahoma" w:eastAsia="Arial" w:hAnsi="Tahoma" w:cs="Tahoma"/>
          <w:sz w:val="24"/>
          <w:szCs w:val="25"/>
          <w:lang w:eastAsia="fr-FR"/>
        </w:rPr>
        <w:t>« </w:t>
      </w:r>
      <w:r w:rsidR="00F43BB5">
        <w:rPr>
          <w:rFonts w:ascii="Tahoma" w:eastAsia="Arial" w:hAnsi="Tahoma" w:cs="Tahoma"/>
          <w:sz w:val="24"/>
          <w:szCs w:val="25"/>
          <w:lang w:eastAsia="fr-FR"/>
        </w:rPr>
        <w:t xml:space="preserve">NKUNDA Jean Baptiste était condamné </w:t>
      </w:r>
      <w:r w:rsidR="00090240">
        <w:rPr>
          <w:rFonts w:ascii="Tahoma" w:eastAsia="Arial" w:hAnsi="Tahoma" w:cs="Tahoma"/>
          <w:sz w:val="24"/>
          <w:szCs w:val="25"/>
          <w:lang w:eastAsia="fr-FR"/>
        </w:rPr>
        <w:t xml:space="preserve">pour faux et </w:t>
      </w:r>
      <w:r w:rsidR="008332C2">
        <w:rPr>
          <w:rFonts w:ascii="Tahoma" w:eastAsia="Arial" w:hAnsi="Tahoma" w:cs="Tahoma"/>
          <w:sz w:val="24"/>
          <w:szCs w:val="25"/>
          <w:lang w:eastAsia="fr-FR"/>
        </w:rPr>
        <w:t>« </w:t>
      </w:r>
      <w:r w:rsidR="00090240">
        <w:rPr>
          <w:rFonts w:ascii="Tahoma" w:eastAsia="Arial" w:hAnsi="Tahoma" w:cs="Tahoma"/>
          <w:sz w:val="24"/>
          <w:szCs w:val="25"/>
          <w:lang w:eastAsia="fr-FR"/>
        </w:rPr>
        <w:t xml:space="preserve">usage des </w:t>
      </w:r>
      <w:r w:rsidR="0089470A">
        <w:rPr>
          <w:rFonts w:ascii="Tahoma" w:eastAsia="Arial" w:hAnsi="Tahoma" w:cs="Tahoma"/>
          <w:sz w:val="24"/>
          <w:szCs w:val="25"/>
          <w:lang w:eastAsia="fr-FR"/>
        </w:rPr>
        <w:t>faux par le jugement RPE</w:t>
      </w:r>
      <w:r w:rsidR="00793297">
        <w:rPr>
          <w:rFonts w:ascii="Tahoma" w:eastAsia="Arial" w:hAnsi="Tahoma" w:cs="Tahoma"/>
          <w:sz w:val="24"/>
          <w:szCs w:val="25"/>
          <w:lang w:eastAsia="fr-FR"/>
        </w:rPr>
        <w:t xml:space="preserve">.044 du </w:t>
      </w:r>
      <w:r w:rsidR="008332C2">
        <w:rPr>
          <w:rFonts w:ascii="Tahoma" w:eastAsia="Arial" w:hAnsi="Tahoma" w:cs="Tahoma"/>
          <w:sz w:val="24"/>
          <w:szCs w:val="25"/>
          <w:lang w:eastAsia="fr-FR"/>
        </w:rPr>
        <w:t>« </w:t>
      </w:r>
      <w:r w:rsidR="00793297">
        <w:rPr>
          <w:rFonts w:ascii="Tahoma" w:eastAsia="Arial" w:hAnsi="Tahoma" w:cs="Tahoma"/>
          <w:sz w:val="24"/>
          <w:szCs w:val="25"/>
          <w:lang w:eastAsia="fr-FR"/>
        </w:rPr>
        <w:t xml:space="preserve">Tribunal de Commerce de Kinshasa/Gombe en date </w:t>
      </w:r>
      <w:r w:rsidR="008332C2">
        <w:rPr>
          <w:rFonts w:ascii="Tahoma" w:eastAsia="Arial" w:hAnsi="Tahoma" w:cs="Tahoma"/>
          <w:sz w:val="24"/>
          <w:szCs w:val="25"/>
          <w:lang w:eastAsia="fr-FR"/>
        </w:rPr>
        <w:t>« </w:t>
      </w:r>
      <w:r w:rsidR="00793297">
        <w:rPr>
          <w:rFonts w:ascii="Tahoma" w:eastAsia="Arial" w:hAnsi="Tahoma" w:cs="Tahoma"/>
          <w:sz w:val="24"/>
          <w:szCs w:val="25"/>
          <w:lang w:eastAsia="fr-FR"/>
        </w:rPr>
        <w:t xml:space="preserve">du 07/09/2010 et de ce fait, n’avait </w:t>
      </w:r>
      <w:r w:rsidR="00BB7690">
        <w:rPr>
          <w:rFonts w:ascii="Tahoma" w:eastAsia="Arial" w:hAnsi="Tahoma" w:cs="Tahoma"/>
          <w:sz w:val="24"/>
          <w:szCs w:val="25"/>
          <w:lang w:eastAsia="fr-FR"/>
        </w:rPr>
        <w:t xml:space="preserve">pas qualité </w:t>
      </w:r>
      <w:r w:rsidR="008332C2">
        <w:rPr>
          <w:rFonts w:ascii="Tahoma" w:eastAsia="Arial" w:hAnsi="Tahoma" w:cs="Tahoma"/>
          <w:sz w:val="24"/>
          <w:szCs w:val="25"/>
          <w:lang w:eastAsia="fr-FR"/>
        </w:rPr>
        <w:t>« </w:t>
      </w:r>
      <w:r w:rsidR="00BB7690">
        <w:rPr>
          <w:rFonts w:ascii="Tahoma" w:eastAsia="Arial" w:hAnsi="Tahoma" w:cs="Tahoma"/>
          <w:sz w:val="24"/>
          <w:szCs w:val="25"/>
          <w:lang w:eastAsia="fr-FR"/>
        </w:rPr>
        <w:t xml:space="preserve">d’agir au nom et pour le compte des </w:t>
      </w:r>
      <w:r w:rsidR="008332C2">
        <w:rPr>
          <w:rFonts w:ascii="Tahoma" w:eastAsia="Arial" w:hAnsi="Tahoma" w:cs="Tahoma"/>
          <w:sz w:val="24"/>
          <w:szCs w:val="25"/>
          <w:lang w:eastAsia="fr-FR"/>
        </w:rPr>
        <w:t>« </w:t>
      </w:r>
      <w:r w:rsidR="00BB7690">
        <w:rPr>
          <w:rFonts w:ascii="Tahoma" w:eastAsia="Arial" w:hAnsi="Tahoma" w:cs="Tahoma"/>
          <w:sz w:val="24"/>
          <w:szCs w:val="25"/>
          <w:lang w:eastAsia="fr-FR"/>
        </w:rPr>
        <w:t>Etablissements DE CRANE &amp; MARSILY</w:t>
      </w:r>
      <w:r w:rsidR="00795E4C">
        <w:rPr>
          <w:rFonts w:ascii="Tahoma" w:eastAsia="Arial" w:hAnsi="Tahoma" w:cs="Tahoma"/>
          <w:sz w:val="24"/>
          <w:szCs w:val="25"/>
          <w:lang w:eastAsia="fr-FR"/>
        </w:rPr>
        <w:t xml:space="preserve"> CONGO ;</w:t>
      </w:r>
    </w:p>
    <w:p w:rsidR="00B2034B" w:rsidRPr="006D4A23" w:rsidRDefault="00B2034B" w:rsidP="00FB1E5D">
      <w:pPr>
        <w:spacing w:after="5"/>
        <w:ind w:left="10" w:right="64"/>
        <w:jc w:val="both"/>
        <w:rPr>
          <w:rFonts w:ascii="Tahoma" w:eastAsia="Arial" w:hAnsi="Tahoma" w:cs="Tahoma"/>
          <w:sz w:val="6"/>
          <w:szCs w:val="25"/>
          <w:lang w:eastAsia="fr-FR"/>
        </w:rPr>
      </w:pPr>
    </w:p>
    <w:p w:rsidR="00FB1E5D" w:rsidRDefault="00B2034B" w:rsidP="00FB1E5D">
      <w:pPr>
        <w:spacing w:after="5"/>
        <w:ind w:left="10" w:right="64"/>
        <w:jc w:val="both"/>
        <w:rPr>
          <w:rFonts w:ascii="Tahoma" w:eastAsia="Arial" w:hAnsi="Tahoma" w:cs="Tahoma"/>
          <w:sz w:val="24"/>
          <w:szCs w:val="25"/>
          <w:lang w:eastAsia="fr-FR"/>
        </w:rPr>
      </w:pPr>
      <w:r>
        <w:rPr>
          <w:rFonts w:ascii="Tahoma" w:eastAsia="Arial" w:hAnsi="Tahoma" w:cs="Tahoma"/>
          <w:sz w:val="24"/>
          <w:szCs w:val="25"/>
          <w:lang w:eastAsia="fr-FR"/>
        </w:rPr>
        <w:t>« </w:t>
      </w:r>
      <w:r>
        <w:rPr>
          <w:rFonts w:ascii="Tahoma" w:eastAsia="Arial" w:hAnsi="Tahoma" w:cs="Tahoma"/>
          <w:sz w:val="24"/>
          <w:szCs w:val="25"/>
          <w:lang w:eastAsia="fr-FR"/>
        </w:rPr>
        <w:tab/>
      </w:r>
      <w:r w:rsidRPr="00B2034B">
        <w:rPr>
          <w:rFonts w:ascii="Tahoma" w:eastAsia="Arial" w:hAnsi="Tahoma" w:cs="Tahoma"/>
          <w:b/>
          <w:sz w:val="24"/>
          <w:szCs w:val="25"/>
          <w:lang w:eastAsia="fr-FR"/>
        </w:rPr>
        <w:t>Par conséquent</w:t>
      </w:r>
      <w:r>
        <w:rPr>
          <w:rFonts w:ascii="Tahoma" w:eastAsia="Arial" w:hAnsi="Tahoma" w:cs="Tahoma"/>
          <w:sz w:val="24"/>
          <w:szCs w:val="25"/>
          <w:lang w:eastAsia="fr-FR"/>
        </w:rPr>
        <w:t>,</w:t>
      </w:r>
    </w:p>
    <w:p w:rsidR="006D4A23" w:rsidRPr="006D4A23" w:rsidRDefault="006D4A23" w:rsidP="00FB1E5D">
      <w:pPr>
        <w:spacing w:after="5"/>
        <w:ind w:left="10" w:right="64"/>
        <w:jc w:val="both"/>
        <w:rPr>
          <w:rFonts w:ascii="Tahoma" w:eastAsia="Arial" w:hAnsi="Tahoma" w:cs="Tahoma"/>
          <w:sz w:val="4"/>
          <w:szCs w:val="25"/>
          <w:lang w:eastAsia="fr-FR"/>
        </w:rPr>
      </w:pPr>
    </w:p>
    <w:p w:rsidR="00B2034B" w:rsidRDefault="00B2034B" w:rsidP="00FB1E5D">
      <w:pPr>
        <w:spacing w:after="5"/>
        <w:ind w:left="10" w:right="64"/>
        <w:jc w:val="both"/>
        <w:rPr>
          <w:rFonts w:ascii="Tahoma" w:eastAsia="Arial" w:hAnsi="Tahoma" w:cs="Tahoma"/>
          <w:sz w:val="24"/>
          <w:szCs w:val="25"/>
          <w:lang w:eastAsia="fr-FR"/>
        </w:rPr>
      </w:pPr>
      <w:r>
        <w:rPr>
          <w:rFonts w:ascii="Tahoma" w:eastAsia="Arial" w:hAnsi="Tahoma" w:cs="Tahoma"/>
          <w:sz w:val="24"/>
          <w:szCs w:val="25"/>
          <w:lang w:eastAsia="fr-FR"/>
        </w:rPr>
        <w:t>« - Rétracter l’arrêt RA.1249 en déclarant irrecevable « la requête en annulation de l’arrêté « n°077/CAB./MIN/AFF.FONC/2010 du 5 novembre « 2010 ;</w:t>
      </w:r>
    </w:p>
    <w:p w:rsidR="00B2034B" w:rsidRPr="00721DD2" w:rsidRDefault="00B2034B" w:rsidP="00FB1E5D">
      <w:pPr>
        <w:spacing w:after="5"/>
        <w:ind w:left="10" w:right="64"/>
        <w:jc w:val="both"/>
        <w:rPr>
          <w:rFonts w:ascii="Tahoma" w:eastAsia="Arial" w:hAnsi="Tahoma" w:cs="Tahoma"/>
          <w:sz w:val="2"/>
          <w:szCs w:val="25"/>
          <w:lang w:eastAsia="fr-FR"/>
        </w:rPr>
      </w:pPr>
    </w:p>
    <w:p w:rsidR="00B2034B" w:rsidRDefault="00B2034B" w:rsidP="006D4A23">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 Frais et dépens comme de droit</w:t>
      </w:r>
      <w:r w:rsidR="006D4A23">
        <w:rPr>
          <w:rFonts w:ascii="Tahoma" w:eastAsia="Arial" w:hAnsi="Tahoma" w:cs="Tahoma"/>
          <w:sz w:val="24"/>
          <w:szCs w:val="25"/>
          <w:lang w:eastAsia="fr-FR"/>
        </w:rPr>
        <w:t>,</w:t>
      </w:r>
    </w:p>
    <w:p w:rsidR="006D4A23" w:rsidRPr="006D4A23" w:rsidRDefault="006D4A23" w:rsidP="006D4A23">
      <w:pPr>
        <w:spacing w:after="5" w:line="240" w:lineRule="auto"/>
        <w:ind w:left="10" w:right="64"/>
        <w:jc w:val="both"/>
        <w:rPr>
          <w:rFonts w:ascii="Tahoma" w:eastAsia="Arial" w:hAnsi="Tahoma" w:cs="Tahoma"/>
          <w:sz w:val="4"/>
          <w:szCs w:val="25"/>
          <w:lang w:eastAsia="fr-FR"/>
        </w:rPr>
      </w:pPr>
    </w:p>
    <w:p w:rsidR="00B2034B" w:rsidRPr="00FB1E5D" w:rsidRDefault="00B2034B" w:rsidP="00FB1E5D">
      <w:pPr>
        <w:spacing w:after="5"/>
        <w:ind w:left="10" w:right="64"/>
        <w:jc w:val="both"/>
        <w:rPr>
          <w:rFonts w:ascii="Tahoma" w:eastAsia="Arial" w:hAnsi="Tahoma" w:cs="Tahoma"/>
          <w:sz w:val="24"/>
          <w:szCs w:val="25"/>
          <w:lang w:eastAsia="fr-FR"/>
        </w:rPr>
      </w:pPr>
      <w:proofErr w:type="gramStart"/>
      <w:r>
        <w:rPr>
          <w:rFonts w:ascii="Tahoma" w:eastAsia="Arial" w:hAnsi="Tahoma" w:cs="Tahoma"/>
          <w:sz w:val="24"/>
          <w:szCs w:val="25"/>
          <w:lang w:eastAsia="fr-FR"/>
        </w:rPr>
        <w:t>«  Et</w:t>
      </w:r>
      <w:proofErr w:type="gramEnd"/>
      <w:r>
        <w:rPr>
          <w:rFonts w:ascii="Tahoma" w:eastAsia="Arial" w:hAnsi="Tahoma" w:cs="Tahoma"/>
          <w:sz w:val="24"/>
          <w:szCs w:val="25"/>
          <w:lang w:eastAsia="fr-FR"/>
        </w:rPr>
        <w:t xml:space="preserve"> ce sera justice. »</w:t>
      </w:r>
    </w:p>
    <w:p w:rsidR="00B2034B" w:rsidRDefault="00B2034B" w:rsidP="00B2034B">
      <w:pPr>
        <w:spacing w:after="0"/>
        <w:jc w:val="both"/>
        <w:rPr>
          <w:rFonts w:ascii="Tahoma" w:hAnsi="Tahoma" w:cs="Tahoma"/>
          <w:sz w:val="24"/>
          <w:szCs w:val="24"/>
        </w:rPr>
      </w:pPr>
      <w:r>
        <w:rPr>
          <w:rFonts w:ascii="Tahoma" w:hAnsi="Tahoma" w:cs="Tahoma"/>
          <w:sz w:val="24"/>
          <w:szCs w:val="24"/>
        </w:rPr>
        <w:t>« --------------------------------------------------------------‘’</w:t>
      </w:r>
    </w:p>
    <w:p w:rsidR="00FB1E5D" w:rsidRDefault="00953643" w:rsidP="00953643">
      <w:pPr>
        <w:spacing w:after="0" w:line="240" w:lineRule="auto"/>
        <w:ind w:firstLine="1134"/>
        <w:jc w:val="both"/>
        <w:rPr>
          <w:rFonts w:ascii="Tahoma" w:eastAsia="Arial" w:hAnsi="Tahoma" w:cs="Tahoma"/>
          <w:sz w:val="24"/>
          <w:szCs w:val="25"/>
          <w:lang w:eastAsia="fr-FR"/>
        </w:rPr>
      </w:pPr>
      <w:r>
        <w:rPr>
          <w:rFonts w:ascii="Tahoma" w:eastAsia="Arial" w:hAnsi="Tahoma" w:cs="Tahoma"/>
          <w:sz w:val="24"/>
          <w:szCs w:val="25"/>
          <w:lang w:eastAsia="fr-FR"/>
        </w:rPr>
        <w:t>Ensuite le Conseil d’Etat accorda la parole à la République Démocratique du Congo</w:t>
      </w:r>
      <w:r w:rsidR="007A32D0">
        <w:rPr>
          <w:rFonts w:ascii="Tahoma" w:eastAsia="Arial" w:hAnsi="Tahoma" w:cs="Tahoma"/>
          <w:sz w:val="24"/>
          <w:szCs w:val="25"/>
          <w:lang w:eastAsia="fr-FR"/>
        </w:rPr>
        <w:t xml:space="preserve">, deuxième défenderesse, </w:t>
      </w:r>
      <w:r>
        <w:rPr>
          <w:rFonts w:ascii="Tahoma" w:eastAsia="Arial" w:hAnsi="Tahoma" w:cs="Tahoma"/>
          <w:sz w:val="24"/>
          <w:szCs w:val="25"/>
          <w:lang w:eastAsia="fr-FR"/>
        </w:rPr>
        <w:t xml:space="preserve">représentée par </w:t>
      </w:r>
      <w:r w:rsidR="007A32D0">
        <w:rPr>
          <w:rFonts w:ascii="Tahoma" w:eastAsia="Arial" w:hAnsi="Tahoma" w:cs="Tahoma"/>
          <w:sz w:val="24"/>
          <w:szCs w:val="25"/>
          <w:lang w:eastAsia="fr-FR"/>
        </w:rPr>
        <w:t xml:space="preserve">Maître BANZE MUKUTA, qui présenta également ses observations, plaida et conclut </w:t>
      </w:r>
      <w:r w:rsidR="00BA7A8D">
        <w:rPr>
          <w:rFonts w:ascii="Tahoma" w:eastAsia="Arial" w:hAnsi="Tahoma" w:cs="Tahoma"/>
          <w:sz w:val="24"/>
          <w:szCs w:val="25"/>
          <w:lang w:eastAsia="fr-FR"/>
        </w:rPr>
        <w:t xml:space="preserve">en ces termes : si l’arrêt attaqué ne touche pas aux intérêts de la demanderesse, il plaira donc au Conseil de d’Etat de tirer </w:t>
      </w:r>
      <w:r w:rsidR="00F30D14">
        <w:rPr>
          <w:rFonts w:ascii="Tahoma" w:eastAsia="Arial" w:hAnsi="Tahoma" w:cs="Tahoma"/>
          <w:sz w:val="24"/>
          <w:szCs w:val="25"/>
          <w:lang w:eastAsia="fr-FR"/>
        </w:rPr>
        <w:t>toutes les conséquences</w:t>
      </w:r>
      <w:r w:rsidR="00FA68C8">
        <w:rPr>
          <w:rFonts w:ascii="Tahoma" w:eastAsia="Arial" w:hAnsi="Tahoma" w:cs="Tahoma"/>
          <w:sz w:val="24"/>
          <w:szCs w:val="25"/>
          <w:lang w:eastAsia="fr-FR"/>
        </w:rPr>
        <w:t>.</w:t>
      </w:r>
      <w:r>
        <w:rPr>
          <w:rFonts w:ascii="Tahoma" w:eastAsia="Arial" w:hAnsi="Tahoma" w:cs="Tahoma"/>
          <w:sz w:val="24"/>
          <w:szCs w:val="25"/>
          <w:lang w:eastAsia="fr-FR"/>
        </w:rPr>
        <w:t xml:space="preserve"> </w:t>
      </w:r>
    </w:p>
    <w:p w:rsidR="00FB542F" w:rsidRDefault="00FB542F" w:rsidP="00FB542F">
      <w:pPr>
        <w:spacing w:after="0"/>
        <w:jc w:val="both"/>
        <w:rPr>
          <w:rFonts w:ascii="Tahoma" w:hAnsi="Tahoma" w:cs="Tahoma"/>
          <w:sz w:val="24"/>
          <w:szCs w:val="24"/>
        </w:rPr>
      </w:pPr>
      <w:r>
        <w:rPr>
          <w:rFonts w:ascii="Tahoma" w:hAnsi="Tahoma" w:cs="Tahoma"/>
          <w:sz w:val="24"/>
          <w:szCs w:val="24"/>
        </w:rPr>
        <w:t>« --------------------------------------------------------------‘’</w:t>
      </w:r>
    </w:p>
    <w:p w:rsidR="00FB1E5D" w:rsidRDefault="00FB542F" w:rsidP="00721DD2">
      <w:pPr>
        <w:spacing w:after="0" w:line="240" w:lineRule="auto"/>
        <w:ind w:firstLine="1276"/>
        <w:jc w:val="both"/>
        <w:rPr>
          <w:rFonts w:ascii="Tahoma" w:hAnsi="Tahoma" w:cs="Tahoma"/>
          <w:sz w:val="24"/>
          <w:szCs w:val="24"/>
        </w:rPr>
      </w:pPr>
      <w:r>
        <w:rPr>
          <w:rFonts w:ascii="Tahoma" w:hAnsi="Tahoma" w:cs="Tahoma"/>
          <w:sz w:val="24"/>
          <w:szCs w:val="24"/>
        </w:rPr>
        <w:t>Enfin à l’Officier du Ministère public, qui sollicita à ce que le dossier physique lui soit communiqué po</w:t>
      </w:r>
      <w:r w:rsidR="00016EC1">
        <w:rPr>
          <w:rFonts w:ascii="Tahoma" w:hAnsi="Tahoma" w:cs="Tahoma"/>
          <w:sz w:val="24"/>
          <w:szCs w:val="24"/>
        </w:rPr>
        <w:t>ur la lecture de son avis écrit.</w:t>
      </w:r>
    </w:p>
    <w:p w:rsidR="00016EC1" w:rsidRPr="009C7DA3" w:rsidRDefault="00016EC1" w:rsidP="00124C0C">
      <w:pPr>
        <w:spacing w:after="0" w:line="240" w:lineRule="auto"/>
        <w:ind w:firstLine="1276"/>
        <w:jc w:val="both"/>
        <w:rPr>
          <w:rFonts w:ascii="Tahoma" w:hAnsi="Tahoma" w:cs="Tahoma"/>
          <w:sz w:val="10"/>
          <w:szCs w:val="24"/>
        </w:rPr>
      </w:pPr>
    </w:p>
    <w:p w:rsidR="00E25061" w:rsidRDefault="00016EC1" w:rsidP="009C7DA3">
      <w:pPr>
        <w:spacing w:after="0" w:line="240" w:lineRule="auto"/>
        <w:ind w:firstLine="1276"/>
        <w:jc w:val="both"/>
        <w:rPr>
          <w:rFonts w:ascii="Tahoma" w:hAnsi="Tahoma" w:cs="Tahoma"/>
          <w:sz w:val="24"/>
          <w:szCs w:val="24"/>
        </w:rPr>
      </w:pPr>
      <w:r>
        <w:rPr>
          <w:rFonts w:ascii="Tahoma" w:hAnsi="Tahoma" w:cs="Tahoma"/>
          <w:sz w:val="24"/>
          <w:szCs w:val="24"/>
        </w:rPr>
        <w:t>Sur ce, le Conseil d’Etat ordonna la communication de dossier à l’Officier du Ministère public pour son avis écrit.</w:t>
      </w:r>
    </w:p>
    <w:p w:rsidR="00E25061" w:rsidRPr="00721DD2" w:rsidRDefault="00E25061" w:rsidP="00124C0C">
      <w:pPr>
        <w:spacing w:after="0" w:line="240" w:lineRule="auto"/>
        <w:ind w:firstLine="1276"/>
        <w:jc w:val="both"/>
        <w:rPr>
          <w:rFonts w:ascii="Tahoma" w:hAnsi="Tahoma" w:cs="Tahoma"/>
          <w:sz w:val="8"/>
          <w:szCs w:val="24"/>
        </w:rPr>
      </w:pPr>
    </w:p>
    <w:p w:rsidR="00831DF6" w:rsidRDefault="00E25061" w:rsidP="00124C0C">
      <w:pPr>
        <w:spacing w:after="0" w:line="240" w:lineRule="auto"/>
        <w:ind w:firstLine="1276"/>
        <w:jc w:val="both"/>
        <w:rPr>
          <w:rFonts w:ascii="Tahoma" w:hAnsi="Tahoma" w:cs="Tahoma"/>
          <w:sz w:val="24"/>
          <w:szCs w:val="24"/>
        </w:rPr>
      </w:pPr>
      <w:r>
        <w:rPr>
          <w:rFonts w:ascii="Tahoma" w:hAnsi="Tahoma" w:cs="Tahoma"/>
          <w:sz w:val="24"/>
          <w:szCs w:val="24"/>
        </w:rPr>
        <w:t xml:space="preserve">A l’appel de </w:t>
      </w:r>
      <w:r w:rsidR="00A70E71">
        <w:rPr>
          <w:rFonts w:ascii="Tahoma" w:hAnsi="Tahoma" w:cs="Tahoma"/>
          <w:sz w:val="24"/>
          <w:szCs w:val="24"/>
        </w:rPr>
        <w:t xml:space="preserve">la </w:t>
      </w:r>
      <w:r>
        <w:rPr>
          <w:rFonts w:ascii="Tahoma" w:hAnsi="Tahoma" w:cs="Tahoma"/>
          <w:sz w:val="24"/>
          <w:szCs w:val="24"/>
        </w:rPr>
        <w:t xml:space="preserve">cause à l’audience publique du 15 octobre 2025, aucune des parties ne comparaissent </w:t>
      </w:r>
      <w:r w:rsidR="00831DF6">
        <w:rPr>
          <w:rFonts w:ascii="Tahoma" w:hAnsi="Tahoma" w:cs="Tahoma"/>
          <w:sz w:val="24"/>
          <w:szCs w:val="24"/>
        </w:rPr>
        <w:t>pas, ni personne pour elles.</w:t>
      </w:r>
    </w:p>
    <w:p w:rsidR="00831DF6" w:rsidRPr="009C7DA3" w:rsidRDefault="00831DF6" w:rsidP="00124C0C">
      <w:pPr>
        <w:spacing w:after="0" w:line="240" w:lineRule="auto"/>
        <w:ind w:firstLine="1276"/>
        <w:jc w:val="both"/>
        <w:rPr>
          <w:rFonts w:ascii="Tahoma" w:hAnsi="Tahoma" w:cs="Tahoma"/>
          <w:sz w:val="10"/>
          <w:szCs w:val="24"/>
        </w:rPr>
      </w:pPr>
    </w:p>
    <w:p w:rsidR="00721DD2" w:rsidRDefault="00831DF6" w:rsidP="00721DD2">
      <w:pPr>
        <w:spacing w:after="0"/>
        <w:ind w:firstLine="1276"/>
        <w:jc w:val="both"/>
        <w:rPr>
          <w:rFonts w:ascii="Tahoma" w:hAnsi="Tahoma" w:cs="Tahoma"/>
          <w:sz w:val="24"/>
          <w:szCs w:val="24"/>
        </w:rPr>
      </w:pPr>
      <w:r>
        <w:rPr>
          <w:rFonts w:ascii="Tahoma" w:hAnsi="Tahoma" w:cs="Tahoma"/>
          <w:sz w:val="24"/>
          <w:szCs w:val="24"/>
        </w:rPr>
        <w:t>Faisant suite de la procédure, le Conseil d’Etat constata que</w:t>
      </w:r>
      <w:r w:rsidR="00E25061">
        <w:rPr>
          <w:rFonts w:ascii="Tahoma" w:hAnsi="Tahoma" w:cs="Tahoma"/>
          <w:sz w:val="24"/>
          <w:szCs w:val="24"/>
        </w:rPr>
        <w:t xml:space="preserve"> </w:t>
      </w:r>
      <w:r>
        <w:rPr>
          <w:rFonts w:ascii="Tahoma" w:hAnsi="Tahoma" w:cs="Tahoma"/>
          <w:sz w:val="24"/>
          <w:szCs w:val="24"/>
        </w:rPr>
        <w:t xml:space="preserve">la cause revint à l’audience de ce jour pour recevoir l’avis du Ministère public, et accorda la parole au Ministère public représenté par l’Avocat général KALONDA qui donna lecture sur dispositif de l’avis </w:t>
      </w:r>
      <w:r w:rsidR="00EA6E0A">
        <w:rPr>
          <w:rFonts w:ascii="Tahoma" w:hAnsi="Tahoma" w:cs="Tahoma"/>
          <w:sz w:val="24"/>
          <w:szCs w:val="24"/>
        </w:rPr>
        <w:t xml:space="preserve">écrit </w:t>
      </w:r>
      <w:r w:rsidR="009A5435">
        <w:rPr>
          <w:rFonts w:ascii="Tahoma" w:hAnsi="Tahoma" w:cs="Tahoma"/>
          <w:sz w:val="24"/>
          <w:szCs w:val="24"/>
        </w:rPr>
        <w:t xml:space="preserve">qui gît au dossier, </w:t>
      </w:r>
      <w:r w:rsidR="0078562E">
        <w:rPr>
          <w:rFonts w:ascii="Tahoma" w:hAnsi="Tahoma" w:cs="Tahoma"/>
          <w:sz w:val="24"/>
          <w:szCs w:val="24"/>
        </w:rPr>
        <w:t xml:space="preserve">signé </w:t>
      </w:r>
      <w:r w:rsidR="009A5435">
        <w:rPr>
          <w:rFonts w:ascii="Tahoma" w:hAnsi="Tahoma" w:cs="Tahoma"/>
          <w:sz w:val="24"/>
          <w:szCs w:val="24"/>
        </w:rPr>
        <w:t>par son collègue WANDOLELA MUKOBELWA Valentin</w:t>
      </w:r>
      <w:r w:rsidR="00721DD2">
        <w:rPr>
          <w:rFonts w:ascii="Tahoma" w:hAnsi="Tahoma" w:cs="Tahoma"/>
          <w:sz w:val="24"/>
          <w:szCs w:val="24"/>
        </w:rPr>
        <w:t>,</w:t>
      </w:r>
      <w:r>
        <w:rPr>
          <w:rFonts w:ascii="Tahoma" w:hAnsi="Tahoma" w:cs="Tahoma"/>
          <w:sz w:val="24"/>
          <w:szCs w:val="24"/>
        </w:rPr>
        <w:t xml:space="preserve"> </w:t>
      </w:r>
      <w:r w:rsidR="00721DD2">
        <w:rPr>
          <w:rFonts w:ascii="Tahoma" w:hAnsi="Tahoma" w:cs="Tahoma"/>
          <w:sz w:val="24"/>
          <w:szCs w:val="24"/>
        </w:rPr>
        <w:t>dont le dispositif est ainsi libellé :</w:t>
      </w:r>
    </w:p>
    <w:p w:rsidR="006D4A23" w:rsidRPr="00721DD2" w:rsidRDefault="006D4A23" w:rsidP="006D4A23">
      <w:pPr>
        <w:spacing w:after="0" w:line="240" w:lineRule="auto"/>
        <w:jc w:val="both"/>
        <w:rPr>
          <w:rFonts w:ascii="Tahoma" w:hAnsi="Tahoma" w:cs="Tahoma"/>
          <w:sz w:val="6"/>
          <w:szCs w:val="24"/>
        </w:rPr>
      </w:pPr>
    </w:p>
    <w:p w:rsidR="006D4A23" w:rsidRDefault="006D4A23" w:rsidP="009C7DA3">
      <w:pPr>
        <w:spacing w:after="5"/>
        <w:ind w:left="10" w:right="64" w:hanging="10"/>
        <w:jc w:val="both"/>
        <w:rPr>
          <w:rFonts w:ascii="Tahoma" w:eastAsia="Arial" w:hAnsi="Tahoma" w:cs="Tahoma"/>
          <w:b/>
          <w:sz w:val="23"/>
          <w:szCs w:val="23"/>
          <w:lang w:eastAsia="fr-FR"/>
        </w:rPr>
      </w:pPr>
      <w:r w:rsidRPr="006107A1">
        <w:rPr>
          <w:rFonts w:ascii="Tahoma" w:eastAsia="Arial" w:hAnsi="Tahoma" w:cs="Tahoma"/>
          <w:sz w:val="24"/>
          <w:szCs w:val="25"/>
          <w:lang w:eastAsia="fr-FR"/>
        </w:rPr>
        <w:t>«</w:t>
      </w:r>
      <w:r>
        <w:rPr>
          <w:rFonts w:ascii="Tahoma" w:eastAsia="Arial" w:hAnsi="Tahoma" w:cs="Tahoma"/>
          <w:b/>
          <w:sz w:val="24"/>
          <w:szCs w:val="25"/>
          <w:lang w:eastAsia="fr-FR"/>
        </w:rPr>
        <w:t> </w:t>
      </w:r>
      <w:r>
        <w:rPr>
          <w:rFonts w:ascii="Tahoma" w:eastAsia="Arial" w:hAnsi="Tahoma" w:cs="Tahoma"/>
          <w:b/>
          <w:sz w:val="24"/>
          <w:szCs w:val="25"/>
          <w:lang w:eastAsia="fr-FR"/>
        </w:rPr>
        <w:tab/>
      </w:r>
      <w:r w:rsidR="009C7DA3">
        <w:rPr>
          <w:rFonts w:ascii="Tahoma" w:eastAsia="Arial" w:hAnsi="Tahoma" w:cs="Tahoma"/>
          <w:b/>
          <w:sz w:val="23"/>
          <w:szCs w:val="23"/>
          <w:lang w:eastAsia="fr-FR"/>
        </w:rPr>
        <w:t>PAR</w:t>
      </w:r>
      <w:r w:rsidRPr="006107A1">
        <w:rPr>
          <w:rFonts w:ascii="Tahoma" w:eastAsia="Arial" w:hAnsi="Tahoma" w:cs="Tahoma"/>
          <w:b/>
          <w:sz w:val="23"/>
          <w:szCs w:val="23"/>
          <w:lang w:eastAsia="fr-FR"/>
        </w:rPr>
        <w:t xml:space="preserve"> CES </w:t>
      </w:r>
      <w:r w:rsidR="009C7DA3">
        <w:rPr>
          <w:rFonts w:ascii="Tahoma" w:eastAsia="Arial" w:hAnsi="Tahoma" w:cs="Tahoma"/>
          <w:b/>
          <w:sz w:val="23"/>
          <w:szCs w:val="23"/>
          <w:lang w:eastAsia="fr-FR"/>
        </w:rPr>
        <w:t>MOTIFS ;</w:t>
      </w:r>
    </w:p>
    <w:p w:rsidR="009C7DA3" w:rsidRPr="00FB1E5D" w:rsidRDefault="009C7DA3" w:rsidP="009C7DA3">
      <w:pPr>
        <w:spacing w:after="5"/>
        <w:ind w:left="10" w:right="64" w:hanging="10"/>
        <w:jc w:val="both"/>
        <w:rPr>
          <w:rFonts w:ascii="Tahoma" w:eastAsia="Arial" w:hAnsi="Tahoma" w:cs="Tahoma"/>
          <w:b/>
          <w:sz w:val="2"/>
          <w:szCs w:val="25"/>
          <w:lang w:eastAsia="fr-FR"/>
        </w:rPr>
      </w:pPr>
    </w:p>
    <w:p w:rsidR="006D4A23" w:rsidRDefault="006D4A23" w:rsidP="006D4A23">
      <w:pPr>
        <w:spacing w:after="5"/>
        <w:ind w:right="64"/>
        <w:jc w:val="both"/>
        <w:rPr>
          <w:rFonts w:ascii="Tahoma" w:eastAsia="Arial" w:hAnsi="Tahoma" w:cs="Tahoma"/>
          <w:b/>
          <w:sz w:val="23"/>
          <w:szCs w:val="23"/>
          <w:lang w:eastAsia="fr-FR"/>
        </w:rPr>
      </w:pPr>
      <w:r w:rsidRPr="00470B62">
        <w:rPr>
          <w:rFonts w:ascii="Tahoma" w:eastAsia="Arial" w:hAnsi="Tahoma" w:cs="Tahoma"/>
          <w:sz w:val="24"/>
          <w:szCs w:val="25"/>
          <w:lang w:eastAsia="fr-FR"/>
        </w:rPr>
        <w:t>« </w:t>
      </w:r>
      <w:r>
        <w:rPr>
          <w:rFonts w:ascii="Tahoma" w:eastAsia="Arial" w:hAnsi="Tahoma" w:cs="Tahoma"/>
          <w:b/>
          <w:sz w:val="24"/>
          <w:szCs w:val="25"/>
          <w:lang w:eastAsia="fr-FR"/>
        </w:rPr>
        <w:tab/>
      </w:r>
      <w:r w:rsidRPr="00FB1E5D">
        <w:rPr>
          <w:rFonts w:ascii="Tahoma" w:eastAsia="Arial" w:hAnsi="Tahoma" w:cs="Tahoma"/>
          <w:b/>
          <w:sz w:val="23"/>
          <w:szCs w:val="23"/>
          <w:lang w:eastAsia="fr-FR"/>
        </w:rPr>
        <w:t xml:space="preserve">Plaise </w:t>
      </w:r>
      <w:r w:rsidRPr="00893825">
        <w:rPr>
          <w:rFonts w:ascii="Tahoma" w:eastAsia="Arial" w:hAnsi="Tahoma" w:cs="Tahoma"/>
          <w:b/>
          <w:sz w:val="23"/>
          <w:szCs w:val="23"/>
          <w:lang w:eastAsia="fr-FR"/>
        </w:rPr>
        <w:t>au Conseil d’Etat de</w:t>
      </w:r>
      <w:r w:rsidRPr="00FB1E5D">
        <w:rPr>
          <w:rFonts w:ascii="Tahoma" w:eastAsia="Arial" w:hAnsi="Tahoma" w:cs="Tahoma"/>
          <w:b/>
          <w:sz w:val="23"/>
          <w:szCs w:val="23"/>
          <w:lang w:eastAsia="fr-FR"/>
        </w:rPr>
        <w:t> :</w:t>
      </w:r>
    </w:p>
    <w:p w:rsidR="00721DD2" w:rsidRPr="00FB1E5D" w:rsidRDefault="00721DD2" w:rsidP="006D4A23">
      <w:pPr>
        <w:spacing w:after="5"/>
        <w:ind w:right="64"/>
        <w:jc w:val="both"/>
        <w:rPr>
          <w:rFonts w:ascii="Tahoma" w:eastAsia="Arial" w:hAnsi="Tahoma" w:cs="Tahoma"/>
          <w:b/>
          <w:sz w:val="2"/>
          <w:szCs w:val="23"/>
          <w:lang w:eastAsia="fr-FR"/>
        </w:rPr>
      </w:pPr>
    </w:p>
    <w:p w:rsidR="00FC6BAD" w:rsidRDefault="006D4A23" w:rsidP="0080401A">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xml:space="preserve">« - </w:t>
      </w:r>
      <w:r w:rsidRPr="00FB1E5D">
        <w:rPr>
          <w:rFonts w:ascii="Tahoma" w:eastAsia="Arial" w:hAnsi="Tahoma" w:cs="Tahoma"/>
          <w:sz w:val="24"/>
          <w:szCs w:val="25"/>
          <w:lang w:eastAsia="fr-FR"/>
        </w:rPr>
        <w:t>D</w:t>
      </w:r>
      <w:r>
        <w:rPr>
          <w:rFonts w:ascii="Tahoma" w:eastAsia="Arial" w:hAnsi="Tahoma" w:cs="Tahoma"/>
          <w:sz w:val="24"/>
          <w:szCs w:val="25"/>
          <w:lang w:eastAsia="fr-FR"/>
        </w:rPr>
        <w:t xml:space="preserve">ire </w:t>
      </w:r>
      <w:r w:rsidR="006D1D2A">
        <w:rPr>
          <w:rFonts w:ascii="Tahoma" w:eastAsia="Arial" w:hAnsi="Tahoma" w:cs="Tahoma"/>
          <w:sz w:val="24"/>
          <w:szCs w:val="25"/>
          <w:lang w:eastAsia="fr-FR"/>
        </w:rPr>
        <w:t>recevable et fondée la présente</w:t>
      </w:r>
      <w:r w:rsidR="009C7DA3">
        <w:rPr>
          <w:rFonts w:ascii="Tahoma" w:eastAsia="Arial" w:hAnsi="Tahoma" w:cs="Tahoma"/>
          <w:sz w:val="24"/>
          <w:szCs w:val="25"/>
          <w:lang w:eastAsia="fr-FR"/>
        </w:rPr>
        <w:t xml:space="preserve"> </w:t>
      </w:r>
      <w:r>
        <w:rPr>
          <w:rFonts w:ascii="Tahoma" w:eastAsia="Arial" w:hAnsi="Tahoma" w:cs="Tahoma"/>
          <w:sz w:val="24"/>
          <w:szCs w:val="25"/>
          <w:lang w:eastAsia="fr-FR"/>
        </w:rPr>
        <w:t xml:space="preserve">requête en </w:t>
      </w:r>
      <w:r w:rsidR="009C7DA3">
        <w:rPr>
          <w:rFonts w:ascii="Tahoma" w:eastAsia="Arial" w:hAnsi="Tahoma" w:cs="Tahoma"/>
          <w:sz w:val="24"/>
          <w:szCs w:val="25"/>
          <w:lang w:eastAsia="fr-FR"/>
        </w:rPr>
        <w:t>« </w:t>
      </w:r>
      <w:r>
        <w:rPr>
          <w:rFonts w:ascii="Tahoma" w:eastAsia="Arial" w:hAnsi="Tahoma" w:cs="Tahoma"/>
          <w:sz w:val="24"/>
          <w:szCs w:val="25"/>
          <w:lang w:eastAsia="fr-FR"/>
        </w:rPr>
        <w:t>révision ;</w:t>
      </w:r>
    </w:p>
    <w:p w:rsidR="00D27938" w:rsidRPr="008C37DC" w:rsidRDefault="008C37DC" w:rsidP="00D27938">
      <w:pPr>
        <w:spacing w:after="0" w:line="360" w:lineRule="auto"/>
        <w:rPr>
          <w:rFonts w:ascii="Tahoma" w:hAnsi="Tahoma" w:cs="Tahoma"/>
          <w:b/>
          <w:sz w:val="23"/>
          <w:szCs w:val="23"/>
          <w:u w:val="single"/>
        </w:rPr>
      </w:pPr>
      <w:r w:rsidRPr="008C37DC">
        <w:rPr>
          <w:rFonts w:ascii="Tahoma" w:hAnsi="Tahoma" w:cs="Tahoma"/>
          <w:b/>
          <w:sz w:val="23"/>
          <w:szCs w:val="23"/>
          <w:u w:val="single"/>
        </w:rPr>
        <w:lastRenderedPageBreak/>
        <w:t>Quatorzième</w:t>
      </w:r>
      <w:r w:rsidR="00D27938" w:rsidRPr="008C37DC">
        <w:rPr>
          <w:rFonts w:ascii="Tahoma" w:hAnsi="Tahoma" w:cs="Tahoma"/>
          <w:b/>
          <w:sz w:val="23"/>
          <w:szCs w:val="23"/>
          <w:u w:val="single"/>
        </w:rPr>
        <w:t xml:space="preserve"> feuillet</w:t>
      </w:r>
      <w:r w:rsidR="00D27938" w:rsidRPr="008C37DC">
        <w:rPr>
          <w:rFonts w:ascii="Tahoma" w:hAnsi="Tahoma" w:cs="Tahoma"/>
          <w:b/>
          <w:sz w:val="23"/>
          <w:szCs w:val="23"/>
        </w:rPr>
        <w:t xml:space="preserve">                    </w:t>
      </w:r>
      <w:r>
        <w:rPr>
          <w:rFonts w:ascii="Tahoma" w:hAnsi="Tahoma" w:cs="Tahoma"/>
          <w:b/>
          <w:sz w:val="23"/>
          <w:szCs w:val="23"/>
        </w:rPr>
        <w:t xml:space="preserve">    </w:t>
      </w:r>
      <w:r w:rsidR="00D27938" w:rsidRPr="008C37DC">
        <w:rPr>
          <w:rFonts w:ascii="Tahoma" w:hAnsi="Tahoma" w:cs="Tahoma"/>
          <w:b/>
          <w:sz w:val="23"/>
          <w:szCs w:val="23"/>
        </w:rPr>
        <w:t xml:space="preserve">         </w:t>
      </w:r>
      <w:proofErr w:type="gramStart"/>
      <w:r w:rsidR="00D27938" w:rsidRPr="008C37DC">
        <w:rPr>
          <w:rFonts w:ascii="Tahoma" w:hAnsi="Tahoma" w:cs="Tahoma"/>
          <w:b/>
          <w:sz w:val="23"/>
          <w:szCs w:val="23"/>
          <w:u w:val="single"/>
        </w:rPr>
        <w:t>R.Rév</w:t>
      </w:r>
      <w:proofErr w:type="gramEnd"/>
      <w:r w:rsidR="00D27938" w:rsidRPr="008C37DC">
        <w:rPr>
          <w:rFonts w:ascii="Tahoma" w:hAnsi="Tahoma" w:cs="Tahoma"/>
          <w:b/>
          <w:sz w:val="23"/>
          <w:szCs w:val="23"/>
          <w:u w:val="single"/>
        </w:rPr>
        <w:t>.026</w:t>
      </w:r>
      <w:r w:rsidR="00D27938" w:rsidRPr="008C37DC">
        <w:rPr>
          <w:rFonts w:ascii="Tahoma" w:hAnsi="Tahoma" w:cs="Tahoma"/>
          <w:b/>
          <w:sz w:val="23"/>
          <w:szCs w:val="23"/>
        </w:rPr>
        <w:t xml:space="preserve">              </w:t>
      </w:r>
      <w:r w:rsidR="00D27938" w:rsidRPr="008C37DC">
        <w:rPr>
          <w:rFonts w:ascii="Tahoma" w:hAnsi="Tahoma" w:cs="Tahoma"/>
          <w:b/>
          <w:sz w:val="23"/>
          <w:szCs w:val="23"/>
          <w:u w:val="single"/>
        </w:rPr>
        <w:t xml:space="preserve">               </w:t>
      </w:r>
    </w:p>
    <w:p w:rsidR="00D27938" w:rsidRPr="002C1ED1" w:rsidRDefault="00D27938" w:rsidP="006D4A23">
      <w:pPr>
        <w:spacing w:after="5" w:line="240" w:lineRule="auto"/>
        <w:ind w:left="10" w:right="64"/>
        <w:jc w:val="both"/>
        <w:rPr>
          <w:rFonts w:ascii="Tahoma" w:eastAsia="Arial" w:hAnsi="Tahoma" w:cs="Tahoma"/>
          <w:sz w:val="12"/>
          <w:szCs w:val="25"/>
          <w:lang w:eastAsia="fr-FR"/>
        </w:rPr>
      </w:pPr>
    </w:p>
    <w:p w:rsidR="008C37DC" w:rsidRDefault="00FC6BAD" w:rsidP="006D4A23">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w:t>
      </w:r>
      <w:r w:rsidR="00A457E3">
        <w:rPr>
          <w:rFonts w:ascii="Tahoma" w:eastAsia="Arial" w:hAnsi="Tahoma" w:cs="Tahoma"/>
          <w:sz w:val="24"/>
          <w:szCs w:val="25"/>
          <w:lang w:eastAsia="fr-FR"/>
        </w:rPr>
        <w:t>- Annuler par conséquent</w:t>
      </w:r>
      <w:r w:rsidR="008C37DC">
        <w:rPr>
          <w:rFonts w:ascii="Tahoma" w:eastAsia="Arial" w:hAnsi="Tahoma" w:cs="Tahoma"/>
          <w:sz w:val="24"/>
          <w:szCs w:val="25"/>
          <w:lang w:eastAsia="fr-FR"/>
        </w:rPr>
        <w:t xml:space="preserve"> la décision entreprise et « faisant ce qu’aurait dû faire la Cour Suprême de « justice, Section administrative ;</w:t>
      </w:r>
    </w:p>
    <w:p w:rsidR="008C37DC" w:rsidRPr="002C1ED1" w:rsidRDefault="008C37DC" w:rsidP="006D4A23">
      <w:pPr>
        <w:spacing w:after="5" w:line="240" w:lineRule="auto"/>
        <w:ind w:left="10" w:right="64"/>
        <w:jc w:val="both"/>
        <w:rPr>
          <w:rFonts w:ascii="Tahoma" w:eastAsia="Arial" w:hAnsi="Tahoma" w:cs="Tahoma"/>
          <w:sz w:val="8"/>
          <w:szCs w:val="25"/>
          <w:lang w:eastAsia="fr-FR"/>
        </w:rPr>
      </w:pPr>
    </w:p>
    <w:p w:rsidR="008C37DC" w:rsidRDefault="008C37DC" w:rsidP="006D4A23">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 Déclarer irrecevable la requête en annulation de « la Société dénommée Etablissements DE CRANE &amp; « MARSILY CONGO, SPRL.</w:t>
      </w:r>
    </w:p>
    <w:p w:rsidR="008C37DC" w:rsidRPr="002C1ED1" w:rsidRDefault="008C37DC" w:rsidP="006D4A23">
      <w:pPr>
        <w:spacing w:after="5" w:line="240" w:lineRule="auto"/>
        <w:ind w:left="10" w:right="64"/>
        <w:jc w:val="both"/>
        <w:rPr>
          <w:rFonts w:ascii="Tahoma" w:eastAsia="Arial" w:hAnsi="Tahoma" w:cs="Tahoma"/>
          <w:sz w:val="6"/>
          <w:szCs w:val="25"/>
          <w:lang w:eastAsia="fr-FR"/>
        </w:rPr>
      </w:pPr>
    </w:p>
    <w:p w:rsidR="008C37DC" w:rsidRDefault="008C37DC" w:rsidP="006D4A23">
      <w:pPr>
        <w:spacing w:after="5" w:line="240" w:lineRule="auto"/>
        <w:ind w:left="10" w:right="64"/>
        <w:jc w:val="both"/>
        <w:rPr>
          <w:rFonts w:ascii="Tahoma" w:eastAsia="Arial" w:hAnsi="Tahoma" w:cs="Tahoma"/>
          <w:sz w:val="24"/>
          <w:szCs w:val="25"/>
          <w:lang w:eastAsia="fr-FR"/>
        </w:rPr>
      </w:pPr>
      <w:r>
        <w:rPr>
          <w:rFonts w:ascii="Tahoma" w:eastAsia="Arial" w:hAnsi="Tahoma" w:cs="Tahoma"/>
          <w:sz w:val="24"/>
          <w:szCs w:val="25"/>
          <w:lang w:eastAsia="fr-FR"/>
        </w:rPr>
        <w:t>« Frais comme de droit.</w:t>
      </w:r>
    </w:p>
    <w:p w:rsidR="008C37DC" w:rsidRPr="008C37DC" w:rsidRDefault="008C37DC" w:rsidP="006D4A23">
      <w:pPr>
        <w:spacing w:after="5" w:line="240" w:lineRule="auto"/>
        <w:ind w:left="10" w:right="64"/>
        <w:jc w:val="both"/>
        <w:rPr>
          <w:rFonts w:ascii="Tahoma" w:eastAsia="Arial" w:hAnsi="Tahoma" w:cs="Tahoma"/>
          <w:sz w:val="4"/>
          <w:szCs w:val="25"/>
          <w:lang w:eastAsia="fr-FR"/>
        </w:rPr>
      </w:pPr>
    </w:p>
    <w:p w:rsidR="008C37DC" w:rsidRDefault="008C37DC" w:rsidP="008C37DC">
      <w:pPr>
        <w:spacing w:after="0" w:line="240" w:lineRule="auto"/>
        <w:ind w:left="10" w:right="64"/>
        <w:jc w:val="both"/>
        <w:rPr>
          <w:rFonts w:ascii="Tahoma" w:eastAsia="Arial" w:hAnsi="Tahoma" w:cs="Tahoma"/>
          <w:sz w:val="24"/>
          <w:szCs w:val="25"/>
          <w:lang w:eastAsia="fr-FR"/>
        </w:rPr>
      </w:pPr>
      <w:proofErr w:type="gramStart"/>
      <w:r>
        <w:rPr>
          <w:rFonts w:ascii="Tahoma" w:eastAsia="Arial" w:hAnsi="Tahoma" w:cs="Tahoma"/>
          <w:sz w:val="24"/>
          <w:szCs w:val="25"/>
          <w:lang w:eastAsia="fr-FR"/>
        </w:rPr>
        <w:t>«  Et</w:t>
      </w:r>
      <w:proofErr w:type="gramEnd"/>
      <w:r>
        <w:rPr>
          <w:rFonts w:ascii="Tahoma" w:eastAsia="Arial" w:hAnsi="Tahoma" w:cs="Tahoma"/>
          <w:sz w:val="24"/>
          <w:szCs w:val="25"/>
          <w:lang w:eastAsia="fr-FR"/>
        </w:rPr>
        <w:t xml:space="preserve"> ce sera justice.</w:t>
      </w:r>
    </w:p>
    <w:p w:rsidR="008C37DC" w:rsidRPr="008C37DC" w:rsidRDefault="008C37DC" w:rsidP="008C37DC">
      <w:pPr>
        <w:spacing w:after="0" w:line="240" w:lineRule="auto"/>
        <w:ind w:left="10" w:right="64"/>
        <w:jc w:val="both"/>
        <w:rPr>
          <w:rFonts w:ascii="Tahoma" w:eastAsia="Arial" w:hAnsi="Tahoma" w:cs="Tahoma"/>
          <w:sz w:val="2"/>
          <w:szCs w:val="25"/>
          <w:lang w:eastAsia="fr-FR"/>
        </w:rPr>
      </w:pPr>
    </w:p>
    <w:p w:rsidR="008C37DC" w:rsidRDefault="008C37DC" w:rsidP="008C37DC">
      <w:pPr>
        <w:spacing w:after="0"/>
        <w:jc w:val="both"/>
        <w:rPr>
          <w:rFonts w:ascii="Tahoma" w:hAnsi="Tahoma" w:cs="Tahoma"/>
          <w:sz w:val="24"/>
          <w:szCs w:val="24"/>
        </w:rPr>
      </w:pPr>
      <w:r>
        <w:rPr>
          <w:rFonts w:ascii="Tahoma" w:hAnsi="Tahoma" w:cs="Tahoma"/>
          <w:sz w:val="24"/>
          <w:szCs w:val="24"/>
        </w:rPr>
        <w:t>« --------------------------------------------------------------‘’</w:t>
      </w:r>
    </w:p>
    <w:p w:rsidR="001050A1" w:rsidRPr="001050A1" w:rsidRDefault="001050A1" w:rsidP="001050A1">
      <w:pPr>
        <w:spacing w:after="0"/>
        <w:ind w:firstLine="1134"/>
        <w:jc w:val="both"/>
        <w:rPr>
          <w:rFonts w:ascii="Tahoma" w:hAnsi="Tahoma" w:cs="Tahoma"/>
          <w:sz w:val="2"/>
          <w:szCs w:val="24"/>
        </w:rPr>
      </w:pPr>
    </w:p>
    <w:p w:rsidR="00901120" w:rsidRDefault="00901120" w:rsidP="002C1ED1">
      <w:pPr>
        <w:spacing w:after="0" w:line="240" w:lineRule="auto"/>
        <w:ind w:firstLine="1134"/>
        <w:jc w:val="both"/>
        <w:rPr>
          <w:rFonts w:ascii="Tahoma" w:hAnsi="Tahoma" w:cs="Tahoma"/>
          <w:sz w:val="24"/>
          <w:szCs w:val="24"/>
        </w:rPr>
      </w:pPr>
      <w:r>
        <w:rPr>
          <w:rFonts w:ascii="Tahoma" w:hAnsi="Tahoma" w:cs="Tahoma"/>
          <w:sz w:val="24"/>
          <w:szCs w:val="24"/>
        </w:rPr>
        <w:t>Après quoi, le Conseil d’Etat déclara les débats clos, prit la cause en délibéré pour son arrêt à être rendu dans le délai de la loi ;</w:t>
      </w:r>
    </w:p>
    <w:p w:rsidR="00901120" w:rsidRPr="002C1ED1" w:rsidRDefault="00901120" w:rsidP="001050A1">
      <w:pPr>
        <w:spacing w:after="0" w:line="240" w:lineRule="auto"/>
        <w:ind w:firstLine="1134"/>
        <w:jc w:val="both"/>
        <w:rPr>
          <w:rFonts w:ascii="Tahoma" w:hAnsi="Tahoma" w:cs="Tahoma"/>
          <w:sz w:val="8"/>
          <w:szCs w:val="24"/>
        </w:rPr>
      </w:pPr>
    </w:p>
    <w:p w:rsidR="00901120" w:rsidRDefault="004864ED" w:rsidP="002C1ED1">
      <w:pPr>
        <w:spacing w:after="0" w:line="240" w:lineRule="auto"/>
        <w:ind w:firstLine="1134"/>
        <w:jc w:val="both"/>
        <w:rPr>
          <w:rFonts w:ascii="Tahoma" w:hAnsi="Tahoma" w:cs="Tahoma"/>
          <w:sz w:val="24"/>
          <w:szCs w:val="24"/>
        </w:rPr>
      </w:pPr>
      <w:r>
        <w:rPr>
          <w:rFonts w:ascii="Tahoma" w:hAnsi="Tahoma" w:cs="Tahoma"/>
          <w:sz w:val="24"/>
          <w:szCs w:val="24"/>
        </w:rPr>
        <w:t>A</w:t>
      </w:r>
      <w:r w:rsidR="00013603">
        <w:rPr>
          <w:rFonts w:ascii="Tahoma" w:hAnsi="Tahoma" w:cs="Tahoma"/>
          <w:sz w:val="24"/>
          <w:szCs w:val="24"/>
        </w:rPr>
        <w:t xml:space="preserve"> l’appel de la cause à l’audience publique du </w:t>
      </w:r>
      <w:r w:rsidR="00BF7F80">
        <w:rPr>
          <w:rFonts w:ascii="Tahoma" w:hAnsi="Tahoma" w:cs="Tahoma"/>
          <w:sz w:val="24"/>
          <w:szCs w:val="24"/>
        </w:rPr>
        <w:t>27</w:t>
      </w:r>
      <w:r w:rsidR="00013603">
        <w:rPr>
          <w:rFonts w:ascii="Tahoma" w:hAnsi="Tahoma" w:cs="Tahoma"/>
          <w:sz w:val="24"/>
          <w:szCs w:val="24"/>
        </w:rPr>
        <w:t xml:space="preserve"> </w:t>
      </w:r>
      <w:r w:rsidR="00BF7F80">
        <w:rPr>
          <w:rFonts w:ascii="Tahoma" w:hAnsi="Tahoma" w:cs="Tahoma"/>
          <w:sz w:val="24"/>
          <w:szCs w:val="24"/>
        </w:rPr>
        <w:t>octobre</w:t>
      </w:r>
      <w:r w:rsidR="00013603">
        <w:rPr>
          <w:rFonts w:ascii="Tahoma" w:hAnsi="Tahoma" w:cs="Tahoma"/>
          <w:sz w:val="24"/>
          <w:szCs w:val="24"/>
        </w:rPr>
        <w:t xml:space="preserve"> 202</w:t>
      </w:r>
      <w:r w:rsidR="00BF7F80">
        <w:rPr>
          <w:rFonts w:ascii="Tahoma" w:hAnsi="Tahoma" w:cs="Tahoma"/>
          <w:sz w:val="24"/>
          <w:szCs w:val="24"/>
        </w:rPr>
        <w:t>5</w:t>
      </w:r>
      <w:r w:rsidR="00013603">
        <w:rPr>
          <w:rFonts w:ascii="Tahoma" w:hAnsi="Tahoma" w:cs="Tahoma"/>
          <w:sz w:val="24"/>
          <w:szCs w:val="24"/>
        </w:rPr>
        <w:t>, aucune des parties ne comparut ni personne en leurs noms ;</w:t>
      </w:r>
    </w:p>
    <w:p w:rsidR="00013603" w:rsidRPr="002C1ED1" w:rsidRDefault="00013603" w:rsidP="001050A1">
      <w:pPr>
        <w:spacing w:after="0"/>
        <w:ind w:firstLine="1134"/>
        <w:jc w:val="both"/>
        <w:rPr>
          <w:rFonts w:ascii="Tahoma" w:hAnsi="Tahoma" w:cs="Tahoma"/>
          <w:sz w:val="6"/>
          <w:szCs w:val="24"/>
        </w:rPr>
      </w:pPr>
    </w:p>
    <w:p w:rsidR="00013603" w:rsidRDefault="00B06463" w:rsidP="002C1ED1">
      <w:pPr>
        <w:spacing w:after="0" w:line="240" w:lineRule="auto"/>
        <w:ind w:firstLine="1134"/>
        <w:jc w:val="both"/>
        <w:rPr>
          <w:rFonts w:ascii="Tahoma" w:hAnsi="Tahoma" w:cs="Tahoma"/>
          <w:sz w:val="24"/>
          <w:szCs w:val="24"/>
        </w:rPr>
      </w:pPr>
      <w:r>
        <w:rPr>
          <w:rFonts w:ascii="Tahoma" w:hAnsi="Tahoma" w:cs="Tahoma"/>
          <w:sz w:val="24"/>
          <w:szCs w:val="24"/>
        </w:rPr>
        <w:t>Sur ce, le Conseil d’Etat prononça l’arrêt suivant :</w:t>
      </w:r>
    </w:p>
    <w:p w:rsidR="00B06463" w:rsidRDefault="00B06463" w:rsidP="007B2CF7">
      <w:pPr>
        <w:spacing w:after="0" w:line="240" w:lineRule="auto"/>
        <w:jc w:val="both"/>
        <w:rPr>
          <w:rFonts w:ascii="Tahoma" w:hAnsi="Tahoma" w:cs="Tahoma"/>
          <w:sz w:val="24"/>
          <w:szCs w:val="24"/>
        </w:rPr>
      </w:pPr>
      <w:proofErr w:type="spellStart"/>
      <w:r>
        <w:rPr>
          <w:rFonts w:ascii="Tahoma" w:hAnsi="Tahoma" w:cs="Tahoma"/>
          <w:sz w:val="24"/>
          <w:szCs w:val="24"/>
        </w:rPr>
        <w:t>xxxxxxxxxxxxxxx</w:t>
      </w:r>
      <w:proofErr w:type="spellEnd"/>
      <w:r>
        <w:rPr>
          <w:rFonts w:ascii="Tahoma" w:hAnsi="Tahoma" w:cs="Tahoma"/>
          <w:sz w:val="24"/>
          <w:szCs w:val="24"/>
        </w:rPr>
        <w:t xml:space="preserve">    </w:t>
      </w:r>
      <w:r w:rsidRPr="00B06463">
        <w:rPr>
          <w:rFonts w:ascii="Tahoma" w:hAnsi="Tahoma" w:cs="Tahoma"/>
          <w:b/>
          <w:sz w:val="28"/>
          <w:szCs w:val="28"/>
          <w:u w:val="single"/>
        </w:rPr>
        <w:t xml:space="preserve">A  R  </w:t>
      </w:r>
      <w:proofErr w:type="spellStart"/>
      <w:r w:rsidRPr="00B06463">
        <w:rPr>
          <w:rFonts w:ascii="Tahoma" w:hAnsi="Tahoma" w:cs="Tahoma"/>
          <w:b/>
          <w:sz w:val="28"/>
          <w:szCs w:val="28"/>
          <w:u w:val="single"/>
        </w:rPr>
        <w:t>R</w:t>
      </w:r>
      <w:proofErr w:type="spellEnd"/>
      <w:r w:rsidRPr="00B06463">
        <w:rPr>
          <w:rFonts w:ascii="Tahoma" w:hAnsi="Tahoma" w:cs="Tahoma"/>
          <w:b/>
          <w:sz w:val="28"/>
          <w:szCs w:val="28"/>
          <w:u w:val="single"/>
        </w:rPr>
        <w:t xml:space="preserve">  E  T</w:t>
      </w:r>
      <w:r>
        <w:rPr>
          <w:rFonts w:ascii="Tahoma" w:hAnsi="Tahoma" w:cs="Tahoma"/>
          <w:sz w:val="24"/>
          <w:szCs w:val="24"/>
        </w:rPr>
        <w:t xml:space="preserve">    </w:t>
      </w:r>
      <w:proofErr w:type="spellStart"/>
      <w:r>
        <w:rPr>
          <w:rFonts w:ascii="Tahoma" w:hAnsi="Tahoma" w:cs="Tahoma"/>
          <w:sz w:val="24"/>
          <w:szCs w:val="24"/>
        </w:rPr>
        <w:t>xxxxxxxxxxxxxxx</w:t>
      </w:r>
      <w:proofErr w:type="spellEnd"/>
    </w:p>
    <w:p w:rsidR="001C2B73" w:rsidRPr="002C1ED1" w:rsidRDefault="001C2B73" w:rsidP="001C2B73">
      <w:pPr>
        <w:spacing w:after="0" w:line="240" w:lineRule="auto"/>
        <w:jc w:val="both"/>
        <w:rPr>
          <w:rFonts w:ascii="Tahoma" w:hAnsi="Tahoma" w:cs="Tahoma"/>
          <w:sz w:val="14"/>
          <w:szCs w:val="24"/>
        </w:rPr>
      </w:pPr>
    </w:p>
    <w:p w:rsidR="001C2B73" w:rsidRPr="001C2B73" w:rsidRDefault="001C2B73" w:rsidP="002C1ED1">
      <w:pPr>
        <w:spacing w:after="0" w:line="240" w:lineRule="auto"/>
        <w:ind w:firstLine="1134"/>
        <w:jc w:val="both"/>
        <w:rPr>
          <w:rFonts w:ascii="Tahoma" w:hAnsi="Tahoma" w:cs="Tahoma"/>
          <w:sz w:val="24"/>
          <w:szCs w:val="24"/>
        </w:rPr>
      </w:pPr>
      <w:r w:rsidRPr="001C2B73">
        <w:rPr>
          <w:rFonts w:ascii="Tahoma" w:hAnsi="Tahoma" w:cs="Tahoma"/>
          <w:sz w:val="24"/>
          <w:szCs w:val="24"/>
        </w:rPr>
        <w:t>Par requête en révision enregistrée au greffe du contentieux du Conseil d'Etat le 08 mai 2025 et enr</w:t>
      </w:r>
      <w:r w:rsidR="0035145C">
        <w:rPr>
          <w:rFonts w:ascii="Tahoma" w:hAnsi="Tahoma" w:cs="Tahoma"/>
          <w:sz w:val="24"/>
          <w:szCs w:val="24"/>
        </w:rPr>
        <w:t>ô</w:t>
      </w:r>
      <w:r w:rsidRPr="001C2B73">
        <w:rPr>
          <w:rFonts w:ascii="Tahoma" w:hAnsi="Tahoma" w:cs="Tahoma"/>
          <w:sz w:val="24"/>
          <w:szCs w:val="24"/>
        </w:rPr>
        <w:t>lée sous R.REV 026, Madame Sonia JOHANNESEN, demanderesse, poursuit l'infirmation en toutes ses dispositions de l'arrêt RA 1249 rendu le 20 mai 2016 par l'ex Cour Suprême de Justice, section administrative dans la cause l'ayant opposé aux Ets DE CRANE &amp; MARSILY CONGO, SPRL, à la République prise en la personne du Ministre de la justice et Garde des Sceaux et en celle du ministre des Affaires Foncières ainsi qu'au conservateur des Titres Immobiliers de la Gombe autour de la parcelle résidentielle n°166/B (3468) du plan cadastral de la Commune de la Gombe à Kinshasa.</w:t>
      </w:r>
    </w:p>
    <w:p w:rsidR="001C2B73" w:rsidRPr="002C1ED1" w:rsidRDefault="001C2B73" w:rsidP="001C2B73">
      <w:pPr>
        <w:spacing w:after="0" w:line="240" w:lineRule="auto"/>
        <w:jc w:val="both"/>
        <w:rPr>
          <w:rFonts w:ascii="Tahoma" w:hAnsi="Tahoma" w:cs="Tahoma"/>
          <w:sz w:val="10"/>
          <w:szCs w:val="24"/>
        </w:rPr>
      </w:pPr>
    </w:p>
    <w:p w:rsidR="00F32C51" w:rsidRDefault="001C2B73" w:rsidP="006C14FC">
      <w:pPr>
        <w:spacing w:after="0" w:line="240" w:lineRule="auto"/>
        <w:ind w:firstLine="1134"/>
        <w:jc w:val="both"/>
        <w:rPr>
          <w:rFonts w:ascii="Tahoma" w:hAnsi="Tahoma" w:cs="Tahoma"/>
          <w:sz w:val="24"/>
          <w:szCs w:val="24"/>
        </w:rPr>
      </w:pPr>
      <w:r w:rsidRPr="001C2B73">
        <w:rPr>
          <w:rFonts w:ascii="Tahoma" w:hAnsi="Tahoma" w:cs="Tahoma"/>
          <w:sz w:val="24"/>
          <w:szCs w:val="24"/>
        </w:rPr>
        <w:t xml:space="preserve">A l'audience publique du 12 septembre 2025 au cours de laquelle la cause a été communiquée au ministère public pour son avis lu à l'audience publique de mise en délibéré du 15 octobre 2025, la demanderesse en révision a été représentée par NKUNDA MUSUMBU </w:t>
      </w:r>
      <w:proofErr w:type="spellStart"/>
      <w:r w:rsidRPr="001C2B73">
        <w:rPr>
          <w:rFonts w:ascii="Tahoma" w:hAnsi="Tahoma" w:cs="Tahoma"/>
          <w:sz w:val="24"/>
          <w:szCs w:val="24"/>
        </w:rPr>
        <w:t>Barly</w:t>
      </w:r>
      <w:proofErr w:type="spellEnd"/>
      <w:r w:rsidRPr="001C2B73">
        <w:rPr>
          <w:rFonts w:ascii="Tahoma" w:hAnsi="Tahoma" w:cs="Tahoma"/>
          <w:sz w:val="24"/>
          <w:szCs w:val="24"/>
        </w:rPr>
        <w:t xml:space="preserve">, Rocky TANZIKI MATIA, Sylvain MULAMBA MUTOKA, </w:t>
      </w:r>
      <w:proofErr w:type="spellStart"/>
      <w:r w:rsidRPr="001C2B73">
        <w:rPr>
          <w:rFonts w:ascii="Tahoma" w:hAnsi="Tahoma" w:cs="Tahoma"/>
          <w:sz w:val="24"/>
          <w:szCs w:val="24"/>
        </w:rPr>
        <w:t>Chadrack</w:t>
      </w:r>
      <w:proofErr w:type="spellEnd"/>
      <w:r w:rsidRPr="001C2B73">
        <w:rPr>
          <w:rFonts w:ascii="Tahoma" w:hAnsi="Tahoma" w:cs="Tahoma"/>
          <w:sz w:val="24"/>
          <w:szCs w:val="24"/>
        </w:rPr>
        <w:t xml:space="preserve"> KUMBIEME MBELE, </w:t>
      </w:r>
      <w:proofErr w:type="spellStart"/>
      <w:r w:rsidRPr="001C2B73">
        <w:rPr>
          <w:rFonts w:ascii="Tahoma" w:hAnsi="Tahoma" w:cs="Tahoma"/>
          <w:sz w:val="24"/>
          <w:szCs w:val="24"/>
        </w:rPr>
        <w:t>Bibhro</w:t>
      </w:r>
      <w:proofErr w:type="spellEnd"/>
      <w:r w:rsidRPr="001C2B73">
        <w:rPr>
          <w:rFonts w:ascii="Tahoma" w:hAnsi="Tahoma" w:cs="Tahoma"/>
          <w:sz w:val="24"/>
          <w:szCs w:val="24"/>
        </w:rPr>
        <w:t xml:space="preserve"> ΚΙΡΟΥ MANGANGI, Guillaume MAYI MPANDA, tous Avocats au barreau de Kinshasa/MATETE, la République Démocratique du Congo, deuxième défenderesse, par BANZE MUKUTA Nathan, avocat du barreau de Kinshasa/Matete tandis que les Ets DE CRANE &amp; MARSILY CONGO, SPRL et le Conservateur des Titres Immobiliers n'ont pas été représentés en dépit d'un exploit régulier.</w:t>
      </w:r>
    </w:p>
    <w:p w:rsidR="006C14FC" w:rsidRPr="008C37DC" w:rsidRDefault="006C14FC" w:rsidP="006C14FC">
      <w:pPr>
        <w:spacing w:after="0" w:line="360" w:lineRule="auto"/>
        <w:rPr>
          <w:rFonts w:ascii="Tahoma" w:hAnsi="Tahoma" w:cs="Tahoma"/>
          <w:b/>
          <w:sz w:val="23"/>
          <w:szCs w:val="23"/>
          <w:u w:val="single"/>
        </w:rPr>
      </w:pPr>
      <w:r w:rsidRPr="008C37DC">
        <w:rPr>
          <w:rFonts w:ascii="Tahoma" w:hAnsi="Tahoma" w:cs="Tahoma"/>
          <w:b/>
          <w:sz w:val="23"/>
          <w:szCs w:val="23"/>
          <w:u w:val="single"/>
        </w:rPr>
        <w:lastRenderedPageBreak/>
        <w:t>Qu</w:t>
      </w:r>
      <w:r>
        <w:rPr>
          <w:rFonts w:ascii="Tahoma" w:hAnsi="Tahoma" w:cs="Tahoma"/>
          <w:b/>
          <w:sz w:val="23"/>
          <w:szCs w:val="23"/>
          <w:u w:val="single"/>
        </w:rPr>
        <w:t>in</w:t>
      </w:r>
      <w:r w:rsidR="00F53B22">
        <w:rPr>
          <w:rFonts w:ascii="Tahoma" w:hAnsi="Tahoma" w:cs="Tahoma"/>
          <w:b/>
          <w:sz w:val="23"/>
          <w:szCs w:val="23"/>
          <w:u w:val="single"/>
        </w:rPr>
        <w:t>z</w:t>
      </w:r>
      <w:r w:rsidRPr="008C37DC">
        <w:rPr>
          <w:rFonts w:ascii="Tahoma" w:hAnsi="Tahoma" w:cs="Tahoma"/>
          <w:b/>
          <w:sz w:val="23"/>
          <w:szCs w:val="23"/>
          <w:u w:val="single"/>
        </w:rPr>
        <w:t>ième feuillet</w:t>
      </w:r>
      <w:r w:rsidRPr="008C37DC">
        <w:rPr>
          <w:rFonts w:ascii="Tahoma" w:hAnsi="Tahoma" w:cs="Tahoma"/>
          <w:b/>
          <w:sz w:val="23"/>
          <w:szCs w:val="23"/>
        </w:rPr>
        <w:t xml:space="preserve">                   </w:t>
      </w:r>
      <w:r w:rsidR="00F53B22">
        <w:rPr>
          <w:rFonts w:ascii="Tahoma" w:hAnsi="Tahoma" w:cs="Tahoma"/>
          <w:b/>
          <w:sz w:val="23"/>
          <w:szCs w:val="23"/>
        </w:rPr>
        <w:t xml:space="preserve">   </w:t>
      </w:r>
      <w:r w:rsidRPr="008C37DC">
        <w:rPr>
          <w:rFonts w:ascii="Tahoma" w:hAnsi="Tahoma" w:cs="Tahoma"/>
          <w:b/>
          <w:sz w:val="23"/>
          <w:szCs w:val="23"/>
        </w:rPr>
        <w:t xml:space="preserve"> </w:t>
      </w:r>
      <w:r>
        <w:rPr>
          <w:rFonts w:ascii="Tahoma" w:hAnsi="Tahoma" w:cs="Tahoma"/>
          <w:b/>
          <w:sz w:val="23"/>
          <w:szCs w:val="23"/>
        </w:rPr>
        <w:t xml:space="preserve">    </w:t>
      </w:r>
      <w:r w:rsidRPr="008C37DC">
        <w:rPr>
          <w:rFonts w:ascii="Tahoma" w:hAnsi="Tahoma" w:cs="Tahoma"/>
          <w:b/>
          <w:sz w:val="23"/>
          <w:szCs w:val="23"/>
        </w:rPr>
        <w:t xml:space="preserve">         </w:t>
      </w:r>
      <w:proofErr w:type="gramStart"/>
      <w:r w:rsidRPr="008C37DC">
        <w:rPr>
          <w:rFonts w:ascii="Tahoma" w:hAnsi="Tahoma" w:cs="Tahoma"/>
          <w:b/>
          <w:sz w:val="23"/>
          <w:szCs w:val="23"/>
          <w:u w:val="single"/>
        </w:rPr>
        <w:t>R.Rév</w:t>
      </w:r>
      <w:proofErr w:type="gramEnd"/>
      <w:r w:rsidRPr="008C37DC">
        <w:rPr>
          <w:rFonts w:ascii="Tahoma" w:hAnsi="Tahoma" w:cs="Tahoma"/>
          <w:b/>
          <w:sz w:val="23"/>
          <w:szCs w:val="23"/>
          <w:u w:val="single"/>
        </w:rPr>
        <w:t>.026</w:t>
      </w:r>
      <w:r w:rsidRPr="008C37DC">
        <w:rPr>
          <w:rFonts w:ascii="Tahoma" w:hAnsi="Tahoma" w:cs="Tahoma"/>
          <w:b/>
          <w:sz w:val="23"/>
          <w:szCs w:val="23"/>
        </w:rPr>
        <w:t xml:space="preserve">              </w:t>
      </w:r>
      <w:r w:rsidRPr="008C37DC">
        <w:rPr>
          <w:rFonts w:ascii="Tahoma" w:hAnsi="Tahoma" w:cs="Tahoma"/>
          <w:b/>
          <w:sz w:val="23"/>
          <w:szCs w:val="23"/>
          <w:u w:val="single"/>
        </w:rPr>
        <w:t xml:space="preserve">               </w:t>
      </w:r>
    </w:p>
    <w:p w:rsidR="006C14FC" w:rsidRPr="00085D14" w:rsidRDefault="006C14FC" w:rsidP="006C14FC">
      <w:pPr>
        <w:spacing w:after="0" w:line="240" w:lineRule="auto"/>
        <w:ind w:firstLine="1134"/>
        <w:jc w:val="both"/>
        <w:rPr>
          <w:rFonts w:ascii="Tahoma" w:hAnsi="Tahoma" w:cs="Tahoma"/>
          <w:sz w:val="12"/>
          <w:szCs w:val="24"/>
        </w:rPr>
      </w:pPr>
    </w:p>
    <w:p w:rsidR="00F32C51" w:rsidRPr="00F32C51" w:rsidRDefault="00F32C51" w:rsidP="006C14FC">
      <w:pPr>
        <w:spacing w:after="0" w:line="240" w:lineRule="auto"/>
        <w:ind w:firstLine="1134"/>
        <w:jc w:val="both"/>
        <w:rPr>
          <w:rFonts w:ascii="Tahoma" w:hAnsi="Tahoma" w:cs="Tahoma"/>
          <w:sz w:val="24"/>
          <w:szCs w:val="24"/>
        </w:rPr>
      </w:pPr>
      <w:r w:rsidRPr="00F32C51">
        <w:rPr>
          <w:rFonts w:ascii="Tahoma" w:hAnsi="Tahoma" w:cs="Tahoma"/>
          <w:sz w:val="24"/>
          <w:szCs w:val="24"/>
        </w:rPr>
        <w:t>La procédure est régulière.</w:t>
      </w:r>
    </w:p>
    <w:p w:rsidR="00F32C51" w:rsidRPr="00085D14" w:rsidRDefault="00F32C51" w:rsidP="00F32C51">
      <w:pPr>
        <w:spacing w:after="0" w:line="240" w:lineRule="auto"/>
        <w:jc w:val="both"/>
        <w:rPr>
          <w:rFonts w:ascii="Tahoma" w:hAnsi="Tahoma" w:cs="Tahoma"/>
          <w:sz w:val="14"/>
          <w:szCs w:val="24"/>
        </w:rPr>
      </w:pPr>
    </w:p>
    <w:p w:rsidR="00F32C51" w:rsidRPr="006C14FC" w:rsidRDefault="00F32C51" w:rsidP="00F32C51">
      <w:pPr>
        <w:spacing w:after="0" w:line="240" w:lineRule="auto"/>
        <w:jc w:val="both"/>
        <w:rPr>
          <w:rFonts w:ascii="Tahoma" w:hAnsi="Tahoma" w:cs="Tahoma"/>
          <w:b/>
          <w:sz w:val="24"/>
          <w:szCs w:val="24"/>
        </w:rPr>
      </w:pPr>
      <w:r w:rsidRPr="006C14FC">
        <w:rPr>
          <w:rFonts w:ascii="Tahoma" w:hAnsi="Tahoma" w:cs="Tahoma"/>
          <w:b/>
          <w:sz w:val="24"/>
          <w:szCs w:val="24"/>
        </w:rPr>
        <w:t>I.FAITS</w:t>
      </w:r>
    </w:p>
    <w:p w:rsidR="00F32C51" w:rsidRPr="00085D14" w:rsidRDefault="00F32C51" w:rsidP="00F32C51">
      <w:pPr>
        <w:spacing w:after="0" w:line="240" w:lineRule="auto"/>
        <w:jc w:val="both"/>
        <w:rPr>
          <w:rFonts w:ascii="Tahoma" w:hAnsi="Tahoma" w:cs="Tahoma"/>
          <w:sz w:val="10"/>
          <w:szCs w:val="24"/>
        </w:rPr>
      </w:pPr>
    </w:p>
    <w:p w:rsidR="00F32C51" w:rsidRPr="00F32C51" w:rsidRDefault="00F32C51" w:rsidP="00085D14">
      <w:pPr>
        <w:spacing w:after="0" w:line="240" w:lineRule="auto"/>
        <w:ind w:firstLine="1134"/>
        <w:jc w:val="both"/>
        <w:rPr>
          <w:rFonts w:ascii="Tahoma" w:hAnsi="Tahoma" w:cs="Tahoma"/>
          <w:sz w:val="24"/>
          <w:szCs w:val="24"/>
        </w:rPr>
      </w:pPr>
      <w:r w:rsidRPr="00F32C51">
        <w:rPr>
          <w:rFonts w:ascii="Tahoma" w:hAnsi="Tahoma" w:cs="Tahoma"/>
          <w:sz w:val="24"/>
          <w:szCs w:val="24"/>
        </w:rPr>
        <w:t>Relativement aux faits de la cause, il ressort des éléments du dossier que la demanderesse a été concessionnaire de la parcelle portant le n°166/B couverte par le certificat d'enregistrement Vol.AL 394 Folio 107 du plan cadastral de la Commune de la Gombe établi à la suite d'un acte de vente conclu avec Messieurs ETHAMBE WAFUNDJA et consorts jadis bénéficiaires d'un arrêté ayant déclarée ladite parcelle bien abandonné, non zaïrianisé.</w:t>
      </w:r>
    </w:p>
    <w:p w:rsidR="00F32C51" w:rsidRPr="0039644F" w:rsidRDefault="00F32C51" w:rsidP="00F32C51">
      <w:pPr>
        <w:spacing w:after="0" w:line="240" w:lineRule="auto"/>
        <w:jc w:val="both"/>
        <w:rPr>
          <w:rFonts w:ascii="Tahoma" w:hAnsi="Tahoma" w:cs="Tahoma"/>
          <w:sz w:val="8"/>
          <w:szCs w:val="24"/>
        </w:rPr>
      </w:pPr>
    </w:p>
    <w:p w:rsidR="00F32C51" w:rsidRPr="00F32C51" w:rsidRDefault="00F32C51" w:rsidP="006C14FC">
      <w:pPr>
        <w:spacing w:after="0" w:line="240" w:lineRule="auto"/>
        <w:ind w:firstLine="1134"/>
        <w:jc w:val="both"/>
        <w:rPr>
          <w:rFonts w:ascii="Tahoma" w:hAnsi="Tahoma" w:cs="Tahoma"/>
          <w:sz w:val="24"/>
          <w:szCs w:val="24"/>
        </w:rPr>
      </w:pPr>
      <w:r w:rsidRPr="00F32C51">
        <w:rPr>
          <w:rFonts w:ascii="Tahoma" w:hAnsi="Tahoma" w:cs="Tahoma"/>
          <w:sz w:val="24"/>
          <w:szCs w:val="24"/>
        </w:rPr>
        <w:t>L'arrêt entrepris en révision avait annulé l'arrêté ministériel N</w:t>
      </w:r>
      <w:r w:rsidR="00A342E3">
        <w:rPr>
          <w:rFonts w:ascii="Tahoma" w:hAnsi="Tahoma" w:cs="Tahoma"/>
          <w:sz w:val="24"/>
          <w:szCs w:val="24"/>
        </w:rPr>
        <w:t>°</w:t>
      </w:r>
      <w:r w:rsidRPr="00303C65">
        <w:rPr>
          <w:rFonts w:ascii="Tahoma" w:hAnsi="Tahoma" w:cs="Tahoma"/>
          <w:sz w:val="23"/>
          <w:szCs w:val="23"/>
        </w:rPr>
        <w:t>077/CAB/MIN/AFF.FONC/2010</w:t>
      </w:r>
      <w:r w:rsidRPr="00F32C51">
        <w:rPr>
          <w:rFonts w:ascii="Tahoma" w:hAnsi="Tahoma" w:cs="Tahoma"/>
          <w:sz w:val="24"/>
          <w:szCs w:val="24"/>
        </w:rPr>
        <w:t xml:space="preserve"> du 05 novembre 2010 du Ministère des Affaires Foncières rapportant l'arrêté nº 072/CAB / MIN. AFF.FONC/2010 du 14 octobre 2010 a</w:t>
      </w:r>
      <w:r w:rsidR="00303C65">
        <w:rPr>
          <w:rFonts w:ascii="Tahoma" w:hAnsi="Tahoma" w:cs="Tahoma"/>
          <w:sz w:val="24"/>
          <w:szCs w:val="24"/>
        </w:rPr>
        <w:t>yant rapporté celui n</w:t>
      </w:r>
      <w:r w:rsidR="00303C65" w:rsidRPr="00303C65">
        <w:rPr>
          <w:rFonts w:ascii="Tahoma" w:hAnsi="Tahoma" w:cs="Tahoma"/>
          <w:sz w:val="23"/>
          <w:szCs w:val="23"/>
        </w:rPr>
        <w:t>º122/CAB/MIN.</w:t>
      </w:r>
      <w:r w:rsidRPr="00303C65">
        <w:rPr>
          <w:rFonts w:ascii="Tahoma" w:hAnsi="Tahoma" w:cs="Tahoma"/>
          <w:sz w:val="23"/>
          <w:szCs w:val="23"/>
        </w:rPr>
        <w:t xml:space="preserve">AFF.FONC/2004 </w:t>
      </w:r>
      <w:r w:rsidRPr="00F32C51">
        <w:rPr>
          <w:rFonts w:ascii="Tahoma" w:hAnsi="Tahoma" w:cs="Tahoma"/>
          <w:sz w:val="24"/>
          <w:szCs w:val="24"/>
        </w:rPr>
        <w:t>du 28 décembre 2004 qui a annulé celui n°</w:t>
      </w:r>
      <w:r w:rsidRPr="00303C65">
        <w:rPr>
          <w:rFonts w:ascii="Tahoma" w:hAnsi="Tahoma" w:cs="Tahoma"/>
          <w:sz w:val="23"/>
          <w:szCs w:val="23"/>
        </w:rPr>
        <w:t>035/CAB/MIN/AFF.FONC/2003</w:t>
      </w:r>
      <w:r w:rsidRPr="00F32C51">
        <w:rPr>
          <w:rFonts w:ascii="Tahoma" w:hAnsi="Tahoma" w:cs="Tahoma"/>
          <w:sz w:val="24"/>
          <w:szCs w:val="24"/>
        </w:rPr>
        <w:t xml:space="preserve"> du 09 décembre 2003, lequel a rapporté celui n°1440/000409/81 du 23 septembre 1981 portant déclaration d'abandon de la parcelle résidentielle n°166/B (3468) du plan cadastral de la Commune de la Gombe à Kinshasa.</w:t>
      </w:r>
    </w:p>
    <w:p w:rsidR="00F32C51" w:rsidRPr="00AA157C" w:rsidRDefault="00F32C51" w:rsidP="00F32C51">
      <w:pPr>
        <w:spacing w:after="0" w:line="240" w:lineRule="auto"/>
        <w:jc w:val="both"/>
        <w:rPr>
          <w:rFonts w:ascii="Tahoma" w:hAnsi="Tahoma" w:cs="Tahoma"/>
          <w:sz w:val="8"/>
          <w:szCs w:val="24"/>
        </w:rPr>
      </w:pPr>
    </w:p>
    <w:p w:rsidR="00F32C51" w:rsidRPr="00F32C51" w:rsidRDefault="00F32C51" w:rsidP="0039644F">
      <w:pPr>
        <w:spacing w:after="0" w:line="240" w:lineRule="auto"/>
        <w:ind w:firstLine="1134"/>
        <w:jc w:val="both"/>
        <w:rPr>
          <w:rFonts w:ascii="Tahoma" w:hAnsi="Tahoma" w:cs="Tahoma"/>
          <w:sz w:val="24"/>
          <w:szCs w:val="24"/>
        </w:rPr>
      </w:pPr>
      <w:r w:rsidRPr="00F32C51">
        <w:rPr>
          <w:rFonts w:ascii="Tahoma" w:hAnsi="Tahoma" w:cs="Tahoma"/>
          <w:sz w:val="24"/>
          <w:szCs w:val="24"/>
        </w:rPr>
        <w:t>De ce fait, la requérante avait perdu un des soubassements de son titre de propriété non annulé cependant par l'arrêt entrepris.</w:t>
      </w:r>
    </w:p>
    <w:p w:rsidR="00F32C51" w:rsidRPr="00085D14" w:rsidRDefault="00F32C51" w:rsidP="00F32C51">
      <w:pPr>
        <w:spacing w:after="0" w:line="240" w:lineRule="auto"/>
        <w:jc w:val="both"/>
        <w:rPr>
          <w:rFonts w:ascii="Tahoma" w:hAnsi="Tahoma" w:cs="Tahoma"/>
          <w:sz w:val="14"/>
          <w:szCs w:val="24"/>
        </w:rPr>
      </w:pPr>
    </w:p>
    <w:p w:rsidR="00F32C51" w:rsidRPr="00085D14" w:rsidRDefault="00F32C51" w:rsidP="00F32C51">
      <w:pPr>
        <w:spacing w:after="0" w:line="240" w:lineRule="auto"/>
        <w:jc w:val="both"/>
        <w:rPr>
          <w:rFonts w:ascii="Tahoma" w:hAnsi="Tahoma" w:cs="Tahoma"/>
          <w:b/>
          <w:sz w:val="24"/>
          <w:szCs w:val="24"/>
        </w:rPr>
      </w:pPr>
      <w:r w:rsidRPr="00085D14">
        <w:rPr>
          <w:rFonts w:ascii="Tahoma" w:hAnsi="Tahoma" w:cs="Tahoma"/>
          <w:b/>
          <w:sz w:val="24"/>
          <w:szCs w:val="24"/>
        </w:rPr>
        <w:t>II. FORME</w:t>
      </w:r>
    </w:p>
    <w:p w:rsidR="00F32C51" w:rsidRPr="00085D14" w:rsidRDefault="00F32C51" w:rsidP="00085D14">
      <w:pPr>
        <w:spacing w:after="0" w:line="240" w:lineRule="auto"/>
        <w:ind w:firstLine="1134"/>
        <w:jc w:val="both"/>
        <w:rPr>
          <w:rFonts w:ascii="Tahoma" w:hAnsi="Tahoma" w:cs="Tahoma"/>
          <w:sz w:val="10"/>
          <w:szCs w:val="24"/>
        </w:rPr>
      </w:pPr>
    </w:p>
    <w:p w:rsidR="00F32C51" w:rsidRPr="00F32C51" w:rsidRDefault="00F32C51" w:rsidP="00085D14">
      <w:pPr>
        <w:spacing w:after="0" w:line="240" w:lineRule="auto"/>
        <w:ind w:firstLine="1134"/>
        <w:jc w:val="both"/>
        <w:rPr>
          <w:rFonts w:ascii="Tahoma" w:hAnsi="Tahoma" w:cs="Tahoma"/>
          <w:sz w:val="24"/>
          <w:szCs w:val="24"/>
        </w:rPr>
      </w:pPr>
      <w:r w:rsidRPr="00F32C51">
        <w:rPr>
          <w:rFonts w:ascii="Tahoma" w:hAnsi="Tahoma" w:cs="Tahoma"/>
          <w:sz w:val="24"/>
          <w:szCs w:val="24"/>
        </w:rPr>
        <w:t>Le Conseil d'Etat est compétent pour connaître de la révision des décisions de toutes les juridictions de l'ordre administratif. II en est de même de la révision des arrêts rendus par l'ex Cour Suprême de Justice en vertu des dispositions combinées des articles 395 et 405 de la loi organique N°16/027 du 15 octobre 2016 portant organisation, compétence et fonctionnement des juridictions de l'ordre administratif.</w:t>
      </w:r>
    </w:p>
    <w:p w:rsidR="00F32C51" w:rsidRPr="00085D14" w:rsidRDefault="00F32C51" w:rsidP="00F32C51">
      <w:pPr>
        <w:spacing w:after="0" w:line="240" w:lineRule="auto"/>
        <w:jc w:val="both"/>
        <w:rPr>
          <w:rFonts w:ascii="Tahoma" w:hAnsi="Tahoma" w:cs="Tahoma"/>
          <w:sz w:val="8"/>
          <w:szCs w:val="24"/>
        </w:rPr>
      </w:pPr>
    </w:p>
    <w:p w:rsidR="00F32C51" w:rsidRPr="00F32C51" w:rsidRDefault="00F32C51" w:rsidP="00085D14">
      <w:pPr>
        <w:spacing w:after="0" w:line="240" w:lineRule="auto"/>
        <w:ind w:firstLine="1134"/>
        <w:jc w:val="both"/>
        <w:rPr>
          <w:rFonts w:ascii="Tahoma" w:hAnsi="Tahoma" w:cs="Tahoma"/>
          <w:sz w:val="24"/>
          <w:szCs w:val="24"/>
        </w:rPr>
      </w:pPr>
      <w:r w:rsidRPr="00F32C51">
        <w:rPr>
          <w:rFonts w:ascii="Tahoma" w:hAnsi="Tahoma" w:cs="Tahoma"/>
          <w:sz w:val="24"/>
          <w:szCs w:val="24"/>
        </w:rPr>
        <w:t>Le Conseil d'Etat déclarera recevable la présente requête en révision de la requérante, introduite dans les formes de la Loi par une partie à la décision attaquée, rendue contradictoirement et passée en force de chose jugée.</w:t>
      </w:r>
    </w:p>
    <w:p w:rsidR="00F32C51" w:rsidRPr="00AA157C" w:rsidRDefault="00F32C51" w:rsidP="00F32C51">
      <w:pPr>
        <w:spacing w:after="0" w:line="240" w:lineRule="auto"/>
        <w:jc w:val="both"/>
        <w:rPr>
          <w:rFonts w:ascii="Tahoma" w:hAnsi="Tahoma" w:cs="Tahoma"/>
          <w:sz w:val="12"/>
          <w:szCs w:val="24"/>
        </w:rPr>
      </w:pPr>
    </w:p>
    <w:p w:rsidR="00F32C51" w:rsidRPr="00085D14" w:rsidRDefault="00F32C51" w:rsidP="00F32C51">
      <w:pPr>
        <w:spacing w:after="0" w:line="240" w:lineRule="auto"/>
        <w:jc w:val="both"/>
        <w:rPr>
          <w:rFonts w:ascii="Tahoma" w:hAnsi="Tahoma" w:cs="Tahoma"/>
          <w:b/>
          <w:sz w:val="24"/>
          <w:szCs w:val="24"/>
        </w:rPr>
      </w:pPr>
      <w:r w:rsidRPr="00085D14">
        <w:rPr>
          <w:rFonts w:ascii="Tahoma" w:hAnsi="Tahoma" w:cs="Tahoma"/>
          <w:b/>
          <w:sz w:val="24"/>
          <w:szCs w:val="24"/>
        </w:rPr>
        <w:t>III. FOND</w:t>
      </w:r>
    </w:p>
    <w:p w:rsidR="00F32C51" w:rsidRPr="00AA157C" w:rsidRDefault="00F32C51" w:rsidP="00F32C51">
      <w:pPr>
        <w:spacing w:after="0" w:line="240" w:lineRule="auto"/>
        <w:jc w:val="both"/>
        <w:rPr>
          <w:rFonts w:ascii="Tahoma" w:hAnsi="Tahoma" w:cs="Tahoma"/>
          <w:sz w:val="8"/>
          <w:szCs w:val="24"/>
        </w:rPr>
      </w:pPr>
    </w:p>
    <w:p w:rsidR="00F32C51" w:rsidRDefault="00F32C51" w:rsidP="00AA157C">
      <w:pPr>
        <w:spacing w:after="0" w:line="240" w:lineRule="auto"/>
        <w:ind w:firstLine="1134"/>
        <w:jc w:val="both"/>
        <w:rPr>
          <w:rFonts w:ascii="Tahoma" w:hAnsi="Tahoma" w:cs="Tahoma"/>
          <w:sz w:val="24"/>
          <w:szCs w:val="24"/>
        </w:rPr>
      </w:pPr>
      <w:r w:rsidRPr="00F32C51">
        <w:rPr>
          <w:rFonts w:ascii="Tahoma" w:hAnsi="Tahoma" w:cs="Tahoma"/>
          <w:sz w:val="24"/>
          <w:szCs w:val="24"/>
        </w:rPr>
        <w:t>Au soutien de son action, la requérante se fonde sur le moyen tiré de l'article 395, point 2 en ce qu'elle a succombé faute de p</w:t>
      </w:r>
      <w:r w:rsidR="00085D14">
        <w:rPr>
          <w:rFonts w:ascii="Tahoma" w:hAnsi="Tahoma" w:cs="Tahoma"/>
          <w:sz w:val="24"/>
          <w:szCs w:val="24"/>
        </w:rPr>
        <w:t xml:space="preserve">résenter une pièce décisive qui </w:t>
      </w:r>
      <w:r w:rsidRPr="00F32C51">
        <w:rPr>
          <w:rFonts w:ascii="Tahoma" w:hAnsi="Tahoma" w:cs="Tahoma"/>
          <w:sz w:val="24"/>
          <w:szCs w:val="24"/>
        </w:rPr>
        <w:t>était retenue par le fait de son adversaire.</w:t>
      </w:r>
    </w:p>
    <w:p w:rsidR="00524103" w:rsidRPr="008C37DC" w:rsidRDefault="00524103" w:rsidP="00524103">
      <w:pPr>
        <w:spacing w:after="0" w:line="360" w:lineRule="auto"/>
        <w:rPr>
          <w:rFonts w:ascii="Tahoma" w:hAnsi="Tahoma" w:cs="Tahoma"/>
          <w:b/>
          <w:sz w:val="23"/>
          <w:szCs w:val="23"/>
          <w:u w:val="single"/>
        </w:rPr>
      </w:pPr>
      <w:r>
        <w:rPr>
          <w:rFonts w:ascii="Tahoma" w:hAnsi="Tahoma" w:cs="Tahoma"/>
          <w:b/>
          <w:sz w:val="23"/>
          <w:szCs w:val="23"/>
          <w:u w:val="single"/>
        </w:rPr>
        <w:lastRenderedPageBreak/>
        <w:t>Se</w:t>
      </w:r>
      <w:r w:rsidRPr="008C37DC">
        <w:rPr>
          <w:rFonts w:ascii="Tahoma" w:hAnsi="Tahoma" w:cs="Tahoma"/>
          <w:b/>
          <w:sz w:val="23"/>
          <w:szCs w:val="23"/>
          <w:u w:val="single"/>
        </w:rPr>
        <w:t>izième feuillet</w:t>
      </w:r>
      <w:r w:rsidRPr="008C37DC">
        <w:rPr>
          <w:rFonts w:ascii="Tahoma" w:hAnsi="Tahoma" w:cs="Tahoma"/>
          <w:b/>
          <w:sz w:val="23"/>
          <w:szCs w:val="23"/>
        </w:rPr>
        <w:t xml:space="preserve">                    </w:t>
      </w:r>
      <w:r>
        <w:rPr>
          <w:rFonts w:ascii="Tahoma" w:hAnsi="Tahoma" w:cs="Tahoma"/>
          <w:b/>
          <w:sz w:val="23"/>
          <w:szCs w:val="23"/>
        </w:rPr>
        <w:t xml:space="preserve">          </w:t>
      </w:r>
      <w:r w:rsidRPr="008C37DC">
        <w:rPr>
          <w:rFonts w:ascii="Tahoma" w:hAnsi="Tahoma" w:cs="Tahoma"/>
          <w:b/>
          <w:sz w:val="23"/>
          <w:szCs w:val="23"/>
        </w:rPr>
        <w:t xml:space="preserve">         </w:t>
      </w:r>
      <w:proofErr w:type="gramStart"/>
      <w:r w:rsidRPr="008C37DC">
        <w:rPr>
          <w:rFonts w:ascii="Tahoma" w:hAnsi="Tahoma" w:cs="Tahoma"/>
          <w:b/>
          <w:sz w:val="23"/>
          <w:szCs w:val="23"/>
          <w:u w:val="single"/>
        </w:rPr>
        <w:t>R.Rév</w:t>
      </w:r>
      <w:proofErr w:type="gramEnd"/>
      <w:r w:rsidRPr="008C37DC">
        <w:rPr>
          <w:rFonts w:ascii="Tahoma" w:hAnsi="Tahoma" w:cs="Tahoma"/>
          <w:b/>
          <w:sz w:val="23"/>
          <w:szCs w:val="23"/>
          <w:u w:val="single"/>
        </w:rPr>
        <w:t>.026</w:t>
      </w:r>
      <w:r w:rsidRPr="008C37DC">
        <w:rPr>
          <w:rFonts w:ascii="Tahoma" w:hAnsi="Tahoma" w:cs="Tahoma"/>
          <w:b/>
          <w:sz w:val="23"/>
          <w:szCs w:val="23"/>
        </w:rPr>
        <w:t xml:space="preserve">              </w:t>
      </w:r>
      <w:r w:rsidRPr="008C37DC">
        <w:rPr>
          <w:rFonts w:ascii="Tahoma" w:hAnsi="Tahoma" w:cs="Tahoma"/>
          <w:b/>
          <w:sz w:val="23"/>
          <w:szCs w:val="23"/>
          <w:u w:val="single"/>
        </w:rPr>
        <w:t xml:space="preserve">               </w:t>
      </w:r>
    </w:p>
    <w:p w:rsidR="00085D14" w:rsidRPr="00044285" w:rsidRDefault="00085D14" w:rsidP="00F32C51">
      <w:pPr>
        <w:spacing w:after="0" w:line="240" w:lineRule="auto"/>
        <w:jc w:val="both"/>
        <w:rPr>
          <w:rFonts w:ascii="Tahoma" w:hAnsi="Tahoma" w:cs="Tahoma"/>
          <w:sz w:val="18"/>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Explicitant ce moyen, elle expose que le jugement RPE 044 du 07 septembre 2010 rendu par le Tribunal de Commerce de Kinshasa/Gombe avait déclaré faux, confisqués et détruits les procès-verbaux de l'Assemblée Générale Extraordinaire ayant donné mandat à Monsieur MULUMBA NTAMBWA NKUNDA Jean Baptiste d'agir au nom et pour le compte des Ets DE CRANE &amp; MARSILY CONGO, SPRL et, par conséquent, avait mis fin à la qualité de Gérant dont il s'était prévalu dans l'arrêt entrepris.</w:t>
      </w:r>
    </w:p>
    <w:p w:rsidR="002D43F6" w:rsidRPr="00C46982" w:rsidRDefault="002D43F6" w:rsidP="002D43F6">
      <w:pPr>
        <w:spacing w:after="0" w:line="240" w:lineRule="auto"/>
        <w:jc w:val="both"/>
        <w:rPr>
          <w:rFonts w:ascii="Tahoma" w:hAnsi="Tahoma" w:cs="Tahoma"/>
          <w:sz w:val="12"/>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Elle ajoute qu'elle a été en défaut de produire ledit jugement par le fait des Ets DE CRANE &amp; MARSILY CONGO qui étaient les seuls à en détenir la copie signifiée, le tribunal de commerce ayant perdu le dossier physique dans son greffe.</w:t>
      </w:r>
    </w:p>
    <w:p w:rsidR="002D43F6" w:rsidRPr="00C46982" w:rsidRDefault="002D43F6" w:rsidP="002D43F6">
      <w:pPr>
        <w:spacing w:after="0" w:line="240" w:lineRule="auto"/>
        <w:jc w:val="both"/>
        <w:rPr>
          <w:rFonts w:ascii="Tahoma" w:hAnsi="Tahoma" w:cs="Tahoma"/>
          <w:sz w:val="12"/>
          <w:szCs w:val="24"/>
        </w:rPr>
      </w:pPr>
    </w:p>
    <w:p w:rsidR="002D43F6" w:rsidRPr="002D43F6" w:rsidRDefault="002D43F6" w:rsidP="00C46982">
      <w:pPr>
        <w:spacing w:after="0" w:line="240" w:lineRule="auto"/>
        <w:ind w:firstLine="1134"/>
        <w:jc w:val="both"/>
        <w:rPr>
          <w:rFonts w:ascii="Tahoma" w:hAnsi="Tahoma" w:cs="Tahoma"/>
          <w:sz w:val="24"/>
          <w:szCs w:val="24"/>
        </w:rPr>
      </w:pPr>
      <w:r w:rsidRPr="002D43F6">
        <w:rPr>
          <w:rFonts w:ascii="Tahoma" w:hAnsi="Tahoma" w:cs="Tahoma"/>
          <w:sz w:val="24"/>
          <w:szCs w:val="24"/>
        </w:rPr>
        <w:t>Ce moyen est fondé.</w:t>
      </w:r>
    </w:p>
    <w:p w:rsidR="002D43F6" w:rsidRPr="00C46982" w:rsidRDefault="002D43F6" w:rsidP="002D43F6">
      <w:pPr>
        <w:spacing w:after="0" w:line="240" w:lineRule="auto"/>
        <w:jc w:val="both"/>
        <w:rPr>
          <w:rFonts w:ascii="Tahoma" w:hAnsi="Tahoma" w:cs="Tahoma"/>
          <w:sz w:val="12"/>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En effet, la demanderesse a versé au dossier une copie certifiée conforme dudit jugement attestant la véracité du caractère faux des procès-verbaux dont question et si cette décision pénale avait été produite devant l'ex Cour Suprême de Justice, l'action de la défenderesse serait déclarée irrecevable.</w:t>
      </w:r>
    </w:p>
    <w:p w:rsidR="002D43F6" w:rsidRPr="00C46982" w:rsidRDefault="002D43F6" w:rsidP="002D43F6">
      <w:pPr>
        <w:spacing w:after="0" w:line="240" w:lineRule="auto"/>
        <w:jc w:val="both"/>
        <w:rPr>
          <w:rFonts w:ascii="Tahoma" w:hAnsi="Tahoma" w:cs="Tahoma"/>
          <w:sz w:val="14"/>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Ainsi la présente requête entre dans les prévisions des dispositions légales visées au moyen et sera déclarée fondée.</w:t>
      </w:r>
    </w:p>
    <w:p w:rsidR="002D43F6" w:rsidRPr="002C7123" w:rsidRDefault="002D43F6" w:rsidP="002D43F6">
      <w:pPr>
        <w:spacing w:after="0" w:line="240" w:lineRule="auto"/>
        <w:jc w:val="both"/>
        <w:rPr>
          <w:rFonts w:ascii="Tahoma" w:hAnsi="Tahoma" w:cs="Tahoma"/>
          <w:sz w:val="16"/>
          <w:szCs w:val="24"/>
        </w:rPr>
      </w:pPr>
    </w:p>
    <w:p w:rsidR="002D43F6" w:rsidRPr="00C46982" w:rsidRDefault="002D43F6" w:rsidP="0032068B">
      <w:pPr>
        <w:spacing w:after="0" w:line="240" w:lineRule="auto"/>
        <w:ind w:firstLine="1134"/>
        <w:jc w:val="both"/>
        <w:rPr>
          <w:rFonts w:ascii="Tahoma" w:hAnsi="Tahoma" w:cs="Tahoma"/>
          <w:b/>
          <w:sz w:val="24"/>
          <w:szCs w:val="24"/>
          <w:u w:val="single"/>
        </w:rPr>
      </w:pPr>
      <w:r w:rsidRPr="00C46982">
        <w:rPr>
          <w:rFonts w:ascii="Tahoma" w:hAnsi="Tahoma" w:cs="Tahoma"/>
          <w:b/>
          <w:sz w:val="24"/>
          <w:szCs w:val="24"/>
          <w:u w:val="single"/>
        </w:rPr>
        <w:t>C'est pourquoi</w:t>
      </w:r>
      <w:r w:rsidR="00C46982" w:rsidRPr="00C46982">
        <w:rPr>
          <w:rFonts w:ascii="Tahoma" w:hAnsi="Tahoma" w:cs="Tahoma"/>
          <w:b/>
          <w:sz w:val="24"/>
          <w:szCs w:val="24"/>
          <w:u w:val="single"/>
        </w:rPr>
        <w:t xml:space="preserve"> </w:t>
      </w:r>
      <w:r w:rsidRPr="00C46982">
        <w:rPr>
          <w:rFonts w:ascii="Tahoma" w:hAnsi="Tahoma" w:cs="Tahoma"/>
          <w:b/>
          <w:sz w:val="24"/>
          <w:szCs w:val="24"/>
          <w:u w:val="single"/>
        </w:rPr>
        <w:t>:</w:t>
      </w:r>
    </w:p>
    <w:p w:rsidR="002D43F6" w:rsidRPr="00C46982" w:rsidRDefault="002D43F6" w:rsidP="0032068B">
      <w:pPr>
        <w:spacing w:after="0" w:line="240" w:lineRule="auto"/>
        <w:ind w:firstLine="1134"/>
        <w:jc w:val="both"/>
        <w:rPr>
          <w:rFonts w:ascii="Tahoma" w:hAnsi="Tahoma" w:cs="Tahoma"/>
          <w:sz w:val="14"/>
          <w:szCs w:val="24"/>
        </w:rPr>
      </w:pPr>
    </w:p>
    <w:p w:rsidR="002D43F6" w:rsidRPr="002D43F6" w:rsidRDefault="00C46982" w:rsidP="0032068B">
      <w:pPr>
        <w:spacing w:after="0" w:line="240" w:lineRule="auto"/>
        <w:ind w:firstLine="1134"/>
        <w:jc w:val="both"/>
        <w:rPr>
          <w:rFonts w:ascii="Tahoma" w:hAnsi="Tahoma" w:cs="Tahoma"/>
          <w:sz w:val="24"/>
          <w:szCs w:val="24"/>
        </w:rPr>
      </w:pPr>
      <w:r>
        <w:rPr>
          <w:rFonts w:ascii="Tahoma" w:hAnsi="Tahoma" w:cs="Tahoma"/>
          <w:sz w:val="24"/>
          <w:szCs w:val="24"/>
        </w:rPr>
        <w:t>Le Conseil d'Etat ;</w:t>
      </w:r>
    </w:p>
    <w:p w:rsidR="002D43F6" w:rsidRPr="0032068B" w:rsidRDefault="002D43F6" w:rsidP="0032068B">
      <w:pPr>
        <w:spacing w:after="0" w:line="240" w:lineRule="auto"/>
        <w:ind w:firstLine="1134"/>
        <w:jc w:val="both"/>
        <w:rPr>
          <w:rFonts w:ascii="Tahoma" w:hAnsi="Tahoma" w:cs="Tahoma"/>
          <w:sz w:val="14"/>
          <w:szCs w:val="24"/>
        </w:rPr>
      </w:pPr>
    </w:p>
    <w:p w:rsidR="002D43F6" w:rsidRPr="002D43F6" w:rsidRDefault="002D43F6" w:rsidP="0032068B">
      <w:pPr>
        <w:spacing w:after="0" w:line="240" w:lineRule="auto"/>
        <w:ind w:firstLine="1134"/>
        <w:jc w:val="both"/>
        <w:rPr>
          <w:rFonts w:ascii="Tahoma" w:hAnsi="Tahoma" w:cs="Tahoma"/>
          <w:sz w:val="24"/>
          <w:szCs w:val="24"/>
        </w:rPr>
      </w:pPr>
      <w:r w:rsidRPr="002D43F6">
        <w:rPr>
          <w:rFonts w:ascii="Tahoma" w:hAnsi="Tahoma" w:cs="Tahoma"/>
          <w:sz w:val="24"/>
          <w:szCs w:val="24"/>
        </w:rPr>
        <w:t>Sta</w:t>
      </w:r>
      <w:r w:rsidR="0032068B">
        <w:rPr>
          <w:rFonts w:ascii="Tahoma" w:hAnsi="Tahoma" w:cs="Tahoma"/>
          <w:sz w:val="24"/>
          <w:szCs w:val="24"/>
        </w:rPr>
        <w:t>tuant en révision ;</w:t>
      </w:r>
    </w:p>
    <w:p w:rsidR="002D43F6" w:rsidRPr="002C7123" w:rsidRDefault="002D43F6" w:rsidP="0032068B">
      <w:pPr>
        <w:spacing w:after="0" w:line="240" w:lineRule="auto"/>
        <w:ind w:firstLine="1134"/>
        <w:jc w:val="both"/>
        <w:rPr>
          <w:rFonts w:ascii="Tahoma" w:hAnsi="Tahoma" w:cs="Tahoma"/>
          <w:sz w:val="16"/>
          <w:szCs w:val="24"/>
        </w:rPr>
      </w:pPr>
    </w:p>
    <w:p w:rsidR="002D43F6" w:rsidRPr="002D43F6" w:rsidRDefault="002D43F6" w:rsidP="0032068B">
      <w:pPr>
        <w:spacing w:after="0" w:line="240" w:lineRule="auto"/>
        <w:ind w:firstLine="1134"/>
        <w:jc w:val="both"/>
        <w:rPr>
          <w:rFonts w:ascii="Tahoma" w:hAnsi="Tahoma" w:cs="Tahoma"/>
          <w:sz w:val="24"/>
          <w:szCs w:val="24"/>
        </w:rPr>
      </w:pPr>
      <w:r w:rsidRPr="002D43F6">
        <w:rPr>
          <w:rFonts w:ascii="Tahoma" w:hAnsi="Tahoma" w:cs="Tahoma"/>
          <w:sz w:val="24"/>
          <w:szCs w:val="24"/>
        </w:rPr>
        <w:t>Le Ministère public entendu en son avis</w:t>
      </w:r>
      <w:r w:rsidR="001C73BE">
        <w:rPr>
          <w:rFonts w:ascii="Tahoma" w:hAnsi="Tahoma" w:cs="Tahoma"/>
          <w:sz w:val="24"/>
          <w:szCs w:val="24"/>
        </w:rPr>
        <w:t xml:space="preserve"> </w:t>
      </w:r>
      <w:r w:rsidRPr="002D43F6">
        <w:rPr>
          <w:rFonts w:ascii="Tahoma" w:hAnsi="Tahoma" w:cs="Tahoma"/>
          <w:sz w:val="24"/>
          <w:szCs w:val="24"/>
        </w:rPr>
        <w:t>;</w:t>
      </w:r>
    </w:p>
    <w:p w:rsidR="002D43F6" w:rsidRPr="002C7123" w:rsidRDefault="002D43F6" w:rsidP="002D43F6">
      <w:pPr>
        <w:spacing w:after="0" w:line="240" w:lineRule="auto"/>
        <w:jc w:val="both"/>
        <w:rPr>
          <w:rFonts w:ascii="Tahoma" w:hAnsi="Tahoma" w:cs="Tahoma"/>
          <w:sz w:val="16"/>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Déclare recevable et fondée la présente requête de Madame Sonia JOHANNESEN.</w:t>
      </w:r>
    </w:p>
    <w:p w:rsidR="002D43F6" w:rsidRPr="002C7123" w:rsidRDefault="002D43F6" w:rsidP="002D43F6">
      <w:pPr>
        <w:spacing w:after="0" w:line="240" w:lineRule="auto"/>
        <w:jc w:val="both"/>
        <w:rPr>
          <w:rFonts w:ascii="Tahoma" w:hAnsi="Tahoma" w:cs="Tahoma"/>
          <w:sz w:val="14"/>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Infirme par conséquent en toutes ses dispositions, l'arrêt RA 1249 du 20 Mai 2016 rendu par l'ex Cour Suprême de Justice en faveur des Ets DE CRANE &amp; MARSILY CONGO, SPRL.</w:t>
      </w:r>
    </w:p>
    <w:p w:rsidR="002D43F6" w:rsidRPr="002C7123" w:rsidRDefault="002D43F6" w:rsidP="002D43F6">
      <w:pPr>
        <w:spacing w:after="0" w:line="240" w:lineRule="auto"/>
        <w:jc w:val="both"/>
        <w:rPr>
          <w:rFonts w:ascii="Tahoma" w:hAnsi="Tahoma" w:cs="Tahoma"/>
          <w:sz w:val="14"/>
          <w:szCs w:val="24"/>
        </w:rPr>
      </w:pPr>
    </w:p>
    <w:p w:rsidR="002D43F6" w:rsidRPr="002D43F6" w:rsidRDefault="002D43F6" w:rsidP="00044285">
      <w:pPr>
        <w:spacing w:after="0"/>
        <w:ind w:firstLine="1134"/>
        <w:jc w:val="both"/>
        <w:rPr>
          <w:rFonts w:ascii="Tahoma" w:hAnsi="Tahoma" w:cs="Tahoma"/>
          <w:sz w:val="24"/>
          <w:szCs w:val="24"/>
        </w:rPr>
      </w:pPr>
      <w:r w:rsidRPr="002D43F6">
        <w:rPr>
          <w:rFonts w:ascii="Tahoma" w:hAnsi="Tahoma" w:cs="Tahoma"/>
          <w:sz w:val="24"/>
          <w:szCs w:val="24"/>
        </w:rPr>
        <w:t>Met les frais d'instance à charge des défendeurs</w:t>
      </w:r>
      <w:r w:rsidR="002C7123">
        <w:rPr>
          <w:rFonts w:ascii="Tahoma" w:hAnsi="Tahoma" w:cs="Tahoma"/>
          <w:sz w:val="24"/>
          <w:szCs w:val="24"/>
        </w:rPr>
        <w:t> ;</w:t>
      </w:r>
    </w:p>
    <w:p w:rsidR="002D43F6" w:rsidRPr="005347B3" w:rsidRDefault="002D43F6" w:rsidP="002D43F6">
      <w:pPr>
        <w:spacing w:after="0" w:line="240" w:lineRule="auto"/>
        <w:jc w:val="both"/>
        <w:rPr>
          <w:rFonts w:ascii="Tahoma" w:hAnsi="Tahoma" w:cs="Tahoma"/>
          <w:sz w:val="14"/>
          <w:szCs w:val="24"/>
        </w:rPr>
      </w:pPr>
    </w:p>
    <w:p w:rsidR="00BB414F" w:rsidRDefault="00BB414F" w:rsidP="005347B3">
      <w:pPr>
        <w:spacing w:after="0"/>
        <w:ind w:firstLine="1134"/>
        <w:jc w:val="both"/>
        <w:rPr>
          <w:rFonts w:ascii="Tahoma" w:hAnsi="Tahoma" w:cs="Tahoma"/>
          <w:sz w:val="24"/>
          <w:szCs w:val="24"/>
        </w:rPr>
      </w:pPr>
    </w:p>
    <w:p w:rsidR="00BB414F" w:rsidRPr="008C37DC" w:rsidRDefault="00BB414F" w:rsidP="00BB414F">
      <w:pPr>
        <w:spacing w:after="0" w:line="360" w:lineRule="auto"/>
        <w:rPr>
          <w:rFonts w:ascii="Tahoma" w:hAnsi="Tahoma" w:cs="Tahoma"/>
          <w:b/>
          <w:sz w:val="23"/>
          <w:szCs w:val="23"/>
          <w:u w:val="single"/>
        </w:rPr>
      </w:pPr>
      <w:r>
        <w:rPr>
          <w:rFonts w:ascii="Tahoma" w:hAnsi="Tahoma" w:cs="Tahoma"/>
          <w:b/>
          <w:sz w:val="23"/>
          <w:szCs w:val="23"/>
          <w:u w:val="single"/>
        </w:rPr>
        <w:lastRenderedPageBreak/>
        <w:t>Dix-sept</w:t>
      </w:r>
      <w:r w:rsidRPr="008C37DC">
        <w:rPr>
          <w:rFonts w:ascii="Tahoma" w:hAnsi="Tahoma" w:cs="Tahoma"/>
          <w:b/>
          <w:sz w:val="23"/>
          <w:szCs w:val="23"/>
          <w:u w:val="single"/>
        </w:rPr>
        <w:t>ième feuillet</w:t>
      </w:r>
      <w:r w:rsidRPr="008C37DC">
        <w:rPr>
          <w:rFonts w:ascii="Tahoma" w:hAnsi="Tahoma" w:cs="Tahoma"/>
          <w:b/>
          <w:sz w:val="23"/>
          <w:szCs w:val="23"/>
        </w:rPr>
        <w:t xml:space="preserve">             </w:t>
      </w:r>
      <w:r>
        <w:rPr>
          <w:rFonts w:ascii="Tahoma" w:hAnsi="Tahoma" w:cs="Tahoma"/>
          <w:b/>
          <w:sz w:val="23"/>
          <w:szCs w:val="23"/>
        </w:rPr>
        <w:t xml:space="preserve">          </w:t>
      </w:r>
      <w:r w:rsidRPr="008C37DC">
        <w:rPr>
          <w:rFonts w:ascii="Tahoma" w:hAnsi="Tahoma" w:cs="Tahoma"/>
          <w:b/>
          <w:sz w:val="23"/>
          <w:szCs w:val="23"/>
        </w:rPr>
        <w:t xml:space="preserve">         </w:t>
      </w:r>
      <w:proofErr w:type="gramStart"/>
      <w:r w:rsidRPr="008C37DC">
        <w:rPr>
          <w:rFonts w:ascii="Tahoma" w:hAnsi="Tahoma" w:cs="Tahoma"/>
          <w:b/>
          <w:sz w:val="23"/>
          <w:szCs w:val="23"/>
          <w:u w:val="single"/>
        </w:rPr>
        <w:t>R.Rév</w:t>
      </w:r>
      <w:proofErr w:type="gramEnd"/>
      <w:r w:rsidRPr="008C37DC">
        <w:rPr>
          <w:rFonts w:ascii="Tahoma" w:hAnsi="Tahoma" w:cs="Tahoma"/>
          <w:b/>
          <w:sz w:val="23"/>
          <w:szCs w:val="23"/>
          <w:u w:val="single"/>
        </w:rPr>
        <w:t>.026</w:t>
      </w:r>
      <w:r w:rsidRPr="008C37DC">
        <w:rPr>
          <w:rFonts w:ascii="Tahoma" w:hAnsi="Tahoma" w:cs="Tahoma"/>
          <w:b/>
          <w:sz w:val="23"/>
          <w:szCs w:val="23"/>
        </w:rPr>
        <w:t xml:space="preserve">              </w:t>
      </w:r>
      <w:r w:rsidRPr="008C37DC">
        <w:rPr>
          <w:rFonts w:ascii="Tahoma" w:hAnsi="Tahoma" w:cs="Tahoma"/>
          <w:b/>
          <w:sz w:val="23"/>
          <w:szCs w:val="23"/>
          <w:u w:val="single"/>
        </w:rPr>
        <w:t xml:space="preserve">               </w:t>
      </w:r>
    </w:p>
    <w:p w:rsidR="00BB414F" w:rsidRDefault="00BB414F" w:rsidP="005347B3">
      <w:pPr>
        <w:spacing w:after="0"/>
        <w:ind w:firstLine="1134"/>
        <w:jc w:val="both"/>
        <w:rPr>
          <w:rFonts w:ascii="Tahoma" w:hAnsi="Tahoma" w:cs="Tahoma"/>
          <w:sz w:val="20"/>
          <w:szCs w:val="24"/>
        </w:rPr>
      </w:pPr>
    </w:p>
    <w:p w:rsidR="00E04F44" w:rsidRPr="00893DFB" w:rsidRDefault="00E04F44" w:rsidP="005347B3">
      <w:pPr>
        <w:spacing w:after="0"/>
        <w:ind w:firstLine="1134"/>
        <w:jc w:val="both"/>
        <w:rPr>
          <w:rFonts w:ascii="Tahoma" w:hAnsi="Tahoma" w:cs="Tahoma"/>
          <w:sz w:val="20"/>
          <w:szCs w:val="24"/>
        </w:rPr>
      </w:pPr>
    </w:p>
    <w:p w:rsidR="002D43F6" w:rsidRDefault="002D43F6" w:rsidP="00E04F44">
      <w:pPr>
        <w:spacing w:after="0"/>
        <w:ind w:firstLine="1134"/>
        <w:jc w:val="both"/>
        <w:rPr>
          <w:rFonts w:ascii="Tahoma" w:hAnsi="Tahoma" w:cs="Tahoma"/>
          <w:sz w:val="24"/>
          <w:szCs w:val="24"/>
        </w:rPr>
      </w:pPr>
      <w:r w:rsidRPr="002D43F6">
        <w:rPr>
          <w:rFonts w:ascii="Tahoma" w:hAnsi="Tahoma" w:cs="Tahoma"/>
          <w:sz w:val="24"/>
          <w:szCs w:val="24"/>
        </w:rPr>
        <w:t>Ainsi jugé et prononcé pa</w:t>
      </w:r>
      <w:r w:rsidR="00C17FF0">
        <w:rPr>
          <w:rFonts w:ascii="Tahoma" w:hAnsi="Tahoma" w:cs="Tahoma"/>
          <w:sz w:val="24"/>
          <w:szCs w:val="24"/>
        </w:rPr>
        <w:t>r</w:t>
      </w:r>
      <w:r w:rsidRPr="002D43F6">
        <w:rPr>
          <w:rFonts w:ascii="Tahoma" w:hAnsi="Tahoma" w:cs="Tahoma"/>
          <w:sz w:val="24"/>
          <w:szCs w:val="24"/>
        </w:rPr>
        <w:t xml:space="preserve"> le Conseil d'Etat</w:t>
      </w:r>
      <w:r w:rsidR="00C17FF0">
        <w:rPr>
          <w:rFonts w:ascii="Tahoma" w:hAnsi="Tahoma" w:cs="Tahoma"/>
          <w:sz w:val="24"/>
          <w:szCs w:val="24"/>
        </w:rPr>
        <w:t xml:space="preserve">, à son audience publique du </w:t>
      </w:r>
      <w:r w:rsidR="00C17FF0" w:rsidRPr="00C17FF0">
        <w:rPr>
          <w:rFonts w:ascii="Tahoma" w:hAnsi="Tahoma" w:cs="Tahoma"/>
          <w:b/>
          <w:sz w:val="24"/>
          <w:szCs w:val="24"/>
        </w:rPr>
        <w:t>27 octobre 2025</w:t>
      </w:r>
      <w:r w:rsidR="00C17FF0">
        <w:rPr>
          <w:rFonts w:ascii="Tahoma" w:hAnsi="Tahoma" w:cs="Tahoma"/>
          <w:sz w:val="24"/>
          <w:szCs w:val="24"/>
        </w:rPr>
        <w:t xml:space="preserve"> </w:t>
      </w:r>
      <w:r w:rsidRPr="002D43F6">
        <w:rPr>
          <w:rFonts w:ascii="Tahoma" w:hAnsi="Tahoma" w:cs="Tahoma"/>
          <w:sz w:val="24"/>
          <w:szCs w:val="24"/>
        </w:rPr>
        <w:t xml:space="preserve">à laquelle ont siégé les magistrats </w:t>
      </w:r>
      <w:r w:rsidRPr="00C17FF0">
        <w:rPr>
          <w:rFonts w:ascii="Tahoma" w:hAnsi="Tahoma" w:cs="Tahoma"/>
          <w:b/>
          <w:sz w:val="24"/>
          <w:szCs w:val="24"/>
        </w:rPr>
        <w:t>SIBU MATUBUKA René</w:t>
      </w:r>
      <w:r w:rsidRPr="002D43F6">
        <w:rPr>
          <w:rFonts w:ascii="Tahoma" w:hAnsi="Tahoma" w:cs="Tahoma"/>
          <w:sz w:val="24"/>
          <w:szCs w:val="24"/>
        </w:rPr>
        <w:t xml:space="preserve">, Président de chambre, </w:t>
      </w:r>
      <w:r w:rsidRPr="00C17FF0">
        <w:rPr>
          <w:rFonts w:ascii="Tahoma" w:hAnsi="Tahoma" w:cs="Tahoma"/>
          <w:b/>
          <w:sz w:val="24"/>
          <w:szCs w:val="24"/>
        </w:rPr>
        <w:t>KOURA MFUMANKIE</w:t>
      </w:r>
      <w:r w:rsidRPr="002D43F6">
        <w:rPr>
          <w:rFonts w:ascii="Tahoma" w:hAnsi="Tahoma" w:cs="Tahoma"/>
          <w:sz w:val="24"/>
          <w:szCs w:val="24"/>
        </w:rPr>
        <w:t xml:space="preserve"> </w:t>
      </w:r>
      <w:r w:rsidRPr="007562A1">
        <w:rPr>
          <w:rFonts w:ascii="Tahoma" w:hAnsi="Tahoma" w:cs="Tahoma"/>
          <w:b/>
          <w:sz w:val="24"/>
          <w:szCs w:val="24"/>
        </w:rPr>
        <w:t>et</w:t>
      </w:r>
      <w:r w:rsidR="00C17FF0" w:rsidRPr="007562A1">
        <w:rPr>
          <w:rFonts w:ascii="Tahoma" w:hAnsi="Tahoma" w:cs="Tahoma"/>
          <w:b/>
          <w:sz w:val="24"/>
          <w:szCs w:val="24"/>
        </w:rPr>
        <w:t xml:space="preserve"> MU</w:t>
      </w:r>
      <w:r w:rsidR="00AD22EE">
        <w:rPr>
          <w:rFonts w:ascii="Tahoma" w:hAnsi="Tahoma" w:cs="Tahoma"/>
          <w:b/>
          <w:sz w:val="24"/>
          <w:szCs w:val="24"/>
        </w:rPr>
        <w:t>NEK</w:t>
      </w:r>
      <w:r w:rsidR="00C17FF0" w:rsidRPr="007562A1">
        <w:rPr>
          <w:rFonts w:ascii="Tahoma" w:hAnsi="Tahoma" w:cs="Tahoma"/>
          <w:b/>
          <w:sz w:val="24"/>
          <w:szCs w:val="24"/>
        </w:rPr>
        <w:t>AYI CITOKO</w:t>
      </w:r>
      <w:r w:rsidR="00C17FF0">
        <w:rPr>
          <w:rFonts w:ascii="Tahoma" w:hAnsi="Tahoma" w:cs="Tahoma"/>
          <w:sz w:val="24"/>
          <w:szCs w:val="24"/>
        </w:rPr>
        <w:t xml:space="preserve">, Conseillers avec le concours du Ministère public représenté par l’avocat général </w:t>
      </w:r>
      <w:r w:rsidR="00C17FF0" w:rsidRPr="007562A1">
        <w:rPr>
          <w:rFonts w:ascii="Tahoma" w:hAnsi="Tahoma" w:cs="Tahoma"/>
          <w:b/>
          <w:sz w:val="24"/>
          <w:szCs w:val="24"/>
        </w:rPr>
        <w:t>VICKY</w:t>
      </w:r>
      <w:r w:rsidR="005347B3" w:rsidRPr="007562A1">
        <w:rPr>
          <w:rFonts w:ascii="Tahoma" w:hAnsi="Tahoma" w:cs="Tahoma"/>
          <w:b/>
          <w:sz w:val="24"/>
          <w:szCs w:val="24"/>
        </w:rPr>
        <w:t xml:space="preserve"> KASANDA</w:t>
      </w:r>
      <w:r w:rsidR="005347B3">
        <w:rPr>
          <w:rFonts w:ascii="Tahoma" w:hAnsi="Tahoma" w:cs="Tahoma"/>
          <w:sz w:val="24"/>
          <w:szCs w:val="24"/>
        </w:rPr>
        <w:t xml:space="preserve"> et l’assistance de </w:t>
      </w:r>
      <w:r w:rsidR="005347B3" w:rsidRPr="007562A1">
        <w:rPr>
          <w:rFonts w:ascii="Tahoma" w:hAnsi="Tahoma" w:cs="Tahoma"/>
          <w:b/>
          <w:sz w:val="24"/>
          <w:szCs w:val="24"/>
        </w:rPr>
        <w:t>Mme BAHONGOLI</w:t>
      </w:r>
      <w:r w:rsidR="005347B3">
        <w:rPr>
          <w:rFonts w:ascii="Tahoma" w:hAnsi="Tahoma" w:cs="Tahoma"/>
          <w:sz w:val="24"/>
          <w:szCs w:val="24"/>
        </w:rPr>
        <w:t xml:space="preserve">, greffière du siège. </w:t>
      </w:r>
    </w:p>
    <w:p w:rsidR="001C2B73" w:rsidRDefault="001C2B73" w:rsidP="005D3280">
      <w:pPr>
        <w:spacing w:after="0"/>
        <w:ind w:firstLine="1985"/>
        <w:jc w:val="both"/>
        <w:rPr>
          <w:rFonts w:ascii="Tahoma" w:hAnsi="Tahoma" w:cs="Tahoma"/>
          <w:color w:val="C00000"/>
          <w:sz w:val="24"/>
          <w:szCs w:val="24"/>
        </w:rPr>
      </w:pPr>
    </w:p>
    <w:p w:rsidR="000F2ABC" w:rsidRDefault="00D320A3" w:rsidP="00371103">
      <w:pPr>
        <w:spacing w:after="0"/>
        <w:ind w:firstLine="284"/>
        <w:jc w:val="both"/>
        <w:rPr>
          <w:rFonts w:ascii="Tahoma" w:hAnsi="Tahoma" w:cs="Tahoma"/>
          <w:sz w:val="24"/>
          <w:szCs w:val="24"/>
        </w:rPr>
      </w:pPr>
      <w:r>
        <w:rPr>
          <w:rFonts w:ascii="Tahoma" w:hAnsi="Tahoma" w:cs="Tahoma"/>
          <w:sz w:val="24"/>
          <w:szCs w:val="24"/>
        </w:rPr>
        <w:t>Les</w:t>
      </w:r>
      <w:r w:rsidR="00DC56BD">
        <w:rPr>
          <w:rFonts w:ascii="Tahoma" w:hAnsi="Tahoma" w:cs="Tahoma"/>
          <w:sz w:val="24"/>
          <w:szCs w:val="24"/>
        </w:rPr>
        <w:t xml:space="preserve"> conseillers        </w:t>
      </w:r>
      <w:r w:rsidR="00893DFB">
        <w:rPr>
          <w:rFonts w:ascii="Tahoma" w:hAnsi="Tahoma" w:cs="Tahoma"/>
          <w:sz w:val="24"/>
          <w:szCs w:val="24"/>
        </w:rPr>
        <w:t xml:space="preserve">    </w:t>
      </w:r>
      <w:r w:rsidR="00971188">
        <w:rPr>
          <w:rFonts w:ascii="Tahoma" w:hAnsi="Tahoma" w:cs="Tahoma"/>
          <w:sz w:val="24"/>
          <w:szCs w:val="24"/>
        </w:rPr>
        <w:t xml:space="preserve">   </w:t>
      </w:r>
      <w:r w:rsidR="00893DFB">
        <w:rPr>
          <w:rFonts w:ascii="Tahoma" w:hAnsi="Tahoma" w:cs="Tahoma"/>
          <w:sz w:val="24"/>
          <w:szCs w:val="24"/>
        </w:rPr>
        <w:t xml:space="preserve"> </w:t>
      </w:r>
      <w:r w:rsidR="000F2ABC">
        <w:rPr>
          <w:rFonts w:ascii="Tahoma" w:hAnsi="Tahoma" w:cs="Tahoma"/>
          <w:sz w:val="24"/>
          <w:szCs w:val="24"/>
        </w:rPr>
        <w:t>Le président de chambre</w:t>
      </w:r>
    </w:p>
    <w:p w:rsidR="00DC56BD" w:rsidRPr="00371103" w:rsidRDefault="00DC56BD" w:rsidP="00DC56BD">
      <w:pPr>
        <w:spacing w:after="0"/>
        <w:jc w:val="both"/>
        <w:rPr>
          <w:rFonts w:ascii="Tahoma" w:hAnsi="Tahoma" w:cs="Tahoma"/>
          <w:sz w:val="14"/>
          <w:szCs w:val="24"/>
        </w:rPr>
      </w:pPr>
    </w:p>
    <w:p w:rsidR="000F2ABC" w:rsidRPr="00971188" w:rsidRDefault="00971188" w:rsidP="00971188">
      <w:pPr>
        <w:pStyle w:val="Paragraphedeliste"/>
        <w:numPr>
          <w:ilvl w:val="0"/>
          <w:numId w:val="7"/>
        </w:numPr>
        <w:spacing w:after="0"/>
        <w:ind w:left="284" w:hanging="284"/>
        <w:jc w:val="both"/>
        <w:rPr>
          <w:rFonts w:ascii="Tahoma" w:hAnsi="Tahoma" w:cs="Tahoma"/>
          <w:b/>
          <w:sz w:val="23"/>
          <w:szCs w:val="23"/>
        </w:rPr>
      </w:pPr>
      <w:proofErr w:type="spellStart"/>
      <w:r w:rsidRPr="00971188">
        <w:rPr>
          <w:rFonts w:ascii="Tahoma" w:hAnsi="Tahoma" w:cs="Tahoma"/>
          <w:sz w:val="24"/>
          <w:szCs w:val="24"/>
        </w:rPr>
        <w:t>Sé</w:t>
      </w:r>
      <w:proofErr w:type="spellEnd"/>
      <w:r w:rsidRPr="00971188">
        <w:rPr>
          <w:rFonts w:ascii="Tahoma" w:hAnsi="Tahoma" w:cs="Tahoma"/>
          <w:sz w:val="24"/>
          <w:szCs w:val="24"/>
        </w:rPr>
        <w:t>/</w:t>
      </w:r>
      <w:r w:rsidR="000F2ABC" w:rsidRPr="00971188">
        <w:rPr>
          <w:rFonts w:ascii="Tahoma" w:hAnsi="Tahoma" w:cs="Tahoma"/>
          <w:b/>
          <w:sz w:val="23"/>
          <w:szCs w:val="23"/>
        </w:rPr>
        <w:t xml:space="preserve">KOURA MFUMANKIE    </w:t>
      </w:r>
      <w:r w:rsidR="00893DFB" w:rsidRPr="00971188">
        <w:rPr>
          <w:rFonts w:ascii="Tahoma" w:hAnsi="Tahoma" w:cs="Tahoma"/>
          <w:b/>
          <w:sz w:val="23"/>
          <w:szCs w:val="23"/>
        </w:rPr>
        <w:t xml:space="preserve"> </w:t>
      </w:r>
      <w:r>
        <w:rPr>
          <w:rFonts w:ascii="Tahoma" w:hAnsi="Tahoma" w:cs="Tahoma"/>
          <w:b/>
          <w:sz w:val="23"/>
          <w:szCs w:val="23"/>
        </w:rPr>
        <w:t xml:space="preserve"> </w:t>
      </w:r>
      <w:proofErr w:type="spellStart"/>
      <w:r w:rsidRPr="00971188">
        <w:rPr>
          <w:rFonts w:ascii="Tahoma" w:hAnsi="Tahoma" w:cs="Tahoma"/>
          <w:sz w:val="24"/>
          <w:szCs w:val="24"/>
        </w:rPr>
        <w:t>Sé</w:t>
      </w:r>
      <w:proofErr w:type="spellEnd"/>
      <w:r w:rsidRPr="00971188">
        <w:rPr>
          <w:rFonts w:ascii="Tahoma" w:hAnsi="Tahoma" w:cs="Tahoma"/>
          <w:sz w:val="24"/>
          <w:szCs w:val="24"/>
        </w:rPr>
        <w:t>/</w:t>
      </w:r>
      <w:r w:rsidR="00893DFB" w:rsidRPr="00971188">
        <w:rPr>
          <w:rFonts w:ascii="Tahoma" w:hAnsi="Tahoma" w:cs="Tahoma"/>
          <w:b/>
          <w:sz w:val="23"/>
          <w:szCs w:val="23"/>
        </w:rPr>
        <w:t>SIBU</w:t>
      </w:r>
      <w:r w:rsidR="000F2ABC" w:rsidRPr="00971188">
        <w:rPr>
          <w:rFonts w:ascii="Tahoma" w:hAnsi="Tahoma" w:cs="Tahoma"/>
          <w:b/>
          <w:sz w:val="23"/>
          <w:szCs w:val="23"/>
        </w:rPr>
        <w:t xml:space="preserve"> </w:t>
      </w:r>
      <w:r w:rsidR="00893DFB" w:rsidRPr="00971188">
        <w:rPr>
          <w:rFonts w:ascii="Tahoma" w:hAnsi="Tahoma" w:cs="Tahoma"/>
          <w:b/>
          <w:sz w:val="23"/>
          <w:szCs w:val="23"/>
        </w:rPr>
        <w:t>MATUBUKA</w:t>
      </w:r>
    </w:p>
    <w:p w:rsidR="000F2ABC" w:rsidRPr="00971188" w:rsidRDefault="000F2ABC" w:rsidP="00F05C2E">
      <w:pPr>
        <w:spacing w:after="0" w:line="240" w:lineRule="auto"/>
        <w:ind w:firstLine="1560"/>
        <w:jc w:val="both"/>
        <w:rPr>
          <w:rFonts w:ascii="Tahoma" w:hAnsi="Tahoma" w:cs="Tahoma"/>
          <w:sz w:val="18"/>
          <w:szCs w:val="24"/>
        </w:rPr>
      </w:pPr>
    </w:p>
    <w:p w:rsidR="000F2ABC" w:rsidRPr="00971188" w:rsidRDefault="00971188" w:rsidP="00971188">
      <w:pPr>
        <w:pStyle w:val="Paragraphedeliste"/>
        <w:numPr>
          <w:ilvl w:val="0"/>
          <w:numId w:val="7"/>
        </w:numPr>
        <w:spacing w:after="0"/>
        <w:ind w:left="284" w:hanging="284"/>
        <w:jc w:val="both"/>
        <w:rPr>
          <w:rFonts w:ascii="Tahoma" w:hAnsi="Tahoma" w:cs="Tahoma"/>
          <w:b/>
          <w:sz w:val="24"/>
          <w:szCs w:val="24"/>
        </w:rPr>
      </w:pPr>
      <w:proofErr w:type="spellStart"/>
      <w:r>
        <w:rPr>
          <w:rFonts w:ascii="Tahoma" w:hAnsi="Tahoma" w:cs="Tahoma"/>
          <w:sz w:val="24"/>
          <w:szCs w:val="24"/>
        </w:rPr>
        <w:t>Sé</w:t>
      </w:r>
      <w:proofErr w:type="spellEnd"/>
      <w:r w:rsidR="000F2ABC" w:rsidRPr="00971188">
        <w:rPr>
          <w:rFonts w:ascii="Tahoma" w:hAnsi="Tahoma" w:cs="Tahoma"/>
          <w:sz w:val="24"/>
          <w:szCs w:val="24"/>
        </w:rPr>
        <w:t>/</w:t>
      </w:r>
      <w:r w:rsidRPr="00971188">
        <w:rPr>
          <w:rFonts w:ascii="Tahoma" w:hAnsi="Tahoma" w:cs="Tahoma"/>
          <w:b/>
          <w:sz w:val="23"/>
          <w:szCs w:val="23"/>
        </w:rPr>
        <w:t>MUNEKAYI CITOKO</w:t>
      </w:r>
    </w:p>
    <w:p w:rsidR="000F2ABC" w:rsidRPr="00971188" w:rsidRDefault="000F2ABC" w:rsidP="00F05C2E">
      <w:pPr>
        <w:spacing w:after="0"/>
        <w:ind w:firstLine="1560"/>
        <w:jc w:val="both"/>
        <w:rPr>
          <w:rFonts w:ascii="Tahoma" w:hAnsi="Tahoma" w:cs="Tahoma"/>
          <w:b/>
          <w:sz w:val="18"/>
          <w:szCs w:val="24"/>
        </w:rPr>
      </w:pPr>
    </w:p>
    <w:p w:rsidR="000F2ABC" w:rsidRDefault="000F2ABC" w:rsidP="00D320A3">
      <w:pPr>
        <w:spacing w:after="0"/>
        <w:jc w:val="center"/>
        <w:rPr>
          <w:rFonts w:ascii="Tahoma" w:hAnsi="Tahoma" w:cs="Tahoma"/>
          <w:sz w:val="24"/>
          <w:szCs w:val="24"/>
        </w:rPr>
      </w:pPr>
      <w:r>
        <w:rPr>
          <w:rFonts w:ascii="Tahoma" w:hAnsi="Tahoma" w:cs="Tahoma"/>
          <w:sz w:val="24"/>
          <w:szCs w:val="24"/>
        </w:rPr>
        <w:t>Le Greffier</w:t>
      </w:r>
    </w:p>
    <w:p w:rsidR="000F2ABC" w:rsidRPr="00971188" w:rsidRDefault="000F2ABC" w:rsidP="00F05C2E">
      <w:pPr>
        <w:spacing w:after="0"/>
        <w:ind w:firstLine="1560"/>
        <w:jc w:val="center"/>
        <w:rPr>
          <w:rFonts w:ascii="Tahoma" w:hAnsi="Tahoma" w:cs="Tahoma"/>
          <w:sz w:val="8"/>
          <w:szCs w:val="24"/>
        </w:rPr>
      </w:pPr>
    </w:p>
    <w:p w:rsidR="000F2ABC" w:rsidRDefault="00971188" w:rsidP="00D320A3">
      <w:pPr>
        <w:spacing w:after="0"/>
        <w:jc w:val="center"/>
        <w:rPr>
          <w:rFonts w:ascii="Tahoma" w:hAnsi="Tahoma" w:cs="Tahoma"/>
          <w:b/>
          <w:sz w:val="24"/>
          <w:szCs w:val="24"/>
        </w:rPr>
      </w:pPr>
      <w:proofErr w:type="spellStart"/>
      <w:r w:rsidRPr="00971188">
        <w:rPr>
          <w:rFonts w:ascii="Tahoma" w:hAnsi="Tahoma" w:cs="Tahoma"/>
          <w:sz w:val="24"/>
          <w:szCs w:val="24"/>
        </w:rPr>
        <w:t>Sé</w:t>
      </w:r>
      <w:proofErr w:type="spellEnd"/>
      <w:r w:rsidRPr="00971188">
        <w:rPr>
          <w:rFonts w:ascii="Tahoma" w:hAnsi="Tahoma" w:cs="Tahoma"/>
          <w:sz w:val="24"/>
          <w:szCs w:val="24"/>
        </w:rPr>
        <w:t>/</w:t>
      </w:r>
      <w:r>
        <w:rPr>
          <w:rFonts w:ascii="Tahoma" w:hAnsi="Tahoma" w:cs="Tahoma"/>
          <w:b/>
          <w:sz w:val="24"/>
          <w:szCs w:val="24"/>
        </w:rPr>
        <w:t>BAHONGOLI</w:t>
      </w:r>
    </w:p>
    <w:p w:rsidR="00AD0F80" w:rsidRPr="00AD0F80" w:rsidRDefault="00AD0F80" w:rsidP="00D320A3">
      <w:pPr>
        <w:spacing w:after="0"/>
        <w:jc w:val="center"/>
        <w:rPr>
          <w:rFonts w:ascii="Tahoma" w:hAnsi="Tahoma" w:cs="Tahoma"/>
          <w:b/>
          <w:sz w:val="6"/>
          <w:szCs w:val="24"/>
        </w:rPr>
      </w:pPr>
    </w:p>
    <w:p w:rsidR="00AD0F80" w:rsidRPr="000F2ABC" w:rsidRDefault="00AD0F80" w:rsidP="00D320A3">
      <w:pPr>
        <w:spacing w:after="0"/>
        <w:jc w:val="center"/>
        <w:rPr>
          <w:rFonts w:ascii="Tahoma" w:hAnsi="Tahoma" w:cs="Tahoma"/>
          <w:sz w:val="24"/>
          <w:szCs w:val="24"/>
        </w:rPr>
      </w:pPr>
    </w:p>
    <w:p w:rsidR="00AD0F80" w:rsidRDefault="00AD0F80" w:rsidP="00AD0F80">
      <w:pPr>
        <w:ind w:right="-658" w:firstLine="851"/>
        <w:rPr>
          <w:rFonts w:ascii="Arial" w:hAnsi="Arial" w:cs="Arial"/>
          <w:sz w:val="26"/>
          <w:szCs w:val="26"/>
        </w:rPr>
      </w:pPr>
      <w:r>
        <w:rPr>
          <w:rFonts w:ascii="Arial" w:hAnsi="Arial" w:cs="Arial"/>
          <w:sz w:val="26"/>
          <w:szCs w:val="26"/>
        </w:rPr>
        <w:t xml:space="preserve">POUR </w:t>
      </w:r>
      <w:proofErr w:type="gramStart"/>
      <w:r>
        <w:rPr>
          <w:rFonts w:ascii="Arial" w:hAnsi="Arial" w:cs="Arial"/>
          <w:sz w:val="26"/>
          <w:szCs w:val="26"/>
        </w:rPr>
        <w:t>COPIE  CERTIFIEE</w:t>
      </w:r>
      <w:proofErr w:type="gramEnd"/>
      <w:r>
        <w:rPr>
          <w:rFonts w:ascii="Arial" w:hAnsi="Arial" w:cs="Arial"/>
          <w:sz w:val="26"/>
          <w:szCs w:val="26"/>
        </w:rPr>
        <w:t xml:space="preserve"> CONFORME,</w:t>
      </w:r>
    </w:p>
    <w:p w:rsidR="00AD0F80" w:rsidRDefault="00AD0F80" w:rsidP="00AD0F80">
      <w:pPr>
        <w:spacing w:after="5" w:line="247" w:lineRule="auto"/>
        <w:ind w:right="-454" w:firstLine="1276"/>
        <w:jc w:val="both"/>
        <w:rPr>
          <w:rFonts w:ascii="Arial" w:eastAsia="Arial" w:hAnsi="Arial" w:cs="Arial"/>
          <w:color w:val="000000"/>
          <w:sz w:val="26"/>
          <w:szCs w:val="26"/>
          <w:lang w:eastAsia="fr-FR"/>
        </w:rPr>
      </w:pPr>
      <w:proofErr w:type="gramStart"/>
      <w:r w:rsidRPr="00AD0F80">
        <w:rPr>
          <w:rFonts w:ascii="Arial" w:eastAsia="Arial" w:hAnsi="Arial" w:cs="Arial"/>
          <w:color w:val="000000"/>
          <w:sz w:val="26"/>
          <w:szCs w:val="26"/>
          <w:lang w:eastAsia="fr-FR"/>
        </w:rPr>
        <w:t>Fait  à</w:t>
      </w:r>
      <w:proofErr w:type="gramEnd"/>
      <w:r w:rsidRPr="00AD0F80">
        <w:rPr>
          <w:rFonts w:ascii="Arial" w:eastAsia="Arial" w:hAnsi="Arial" w:cs="Arial"/>
          <w:color w:val="000000"/>
          <w:sz w:val="26"/>
          <w:szCs w:val="26"/>
          <w:lang w:eastAsia="fr-FR"/>
        </w:rPr>
        <w:t xml:space="preserve"> Kinshasa, le……./</w:t>
      </w:r>
      <w:r w:rsidR="00FB0FED" w:rsidRPr="00FB0FED">
        <w:rPr>
          <w:rFonts w:ascii="Arial" w:eastAsia="Arial" w:hAnsi="Arial" w:cs="Arial"/>
          <w:color w:val="000000"/>
          <w:sz w:val="16"/>
          <w:szCs w:val="26"/>
          <w:lang w:eastAsia="fr-FR"/>
        </w:rPr>
        <w:t xml:space="preserve"> </w:t>
      </w:r>
      <w:r w:rsidR="00FB0FED">
        <w:rPr>
          <w:rFonts w:ascii="Arial" w:eastAsia="Arial" w:hAnsi="Arial" w:cs="Arial"/>
          <w:color w:val="000000"/>
          <w:sz w:val="26"/>
          <w:szCs w:val="26"/>
          <w:lang w:eastAsia="fr-FR"/>
        </w:rPr>
        <w:t>11</w:t>
      </w:r>
      <w:r w:rsidR="00FB0FED" w:rsidRPr="00FB0FED">
        <w:rPr>
          <w:rFonts w:ascii="Arial" w:eastAsia="Arial" w:hAnsi="Arial" w:cs="Arial"/>
          <w:color w:val="000000"/>
          <w:sz w:val="16"/>
          <w:szCs w:val="26"/>
          <w:lang w:eastAsia="fr-FR"/>
        </w:rPr>
        <w:t xml:space="preserve"> </w:t>
      </w:r>
      <w:r w:rsidRPr="00AD0F80">
        <w:rPr>
          <w:rFonts w:ascii="Arial" w:eastAsia="Arial" w:hAnsi="Arial" w:cs="Arial"/>
          <w:color w:val="000000"/>
          <w:sz w:val="26"/>
          <w:szCs w:val="26"/>
          <w:lang w:eastAsia="fr-FR"/>
        </w:rPr>
        <w:t>/2025</w:t>
      </w:r>
    </w:p>
    <w:p w:rsidR="001B7451" w:rsidRDefault="001B7451" w:rsidP="00AD0F80">
      <w:pPr>
        <w:spacing w:after="5" w:line="247" w:lineRule="auto"/>
        <w:ind w:right="-454" w:firstLine="1276"/>
        <w:jc w:val="both"/>
        <w:rPr>
          <w:rFonts w:ascii="Arial" w:eastAsia="Arial" w:hAnsi="Arial" w:cs="Arial"/>
          <w:color w:val="000000"/>
          <w:sz w:val="26"/>
          <w:szCs w:val="26"/>
          <w:lang w:eastAsia="fr-FR"/>
        </w:rPr>
      </w:pPr>
    </w:p>
    <w:p w:rsidR="001B7451" w:rsidRDefault="00DC1772" w:rsidP="001B7451">
      <w:pPr>
        <w:spacing w:after="3" w:line="256" w:lineRule="auto"/>
        <w:ind w:left="-15" w:firstLine="2000"/>
        <w:jc w:val="both"/>
        <w:rPr>
          <w:rFonts w:ascii="Trebuchet MS" w:eastAsia="Tahoma" w:hAnsi="Trebuchet MS" w:cs="Tahoma"/>
          <w:color w:val="000000"/>
          <w:sz w:val="25"/>
          <w:szCs w:val="25"/>
          <w:lang w:eastAsia="fr-FR"/>
        </w:rPr>
      </w:pPr>
      <w:r>
        <w:rPr>
          <w:rFonts w:ascii="Trebuchet MS" w:eastAsia="Tahoma" w:hAnsi="Trebuchet MS" w:cs="Tahoma"/>
          <w:color w:val="000000"/>
          <w:sz w:val="25"/>
          <w:szCs w:val="25"/>
          <w:lang w:eastAsia="fr-FR"/>
        </w:rPr>
        <w:t>LE GREFFIER EN CHEF,</w:t>
      </w:r>
    </w:p>
    <w:p w:rsidR="00DC1772" w:rsidRDefault="00DC1772" w:rsidP="001B7451">
      <w:pPr>
        <w:spacing w:after="3" w:line="256" w:lineRule="auto"/>
        <w:ind w:left="-15" w:firstLine="2000"/>
        <w:jc w:val="both"/>
        <w:rPr>
          <w:rFonts w:ascii="Trebuchet MS" w:eastAsia="Tahoma" w:hAnsi="Trebuchet MS" w:cs="Tahoma"/>
          <w:color w:val="000000"/>
          <w:sz w:val="25"/>
          <w:szCs w:val="25"/>
          <w:lang w:eastAsia="fr-FR"/>
        </w:rPr>
      </w:pPr>
    </w:p>
    <w:p w:rsidR="00DC1772" w:rsidRPr="00DC1772" w:rsidRDefault="00DC1772" w:rsidP="00DC1772">
      <w:pPr>
        <w:tabs>
          <w:tab w:val="right" w:pos="9075"/>
        </w:tabs>
        <w:spacing w:after="0" w:line="240" w:lineRule="auto"/>
        <w:ind w:right="-375" w:firstLine="1560"/>
        <w:jc w:val="both"/>
        <w:rPr>
          <w:rFonts w:ascii="Tahoma" w:eastAsia="Tahoma" w:hAnsi="Tahoma" w:cs="Tahoma"/>
          <w:b/>
          <w:color w:val="000000"/>
          <w:sz w:val="28"/>
          <w:szCs w:val="29"/>
          <w:u w:val="single"/>
          <w:lang w:eastAsia="fr-FR"/>
        </w:rPr>
      </w:pPr>
      <w:r w:rsidRPr="00DC1772">
        <w:rPr>
          <w:rFonts w:ascii="Tahoma" w:eastAsia="Tahoma" w:hAnsi="Tahoma" w:cs="Tahoma"/>
          <w:b/>
          <w:color w:val="000000"/>
          <w:sz w:val="28"/>
          <w:szCs w:val="29"/>
          <w:u w:val="single"/>
          <w:lang w:eastAsia="fr-FR"/>
        </w:rPr>
        <w:t>Fabrice MANZENZA NOSA</w:t>
      </w:r>
    </w:p>
    <w:p w:rsidR="00DC1772" w:rsidRPr="00DC1772" w:rsidRDefault="00DC1772" w:rsidP="00DC1772">
      <w:pPr>
        <w:tabs>
          <w:tab w:val="right" w:pos="9075"/>
        </w:tabs>
        <w:spacing w:after="0" w:line="240" w:lineRule="auto"/>
        <w:ind w:right="-375" w:firstLine="2410"/>
        <w:rPr>
          <w:rFonts w:ascii="Arial" w:eastAsia="Tahoma" w:hAnsi="Arial" w:cs="Arial"/>
          <w:i/>
          <w:sz w:val="24"/>
          <w:szCs w:val="29"/>
        </w:rPr>
      </w:pPr>
      <w:r w:rsidRPr="00DC1772">
        <w:rPr>
          <w:rFonts w:ascii="Arial" w:eastAsia="Tahoma" w:hAnsi="Arial" w:cs="Arial"/>
          <w:i/>
          <w:sz w:val="24"/>
          <w:szCs w:val="29"/>
        </w:rPr>
        <w:t>Secrétaire Général</w:t>
      </w:r>
    </w:p>
    <w:p w:rsidR="00DC1772" w:rsidRPr="001B7451" w:rsidRDefault="00DC1772" w:rsidP="001B7451">
      <w:pPr>
        <w:spacing w:after="3" w:line="256" w:lineRule="auto"/>
        <w:ind w:left="-15" w:firstLine="2000"/>
        <w:jc w:val="both"/>
        <w:rPr>
          <w:rFonts w:ascii="Trebuchet MS" w:eastAsia="Calibri" w:hAnsi="Trebuchet MS" w:cs="Calibri"/>
          <w:color w:val="000000"/>
          <w:sz w:val="25"/>
          <w:szCs w:val="25"/>
          <w:lang w:eastAsia="fr-FR"/>
        </w:rPr>
      </w:pPr>
    </w:p>
    <w:p w:rsidR="001B7451" w:rsidRPr="00AD0F80" w:rsidRDefault="001B7451" w:rsidP="00AD0F80">
      <w:pPr>
        <w:spacing w:after="5" w:line="247" w:lineRule="auto"/>
        <w:ind w:right="-454" w:firstLine="1276"/>
        <w:jc w:val="both"/>
        <w:rPr>
          <w:rFonts w:ascii="Arial" w:eastAsia="Arial" w:hAnsi="Arial" w:cs="Arial"/>
          <w:color w:val="000000"/>
          <w:sz w:val="26"/>
          <w:szCs w:val="26"/>
          <w:lang w:eastAsia="fr-FR"/>
        </w:rPr>
      </w:pPr>
    </w:p>
    <w:p w:rsidR="00AD0F80" w:rsidRPr="00AD0F80" w:rsidRDefault="00AD0F80" w:rsidP="00AD0F80">
      <w:pPr>
        <w:ind w:right="-658" w:firstLine="851"/>
        <w:rPr>
          <w:rFonts w:ascii="Arial" w:hAnsi="Arial" w:cs="Arial"/>
          <w:sz w:val="26"/>
          <w:szCs w:val="26"/>
        </w:rPr>
      </w:pPr>
    </w:p>
    <w:p w:rsidR="00AD0F80" w:rsidRPr="00E71B04" w:rsidRDefault="00AD0F80" w:rsidP="00AD0F80">
      <w:pPr>
        <w:ind w:right="-454"/>
        <w:rPr>
          <w:sz w:val="12"/>
        </w:rPr>
      </w:pPr>
    </w:p>
    <w:p w:rsidR="00C14170" w:rsidRDefault="00C14170"/>
    <w:p w:rsidR="00DA1B32" w:rsidRDefault="00DA1B32"/>
    <w:p w:rsidR="00780BB9" w:rsidRDefault="00780BB9"/>
    <w:p w:rsidR="00DA1B32" w:rsidRDefault="00DA1B32"/>
    <w:p w:rsidR="00371103" w:rsidRDefault="00371103"/>
    <w:p w:rsidR="00371103" w:rsidRDefault="00371103"/>
    <w:p w:rsidR="00371103" w:rsidRDefault="00371103"/>
    <w:p w:rsidR="00371103" w:rsidRDefault="00371103"/>
    <w:p w:rsidR="00DA1B32" w:rsidRDefault="00E04F44">
      <w:r>
        <w:rPr>
          <w:noProof/>
          <w:lang w:eastAsia="fr-FR"/>
        </w:rPr>
        <mc:AlternateContent>
          <mc:Choice Requires="wps">
            <w:drawing>
              <wp:anchor distT="0" distB="0" distL="114300" distR="114300" simplePos="0" relativeHeight="251659264" behindDoc="0" locked="0" layoutInCell="1" allowOverlap="1">
                <wp:simplePos x="0" y="0"/>
                <wp:positionH relativeFrom="column">
                  <wp:posOffset>1581125</wp:posOffset>
                </wp:positionH>
                <wp:positionV relativeFrom="paragraph">
                  <wp:posOffset>176657</wp:posOffset>
                </wp:positionV>
                <wp:extent cx="490118" cy="358445"/>
                <wp:effectExtent l="0" t="0" r="24765" b="22860"/>
                <wp:wrapNone/>
                <wp:docPr id="1" name="Rectangle 1"/>
                <wp:cNvGraphicFramePr/>
                <a:graphic xmlns:a="http://schemas.openxmlformats.org/drawingml/2006/main">
                  <a:graphicData uri="http://schemas.microsoft.com/office/word/2010/wordprocessingShape">
                    <wps:wsp>
                      <wps:cNvSpPr/>
                      <wps:spPr>
                        <a:xfrm>
                          <a:off x="0" y="0"/>
                          <a:ext cx="490118" cy="35844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2E0EB8" id="Rectangle 1" o:spid="_x0000_s1026" style="position:absolute;margin-left:124.5pt;margin-top:13.9pt;width:38.6pt;height:2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" fillcolor="white [3201]" strokecolor="white [3212]" strokeweight="2pt"/>
            </w:pict>
          </mc:Fallback>
        </mc:AlternateContent>
      </w:r>
    </w:p>
    <w:p w:rsidR="00A65097" w:rsidRPr="00A5004D" w:rsidRDefault="00BC78F1" w:rsidP="004817C6">
      <w:pPr>
        <w:spacing w:after="0"/>
        <w:rPr>
          <w:rFonts w:ascii="Tahoma" w:hAnsi="Tahoma" w:cs="Tahoma"/>
          <w:b/>
          <w:sz w:val="24"/>
          <w:szCs w:val="24"/>
        </w:rPr>
      </w:pPr>
      <w:r>
        <w:rPr>
          <w:rFonts w:ascii="Tahoma" w:hAnsi="Tahoma" w:cs="Tahoma"/>
          <w:b/>
          <w:sz w:val="23"/>
          <w:szCs w:val="23"/>
          <w:u w:val="single"/>
        </w:rPr>
        <w:lastRenderedPageBreak/>
        <w:t>Dix-huit</w:t>
      </w:r>
      <w:r w:rsidRPr="008C37DC">
        <w:rPr>
          <w:rFonts w:ascii="Tahoma" w:hAnsi="Tahoma" w:cs="Tahoma"/>
          <w:b/>
          <w:sz w:val="23"/>
          <w:szCs w:val="23"/>
          <w:u w:val="single"/>
        </w:rPr>
        <w:t xml:space="preserve">ième </w:t>
      </w:r>
      <w:r>
        <w:rPr>
          <w:rFonts w:ascii="Tahoma" w:hAnsi="Tahoma" w:cs="Tahoma"/>
          <w:b/>
          <w:sz w:val="23"/>
          <w:szCs w:val="23"/>
          <w:u w:val="single"/>
        </w:rPr>
        <w:t>et dernier feuillet</w:t>
      </w:r>
      <w:r w:rsidR="00A65097" w:rsidRPr="00A5004D">
        <w:rPr>
          <w:rFonts w:ascii="Tahoma" w:hAnsi="Tahoma" w:cs="Tahoma"/>
          <w:b/>
          <w:sz w:val="24"/>
          <w:szCs w:val="24"/>
        </w:rPr>
        <w:t xml:space="preserve"> </w:t>
      </w:r>
      <w:r>
        <w:rPr>
          <w:rFonts w:ascii="Tahoma" w:hAnsi="Tahoma" w:cs="Tahoma"/>
          <w:b/>
          <w:sz w:val="24"/>
          <w:szCs w:val="24"/>
        </w:rPr>
        <w:t xml:space="preserve">        </w:t>
      </w:r>
      <w:r w:rsidR="004B0626">
        <w:rPr>
          <w:rFonts w:ascii="Tahoma" w:hAnsi="Tahoma" w:cs="Tahoma"/>
          <w:b/>
          <w:sz w:val="24"/>
          <w:szCs w:val="24"/>
        </w:rPr>
        <w:t xml:space="preserve"> </w:t>
      </w:r>
      <w:r>
        <w:rPr>
          <w:rFonts w:ascii="Tahoma" w:hAnsi="Tahoma" w:cs="Tahoma"/>
          <w:b/>
          <w:sz w:val="24"/>
          <w:szCs w:val="24"/>
        </w:rPr>
        <w:t xml:space="preserve">   </w:t>
      </w:r>
      <w:r w:rsidR="00A65097" w:rsidRPr="00A5004D">
        <w:rPr>
          <w:rFonts w:ascii="Tahoma" w:hAnsi="Tahoma" w:cs="Tahoma"/>
          <w:b/>
          <w:sz w:val="24"/>
          <w:szCs w:val="24"/>
        </w:rPr>
        <w:t xml:space="preserve"> </w:t>
      </w:r>
      <w:proofErr w:type="gramStart"/>
      <w:r w:rsidR="00A65097" w:rsidRPr="004B0626">
        <w:rPr>
          <w:rFonts w:ascii="Tahoma" w:hAnsi="Tahoma" w:cs="Tahoma"/>
          <w:b/>
          <w:sz w:val="23"/>
          <w:szCs w:val="23"/>
          <w:u w:val="single"/>
        </w:rPr>
        <w:t>R.Rév</w:t>
      </w:r>
      <w:proofErr w:type="gramEnd"/>
      <w:r w:rsidR="00A65097" w:rsidRPr="004B0626">
        <w:rPr>
          <w:rFonts w:ascii="Tahoma" w:hAnsi="Tahoma" w:cs="Tahoma"/>
          <w:b/>
          <w:sz w:val="23"/>
          <w:szCs w:val="23"/>
          <w:u w:val="single"/>
        </w:rPr>
        <w:t>.0</w:t>
      </w:r>
      <w:r w:rsidRPr="004B0626">
        <w:rPr>
          <w:rFonts w:ascii="Tahoma" w:hAnsi="Tahoma" w:cs="Tahoma"/>
          <w:b/>
          <w:sz w:val="23"/>
          <w:szCs w:val="23"/>
          <w:u w:val="single"/>
        </w:rPr>
        <w:t>26</w:t>
      </w:r>
      <w:r w:rsidR="00A65097" w:rsidRPr="00A5004D">
        <w:rPr>
          <w:rFonts w:ascii="Tahoma" w:hAnsi="Tahoma" w:cs="Tahoma"/>
          <w:b/>
          <w:sz w:val="24"/>
          <w:szCs w:val="24"/>
        </w:rPr>
        <w:t xml:space="preserve">         </w:t>
      </w:r>
    </w:p>
    <w:p w:rsidR="00DA1B32" w:rsidRPr="00A5004D" w:rsidRDefault="00DA1B32" w:rsidP="00A5004D">
      <w:pPr>
        <w:ind w:firstLine="993"/>
        <w:rPr>
          <w:rFonts w:ascii="Tahoma" w:hAnsi="Tahoma" w:cs="Tahoma"/>
          <w:sz w:val="24"/>
          <w:szCs w:val="24"/>
        </w:rPr>
      </w:pPr>
    </w:p>
    <w:p w:rsidR="00A5004D" w:rsidRDefault="00A5004D" w:rsidP="004817C6">
      <w:pPr>
        <w:spacing w:after="0"/>
        <w:ind w:firstLine="993"/>
        <w:jc w:val="both"/>
        <w:rPr>
          <w:rFonts w:ascii="Tahoma" w:hAnsi="Tahoma" w:cs="Tahoma"/>
          <w:sz w:val="24"/>
          <w:szCs w:val="24"/>
        </w:rPr>
      </w:pPr>
      <w:r w:rsidRPr="00A5004D">
        <w:rPr>
          <w:rFonts w:ascii="Tahoma" w:hAnsi="Tahoma" w:cs="Tahoma"/>
          <w:sz w:val="24"/>
          <w:szCs w:val="24"/>
        </w:rPr>
        <w:t>«  Les Ministres et les autorités administratives en ce qui les concerne, sont tenus de pourvoir à l’exécution du présent arrêt.  Les huissiers de justice à ce requis ont</w:t>
      </w:r>
      <w:r>
        <w:rPr>
          <w:rFonts w:ascii="Tahoma" w:hAnsi="Tahoma" w:cs="Tahoma"/>
          <w:sz w:val="24"/>
          <w:szCs w:val="24"/>
        </w:rPr>
        <w:t xml:space="preserve"> à y concourir en ce qui  concerne les</w:t>
      </w:r>
      <w:r w:rsidRPr="00A5004D">
        <w:rPr>
          <w:rFonts w:ascii="Tahoma" w:hAnsi="Tahoma" w:cs="Tahoma"/>
          <w:sz w:val="24"/>
          <w:szCs w:val="24"/>
        </w:rPr>
        <w:t xml:space="preserve"> voies de droit commun »</w:t>
      </w:r>
    </w:p>
    <w:p w:rsidR="00A5004D" w:rsidRDefault="00A5004D" w:rsidP="004817C6">
      <w:pPr>
        <w:spacing w:after="0" w:line="240" w:lineRule="auto"/>
        <w:ind w:firstLine="993"/>
        <w:jc w:val="both"/>
        <w:rPr>
          <w:rFonts w:ascii="Tahoma" w:hAnsi="Tahoma" w:cs="Tahoma"/>
          <w:sz w:val="24"/>
          <w:szCs w:val="24"/>
        </w:rPr>
      </w:pPr>
    </w:p>
    <w:p w:rsidR="00A5004D" w:rsidRDefault="004817C6" w:rsidP="00DA100F">
      <w:pPr>
        <w:spacing w:after="0"/>
        <w:ind w:firstLine="993"/>
        <w:jc w:val="both"/>
        <w:rPr>
          <w:rFonts w:ascii="Tahoma" w:hAnsi="Tahoma" w:cs="Tahoma"/>
          <w:sz w:val="24"/>
          <w:szCs w:val="24"/>
        </w:rPr>
      </w:pPr>
      <w:r>
        <w:rPr>
          <w:rFonts w:ascii="Tahoma" w:hAnsi="Tahoma" w:cs="Tahoma"/>
          <w:sz w:val="24"/>
          <w:szCs w:val="24"/>
        </w:rPr>
        <w:t>En foi  de quoi, le présent arrêt a été signé et scellé du sceau</w:t>
      </w:r>
      <w:r w:rsidR="00DA100F">
        <w:rPr>
          <w:rFonts w:ascii="Tahoma" w:hAnsi="Tahoma" w:cs="Tahoma"/>
          <w:sz w:val="24"/>
          <w:szCs w:val="24"/>
        </w:rPr>
        <w:t xml:space="preserve"> de greffe du Conseil d’Etat ;</w:t>
      </w:r>
    </w:p>
    <w:p w:rsidR="00DA100F" w:rsidRDefault="00DA100F" w:rsidP="00DA100F">
      <w:pPr>
        <w:spacing w:after="0"/>
        <w:ind w:firstLine="993"/>
        <w:jc w:val="both"/>
        <w:rPr>
          <w:rFonts w:ascii="Tahoma" w:hAnsi="Tahoma" w:cs="Tahoma"/>
          <w:sz w:val="24"/>
          <w:szCs w:val="24"/>
        </w:rPr>
      </w:pPr>
    </w:p>
    <w:p w:rsidR="00DA100F" w:rsidRDefault="007A4B9D" w:rsidP="00DA100F">
      <w:pPr>
        <w:spacing w:after="0"/>
        <w:ind w:firstLine="993"/>
        <w:jc w:val="both"/>
        <w:rPr>
          <w:rFonts w:ascii="Tahoma" w:hAnsi="Tahoma" w:cs="Tahoma"/>
          <w:sz w:val="24"/>
          <w:szCs w:val="24"/>
        </w:rPr>
      </w:pPr>
      <w:r>
        <w:rPr>
          <w:rFonts w:ascii="Tahoma" w:hAnsi="Tahoma" w:cs="Tahoma"/>
          <w:sz w:val="24"/>
          <w:szCs w:val="24"/>
        </w:rPr>
        <w:t>Il a</w:t>
      </w:r>
      <w:r w:rsidR="00C563C1">
        <w:rPr>
          <w:rFonts w:ascii="Tahoma" w:hAnsi="Tahoma" w:cs="Tahoma"/>
          <w:sz w:val="24"/>
          <w:szCs w:val="24"/>
        </w:rPr>
        <w:t xml:space="preserve"> été employé </w:t>
      </w:r>
      <w:r w:rsidR="00B23A41">
        <w:rPr>
          <w:rFonts w:ascii="Tahoma" w:hAnsi="Tahoma" w:cs="Tahoma"/>
          <w:sz w:val="24"/>
          <w:szCs w:val="24"/>
        </w:rPr>
        <w:t>18</w:t>
      </w:r>
      <w:r w:rsidR="00C563C1">
        <w:rPr>
          <w:rFonts w:ascii="Tahoma" w:hAnsi="Tahoma" w:cs="Tahoma"/>
          <w:sz w:val="24"/>
          <w:szCs w:val="24"/>
        </w:rPr>
        <w:t xml:space="preserve"> (</w:t>
      </w:r>
      <w:r w:rsidR="00B23A41">
        <w:rPr>
          <w:rFonts w:ascii="Tahoma" w:hAnsi="Tahoma" w:cs="Tahoma"/>
          <w:sz w:val="24"/>
          <w:szCs w:val="24"/>
        </w:rPr>
        <w:t>dix-huit</w:t>
      </w:r>
      <w:r w:rsidR="00C563C1">
        <w:rPr>
          <w:rFonts w:ascii="Tahoma" w:hAnsi="Tahoma" w:cs="Tahoma"/>
          <w:sz w:val="24"/>
          <w:szCs w:val="24"/>
        </w:rPr>
        <w:t>) Feuillets utilisés uniquement au recto et paraphés par Nous, Greffier en Chef ;</w:t>
      </w:r>
    </w:p>
    <w:p w:rsidR="00C563C1" w:rsidRDefault="00C563C1" w:rsidP="00C563C1">
      <w:pPr>
        <w:spacing w:after="0" w:line="240" w:lineRule="auto"/>
        <w:ind w:firstLine="993"/>
        <w:jc w:val="both"/>
        <w:rPr>
          <w:rFonts w:ascii="Tahoma" w:hAnsi="Tahoma" w:cs="Tahoma"/>
          <w:sz w:val="24"/>
          <w:szCs w:val="24"/>
        </w:rPr>
      </w:pPr>
    </w:p>
    <w:p w:rsidR="00C563C1" w:rsidRDefault="00C563C1" w:rsidP="00782B67">
      <w:pPr>
        <w:spacing w:after="0" w:line="240" w:lineRule="auto"/>
        <w:ind w:firstLine="993"/>
        <w:jc w:val="both"/>
        <w:rPr>
          <w:rFonts w:ascii="Tahoma" w:hAnsi="Tahoma" w:cs="Tahoma"/>
          <w:sz w:val="24"/>
          <w:szCs w:val="24"/>
        </w:rPr>
      </w:pPr>
      <w:r>
        <w:rPr>
          <w:rFonts w:ascii="Tahoma" w:hAnsi="Tahoma" w:cs="Tahoma"/>
          <w:sz w:val="24"/>
          <w:szCs w:val="24"/>
        </w:rPr>
        <w:t xml:space="preserve">Délivré par Nous à </w:t>
      </w:r>
      <w:r w:rsidRPr="00C563C1">
        <w:rPr>
          <w:rFonts w:ascii="Tahoma" w:hAnsi="Tahoma" w:cs="Tahoma"/>
          <w:b/>
          <w:sz w:val="24"/>
          <w:szCs w:val="24"/>
        </w:rPr>
        <w:t>M</w:t>
      </w:r>
      <w:r w:rsidR="00782B67">
        <w:rPr>
          <w:rFonts w:ascii="Tahoma" w:hAnsi="Tahoma" w:cs="Tahoma"/>
          <w:b/>
          <w:sz w:val="24"/>
          <w:szCs w:val="24"/>
        </w:rPr>
        <w:t>adame</w:t>
      </w:r>
      <w:r w:rsidRPr="00C563C1">
        <w:rPr>
          <w:rFonts w:ascii="Tahoma" w:hAnsi="Tahoma" w:cs="Tahoma"/>
          <w:b/>
          <w:sz w:val="24"/>
          <w:szCs w:val="24"/>
        </w:rPr>
        <w:t xml:space="preserve"> </w:t>
      </w:r>
      <w:r w:rsidR="00782B67">
        <w:rPr>
          <w:rFonts w:ascii="Tahoma" w:hAnsi="Tahoma" w:cs="Tahoma"/>
          <w:b/>
          <w:sz w:val="24"/>
          <w:szCs w:val="24"/>
        </w:rPr>
        <w:t>Sonia</w:t>
      </w:r>
      <w:r w:rsidRPr="00C563C1">
        <w:rPr>
          <w:rFonts w:ascii="Tahoma" w:hAnsi="Tahoma" w:cs="Tahoma"/>
          <w:b/>
          <w:sz w:val="24"/>
          <w:szCs w:val="24"/>
        </w:rPr>
        <w:t xml:space="preserve"> </w:t>
      </w:r>
      <w:r w:rsidR="00782B67">
        <w:rPr>
          <w:rFonts w:ascii="Tahoma" w:hAnsi="Tahoma" w:cs="Tahoma"/>
          <w:b/>
          <w:sz w:val="24"/>
          <w:szCs w:val="24"/>
        </w:rPr>
        <w:t>JOHANNESEN</w:t>
      </w:r>
      <w:r>
        <w:rPr>
          <w:rFonts w:ascii="Tahoma" w:hAnsi="Tahoma" w:cs="Tahoma"/>
          <w:sz w:val="24"/>
          <w:szCs w:val="24"/>
        </w:rPr>
        <w:t xml:space="preserve"> </w:t>
      </w:r>
      <w:r w:rsidR="00782B67">
        <w:rPr>
          <w:rFonts w:ascii="Tahoma" w:hAnsi="Tahoma" w:cs="Tahoma"/>
          <w:sz w:val="24"/>
          <w:szCs w:val="24"/>
        </w:rPr>
        <w:t xml:space="preserve">par le biais de son Conseil Maître </w:t>
      </w:r>
      <w:r w:rsidR="0040028F" w:rsidRPr="001C2B73">
        <w:rPr>
          <w:rFonts w:ascii="Tahoma" w:hAnsi="Tahoma" w:cs="Tahoma"/>
          <w:sz w:val="24"/>
          <w:szCs w:val="24"/>
        </w:rPr>
        <w:t>Rocky TANZIKI MATIA</w:t>
      </w:r>
      <w:r w:rsidR="0040028F">
        <w:rPr>
          <w:rFonts w:ascii="Tahoma" w:hAnsi="Tahoma" w:cs="Tahoma"/>
          <w:sz w:val="24"/>
          <w:szCs w:val="24"/>
        </w:rPr>
        <w:t xml:space="preserve"> </w:t>
      </w:r>
      <w:r w:rsidR="00782B67">
        <w:rPr>
          <w:rFonts w:ascii="Tahoma" w:hAnsi="Tahoma" w:cs="Tahoma"/>
          <w:sz w:val="24"/>
          <w:szCs w:val="24"/>
        </w:rPr>
        <w:t>c</w:t>
      </w:r>
      <w:r>
        <w:rPr>
          <w:rFonts w:ascii="Tahoma" w:hAnsi="Tahoma" w:cs="Tahoma"/>
          <w:sz w:val="24"/>
          <w:szCs w:val="24"/>
        </w:rPr>
        <w:t>ontre paiement de :</w:t>
      </w:r>
    </w:p>
    <w:p w:rsidR="00C563C1" w:rsidRDefault="00C563C1" w:rsidP="00C563C1">
      <w:pPr>
        <w:spacing w:after="0"/>
        <w:jc w:val="both"/>
        <w:rPr>
          <w:rFonts w:ascii="Tahoma" w:hAnsi="Tahoma" w:cs="Tahoma"/>
          <w:sz w:val="24"/>
          <w:szCs w:val="24"/>
        </w:rPr>
      </w:pPr>
    </w:p>
    <w:p w:rsidR="00C563C1" w:rsidRDefault="005E75ED"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Expédition</w:t>
      </w:r>
      <w:r>
        <w:rPr>
          <w:rFonts w:ascii="Tahoma" w:hAnsi="Tahoma" w:cs="Tahoma"/>
          <w:sz w:val="24"/>
          <w:szCs w:val="24"/>
        </w:rPr>
        <w:tab/>
      </w:r>
      <w:r>
        <w:rPr>
          <w:rFonts w:ascii="Tahoma" w:hAnsi="Tahoma" w:cs="Tahoma"/>
          <w:sz w:val="24"/>
          <w:szCs w:val="24"/>
        </w:rPr>
        <w:tab/>
      </w:r>
      <w:r w:rsidR="00022C58">
        <w:rPr>
          <w:rFonts w:ascii="Tahoma" w:hAnsi="Tahoma" w:cs="Tahoma"/>
          <w:sz w:val="24"/>
          <w:szCs w:val="24"/>
        </w:rPr>
        <w:t xml:space="preserve">:  </w:t>
      </w:r>
      <w:r>
        <w:rPr>
          <w:rFonts w:ascii="Tahoma" w:hAnsi="Tahoma" w:cs="Tahoma"/>
          <w:sz w:val="24"/>
          <w:szCs w:val="24"/>
        </w:rPr>
        <w:t xml:space="preserve"> </w:t>
      </w:r>
      <w:r w:rsidR="00D66DD5">
        <w:rPr>
          <w:rFonts w:ascii="Tahoma" w:hAnsi="Tahoma" w:cs="Tahoma"/>
          <w:sz w:val="24"/>
          <w:szCs w:val="24"/>
        </w:rPr>
        <w:t>4</w:t>
      </w:r>
      <w:r w:rsidR="00674EF7">
        <w:rPr>
          <w:rFonts w:ascii="Tahoma" w:hAnsi="Tahoma" w:cs="Tahoma"/>
          <w:sz w:val="24"/>
          <w:szCs w:val="24"/>
        </w:rPr>
        <w:t>8</w:t>
      </w:r>
      <w:r w:rsidR="00022C58">
        <w:rPr>
          <w:rFonts w:ascii="Tahoma" w:hAnsi="Tahoma" w:cs="Tahoma"/>
          <w:sz w:val="24"/>
          <w:szCs w:val="24"/>
        </w:rPr>
        <w:t>.</w:t>
      </w:r>
      <w:r w:rsidR="00674EF7">
        <w:rPr>
          <w:rFonts w:ascii="Tahoma" w:hAnsi="Tahoma" w:cs="Tahoma"/>
          <w:sz w:val="24"/>
          <w:szCs w:val="24"/>
        </w:rPr>
        <w:t>0</w:t>
      </w:r>
      <w:r w:rsidR="00022C58">
        <w:rPr>
          <w:rFonts w:ascii="Tahoma" w:hAnsi="Tahoma" w:cs="Tahoma"/>
          <w:sz w:val="24"/>
          <w:szCs w:val="24"/>
        </w:rPr>
        <w:t>00,00</w:t>
      </w:r>
      <w:r w:rsidR="00C563C1">
        <w:rPr>
          <w:rFonts w:ascii="Tahoma" w:hAnsi="Tahoma" w:cs="Tahoma"/>
          <w:sz w:val="24"/>
          <w:szCs w:val="24"/>
        </w:rPr>
        <w:t xml:space="preserve"> FC</w:t>
      </w:r>
    </w:p>
    <w:p w:rsidR="00C563C1" w:rsidRDefault="00C563C1"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Copie</w:t>
      </w:r>
      <w:r w:rsidR="005E75ED">
        <w:rPr>
          <w:rFonts w:ascii="Tahoma" w:hAnsi="Tahoma" w:cs="Tahoma"/>
          <w:sz w:val="24"/>
          <w:szCs w:val="24"/>
        </w:rPr>
        <w:t>s</w:t>
      </w:r>
      <w:r>
        <w:rPr>
          <w:rFonts w:ascii="Tahoma" w:hAnsi="Tahoma" w:cs="Tahoma"/>
          <w:sz w:val="24"/>
          <w:szCs w:val="24"/>
        </w:rPr>
        <w:t xml:space="preserve"> (</w:t>
      </w:r>
      <w:r w:rsidR="00DE198A">
        <w:rPr>
          <w:rFonts w:ascii="Tahoma" w:hAnsi="Tahoma" w:cs="Tahoma"/>
          <w:sz w:val="24"/>
          <w:szCs w:val="24"/>
        </w:rPr>
        <w:t>2</w:t>
      </w:r>
      <w:r w:rsidR="005E75ED">
        <w:rPr>
          <w:rFonts w:ascii="Tahoma" w:hAnsi="Tahoma" w:cs="Tahoma"/>
          <w:sz w:val="24"/>
          <w:szCs w:val="24"/>
        </w:rPr>
        <w:t>)</w:t>
      </w:r>
      <w:r w:rsidR="005E75ED">
        <w:rPr>
          <w:rFonts w:ascii="Tahoma" w:hAnsi="Tahoma" w:cs="Tahoma"/>
          <w:sz w:val="24"/>
          <w:szCs w:val="24"/>
        </w:rPr>
        <w:tab/>
      </w:r>
      <w:r w:rsidR="005E75ED">
        <w:rPr>
          <w:rFonts w:ascii="Tahoma" w:hAnsi="Tahoma" w:cs="Tahoma"/>
          <w:sz w:val="24"/>
          <w:szCs w:val="24"/>
        </w:rPr>
        <w:tab/>
      </w:r>
      <w:r w:rsidR="00022C58">
        <w:rPr>
          <w:rFonts w:ascii="Tahoma" w:hAnsi="Tahoma" w:cs="Tahoma"/>
          <w:sz w:val="24"/>
          <w:szCs w:val="24"/>
        </w:rPr>
        <w:t>:</w:t>
      </w:r>
      <w:r w:rsidR="00F9258B">
        <w:rPr>
          <w:rFonts w:ascii="Tahoma" w:hAnsi="Tahoma" w:cs="Tahoma"/>
          <w:sz w:val="24"/>
          <w:szCs w:val="24"/>
        </w:rPr>
        <w:t xml:space="preserve">  </w:t>
      </w:r>
      <w:r w:rsidR="00022C58">
        <w:rPr>
          <w:rFonts w:ascii="Tahoma" w:hAnsi="Tahoma" w:cs="Tahoma"/>
          <w:sz w:val="24"/>
          <w:szCs w:val="24"/>
        </w:rPr>
        <w:t xml:space="preserve"> </w:t>
      </w:r>
      <w:r w:rsidR="00DE198A">
        <w:rPr>
          <w:rFonts w:ascii="Tahoma" w:hAnsi="Tahoma" w:cs="Tahoma"/>
          <w:sz w:val="24"/>
          <w:szCs w:val="24"/>
        </w:rPr>
        <w:t>96</w:t>
      </w:r>
      <w:r w:rsidR="00022C58">
        <w:rPr>
          <w:rFonts w:ascii="Tahoma" w:hAnsi="Tahoma" w:cs="Tahoma"/>
          <w:sz w:val="24"/>
          <w:szCs w:val="24"/>
        </w:rPr>
        <w:t>.</w:t>
      </w:r>
      <w:r w:rsidR="00DE198A">
        <w:rPr>
          <w:rFonts w:ascii="Tahoma" w:hAnsi="Tahoma" w:cs="Tahoma"/>
          <w:sz w:val="24"/>
          <w:szCs w:val="24"/>
        </w:rPr>
        <w:t>0</w:t>
      </w:r>
      <w:r>
        <w:rPr>
          <w:rFonts w:ascii="Tahoma" w:hAnsi="Tahoma" w:cs="Tahoma"/>
          <w:sz w:val="24"/>
          <w:szCs w:val="24"/>
        </w:rPr>
        <w:t xml:space="preserve">00,00 FC  </w:t>
      </w:r>
    </w:p>
    <w:p w:rsidR="00022C58" w:rsidRDefault="003315D8"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Frais de justice</w:t>
      </w:r>
      <w:r>
        <w:rPr>
          <w:rFonts w:ascii="Tahoma" w:hAnsi="Tahoma" w:cs="Tahoma"/>
          <w:sz w:val="24"/>
          <w:szCs w:val="24"/>
        </w:rPr>
        <w:tab/>
      </w:r>
      <w:r w:rsidR="00450630">
        <w:rPr>
          <w:rFonts w:ascii="Tahoma" w:hAnsi="Tahoma" w:cs="Tahoma"/>
          <w:sz w:val="24"/>
          <w:szCs w:val="24"/>
        </w:rPr>
        <w:t>:</w:t>
      </w:r>
      <w:r w:rsidR="00122439">
        <w:rPr>
          <w:rFonts w:ascii="Tahoma" w:hAnsi="Tahoma" w:cs="Tahoma"/>
          <w:sz w:val="24"/>
          <w:szCs w:val="24"/>
        </w:rPr>
        <w:t xml:space="preserve">  </w:t>
      </w:r>
      <w:r>
        <w:rPr>
          <w:rFonts w:ascii="Tahoma" w:hAnsi="Tahoma" w:cs="Tahoma"/>
          <w:sz w:val="24"/>
          <w:szCs w:val="24"/>
        </w:rPr>
        <w:t>152.000,00 FC</w:t>
      </w:r>
      <w:r w:rsidR="00122439">
        <w:rPr>
          <w:rFonts w:ascii="Tahoma" w:hAnsi="Tahoma" w:cs="Tahoma"/>
          <w:sz w:val="24"/>
          <w:szCs w:val="24"/>
        </w:rPr>
        <w:t xml:space="preserve">       </w:t>
      </w:r>
    </w:p>
    <w:p w:rsidR="00122439" w:rsidRDefault="00122439" w:rsidP="00C563C1">
      <w:pPr>
        <w:pStyle w:val="Paragraphedeliste"/>
        <w:numPr>
          <w:ilvl w:val="0"/>
          <w:numId w:val="3"/>
        </w:numPr>
        <w:spacing w:after="0"/>
        <w:jc w:val="both"/>
        <w:rPr>
          <w:rFonts w:ascii="Tahoma" w:hAnsi="Tahoma" w:cs="Tahoma"/>
          <w:sz w:val="24"/>
          <w:szCs w:val="24"/>
        </w:rPr>
      </w:pPr>
      <w:r>
        <w:rPr>
          <w:rFonts w:ascii="Tahoma" w:hAnsi="Tahoma" w:cs="Tahoma"/>
          <w:sz w:val="24"/>
          <w:szCs w:val="24"/>
        </w:rPr>
        <w:t>Signification</w:t>
      </w:r>
      <w:r w:rsidR="00E87E9A">
        <w:rPr>
          <w:rFonts w:ascii="Tahoma" w:hAnsi="Tahoma" w:cs="Tahoma"/>
          <w:sz w:val="24"/>
          <w:szCs w:val="24"/>
        </w:rPr>
        <w:tab/>
      </w:r>
      <w:r w:rsidR="00E87E9A">
        <w:rPr>
          <w:rFonts w:ascii="Tahoma" w:hAnsi="Tahoma" w:cs="Tahoma"/>
          <w:sz w:val="24"/>
          <w:szCs w:val="24"/>
        </w:rPr>
        <w:tab/>
      </w:r>
      <w:r>
        <w:rPr>
          <w:rFonts w:ascii="Tahoma" w:hAnsi="Tahoma" w:cs="Tahoma"/>
          <w:sz w:val="24"/>
          <w:szCs w:val="24"/>
        </w:rPr>
        <w:t xml:space="preserve">: </w:t>
      </w:r>
      <w:r w:rsidR="005E75ED">
        <w:rPr>
          <w:rFonts w:ascii="Tahoma" w:hAnsi="Tahoma" w:cs="Tahoma"/>
          <w:sz w:val="24"/>
          <w:szCs w:val="24"/>
        </w:rPr>
        <w:t xml:space="preserve">  </w:t>
      </w:r>
      <w:r>
        <w:rPr>
          <w:rFonts w:ascii="Tahoma" w:hAnsi="Tahoma" w:cs="Tahoma"/>
          <w:sz w:val="24"/>
          <w:szCs w:val="24"/>
        </w:rPr>
        <w:t xml:space="preserve"> </w:t>
      </w:r>
      <w:r w:rsidR="00E87E9A">
        <w:rPr>
          <w:rFonts w:ascii="Tahoma" w:hAnsi="Tahoma" w:cs="Tahoma"/>
          <w:sz w:val="24"/>
          <w:szCs w:val="24"/>
        </w:rPr>
        <w:t>50</w:t>
      </w:r>
      <w:r>
        <w:rPr>
          <w:rFonts w:ascii="Tahoma" w:hAnsi="Tahoma" w:cs="Tahoma"/>
          <w:sz w:val="24"/>
          <w:szCs w:val="24"/>
        </w:rPr>
        <w:t>.</w:t>
      </w:r>
      <w:r w:rsidR="00E87E9A">
        <w:rPr>
          <w:rFonts w:ascii="Tahoma" w:hAnsi="Tahoma" w:cs="Tahoma"/>
          <w:sz w:val="24"/>
          <w:szCs w:val="24"/>
        </w:rPr>
        <w:t>0</w:t>
      </w:r>
      <w:r>
        <w:rPr>
          <w:rFonts w:ascii="Tahoma" w:hAnsi="Tahoma" w:cs="Tahoma"/>
          <w:sz w:val="24"/>
          <w:szCs w:val="24"/>
        </w:rPr>
        <w:t>00,00 FC</w:t>
      </w:r>
    </w:p>
    <w:p w:rsidR="00122439" w:rsidRDefault="00122439" w:rsidP="00122439">
      <w:pPr>
        <w:pStyle w:val="Paragraphedeliste"/>
        <w:spacing w:after="0"/>
        <w:jc w:val="both"/>
        <w:rPr>
          <w:rFonts w:ascii="Tahoma" w:hAnsi="Tahoma" w:cs="Tahoma"/>
          <w:sz w:val="24"/>
          <w:szCs w:val="24"/>
        </w:rPr>
      </w:pPr>
      <w:r>
        <w:rPr>
          <w:rFonts w:ascii="Tahoma" w:hAnsi="Tahoma" w:cs="Tahoma"/>
          <w:sz w:val="24"/>
          <w:szCs w:val="24"/>
        </w:rPr>
        <w:t xml:space="preserve">                               -------------------   </w:t>
      </w:r>
    </w:p>
    <w:p w:rsidR="00122439" w:rsidRDefault="004C255F" w:rsidP="004C255F">
      <w:pPr>
        <w:pStyle w:val="Paragraphedeliste"/>
        <w:spacing w:after="0"/>
        <w:ind w:left="426" w:firstLine="273"/>
        <w:jc w:val="both"/>
        <w:rPr>
          <w:rFonts w:ascii="Tahoma" w:hAnsi="Tahoma" w:cs="Tahoma"/>
          <w:sz w:val="24"/>
          <w:szCs w:val="24"/>
        </w:rPr>
      </w:pPr>
      <w:r>
        <w:rPr>
          <w:rFonts w:ascii="Tahoma" w:hAnsi="Tahoma" w:cs="Tahoma"/>
          <w:sz w:val="24"/>
          <w:szCs w:val="24"/>
        </w:rPr>
        <w:t>Soit au total</w:t>
      </w:r>
      <w:r>
        <w:rPr>
          <w:rFonts w:ascii="Tahoma" w:hAnsi="Tahoma" w:cs="Tahoma"/>
          <w:sz w:val="24"/>
          <w:szCs w:val="24"/>
        </w:rPr>
        <w:tab/>
      </w:r>
      <w:r>
        <w:rPr>
          <w:rFonts w:ascii="Tahoma" w:hAnsi="Tahoma" w:cs="Tahoma"/>
          <w:sz w:val="24"/>
          <w:szCs w:val="24"/>
        </w:rPr>
        <w:tab/>
      </w:r>
      <w:r w:rsidR="00122439">
        <w:rPr>
          <w:rFonts w:ascii="Tahoma" w:hAnsi="Tahoma" w:cs="Tahoma"/>
          <w:sz w:val="24"/>
          <w:szCs w:val="24"/>
        </w:rPr>
        <w:t xml:space="preserve">: </w:t>
      </w:r>
      <w:r>
        <w:rPr>
          <w:rFonts w:ascii="Tahoma" w:hAnsi="Tahoma" w:cs="Tahoma"/>
          <w:sz w:val="24"/>
          <w:szCs w:val="24"/>
        </w:rPr>
        <w:t>346</w:t>
      </w:r>
      <w:r w:rsidR="00122439">
        <w:rPr>
          <w:rFonts w:ascii="Tahoma" w:hAnsi="Tahoma" w:cs="Tahoma"/>
          <w:sz w:val="24"/>
          <w:szCs w:val="24"/>
        </w:rPr>
        <w:t>.</w:t>
      </w:r>
      <w:r>
        <w:rPr>
          <w:rFonts w:ascii="Tahoma" w:hAnsi="Tahoma" w:cs="Tahoma"/>
          <w:sz w:val="24"/>
          <w:szCs w:val="24"/>
        </w:rPr>
        <w:t>0</w:t>
      </w:r>
      <w:r w:rsidR="00122439">
        <w:rPr>
          <w:rFonts w:ascii="Tahoma" w:hAnsi="Tahoma" w:cs="Tahoma"/>
          <w:sz w:val="24"/>
          <w:szCs w:val="24"/>
        </w:rPr>
        <w:t>00,00 FC</w:t>
      </w:r>
    </w:p>
    <w:p w:rsidR="00122439" w:rsidRPr="00F9258B" w:rsidRDefault="00122439" w:rsidP="00122439">
      <w:pPr>
        <w:pStyle w:val="Paragraphedeliste"/>
        <w:spacing w:after="0"/>
        <w:jc w:val="both"/>
        <w:rPr>
          <w:rFonts w:ascii="Tahoma" w:hAnsi="Tahoma" w:cs="Tahoma"/>
          <w:sz w:val="20"/>
          <w:szCs w:val="24"/>
        </w:rPr>
      </w:pPr>
    </w:p>
    <w:p w:rsidR="00122439" w:rsidRDefault="00122439" w:rsidP="002F302F">
      <w:pPr>
        <w:pStyle w:val="Paragraphedeliste"/>
        <w:spacing w:after="0"/>
        <w:ind w:left="0" w:firstLine="993"/>
        <w:jc w:val="both"/>
        <w:rPr>
          <w:rFonts w:ascii="Tahoma" w:hAnsi="Tahoma" w:cs="Tahoma"/>
          <w:sz w:val="24"/>
          <w:szCs w:val="24"/>
        </w:rPr>
      </w:pPr>
      <w:r>
        <w:rPr>
          <w:rFonts w:ascii="Tahoma" w:hAnsi="Tahoma" w:cs="Tahoma"/>
          <w:sz w:val="24"/>
          <w:szCs w:val="24"/>
        </w:rPr>
        <w:t xml:space="preserve">Arrêté à la somme de </w:t>
      </w:r>
      <w:r w:rsidR="004C255F">
        <w:rPr>
          <w:rFonts w:ascii="Tahoma" w:hAnsi="Tahoma" w:cs="Tahoma"/>
          <w:sz w:val="24"/>
          <w:szCs w:val="24"/>
        </w:rPr>
        <w:t>trois cent quarante-six</w:t>
      </w:r>
      <w:r w:rsidR="00F9258B">
        <w:rPr>
          <w:rFonts w:ascii="Tahoma" w:hAnsi="Tahoma" w:cs="Tahoma"/>
          <w:sz w:val="24"/>
          <w:szCs w:val="24"/>
        </w:rPr>
        <w:t xml:space="preserve"> </w:t>
      </w:r>
      <w:r>
        <w:rPr>
          <w:rFonts w:ascii="Tahoma" w:hAnsi="Tahoma" w:cs="Tahoma"/>
          <w:sz w:val="24"/>
          <w:szCs w:val="24"/>
        </w:rPr>
        <w:t xml:space="preserve">mille </w:t>
      </w:r>
      <w:bookmarkStart w:id="0" w:name="_GoBack"/>
      <w:bookmarkEnd w:id="0"/>
      <w:r>
        <w:rPr>
          <w:rFonts w:ascii="Tahoma" w:hAnsi="Tahoma" w:cs="Tahoma"/>
          <w:sz w:val="24"/>
          <w:szCs w:val="24"/>
        </w:rPr>
        <w:t>francs congolais.</w:t>
      </w:r>
    </w:p>
    <w:p w:rsidR="00122439" w:rsidRDefault="00122439" w:rsidP="00122439">
      <w:pPr>
        <w:pStyle w:val="Paragraphedeliste"/>
        <w:spacing w:after="0"/>
        <w:jc w:val="both"/>
        <w:rPr>
          <w:rFonts w:ascii="Tahoma" w:hAnsi="Tahoma" w:cs="Tahoma"/>
          <w:sz w:val="24"/>
          <w:szCs w:val="24"/>
        </w:rPr>
      </w:pPr>
    </w:p>
    <w:p w:rsidR="002F302F" w:rsidRDefault="002F302F" w:rsidP="00122439">
      <w:pPr>
        <w:pStyle w:val="Paragraphedeliste"/>
        <w:spacing w:after="0"/>
        <w:jc w:val="both"/>
        <w:rPr>
          <w:rFonts w:ascii="Tahoma" w:hAnsi="Tahoma" w:cs="Tahoma"/>
          <w:sz w:val="24"/>
          <w:szCs w:val="24"/>
        </w:rPr>
      </w:pPr>
    </w:p>
    <w:p w:rsidR="00122439" w:rsidRPr="002F302F" w:rsidRDefault="00122439" w:rsidP="002F302F">
      <w:pPr>
        <w:spacing w:after="0" w:line="240" w:lineRule="auto"/>
        <w:ind w:firstLine="1276"/>
        <w:jc w:val="both"/>
        <w:rPr>
          <w:rFonts w:ascii="Tahoma" w:hAnsi="Tahoma" w:cs="Tahoma"/>
          <w:sz w:val="25"/>
          <w:szCs w:val="25"/>
        </w:rPr>
      </w:pPr>
      <w:r w:rsidRPr="002F302F">
        <w:rPr>
          <w:rFonts w:ascii="Tahoma" w:hAnsi="Tahoma" w:cs="Tahoma"/>
          <w:sz w:val="25"/>
          <w:szCs w:val="25"/>
        </w:rPr>
        <w:t>Fait à Kinshasa, le ………/</w:t>
      </w:r>
      <w:r w:rsidR="002F302F" w:rsidRPr="002F302F">
        <w:rPr>
          <w:rFonts w:ascii="Tahoma" w:hAnsi="Tahoma" w:cs="Tahoma"/>
          <w:sz w:val="25"/>
          <w:szCs w:val="25"/>
        </w:rPr>
        <w:t xml:space="preserve"> 11 </w:t>
      </w:r>
      <w:r w:rsidRPr="002F302F">
        <w:rPr>
          <w:rFonts w:ascii="Tahoma" w:hAnsi="Tahoma" w:cs="Tahoma"/>
          <w:sz w:val="25"/>
          <w:szCs w:val="25"/>
        </w:rPr>
        <w:t>/ 20</w:t>
      </w:r>
      <w:r w:rsidR="002F302F" w:rsidRPr="002F302F">
        <w:rPr>
          <w:rFonts w:ascii="Tahoma" w:hAnsi="Tahoma" w:cs="Tahoma"/>
          <w:sz w:val="25"/>
          <w:szCs w:val="25"/>
        </w:rPr>
        <w:t>25</w:t>
      </w:r>
    </w:p>
    <w:p w:rsidR="007A60CA" w:rsidRPr="002F302F" w:rsidRDefault="007A60CA" w:rsidP="002F302F">
      <w:pPr>
        <w:spacing w:after="0" w:line="240" w:lineRule="auto"/>
        <w:rPr>
          <w:rFonts w:ascii="Arial" w:hAnsi="Arial" w:cs="Arial"/>
          <w:szCs w:val="24"/>
        </w:rPr>
      </w:pPr>
    </w:p>
    <w:p w:rsidR="007A60CA" w:rsidRPr="007A60CA" w:rsidRDefault="00122439" w:rsidP="007A60CA">
      <w:pPr>
        <w:spacing w:after="3" w:line="256" w:lineRule="auto"/>
        <w:ind w:left="-15" w:firstLine="2000"/>
        <w:jc w:val="both"/>
        <w:rPr>
          <w:rFonts w:ascii="Trebuchet MS" w:eastAsia="Tahoma" w:hAnsi="Trebuchet MS" w:cs="Tahoma"/>
          <w:color w:val="000000"/>
          <w:sz w:val="26"/>
          <w:szCs w:val="26"/>
          <w:lang w:eastAsia="fr-FR"/>
        </w:rPr>
      </w:pPr>
      <w:r w:rsidRPr="00135FC1">
        <w:rPr>
          <w:rFonts w:ascii="Arial" w:hAnsi="Arial" w:cs="Arial"/>
          <w:sz w:val="24"/>
          <w:szCs w:val="24"/>
        </w:rPr>
        <w:t xml:space="preserve">   </w:t>
      </w:r>
      <w:r w:rsidR="007A60CA" w:rsidRPr="007A60CA">
        <w:rPr>
          <w:rFonts w:ascii="Trebuchet MS" w:eastAsia="Tahoma" w:hAnsi="Trebuchet MS" w:cs="Tahoma"/>
          <w:color w:val="000000"/>
          <w:sz w:val="26"/>
          <w:szCs w:val="26"/>
          <w:lang w:eastAsia="fr-FR"/>
        </w:rPr>
        <w:t>Le Greffier en Chef,</w:t>
      </w:r>
    </w:p>
    <w:p w:rsidR="007A60CA" w:rsidRPr="002F302F" w:rsidRDefault="007A60CA" w:rsidP="007A60CA">
      <w:pPr>
        <w:spacing w:after="3" w:line="256" w:lineRule="auto"/>
        <w:ind w:left="-15" w:firstLine="2000"/>
        <w:jc w:val="both"/>
        <w:rPr>
          <w:rFonts w:ascii="Trebuchet MS" w:eastAsia="Tahoma" w:hAnsi="Trebuchet MS" w:cs="Tahoma"/>
          <w:color w:val="000000"/>
          <w:szCs w:val="25"/>
          <w:lang w:eastAsia="fr-FR"/>
        </w:rPr>
      </w:pPr>
    </w:p>
    <w:p w:rsidR="007A60CA" w:rsidRPr="00DC1772" w:rsidRDefault="007A60CA" w:rsidP="007A60CA">
      <w:pPr>
        <w:tabs>
          <w:tab w:val="right" w:pos="9075"/>
        </w:tabs>
        <w:spacing w:after="0" w:line="240" w:lineRule="auto"/>
        <w:ind w:right="-375" w:firstLine="1560"/>
        <w:jc w:val="both"/>
        <w:rPr>
          <w:rFonts w:ascii="Tahoma" w:eastAsia="Tahoma" w:hAnsi="Tahoma" w:cs="Tahoma"/>
          <w:b/>
          <w:color w:val="000000"/>
          <w:sz w:val="28"/>
          <w:szCs w:val="29"/>
          <w:u w:val="single"/>
          <w:lang w:eastAsia="fr-FR"/>
        </w:rPr>
      </w:pPr>
      <w:r w:rsidRPr="00DC1772">
        <w:rPr>
          <w:rFonts w:ascii="Tahoma" w:eastAsia="Tahoma" w:hAnsi="Tahoma" w:cs="Tahoma"/>
          <w:b/>
          <w:color w:val="000000"/>
          <w:sz w:val="28"/>
          <w:szCs w:val="29"/>
          <w:u w:val="single"/>
          <w:lang w:eastAsia="fr-FR"/>
        </w:rPr>
        <w:t>Fabrice MANZENZA NOSA</w:t>
      </w:r>
    </w:p>
    <w:p w:rsidR="00122439" w:rsidRDefault="007A60CA" w:rsidP="007A60CA">
      <w:pPr>
        <w:spacing w:after="0" w:line="259" w:lineRule="auto"/>
        <w:ind w:firstLine="993"/>
        <w:jc w:val="center"/>
        <w:rPr>
          <w:rFonts w:ascii="Tahoma" w:hAnsi="Tahoma" w:cs="Tahoma"/>
          <w:sz w:val="24"/>
          <w:szCs w:val="24"/>
        </w:rPr>
      </w:pPr>
      <w:r w:rsidRPr="00DC1772">
        <w:rPr>
          <w:rFonts w:ascii="Arial" w:eastAsia="Tahoma" w:hAnsi="Arial" w:cs="Arial"/>
          <w:i/>
          <w:sz w:val="24"/>
          <w:szCs w:val="29"/>
        </w:rPr>
        <w:t>Secrétaire Général</w:t>
      </w:r>
    </w:p>
    <w:p w:rsidR="00122439" w:rsidRPr="00C563C1" w:rsidRDefault="00122439" w:rsidP="00122439">
      <w:pPr>
        <w:pStyle w:val="Paragraphedeliste"/>
        <w:spacing w:after="0"/>
        <w:jc w:val="both"/>
        <w:rPr>
          <w:rFonts w:ascii="Tahoma" w:hAnsi="Tahoma" w:cs="Tahoma"/>
          <w:sz w:val="24"/>
          <w:szCs w:val="24"/>
        </w:rPr>
      </w:pPr>
    </w:p>
    <w:p w:rsidR="00DA100F" w:rsidRDefault="00DA100F" w:rsidP="00A5004D">
      <w:pPr>
        <w:ind w:firstLine="993"/>
        <w:jc w:val="both"/>
        <w:rPr>
          <w:rFonts w:ascii="Tahoma" w:hAnsi="Tahoma" w:cs="Tahoma"/>
          <w:sz w:val="24"/>
          <w:szCs w:val="24"/>
        </w:rPr>
      </w:pPr>
    </w:p>
    <w:p w:rsidR="00DA100F" w:rsidRPr="00A5004D" w:rsidRDefault="00961363" w:rsidP="00A5004D">
      <w:pPr>
        <w:ind w:firstLine="993"/>
        <w:jc w:val="both"/>
        <w:rPr>
          <w:rFonts w:ascii="Tahoma" w:hAnsi="Tahoma" w:cs="Tahoma"/>
          <w:sz w:val="24"/>
          <w:szCs w:val="24"/>
        </w:rPr>
      </w:pPr>
      <w:r>
        <w:rPr>
          <w:rFonts w:ascii="Tahoma" w:hAnsi="Tahoma" w:cs="Tahoma"/>
          <w:noProof/>
          <w:sz w:val="24"/>
          <w:szCs w:val="24"/>
          <w:lang w:eastAsia="fr-FR"/>
        </w:rPr>
        <mc:AlternateContent>
          <mc:Choice Requires="wps">
            <w:drawing>
              <wp:anchor distT="0" distB="0" distL="114300" distR="114300" simplePos="0" relativeHeight="251660288" behindDoc="0" locked="0" layoutInCell="1" allowOverlap="1">
                <wp:simplePos x="0" y="0"/>
                <wp:positionH relativeFrom="column">
                  <wp:posOffset>1544447</wp:posOffset>
                </wp:positionH>
                <wp:positionV relativeFrom="paragraph">
                  <wp:posOffset>1616024</wp:posOffset>
                </wp:positionV>
                <wp:extent cx="577901" cy="307086"/>
                <wp:effectExtent l="0" t="0" r="12700" b="17145"/>
                <wp:wrapNone/>
                <wp:docPr id="2" name="Rectangle 2"/>
                <wp:cNvGraphicFramePr/>
                <a:graphic xmlns:a="http://schemas.openxmlformats.org/drawingml/2006/main">
                  <a:graphicData uri="http://schemas.microsoft.com/office/word/2010/wordprocessingShape">
                    <wps:wsp>
                      <wps:cNvSpPr/>
                      <wps:spPr>
                        <a:xfrm>
                          <a:off x="0" y="0"/>
                          <a:ext cx="577901" cy="307086"/>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E74C90" id="Rectangle 2" o:spid="_x0000_s1026" style="position:absolute;margin-left:121.6pt;margin-top:127.25pt;width:45.5pt;height:24.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" fillcolor="white [3201]" strokecolor="white [3212]" strokeweight="2pt"/>
            </w:pict>
          </mc:Fallback>
        </mc:AlternateContent>
      </w:r>
    </w:p>
    <w:sectPr w:rsidR="00DA100F" w:rsidRPr="00A5004D" w:rsidSect="00D377CD">
      <w:footerReference w:type="default" r:id="rId8"/>
      <w:pgSz w:w="11906" w:h="16838"/>
      <w:pgMar w:top="709" w:right="3062" w:bottom="993" w:left="306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093" w:rsidRDefault="00C31093" w:rsidP="00E83612">
      <w:pPr>
        <w:spacing w:after="0" w:line="240" w:lineRule="auto"/>
      </w:pPr>
      <w:r>
        <w:separator/>
      </w:r>
    </w:p>
  </w:endnote>
  <w:endnote w:type="continuationSeparator" w:id="0">
    <w:p w:rsidR="00C31093" w:rsidRDefault="00C31093" w:rsidP="00E83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41C" w:rsidRDefault="004E441C" w:rsidP="00E83612">
    <w:pPr>
      <w:pStyle w:val="Pieddepage"/>
      <w:jc w:val="center"/>
    </w:pPr>
    <w: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093" w:rsidRDefault="00C31093" w:rsidP="00E83612">
      <w:pPr>
        <w:spacing w:after="0" w:line="240" w:lineRule="auto"/>
      </w:pPr>
      <w:r>
        <w:separator/>
      </w:r>
    </w:p>
  </w:footnote>
  <w:footnote w:type="continuationSeparator" w:id="0">
    <w:p w:rsidR="00C31093" w:rsidRDefault="00C31093" w:rsidP="00E83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7578D"/>
    <w:multiLevelType w:val="hybridMultilevel"/>
    <w:tmpl w:val="93B8A114"/>
    <w:lvl w:ilvl="0" w:tplc="28D86442">
      <w:numFmt w:val="bullet"/>
      <w:lvlText w:val="-"/>
      <w:lvlJc w:val="left"/>
      <w:pPr>
        <w:ind w:left="1778" w:hanging="360"/>
      </w:pPr>
      <w:rPr>
        <w:rFonts w:ascii="Tahoma" w:eastAsiaTheme="minorHAnsi" w:hAnsi="Tahoma" w:cs="Tahoma"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 w15:restartNumberingAfterBreak="0">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925656F"/>
    <w:multiLevelType w:val="hybridMultilevel"/>
    <w:tmpl w:val="72BE69FA"/>
    <w:lvl w:ilvl="0" w:tplc="040C000F">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ADD4868"/>
    <w:multiLevelType w:val="hybridMultilevel"/>
    <w:tmpl w:val="1DC0903A"/>
    <w:lvl w:ilvl="0" w:tplc="D8CCBABA">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F426D86"/>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abstractNum w:abstractNumId="5" w15:restartNumberingAfterBreak="0">
    <w:nsid w:val="73A665ED"/>
    <w:multiLevelType w:val="hybridMultilevel"/>
    <w:tmpl w:val="CE24E6E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A2E05FD"/>
    <w:multiLevelType w:val="hybridMultilevel"/>
    <w:tmpl w:val="CB6209DC"/>
    <w:lvl w:ilvl="0" w:tplc="66B0E1D6">
      <w:start w:val="1"/>
      <w:numFmt w:val="decimal"/>
      <w:lvlText w:val="%1-"/>
      <w:lvlJc w:val="left"/>
      <w:pPr>
        <w:ind w:left="1778" w:hanging="360"/>
      </w:pPr>
      <w:rPr>
        <w:b w:val="0"/>
        <w:i w:val="0"/>
        <w:strike w:val="0"/>
        <w:dstrike w:val="0"/>
        <w:u w:val="none"/>
        <w:effect w:val="none"/>
      </w:rPr>
    </w:lvl>
    <w:lvl w:ilvl="1" w:tplc="040C0019">
      <w:start w:val="1"/>
      <w:numFmt w:val="lowerLetter"/>
      <w:lvlText w:val="%2."/>
      <w:lvlJc w:val="left"/>
      <w:pPr>
        <w:ind w:left="2498" w:hanging="360"/>
      </w:pPr>
    </w:lvl>
    <w:lvl w:ilvl="2" w:tplc="040C001B">
      <w:start w:val="1"/>
      <w:numFmt w:val="lowerRoman"/>
      <w:lvlText w:val="%3."/>
      <w:lvlJc w:val="right"/>
      <w:pPr>
        <w:ind w:left="3218" w:hanging="180"/>
      </w:pPr>
    </w:lvl>
    <w:lvl w:ilvl="3" w:tplc="040C000F">
      <w:start w:val="1"/>
      <w:numFmt w:val="decimal"/>
      <w:lvlText w:val="%4."/>
      <w:lvlJc w:val="left"/>
      <w:pPr>
        <w:ind w:left="3938" w:hanging="360"/>
      </w:pPr>
    </w:lvl>
    <w:lvl w:ilvl="4" w:tplc="040C0019">
      <w:start w:val="1"/>
      <w:numFmt w:val="lowerLetter"/>
      <w:lvlText w:val="%5."/>
      <w:lvlJc w:val="left"/>
      <w:pPr>
        <w:ind w:left="4658" w:hanging="360"/>
      </w:pPr>
    </w:lvl>
    <w:lvl w:ilvl="5" w:tplc="040C001B">
      <w:start w:val="1"/>
      <w:numFmt w:val="lowerRoman"/>
      <w:lvlText w:val="%6."/>
      <w:lvlJc w:val="right"/>
      <w:pPr>
        <w:ind w:left="5378" w:hanging="180"/>
      </w:pPr>
    </w:lvl>
    <w:lvl w:ilvl="6" w:tplc="040C000F">
      <w:start w:val="1"/>
      <w:numFmt w:val="decimal"/>
      <w:lvlText w:val="%7."/>
      <w:lvlJc w:val="left"/>
      <w:pPr>
        <w:ind w:left="6098" w:hanging="360"/>
      </w:pPr>
    </w:lvl>
    <w:lvl w:ilvl="7" w:tplc="040C0019">
      <w:start w:val="1"/>
      <w:numFmt w:val="lowerLetter"/>
      <w:lvlText w:val="%8."/>
      <w:lvlJc w:val="left"/>
      <w:pPr>
        <w:ind w:left="6818" w:hanging="360"/>
      </w:pPr>
    </w:lvl>
    <w:lvl w:ilvl="8" w:tplc="040C001B">
      <w:start w:val="1"/>
      <w:numFmt w:val="lowerRoman"/>
      <w:lvlText w:val="%9."/>
      <w:lvlJc w:val="right"/>
      <w:pPr>
        <w:ind w:left="7538" w:hanging="180"/>
      </w:pPr>
    </w:lvl>
  </w:abstractNum>
  <w:num w:numId="1">
    <w:abstractNumId w:val="6"/>
  </w:num>
  <w:num w:numId="2">
    <w:abstractNumId w:val="0"/>
  </w:num>
  <w:num w:numId="3">
    <w:abstractNumId w:val="5"/>
  </w:num>
  <w:num w:numId="4">
    <w:abstractNumId w:val="3"/>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6178"/>
    <w:rsid w:val="00000315"/>
    <w:rsid w:val="00000E40"/>
    <w:rsid w:val="0000282B"/>
    <w:rsid w:val="00002EA7"/>
    <w:rsid w:val="00006456"/>
    <w:rsid w:val="00007886"/>
    <w:rsid w:val="00011CB1"/>
    <w:rsid w:val="0001230D"/>
    <w:rsid w:val="00013603"/>
    <w:rsid w:val="0001394A"/>
    <w:rsid w:val="00013AB2"/>
    <w:rsid w:val="00014C2F"/>
    <w:rsid w:val="00016EC1"/>
    <w:rsid w:val="00016F3A"/>
    <w:rsid w:val="00017D8B"/>
    <w:rsid w:val="00022C58"/>
    <w:rsid w:val="00025483"/>
    <w:rsid w:val="00033E22"/>
    <w:rsid w:val="0003403D"/>
    <w:rsid w:val="00035E5F"/>
    <w:rsid w:val="000369D9"/>
    <w:rsid w:val="00040C4D"/>
    <w:rsid w:val="000413C2"/>
    <w:rsid w:val="00042F72"/>
    <w:rsid w:val="000439D5"/>
    <w:rsid w:val="00043C24"/>
    <w:rsid w:val="00044285"/>
    <w:rsid w:val="000456BA"/>
    <w:rsid w:val="000456E2"/>
    <w:rsid w:val="00046865"/>
    <w:rsid w:val="000471E0"/>
    <w:rsid w:val="00047ED1"/>
    <w:rsid w:val="000511B3"/>
    <w:rsid w:val="00051978"/>
    <w:rsid w:val="0005300F"/>
    <w:rsid w:val="000536CC"/>
    <w:rsid w:val="00053BC2"/>
    <w:rsid w:val="000540C4"/>
    <w:rsid w:val="00054A7D"/>
    <w:rsid w:val="00055805"/>
    <w:rsid w:val="0005589D"/>
    <w:rsid w:val="0005776B"/>
    <w:rsid w:val="00060158"/>
    <w:rsid w:val="00061B69"/>
    <w:rsid w:val="0006651E"/>
    <w:rsid w:val="00067A21"/>
    <w:rsid w:val="0007012F"/>
    <w:rsid w:val="00070560"/>
    <w:rsid w:val="000726F5"/>
    <w:rsid w:val="00077474"/>
    <w:rsid w:val="00077F30"/>
    <w:rsid w:val="00080DBB"/>
    <w:rsid w:val="00083333"/>
    <w:rsid w:val="000845E9"/>
    <w:rsid w:val="0008556B"/>
    <w:rsid w:val="00085D14"/>
    <w:rsid w:val="00087BB1"/>
    <w:rsid w:val="00090240"/>
    <w:rsid w:val="00090780"/>
    <w:rsid w:val="00091D03"/>
    <w:rsid w:val="0009454F"/>
    <w:rsid w:val="000953D5"/>
    <w:rsid w:val="0009572D"/>
    <w:rsid w:val="00095A81"/>
    <w:rsid w:val="0009623B"/>
    <w:rsid w:val="000974E1"/>
    <w:rsid w:val="00097797"/>
    <w:rsid w:val="000A237E"/>
    <w:rsid w:val="000A258E"/>
    <w:rsid w:val="000A3449"/>
    <w:rsid w:val="000A3697"/>
    <w:rsid w:val="000A3CDF"/>
    <w:rsid w:val="000A52E4"/>
    <w:rsid w:val="000A5DC8"/>
    <w:rsid w:val="000A61CB"/>
    <w:rsid w:val="000A62BD"/>
    <w:rsid w:val="000A7B39"/>
    <w:rsid w:val="000B00C1"/>
    <w:rsid w:val="000B030D"/>
    <w:rsid w:val="000B0740"/>
    <w:rsid w:val="000B1703"/>
    <w:rsid w:val="000B19F6"/>
    <w:rsid w:val="000B215F"/>
    <w:rsid w:val="000B2CEA"/>
    <w:rsid w:val="000B4604"/>
    <w:rsid w:val="000B5668"/>
    <w:rsid w:val="000B5C93"/>
    <w:rsid w:val="000B6188"/>
    <w:rsid w:val="000B69D8"/>
    <w:rsid w:val="000B6F0E"/>
    <w:rsid w:val="000B78B1"/>
    <w:rsid w:val="000C00B7"/>
    <w:rsid w:val="000C1AD5"/>
    <w:rsid w:val="000C1BDA"/>
    <w:rsid w:val="000C32B4"/>
    <w:rsid w:val="000C51BA"/>
    <w:rsid w:val="000C52A8"/>
    <w:rsid w:val="000C59EC"/>
    <w:rsid w:val="000C6081"/>
    <w:rsid w:val="000C70B3"/>
    <w:rsid w:val="000C73E6"/>
    <w:rsid w:val="000C7802"/>
    <w:rsid w:val="000D1BE8"/>
    <w:rsid w:val="000D3DCF"/>
    <w:rsid w:val="000D4A72"/>
    <w:rsid w:val="000D587F"/>
    <w:rsid w:val="000D61F6"/>
    <w:rsid w:val="000E220B"/>
    <w:rsid w:val="000E297E"/>
    <w:rsid w:val="000E46FD"/>
    <w:rsid w:val="000E55D3"/>
    <w:rsid w:val="000F10E8"/>
    <w:rsid w:val="000F1899"/>
    <w:rsid w:val="000F1AAD"/>
    <w:rsid w:val="000F1B76"/>
    <w:rsid w:val="000F1FAF"/>
    <w:rsid w:val="000F2ABC"/>
    <w:rsid w:val="000F338D"/>
    <w:rsid w:val="000F343A"/>
    <w:rsid w:val="000F3C6D"/>
    <w:rsid w:val="000F5BEE"/>
    <w:rsid w:val="000F5E42"/>
    <w:rsid w:val="000F646F"/>
    <w:rsid w:val="000F7B05"/>
    <w:rsid w:val="00103FE5"/>
    <w:rsid w:val="0010406E"/>
    <w:rsid w:val="00104F40"/>
    <w:rsid w:val="001050A1"/>
    <w:rsid w:val="001053EC"/>
    <w:rsid w:val="0010641E"/>
    <w:rsid w:val="001106FE"/>
    <w:rsid w:val="0011172A"/>
    <w:rsid w:val="00111BD8"/>
    <w:rsid w:val="00113CAD"/>
    <w:rsid w:val="00114533"/>
    <w:rsid w:val="00115E8F"/>
    <w:rsid w:val="0011764A"/>
    <w:rsid w:val="00117A9F"/>
    <w:rsid w:val="00117C0B"/>
    <w:rsid w:val="00117F2B"/>
    <w:rsid w:val="001204B4"/>
    <w:rsid w:val="00121F72"/>
    <w:rsid w:val="00122439"/>
    <w:rsid w:val="00123AFB"/>
    <w:rsid w:val="00123B4F"/>
    <w:rsid w:val="001243A5"/>
    <w:rsid w:val="001243E8"/>
    <w:rsid w:val="00124C0C"/>
    <w:rsid w:val="00126FC4"/>
    <w:rsid w:val="001271B3"/>
    <w:rsid w:val="001271FF"/>
    <w:rsid w:val="00131F4B"/>
    <w:rsid w:val="00133903"/>
    <w:rsid w:val="00134009"/>
    <w:rsid w:val="0013460B"/>
    <w:rsid w:val="00134A17"/>
    <w:rsid w:val="001350A4"/>
    <w:rsid w:val="00135591"/>
    <w:rsid w:val="0013616E"/>
    <w:rsid w:val="001367D7"/>
    <w:rsid w:val="00136DEF"/>
    <w:rsid w:val="00137D15"/>
    <w:rsid w:val="00140825"/>
    <w:rsid w:val="00140C12"/>
    <w:rsid w:val="00140F32"/>
    <w:rsid w:val="001413D0"/>
    <w:rsid w:val="00141971"/>
    <w:rsid w:val="001421F5"/>
    <w:rsid w:val="00143E7F"/>
    <w:rsid w:val="001446AB"/>
    <w:rsid w:val="00144915"/>
    <w:rsid w:val="00144D38"/>
    <w:rsid w:val="00147665"/>
    <w:rsid w:val="001508AD"/>
    <w:rsid w:val="00150A42"/>
    <w:rsid w:val="00151011"/>
    <w:rsid w:val="00151DB6"/>
    <w:rsid w:val="001542AA"/>
    <w:rsid w:val="00154573"/>
    <w:rsid w:val="001549BB"/>
    <w:rsid w:val="00156702"/>
    <w:rsid w:val="00156FB8"/>
    <w:rsid w:val="0015711B"/>
    <w:rsid w:val="00157360"/>
    <w:rsid w:val="00160AA7"/>
    <w:rsid w:val="0016417A"/>
    <w:rsid w:val="00166348"/>
    <w:rsid w:val="00166973"/>
    <w:rsid w:val="001728EF"/>
    <w:rsid w:val="00173882"/>
    <w:rsid w:val="00173D9D"/>
    <w:rsid w:val="00175C55"/>
    <w:rsid w:val="00175F1B"/>
    <w:rsid w:val="00177CEF"/>
    <w:rsid w:val="0018139E"/>
    <w:rsid w:val="00181479"/>
    <w:rsid w:val="00182554"/>
    <w:rsid w:val="00183621"/>
    <w:rsid w:val="001841F0"/>
    <w:rsid w:val="00185C1F"/>
    <w:rsid w:val="00186199"/>
    <w:rsid w:val="001907CF"/>
    <w:rsid w:val="00190C71"/>
    <w:rsid w:val="001911F3"/>
    <w:rsid w:val="0019154E"/>
    <w:rsid w:val="00192489"/>
    <w:rsid w:val="00193FEC"/>
    <w:rsid w:val="00194725"/>
    <w:rsid w:val="00194D76"/>
    <w:rsid w:val="00195B0F"/>
    <w:rsid w:val="001A0405"/>
    <w:rsid w:val="001A171E"/>
    <w:rsid w:val="001A499D"/>
    <w:rsid w:val="001A6EA1"/>
    <w:rsid w:val="001A77F6"/>
    <w:rsid w:val="001A7D7B"/>
    <w:rsid w:val="001B0A9B"/>
    <w:rsid w:val="001B4434"/>
    <w:rsid w:val="001B477B"/>
    <w:rsid w:val="001B477E"/>
    <w:rsid w:val="001B5FDF"/>
    <w:rsid w:val="001B6AA5"/>
    <w:rsid w:val="001B7451"/>
    <w:rsid w:val="001B7F23"/>
    <w:rsid w:val="001C01C2"/>
    <w:rsid w:val="001C2B73"/>
    <w:rsid w:val="001C3601"/>
    <w:rsid w:val="001C6EF0"/>
    <w:rsid w:val="001C7112"/>
    <w:rsid w:val="001C73BE"/>
    <w:rsid w:val="001D07C3"/>
    <w:rsid w:val="001D1ED2"/>
    <w:rsid w:val="001D1F94"/>
    <w:rsid w:val="001D3AF4"/>
    <w:rsid w:val="001D6893"/>
    <w:rsid w:val="001D6ED0"/>
    <w:rsid w:val="001D74EC"/>
    <w:rsid w:val="001E0AC0"/>
    <w:rsid w:val="001E171F"/>
    <w:rsid w:val="001E28F8"/>
    <w:rsid w:val="001E33AC"/>
    <w:rsid w:val="001E6116"/>
    <w:rsid w:val="001E6DB0"/>
    <w:rsid w:val="001E73BE"/>
    <w:rsid w:val="001F2287"/>
    <w:rsid w:val="001F2921"/>
    <w:rsid w:val="001F31DD"/>
    <w:rsid w:val="001F54D4"/>
    <w:rsid w:val="001F680A"/>
    <w:rsid w:val="001F7C2C"/>
    <w:rsid w:val="001F7E07"/>
    <w:rsid w:val="00202AE0"/>
    <w:rsid w:val="0020305E"/>
    <w:rsid w:val="00203520"/>
    <w:rsid w:val="00203701"/>
    <w:rsid w:val="00203935"/>
    <w:rsid w:val="00204132"/>
    <w:rsid w:val="002053F2"/>
    <w:rsid w:val="002054FE"/>
    <w:rsid w:val="00206C08"/>
    <w:rsid w:val="00207023"/>
    <w:rsid w:val="00210705"/>
    <w:rsid w:val="00210AE6"/>
    <w:rsid w:val="0021199D"/>
    <w:rsid w:val="002132D3"/>
    <w:rsid w:val="00213A9B"/>
    <w:rsid w:val="0021410B"/>
    <w:rsid w:val="00214761"/>
    <w:rsid w:val="00216469"/>
    <w:rsid w:val="0021737F"/>
    <w:rsid w:val="00220286"/>
    <w:rsid w:val="00223047"/>
    <w:rsid w:val="00223F10"/>
    <w:rsid w:val="00225CA6"/>
    <w:rsid w:val="00226162"/>
    <w:rsid w:val="002303F2"/>
    <w:rsid w:val="002316AC"/>
    <w:rsid w:val="002319C5"/>
    <w:rsid w:val="00231CD3"/>
    <w:rsid w:val="00232F4E"/>
    <w:rsid w:val="00233BA5"/>
    <w:rsid w:val="002340EA"/>
    <w:rsid w:val="00234657"/>
    <w:rsid w:val="00234917"/>
    <w:rsid w:val="00235F83"/>
    <w:rsid w:val="002362BC"/>
    <w:rsid w:val="00237973"/>
    <w:rsid w:val="00237BEC"/>
    <w:rsid w:val="00240016"/>
    <w:rsid w:val="00240951"/>
    <w:rsid w:val="0024491F"/>
    <w:rsid w:val="00246334"/>
    <w:rsid w:val="00247545"/>
    <w:rsid w:val="00252E0C"/>
    <w:rsid w:val="0025540B"/>
    <w:rsid w:val="00255A9A"/>
    <w:rsid w:val="00256098"/>
    <w:rsid w:val="00256CC9"/>
    <w:rsid w:val="00257094"/>
    <w:rsid w:val="00260D01"/>
    <w:rsid w:val="00261C5F"/>
    <w:rsid w:val="00261E8E"/>
    <w:rsid w:val="002621D8"/>
    <w:rsid w:val="002622F9"/>
    <w:rsid w:val="00262C31"/>
    <w:rsid w:val="00263C67"/>
    <w:rsid w:val="00264BE8"/>
    <w:rsid w:val="0026532A"/>
    <w:rsid w:val="00270530"/>
    <w:rsid w:val="002709A8"/>
    <w:rsid w:val="0027123E"/>
    <w:rsid w:val="002758DC"/>
    <w:rsid w:val="002774C8"/>
    <w:rsid w:val="00277A33"/>
    <w:rsid w:val="0028080F"/>
    <w:rsid w:val="00280A55"/>
    <w:rsid w:val="00280DF6"/>
    <w:rsid w:val="00282048"/>
    <w:rsid w:val="002833A5"/>
    <w:rsid w:val="0028391B"/>
    <w:rsid w:val="00286282"/>
    <w:rsid w:val="00287210"/>
    <w:rsid w:val="0028741A"/>
    <w:rsid w:val="00291450"/>
    <w:rsid w:val="00294764"/>
    <w:rsid w:val="0029511C"/>
    <w:rsid w:val="00295FD3"/>
    <w:rsid w:val="002974DD"/>
    <w:rsid w:val="00297F2E"/>
    <w:rsid w:val="002A01C9"/>
    <w:rsid w:val="002A49B7"/>
    <w:rsid w:val="002A4C67"/>
    <w:rsid w:val="002A50EE"/>
    <w:rsid w:val="002A5402"/>
    <w:rsid w:val="002A655D"/>
    <w:rsid w:val="002A667F"/>
    <w:rsid w:val="002A7651"/>
    <w:rsid w:val="002B2A3E"/>
    <w:rsid w:val="002B5C01"/>
    <w:rsid w:val="002B5CD2"/>
    <w:rsid w:val="002B5F16"/>
    <w:rsid w:val="002B6027"/>
    <w:rsid w:val="002B6A51"/>
    <w:rsid w:val="002C17E3"/>
    <w:rsid w:val="002C1BDE"/>
    <w:rsid w:val="002C1D85"/>
    <w:rsid w:val="002C1ED1"/>
    <w:rsid w:val="002C235B"/>
    <w:rsid w:val="002C26B6"/>
    <w:rsid w:val="002C2910"/>
    <w:rsid w:val="002C326F"/>
    <w:rsid w:val="002C487A"/>
    <w:rsid w:val="002C62F5"/>
    <w:rsid w:val="002C6A86"/>
    <w:rsid w:val="002C7123"/>
    <w:rsid w:val="002D29AF"/>
    <w:rsid w:val="002D43F6"/>
    <w:rsid w:val="002D53DD"/>
    <w:rsid w:val="002D5D4B"/>
    <w:rsid w:val="002E1F18"/>
    <w:rsid w:val="002E21C4"/>
    <w:rsid w:val="002E44BA"/>
    <w:rsid w:val="002E56D5"/>
    <w:rsid w:val="002E6503"/>
    <w:rsid w:val="002E6C68"/>
    <w:rsid w:val="002E783C"/>
    <w:rsid w:val="002F1CEB"/>
    <w:rsid w:val="002F1F62"/>
    <w:rsid w:val="002F302F"/>
    <w:rsid w:val="002F3368"/>
    <w:rsid w:val="002F4E68"/>
    <w:rsid w:val="002F607D"/>
    <w:rsid w:val="002F61F7"/>
    <w:rsid w:val="002F6572"/>
    <w:rsid w:val="002F6CBB"/>
    <w:rsid w:val="002F73BC"/>
    <w:rsid w:val="0030273D"/>
    <w:rsid w:val="00303C65"/>
    <w:rsid w:val="003049E3"/>
    <w:rsid w:val="0030603D"/>
    <w:rsid w:val="00306248"/>
    <w:rsid w:val="003073F9"/>
    <w:rsid w:val="003076EC"/>
    <w:rsid w:val="003123EB"/>
    <w:rsid w:val="00312E4F"/>
    <w:rsid w:val="00313AAB"/>
    <w:rsid w:val="00313C79"/>
    <w:rsid w:val="00314C61"/>
    <w:rsid w:val="0031511A"/>
    <w:rsid w:val="00315FD4"/>
    <w:rsid w:val="0031727F"/>
    <w:rsid w:val="0031738C"/>
    <w:rsid w:val="00317EFB"/>
    <w:rsid w:val="00320528"/>
    <w:rsid w:val="0032068B"/>
    <w:rsid w:val="00320E61"/>
    <w:rsid w:val="003211BD"/>
    <w:rsid w:val="0032591B"/>
    <w:rsid w:val="00326889"/>
    <w:rsid w:val="0032769E"/>
    <w:rsid w:val="003315D8"/>
    <w:rsid w:val="00334CD5"/>
    <w:rsid w:val="00337780"/>
    <w:rsid w:val="00341136"/>
    <w:rsid w:val="003420C0"/>
    <w:rsid w:val="00345A3B"/>
    <w:rsid w:val="00347286"/>
    <w:rsid w:val="00347B1C"/>
    <w:rsid w:val="003507A1"/>
    <w:rsid w:val="0035145C"/>
    <w:rsid w:val="00352270"/>
    <w:rsid w:val="003522B9"/>
    <w:rsid w:val="0035411B"/>
    <w:rsid w:val="00355987"/>
    <w:rsid w:val="00356ABC"/>
    <w:rsid w:val="00356C84"/>
    <w:rsid w:val="00357725"/>
    <w:rsid w:val="003602BD"/>
    <w:rsid w:val="0036199D"/>
    <w:rsid w:val="00361DC9"/>
    <w:rsid w:val="00364B5E"/>
    <w:rsid w:val="00364C9A"/>
    <w:rsid w:val="003655D6"/>
    <w:rsid w:val="00366C95"/>
    <w:rsid w:val="00370904"/>
    <w:rsid w:val="00371103"/>
    <w:rsid w:val="003712F8"/>
    <w:rsid w:val="00371533"/>
    <w:rsid w:val="0037199F"/>
    <w:rsid w:val="003719ED"/>
    <w:rsid w:val="00372B0D"/>
    <w:rsid w:val="003736B6"/>
    <w:rsid w:val="0037480E"/>
    <w:rsid w:val="0037766E"/>
    <w:rsid w:val="00380062"/>
    <w:rsid w:val="003805C6"/>
    <w:rsid w:val="00381607"/>
    <w:rsid w:val="00382226"/>
    <w:rsid w:val="003823D8"/>
    <w:rsid w:val="00382D33"/>
    <w:rsid w:val="0038390C"/>
    <w:rsid w:val="00383FF7"/>
    <w:rsid w:val="00386207"/>
    <w:rsid w:val="003866F8"/>
    <w:rsid w:val="00386CE9"/>
    <w:rsid w:val="00386D53"/>
    <w:rsid w:val="00391D36"/>
    <w:rsid w:val="00392791"/>
    <w:rsid w:val="0039644F"/>
    <w:rsid w:val="00396FF9"/>
    <w:rsid w:val="003A08CB"/>
    <w:rsid w:val="003A0C47"/>
    <w:rsid w:val="003A10EE"/>
    <w:rsid w:val="003A3689"/>
    <w:rsid w:val="003A4388"/>
    <w:rsid w:val="003A43F8"/>
    <w:rsid w:val="003A4F60"/>
    <w:rsid w:val="003A5084"/>
    <w:rsid w:val="003A644D"/>
    <w:rsid w:val="003A660D"/>
    <w:rsid w:val="003B3022"/>
    <w:rsid w:val="003B40CA"/>
    <w:rsid w:val="003B48CC"/>
    <w:rsid w:val="003B4AAC"/>
    <w:rsid w:val="003B4C66"/>
    <w:rsid w:val="003B4FBF"/>
    <w:rsid w:val="003B588E"/>
    <w:rsid w:val="003B5F03"/>
    <w:rsid w:val="003B6FF3"/>
    <w:rsid w:val="003C3074"/>
    <w:rsid w:val="003C71C7"/>
    <w:rsid w:val="003C79F8"/>
    <w:rsid w:val="003D038A"/>
    <w:rsid w:val="003D5980"/>
    <w:rsid w:val="003D6AA8"/>
    <w:rsid w:val="003D7AB1"/>
    <w:rsid w:val="003E0AE0"/>
    <w:rsid w:val="003E19BF"/>
    <w:rsid w:val="003E3873"/>
    <w:rsid w:val="003E557C"/>
    <w:rsid w:val="003E70B8"/>
    <w:rsid w:val="003E7F58"/>
    <w:rsid w:val="003F11C5"/>
    <w:rsid w:val="003F2F44"/>
    <w:rsid w:val="003F33F4"/>
    <w:rsid w:val="003F4C9D"/>
    <w:rsid w:val="003F7433"/>
    <w:rsid w:val="003F75F0"/>
    <w:rsid w:val="0040028F"/>
    <w:rsid w:val="00403238"/>
    <w:rsid w:val="00403D1B"/>
    <w:rsid w:val="0040402E"/>
    <w:rsid w:val="00404DFD"/>
    <w:rsid w:val="00405C4F"/>
    <w:rsid w:val="00406852"/>
    <w:rsid w:val="0040798A"/>
    <w:rsid w:val="00410E43"/>
    <w:rsid w:val="0041175D"/>
    <w:rsid w:val="00413451"/>
    <w:rsid w:val="0041353A"/>
    <w:rsid w:val="004148C6"/>
    <w:rsid w:val="004155EF"/>
    <w:rsid w:val="00416981"/>
    <w:rsid w:val="004177A3"/>
    <w:rsid w:val="0042009B"/>
    <w:rsid w:val="00420B04"/>
    <w:rsid w:val="00422A45"/>
    <w:rsid w:val="00423B99"/>
    <w:rsid w:val="0042421B"/>
    <w:rsid w:val="00424923"/>
    <w:rsid w:val="004252EA"/>
    <w:rsid w:val="004259D6"/>
    <w:rsid w:val="00426CDB"/>
    <w:rsid w:val="004271A7"/>
    <w:rsid w:val="00430455"/>
    <w:rsid w:val="00434201"/>
    <w:rsid w:val="00436499"/>
    <w:rsid w:val="00436C57"/>
    <w:rsid w:val="00436F86"/>
    <w:rsid w:val="00437E0A"/>
    <w:rsid w:val="004408D0"/>
    <w:rsid w:val="00442B7A"/>
    <w:rsid w:val="004439FE"/>
    <w:rsid w:val="00445AC1"/>
    <w:rsid w:val="00445D78"/>
    <w:rsid w:val="00450630"/>
    <w:rsid w:val="00453A7F"/>
    <w:rsid w:val="00455D4D"/>
    <w:rsid w:val="00460643"/>
    <w:rsid w:val="00461777"/>
    <w:rsid w:val="00461C37"/>
    <w:rsid w:val="00461D1C"/>
    <w:rsid w:val="004629E2"/>
    <w:rsid w:val="0046353C"/>
    <w:rsid w:val="00466F67"/>
    <w:rsid w:val="0046716E"/>
    <w:rsid w:val="004679BC"/>
    <w:rsid w:val="00470B62"/>
    <w:rsid w:val="0047152B"/>
    <w:rsid w:val="00471C3C"/>
    <w:rsid w:val="00471F0F"/>
    <w:rsid w:val="00472620"/>
    <w:rsid w:val="004817C6"/>
    <w:rsid w:val="00482EAA"/>
    <w:rsid w:val="00484272"/>
    <w:rsid w:val="004861B4"/>
    <w:rsid w:val="004864ED"/>
    <w:rsid w:val="00486819"/>
    <w:rsid w:val="00486F28"/>
    <w:rsid w:val="00487C1C"/>
    <w:rsid w:val="00487E45"/>
    <w:rsid w:val="0049057F"/>
    <w:rsid w:val="004930F5"/>
    <w:rsid w:val="00493AAD"/>
    <w:rsid w:val="00493BF5"/>
    <w:rsid w:val="00493C6A"/>
    <w:rsid w:val="00494D91"/>
    <w:rsid w:val="00494DC5"/>
    <w:rsid w:val="00495A4C"/>
    <w:rsid w:val="004A0141"/>
    <w:rsid w:val="004A0EE1"/>
    <w:rsid w:val="004A162E"/>
    <w:rsid w:val="004A1A5E"/>
    <w:rsid w:val="004A42B2"/>
    <w:rsid w:val="004A50DA"/>
    <w:rsid w:val="004A5124"/>
    <w:rsid w:val="004A5CDD"/>
    <w:rsid w:val="004A618F"/>
    <w:rsid w:val="004A6A1B"/>
    <w:rsid w:val="004B000B"/>
    <w:rsid w:val="004B0626"/>
    <w:rsid w:val="004B0697"/>
    <w:rsid w:val="004B220B"/>
    <w:rsid w:val="004B4D27"/>
    <w:rsid w:val="004B58D3"/>
    <w:rsid w:val="004B666D"/>
    <w:rsid w:val="004B76D4"/>
    <w:rsid w:val="004B7F70"/>
    <w:rsid w:val="004C0900"/>
    <w:rsid w:val="004C2383"/>
    <w:rsid w:val="004C255F"/>
    <w:rsid w:val="004C31B2"/>
    <w:rsid w:val="004C39F7"/>
    <w:rsid w:val="004C4390"/>
    <w:rsid w:val="004C4D79"/>
    <w:rsid w:val="004C5562"/>
    <w:rsid w:val="004D1ED6"/>
    <w:rsid w:val="004D2DD0"/>
    <w:rsid w:val="004D31D8"/>
    <w:rsid w:val="004D3EA5"/>
    <w:rsid w:val="004D501B"/>
    <w:rsid w:val="004D6269"/>
    <w:rsid w:val="004D6D2A"/>
    <w:rsid w:val="004D6FB2"/>
    <w:rsid w:val="004E151E"/>
    <w:rsid w:val="004E1A5E"/>
    <w:rsid w:val="004E1D3B"/>
    <w:rsid w:val="004E441C"/>
    <w:rsid w:val="004E74C9"/>
    <w:rsid w:val="004E7D7E"/>
    <w:rsid w:val="004F0485"/>
    <w:rsid w:val="004F0B2F"/>
    <w:rsid w:val="004F1163"/>
    <w:rsid w:val="004F24CB"/>
    <w:rsid w:val="004F32B1"/>
    <w:rsid w:val="004F4CCD"/>
    <w:rsid w:val="004F4E59"/>
    <w:rsid w:val="004F6228"/>
    <w:rsid w:val="004F70D8"/>
    <w:rsid w:val="005003A1"/>
    <w:rsid w:val="005020BA"/>
    <w:rsid w:val="00502280"/>
    <w:rsid w:val="00503302"/>
    <w:rsid w:val="00503440"/>
    <w:rsid w:val="005041CB"/>
    <w:rsid w:val="00510190"/>
    <w:rsid w:val="005107BB"/>
    <w:rsid w:val="005111EC"/>
    <w:rsid w:val="00512B56"/>
    <w:rsid w:val="00512FC5"/>
    <w:rsid w:val="0051384D"/>
    <w:rsid w:val="00514610"/>
    <w:rsid w:val="00514A57"/>
    <w:rsid w:val="00514A84"/>
    <w:rsid w:val="00515538"/>
    <w:rsid w:val="005172D4"/>
    <w:rsid w:val="0052051E"/>
    <w:rsid w:val="00522523"/>
    <w:rsid w:val="00523782"/>
    <w:rsid w:val="00524103"/>
    <w:rsid w:val="0052509F"/>
    <w:rsid w:val="00527109"/>
    <w:rsid w:val="0052762C"/>
    <w:rsid w:val="00532922"/>
    <w:rsid w:val="00532BC6"/>
    <w:rsid w:val="00533730"/>
    <w:rsid w:val="0053422A"/>
    <w:rsid w:val="005345B7"/>
    <w:rsid w:val="005347B3"/>
    <w:rsid w:val="00537098"/>
    <w:rsid w:val="0054024F"/>
    <w:rsid w:val="005415BF"/>
    <w:rsid w:val="00541D5A"/>
    <w:rsid w:val="00542A56"/>
    <w:rsid w:val="005432CC"/>
    <w:rsid w:val="005442FE"/>
    <w:rsid w:val="00544801"/>
    <w:rsid w:val="00544EED"/>
    <w:rsid w:val="005468D6"/>
    <w:rsid w:val="005470C4"/>
    <w:rsid w:val="00551320"/>
    <w:rsid w:val="005527A2"/>
    <w:rsid w:val="005545C3"/>
    <w:rsid w:val="00555132"/>
    <w:rsid w:val="0055531F"/>
    <w:rsid w:val="00556109"/>
    <w:rsid w:val="005570E6"/>
    <w:rsid w:val="00560650"/>
    <w:rsid w:val="00560899"/>
    <w:rsid w:val="005624D3"/>
    <w:rsid w:val="005624DA"/>
    <w:rsid w:val="00562F9B"/>
    <w:rsid w:val="0056348D"/>
    <w:rsid w:val="005635DB"/>
    <w:rsid w:val="005652F1"/>
    <w:rsid w:val="0056673B"/>
    <w:rsid w:val="00567125"/>
    <w:rsid w:val="00567CA0"/>
    <w:rsid w:val="00570DB1"/>
    <w:rsid w:val="0057154A"/>
    <w:rsid w:val="0057186D"/>
    <w:rsid w:val="005724AB"/>
    <w:rsid w:val="00572544"/>
    <w:rsid w:val="00573BB2"/>
    <w:rsid w:val="0057483D"/>
    <w:rsid w:val="00574B88"/>
    <w:rsid w:val="005752E1"/>
    <w:rsid w:val="00575E77"/>
    <w:rsid w:val="00575F42"/>
    <w:rsid w:val="00576DB7"/>
    <w:rsid w:val="00581F59"/>
    <w:rsid w:val="0058217D"/>
    <w:rsid w:val="0058356C"/>
    <w:rsid w:val="00584A4E"/>
    <w:rsid w:val="0058556D"/>
    <w:rsid w:val="0058692E"/>
    <w:rsid w:val="00586C48"/>
    <w:rsid w:val="0059089B"/>
    <w:rsid w:val="00590A1C"/>
    <w:rsid w:val="005918B0"/>
    <w:rsid w:val="005922CA"/>
    <w:rsid w:val="005924AB"/>
    <w:rsid w:val="00593073"/>
    <w:rsid w:val="00593189"/>
    <w:rsid w:val="0059318E"/>
    <w:rsid w:val="005937A4"/>
    <w:rsid w:val="00597F75"/>
    <w:rsid w:val="005A0BB4"/>
    <w:rsid w:val="005A175F"/>
    <w:rsid w:val="005A2614"/>
    <w:rsid w:val="005A3A0B"/>
    <w:rsid w:val="005A4A05"/>
    <w:rsid w:val="005A59A1"/>
    <w:rsid w:val="005A6784"/>
    <w:rsid w:val="005B08B8"/>
    <w:rsid w:val="005B1139"/>
    <w:rsid w:val="005B2385"/>
    <w:rsid w:val="005B27AE"/>
    <w:rsid w:val="005B2BB9"/>
    <w:rsid w:val="005B54AE"/>
    <w:rsid w:val="005B6836"/>
    <w:rsid w:val="005B6E5E"/>
    <w:rsid w:val="005C1C96"/>
    <w:rsid w:val="005C437A"/>
    <w:rsid w:val="005C4D01"/>
    <w:rsid w:val="005C717E"/>
    <w:rsid w:val="005D02EB"/>
    <w:rsid w:val="005D05FD"/>
    <w:rsid w:val="005D0634"/>
    <w:rsid w:val="005D13B7"/>
    <w:rsid w:val="005D3280"/>
    <w:rsid w:val="005D490F"/>
    <w:rsid w:val="005D789B"/>
    <w:rsid w:val="005E0BE2"/>
    <w:rsid w:val="005E0C28"/>
    <w:rsid w:val="005E109D"/>
    <w:rsid w:val="005E15B4"/>
    <w:rsid w:val="005E19BF"/>
    <w:rsid w:val="005E37DA"/>
    <w:rsid w:val="005E4AF1"/>
    <w:rsid w:val="005E5226"/>
    <w:rsid w:val="005E75ED"/>
    <w:rsid w:val="005F0104"/>
    <w:rsid w:val="005F4429"/>
    <w:rsid w:val="005F4FB2"/>
    <w:rsid w:val="005F5BAF"/>
    <w:rsid w:val="005F6562"/>
    <w:rsid w:val="005F6A6A"/>
    <w:rsid w:val="005F6D77"/>
    <w:rsid w:val="005F7B49"/>
    <w:rsid w:val="00600C67"/>
    <w:rsid w:val="006014C7"/>
    <w:rsid w:val="00602616"/>
    <w:rsid w:val="0060332D"/>
    <w:rsid w:val="006046C6"/>
    <w:rsid w:val="0060493C"/>
    <w:rsid w:val="0060513D"/>
    <w:rsid w:val="0060613A"/>
    <w:rsid w:val="00607956"/>
    <w:rsid w:val="00607A52"/>
    <w:rsid w:val="006107A1"/>
    <w:rsid w:val="00611040"/>
    <w:rsid w:val="00612D69"/>
    <w:rsid w:val="00612D9C"/>
    <w:rsid w:val="0061572D"/>
    <w:rsid w:val="006163FC"/>
    <w:rsid w:val="00621E13"/>
    <w:rsid w:val="00624AE7"/>
    <w:rsid w:val="00625B4B"/>
    <w:rsid w:val="00627B8D"/>
    <w:rsid w:val="006302A5"/>
    <w:rsid w:val="00630457"/>
    <w:rsid w:val="00631C41"/>
    <w:rsid w:val="00631F6A"/>
    <w:rsid w:val="00633EA3"/>
    <w:rsid w:val="00636581"/>
    <w:rsid w:val="00637953"/>
    <w:rsid w:val="006413F0"/>
    <w:rsid w:val="00643B26"/>
    <w:rsid w:val="00644441"/>
    <w:rsid w:val="006476AD"/>
    <w:rsid w:val="00652A10"/>
    <w:rsid w:val="00652EDD"/>
    <w:rsid w:val="0065400C"/>
    <w:rsid w:val="00654503"/>
    <w:rsid w:val="00654ED4"/>
    <w:rsid w:val="00657BC9"/>
    <w:rsid w:val="00660232"/>
    <w:rsid w:val="006626B0"/>
    <w:rsid w:val="006632D4"/>
    <w:rsid w:val="00664FE3"/>
    <w:rsid w:val="00666D41"/>
    <w:rsid w:val="00670685"/>
    <w:rsid w:val="00672CB4"/>
    <w:rsid w:val="00673DF3"/>
    <w:rsid w:val="00673F02"/>
    <w:rsid w:val="00674EF7"/>
    <w:rsid w:val="00675AA2"/>
    <w:rsid w:val="0067694F"/>
    <w:rsid w:val="00677663"/>
    <w:rsid w:val="00681C3F"/>
    <w:rsid w:val="00682C03"/>
    <w:rsid w:val="00685404"/>
    <w:rsid w:val="00686A59"/>
    <w:rsid w:val="006900A0"/>
    <w:rsid w:val="0069017F"/>
    <w:rsid w:val="00690A36"/>
    <w:rsid w:val="00691A18"/>
    <w:rsid w:val="00693246"/>
    <w:rsid w:val="00693B9F"/>
    <w:rsid w:val="00693EDA"/>
    <w:rsid w:val="00694ABC"/>
    <w:rsid w:val="00695859"/>
    <w:rsid w:val="00696168"/>
    <w:rsid w:val="006971D6"/>
    <w:rsid w:val="006A00D8"/>
    <w:rsid w:val="006A0527"/>
    <w:rsid w:val="006A2D55"/>
    <w:rsid w:val="006A2DDC"/>
    <w:rsid w:val="006A32A4"/>
    <w:rsid w:val="006A516F"/>
    <w:rsid w:val="006A7BEB"/>
    <w:rsid w:val="006B034E"/>
    <w:rsid w:val="006B05E1"/>
    <w:rsid w:val="006B0675"/>
    <w:rsid w:val="006B2536"/>
    <w:rsid w:val="006B4DC0"/>
    <w:rsid w:val="006B77D0"/>
    <w:rsid w:val="006C0368"/>
    <w:rsid w:val="006C0932"/>
    <w:rsid w:val="006C14FC"/>
    <w:rsid w:val="006C1B43"/>
    <w:rsid w:val="006C3137"/>
    <w:rsid w:val="006C37A0"/>
    <w:rsid w:val="006C4A63"/>
    <w:rsid w:val="006C58E8"/>
    <w:rsid w:val="006C5D8B"/>
    <w:rsid w:val="006C6E74"/>
    <w:rsid w:val="006D00D8"/>
    <w:rsid w:val="006D03DB"/>
    <w:rsid w:val="006D095D"/>
    <w:rsid w:val="006D1D2A"/>
    <w:rsid w:val="006D38C5"/>
    <w:rsid w:val="006D4A23"/>
    <w:rsid w:val="006D4D7A"/>
    <w:rsid w:val="006D5BB8"/>
    <w:rsid w:val="006D674B"/>
    <w:rsid w:val="006E0B03"/>
    <w:rsid w:val="006E2326"/>
    <w:rsid w:val="006E2A48"/>
    <w:rsid w:val="006E2BDE"/>
    <w:rsid w:val="006E2CD7"/>
    <w:rsid w:val="006E4114"/>
    <w:rsid w:val="006F26E6"/>
    <w:rsid w:val="006F3D4C"/>
    <w:rsid w:val="006F478F"/>
    <w:rsid w:val="006F4E45"/>
    <w:rsid w:val="006F4E76"/>
    <w:rsid w:val="006F5195"/>
    <w:rsid w:val="006F5311"/>
    <w:rsid w:val="007024E7"/>
    <w:rsid w:val="0070464D"/>
    <w:rsid w:val="0070519A"/>
    <w:rsid w:val="00705643"/>
    <w:rsid w:val="0070630F"/>
    <w:rsid w:val="00706DF3"/>
    <w:rsid w:val="007102C2"/>
    <w:rsid w:val="007118CE"/>
    <w:rsid w:val="00712707"/>
    <w:rsid w:val="0071333C"/>
    <w:rsid w:val="00716080"/>
    <w:rsid w:val="00716BA3"/>
    <w:rsid w:val="00721DD2"/>
    <w:rsid w:val="007243CD"/>
    <w:rsid w:val="00724443"/>
    <w:rsid w:val="00725938"/>
    <w:rsid w:val="00730564"/>
    <w:rsid w:val="007329DB"/>
    <w:rsid w:val="0073392E"/>
    <w:rsid w:val="00742241"/>
    <w:rsid w:val="007435DE"/>
    <w:rsid w:val="007440A9"/>
    <w:rsid w:val="00745AC8"/>
    <w:rsid w:val="00750455"/>
    <w:rsid w:val="007504E1"/>
    <w:rsid w:val="007522B2"/>
    <w:rsid w:val="0075294D"/>
    <w:rsid w:val="007529BA"/>
    <w:rsid w:val="00752A9F"/>
    <w:rsid w:val="00753F08"/>
    <w:rsid w:val="007562A1"/>
    <w:rsid w:val="00757891"/>
    <w:rsid w:val="00757A9C"/>
    <w:rsid w:val="00757B3B"/>
    <w:rsid w:val="00757E66"/>
    <w:rsid w:val="0076041C"/>
    <w:rsid w:val="0076056A"/>
    <w:rsid w:val="00761FE5"/>
    <w:rsid w:val="00762309"/>
    <w:rsid w:val="00762B5D"/>
    <w:rsid w:val="00762C15"/>
    <w:rsid w:val="00762DBD"/>
    <w:rsid w:val="007633C8"/>
    <w:rsid w:val="00765733"/>
    <w:rsid w:val="00766D4E"/>
    <w:rsid w:val="00767711"/>
    <w:rsid w:val="00770271"/>
    <w:rsid w:val="00770D20"/>
    <w:rsid w:val="00770F42"/>
    <w:rsid w:val="00774EA6"/>
    <w:rsid w:val="00774F07"/>
    <w:rsid w:val="00775038"/>
    <w:rsid w:val="007752AB"/>
    <w:rsid w:val="0077589B"/>
    <w:rsid w:val="00775F92"/>
    <w:rsid w:val="00775FFA"/>
    <w:rsid w:val="00776411"/>
    <w:rsid w:val="007770AF"/>
    <w:rsid w:val="00780BB9"/>
    <w:rsid w:val="00782B67"/>
    <w:rsid w:val="007832D5"/>
    <w:rsid w:val="007848A0"/>
    <w:rsid w:val="0078562E"/>
    <w:rsid w:val="00791B22"/>
    <w:rsid w:val="00793297"/>
    <w:rsid w:val="00793D44"/>
    <w:rsid w:val="00793E81"/>
    <w:rsid w:val="00794871"/>
    <w:rsid w:val="00794A6D"/>
    <w:rsid w:val="00795E4C"/>
    <w:rsid w:val="007972BE"/>
    <w:rsid w:val="007A04AF"/>
    <w:rsid w:val="007A067B"/>
    <w:rsid w:val="007A0DAE"/>
    <w:rsid w:val="007A20A6"/>
    <w:rsid w:val="007A32D0"/>
    <w:rsid w:val="007A4B59"/>
    <w:rsid w:val="007A4B9D"/>
    <w:rsid w:val="007A5C6F"/>
    <w:rsid w:val="007A60CA"/>
    <w:rsid w:val="007A70C2"/>
    <w:rsid w:val="007B0F55"/>
    <w:rsid w:val="007B2A79"/>
    <w:rsid w:val="007B2CF7"/>
    <w:rsid w:val="007B3411"/>
    <w:rsid w:val="007B3E98"/>
    <w:rsid w:val="007B427D"/>
    <w:rsid w:val="007B50D5"/>
    <w:rsid w:val="007B598C"/>
    <w:rsid w:val="007B5E8B"/>
    <w:rsid w:val="007B719D"/>
    <w:rsid w:val="007B7C4C"/>
    <w:rsid w:val="007B7D59"/>
    <w:rsid w:val="007C0547"/>
    <w:rsid w:val="007C1987"/>
    <w:rsid w:val="007C25D7"/>
    <w:rsid w:val="007C36C9"/>
    <w:rsid w:val="007C3CB3"/>
    <w:rsid w:val="007C475B"/>
    <w:rsid w:val="007C614E"/>
    <w:rsid w:val="007C685D"/>
    <w:rsid w:val="007C7602"/>
    <w:rsid w:val="007D0479"/>
    <w:rsid w:val="007D1034"/>
    <w:rsid w:val="007D28DB"/>
    <w:rsid w:val="007D2AB1"/>
    <w:rsid w:val="007D39B6"/>
    <w:rsid w:val="007D47FD"/>
    <w:rsid w:val="007D5027"/>
    <w:rsid w:val="007D5D3A"/>
    <w:rsid w:val="007D6F1C"/>
    <w:rsid w:val="007D7173"/>
    <w:rsid w:val="007E042D"/>
    <w:rsid w:val="007E1145"/>
    <w:rsid w:val="007E4F25"/>
    <w:rsid w:val="007E579A"/>
    <w:rsid w:val="007E7A58"/>
    <w:rsid w:val="007E7F35"/>
    <w:rsid w:val="007F0C34"/>
    <w:rsid w:val="007F26FA"/>
    <w:rsid w:val="007F41D1"/>
    <w:rsid w:val="007F7048"/>
    <w:rsid w:val="007F7CBA"/>
    <w:rsid w:val="0080401A"/>
    <w:rsid w:val="008044AC"/>
    <w:rsid w:val="00805751"/>
    <w:rsid w:val="00806397"/>
    <w:rsid w:val="00806BB4"/>
    <w:rsid w:val="00811F6F"/>
    <w:rsid w:val="00812EC8"/>
    <w:rsid w:val="00813B88"/>
    <w:rsid w:val="00814671"/>
    <w:rsid w:val="00817E65"/>
    <w:rsid w:val="0082009E"/>
    <w:rsid w:val="00820502"/>
    <w:rsid w:val="0082094F"/>
    <w:rsid w:val="00822807"/>
    <w:rsid w:val="00823A54"/>
    <w:rsid w:val="00825C9E"/>
    <w:rsid w:val="00827837"/>
    <w:rsid w:val="0083065E"/>
    <w:rsid w:val="00831DF6"/>
    <w:rsid w:val="008332C2"/>
    <w:rsid w:val="0083430E"/>
    <w:rsid w:val="0083700D"/>
    <w:rsid w:val="00840D39"/>
    <w:rsid w:val="0084256E"/>
    <w:rsid w:val="0084426F"/>
    <w:rsid w:val="00846425"/>
    <w:rsid w:val="00846EC0"/>
    <w:rsid w:val="00852955"/>
    <w:rsid w:val="008530CB"/>
    <w:rsid w:val="00853CCE"/>
    <w:rsid w:val="00853D10"/>
    <w:rsid w:val="00855042"/>
    <w:rsid w:val="00855D50"/>
    <w:rsid w:val="00857937"/>
    <w:rsid w:val="008609FE"/>
    <w:rsid w:val="00862405"/>
    <w:rsid w:val="00865DB3"/>
    <w:rsid w:val="0087095A"/>
    <w:rsid w:val="0087484C"/>
    <w:rsid w:val="00876C9D"/>
    <w:rsid w:val="008776FE"/>
    <w:rsid w:val="008801C1"/>
    <w:rsid w:val="00880A17"/>
    <w:rsid w:val="00883F4D"/>
    <w:rsid w:val="00885B26"/>
    <w:rsid w:val="00890FE4"/>
    <w:rsid w:val="0089162D"/>
    <w:rsid w:val="00893825"/>
    <w:rsid w:val="00893DFB"/>
    <w:rsid w:val="0089448A"/>
    <w:rsid w:val="0089470A"/>
    <w:rsid w:val="008947A3"/>
    <w:rsid w:val="00897A94"/>
    <w:rsid w:val="008A0125"/>
    <w:rsid w:val="008A0252"/>
    <w:rsid w:val="008A03B5"/>
    <w:rsid w:val="008A1670"/>
    <w:rsid w:val="008A256F"/>
    <w:rsid w:val="008A5460"/>
    <w:rsid w:val="008B1359"/>
    <w:rsid w:val="008B2D2A"/>
    <w:rsid w:val="008B6E29"/>
    <w:rsid w:val="008B7373"/>
    <w:rsid w:val="008C0608"/>
    <w:rsid w:val="008C37DC"/>
    <w:rsid w:val="008C4A60"/>
    <w:rsid w:val="008C4D89"/>
    <w:rsid w:val="008C607D"/>
    <w:rsid w:val="008C6928"/>
    <w:rsid w:val="008C699A"/>
    <w:rsid w:val="008C69DC"/>
    <w:rsid w:val="008C6A4B"/>
    <w:rsid w:val="008D10DF"/>
    <w:rsid w:val="008D3820"/>
    <w:rsid w:val="008D3F99"/>
    <w:rsid w:val="008D465A"/>
    <w:rsid w:val="008D5835"/>
    <w:rsid w:val="008E0EC7"/>
    <w:rsid w:val="008E3949"/>
    <w:rsid w:val="008E46A1"/>
    <w:rsid w:val="008E49B7"/>
    <w:rsid w:val="008E5463"/>
    <w:rsid w:val="008E6852"/>
    <w:rsid w:val="008F1025"/>
    <w:rsid w:val="008F287F"/>
    <w:rsid w:val="008F3452"/>
    <w:rsid w:val="008F4961"/>
    <w:rsid w:val="008F5C7D"/>
    <w:rsid w:val="008F789F"/>
    <w:rsid w:val="009002C8"/>
    <w:rsid w:val="009007B9"/>
    <w:rsid w:val="009009AB"/>
    <w:rsid w:val="00901120"/>
    <w:rsid w:val="0090279F"/>
    <w:rsid w:val="00902A2A"/>
    <w:rsid w:val="009042C5"/>
    <w:rsid w:val="00904C1A"/>
    <w:rsid w:val="00907B90"/>
    <w:rsid w:val="009100E8"/>
    <w:rsid w:val="00912C75"/>
    <w:rsid w:val="00915065"/>
    <w:rsid w:val="00916237"/>
    <w:rsid w:val="0091647E"/>
    <w:rsid w:val="00920DBA"/>
    <w:rsid w:val="00921825"/>
    <w:rsid w:val="00921D9C"/>
    <w:rsid w:val="00921E3E"/>
    <w:rsid w:val="00923F1C"/>
    <w:rsid w:val="00924BF8"/>
    <w:rsid w:val="0092597B"/>
    <w:rsid w:val="00930F09"/>
    <w:rsid w:val="00931561"/>
    <w:rsid w:val="00932273"/>
    <w:rsid w:val="0093463F"/>
    <w:rsid w:val="009348FF"/>
    <w:rsid w:val="0093576E"/>
    <w:rsid w:val="00935A01"/>
    <w:rsid w:val="00936B2E"/>
    <w:rsid w:val="00937B18"/>
    <w:rsid w:val="00937EE5"/>
    <w:rsid w:val="00940123"/>
    <w:rsid w:val="00941CBF"/>
    <w:rsid w:val="0094353D"/>
    <w:rsid w:val="00943DF3"/>
    <w:rsid w:val="00945AC6"/>
    <w:rsid w:val="00946E3B"/>
    <w:rsid w:val="00947F94"/>
    <w:rsid w:val="009510B8"/>
    <w:rsid w:val="00952CFE"/>
    <w:rsid w:val="00953305"/>
    <w:rsid w:val="00953643"/>
    <w:rsid w:val="009545AD"/>
    <w:rsid w:val="00954FB3"/>
    <w:rsid w:val="0095738B"/>
    <w:rsid w:val="00957E95"/>
    <w:rsid w:val="00961363"/>
    <w:rsid w:val="0096148C"/>
    <w:rsid w:val="00963916"/>
    <w:rsid w:val="009644FA"/>
    <w:rsid w:val="00964894"/>
    <w:rsid w:val="00964B7B"/>
    <w:rsid w:val="00965177"/>
    <w:rsid w:val="00965F0D"/>
    <w:rsid w:val="009663BE"/>
    <w:rsid w:val="00971188"/>
    <w:rsid w:val="00971841"/>
    <w:rsid w:val="009725D9"/>
    <w:rsid w:val="00972600"/>
    <w:rsid w:val="00972ACB"/>
    <w:rsid w:val="00972B2A"/>
    <w:rsid w:val="00972DB1"/>
    <w:rsid w:val="00973A6A"/>
    <w:rsid w:val="00973F7E"/>
    <w:rsid w:val="00974510"/>
    <w:rsid w:val="0097474E"/>
    <w:rsid w:val="009777E9"/>
    <w:rsid w:val="00980C05"/>
    <w:rsid w:val="00981EE5"/>
    <w:rsid w:val="00982667"/>
    <w:rsid w:val="00982B26"/>
    <w:rsid w:val="009839BB"/>
    <w:rsid w:val="00984456"/>
    <w:rsid w:val="00984505"/>
    <w:rsid w:val="00991C2D"/>
    <w:rsid w:val="009922E8"/>
    <w:rsid w:val="00993421"/>
    <w:rsid w:val="00994731"/>
    <w:rsid w:val="00994BC0"/>
    <w:rsid w:val="00995029"/>
    <w:rsid w:val="009964E4"/>
    <w:rsid w:val="00996D5D"/>
    <w:rsid w:val="00997553"/>
    <w:rsid w:val="00997FB8"/>
    <w:rsid w:val="009A000A"/>
    <w:rsid w:val="009A0261"/>
    <w:rsid w:val="009A07AF"/>
    <w:rsid w:val="009A1E7E"/>
    <w:rsid w:val="009A5049"/>
    <w:rsid w:val="009A5435"/>
    <w:rsid w:val="009A6FB1"/>
    <w:rsid w:val="009A7309"/>
    <w:rsid w:val="009A75E4"/>
    <w:rsid w:val="009A76EF"/>
    <w:rsid w:val="009B217B"/>
    <w:rsid w:val="009B2A17"/>
    <w:rsid w:val="009B4E24"/>
    <w:rsid w:val="009B5166"/>
    <w:rsid w:val="009B6279"/>
    <w:rsid w:val="009B75A4"/>
    <w:rsid w:val="009C015D"/>
    <w:rsid w:val="009C021A"/>
    <w:rsid w:val="009C138C"/>
    <w:rsid w:val="009C34B1"/>
    <w:rsid w:val="009C43A5"/>
    <w:rsid w:val="009C4C45"/>
    <w:rsid w:val="009C60F1"/>
    <w:rsid w:val="009C6818"/>
    <w:rsid w:val="009C7DA3"/>
    <w:rsid w:val="009D05C9"/>
    <w:rsid w:val="009D1267"/>
    <w:rsid w:val="009D2717"/>
    <w:rsid w:val="009D2B42"/>
    <w:rsid w:val="009D3555"/>
    <w:rsid w:val="009D64C7"/>
    <w:rsid w:val="009D697E"/>
    <w:rsid w:val="009D6D9E"/>
    <w:rsid w:val="009D7578"/>
    <w:rsid w:val="009D7B6E"/>
    <w:rsid w:val="009E0DB6"/>
    <w:rsid w:val="009E17DF"/>
    <w:rsid w:val="009E198A"/>
    <w:rsid w:val="009E4B21"/>
    <w:rsid w:val="009F04A2"/>
    <w:rsid w:val="009F370F"/>
    <w:rsid w:val="009F503A"/>
    <w:rsid w:val="009F5E88"/>
    <w:rsid w:val="009F72D9"/>
    <w:rsid w:val="00A000FF"/>
    <w:rsid w:val="00A00A67"/>
    <w:rsid w:val="00A027B2"/>
    <w:rsid w:val="00A0320B"/>
    <w:rsid w:val="00A033E3"/>
    <w:rsid w:val="00A03B04"/>
    <w:rsid w:val="00A05664"/>
    <w:rsid w:val="00A077DB"/>
    <w:rsid w:val="00A07BA1"/>
    <w:rsid w:val="00A07DDA"/>
    <w:rsid w:val="00A115D2"/>
    <w:rsid w:val="00A1162E"/>
    <w:rsid w:val="00A12432"/>
    <w:rsid w:val="00A1344A"/>
    <w:rsid w:val="00A15047"/>
    <w:rsid w:val="00A15407"/>
    <w:rsid w:val="00A15AE1"/>
    <w:rsid w:val="00A15B6E"/>
    <w:rsid w:val="00A20656"/>
    <w:rsid w:val="00A21F41"/>
    <w:rsid w:val="00A24FA6"/>
    <w:rsid w:val="00A2506B"/>
    <w:rsid w:val="00A2637C"/>
    <w:rsid w:val="00A2756D"/>
    <w:rsid w:val="00A275AC"/>
    <w:rsid w:val="00A27D62"/>
    <w:rsid w:val="00A32574"/>
    <w:rsid w:val="00A33031"/>
    <w:rsid w:val="00A342E3"/>
    <w:rsid w:val="00A34CD9"/>
    <w:rsid w:val="00A35E9E"/>
    <w:rsid w:val="00A36730"/>
    <w:rsid w:val="00A4257A"/>
    <w:rsid w:val="00A443AA"/>
    <w:rsid w:val="00A44618"/>
    <w:rsid w:val="00A457E3"/>
    <w:rsid w:val="00A45A99"/>
    <w:rsid w:val="00A45D53"/>
    <w:rsid w:val="00A460CC"/>
    <w:rsid w:val="00A460DE"/>
    <w:rsid w:val="00A46BCE"/>
    <w:rsid w:val="00A5004D"/>
    <w:rsid w:val="00A5351E"/>
    <w:rsid w:val="00A5375A"/>
    <w:rsid w:val="00A544AC"/>
    <w:rsid w:val="00A54BC1"/>
    <w:rsid w:val="00A570DC"/>
    <w:rsid w:val="00A63D9F"/>
    <w:rsid w:val="00A65097"/>
    <w:rsid w:val="00A65FA2"/>
    <w:rsid w:val="00A67D59"/>
    <w:rsid w:val="00A7085B"/>
    <w:rsid w:val="00A70E71"/>
    <w:rsid w:val="00A71AF2"/>
    <w:rsid w:val="00A733AC"/>
    <w:rsid w:val="00A73B47"/>
    <w:rsid w:val="00A74A2E"/>
    <w:rsid w:val="00A74B63"/>
    <w:rsid w:val="00A817D3"/>
    <w:rsid w:val="00A83679"/>
    <w:rsid w:val="00A86D71"/>
    <w:rsid w:val="00A87152"/>
    <w:rsid w:val="00A90634"/>
    <w:rsid w:val="00A91AF0"/>
    <w:rsid w:val="00A9414A"/>
    <w:rsid w:val="00A955B7"/>
    <w:rsid w:val="00A963AB"/>
    <w:rsid w:val="00A9778C"/>
    <w:rsid w:val="00A97DC3"/>
    <w:rsid w:val="00A97F6B"/>
    <w:rsid w:val="00AA0189"/>
    <w:rsid w:val="00AA05F4"/>
    <w:rsid w:val="00AA0CDD"/>
    <w:rsid w:val="00AA0D67"/>
    <w:rsid w:val="00AA0F7A"/>
    <w:rsid w:val="00AA13FD"/>
    <w:rsid w:val="00AA157C"/>
    <w:rsid w:val="00AA2561"/>
    <w:rsid w:val="00AA3E2A"/>
    <w:rsid w:val="00AA4C4B"/>
    <w:rsid w:val="00AA545F"/>
    <w:rsid w:val="00AA6800"/>
    <w:rsid w:val="00AB0C24"/>
    <w:rsid w:val="00AB2354"/>
    <w:rsid w:val="00AB2755"/>
    <w:rsid w:val="00AB2D5E"/>
    <w:rsid w:val="00AB2FB8"/>
    <w:rsid w:val="00AB3C3A"/>
    <w:rsid w:val="00AB401D"/>
    <w:rsid w:val="00AB4323"/>
    <w:rsid w:val="00AB7330"/>
    <w:rsid w:val="00AB75CB"/>
    <w:rsid w:val="00AC00ED"/>
    <w:rsid w:val="00AC2347"/>
    <w:rsid w:val="00AC37F4"/>
    <w:rsid w:val="00AC4C85"/>
    <w:rsid w:val="00AC5755"/>
    <w:rsid w:val="00AC5796"/>
    <w:rsid w:val="00AC6461"/>
    <w:rsid w:val="00AD08FD"/>
    <w:rsid w:val="00AD0F80"/>
    <w:rsid w:val="00AD22EE"/>
    <w:rsid w:val="00AD29CF"/>
    <w:rsid w:val="00AD2FE8"/>
    <w:rsid w:val="00AD66DA"/>
    <w:rsid w:val="00AD739F"/>
    <w:rsid w:val="00AE00D2"/>
    <w:rsid w:val="00AE0FB5"/>
    <w:rsid w:val="00AE2417"/>
    <w:rsid w:val="00AE2FA0"/>
    <w:rsid w:val="00AE373A"/>
    <w:rsid w:val="00AE4515"/>
    <w:rsid w:val="00AE6676"/>
    <w:rsid w:val="00AF08E0"/>
    <w:rsid w:val="00AF11A6"/>
    <w:rsid w:val="00AF1287"/>
    <w:rsid w:val="00AF2E3C"/>
    <w:rsid w:val="00AF5BAD"/>
    <w:rsid w:val="00AF6168"/>
    <w:rsid w:val="00AF7870"/>
    <w:rsid w:val="00B0016C"/>
    <w:rsid w:val="00B004B3"/>
    <w:rsid w:val="00B00679"/>
    <w:rsid w:val="00B00944"/>
    <w:rsid w:val="00B00963"/>
    <w:rsid w:val="00B01D1A"/>
    <w:rsid w:val="00B02D8D"/>
    <w:rsid w:val="00B02EF4"/>
    <w:rsid w:val="00B03239"/>
    <w:rsid w:val="00B03A7F"/>
    <w:rsid w:val="00B0407E"/>
    <w:rsid w:val="00B04314"/>
    <w:rsid w:val="00B046D0"/>
    <w:rsid w:val="00B04D7A"/>
    <w:rsid w:val="00B0512F"/>
    <w:rsid w:val="00B06463"/>
    <w:rsid w:val="00B06BC7"/>
    <w:rsid w:val="00B06EE2"/>
    <w:rsid w:val="00B101CE"/>
    <w:rsid w:val="00B13644"/>
    <w:rsid w:val="00B13D1B"/>
    <w:rsid w:val="00B13F61"/>
    <w:rsid w:val="00B1405C"/>
    <w:rsid w:val="00B14CBA"/>
    <w:rsid w:val="00B153E5"/>
    <w:rsid w:val="00B173F5"/>
    <w:rsid w:val="00B17E4E"/>
    <w:rsid w:val="00B2034B"/>
    <w:rsid w:val="00B2345E"/>
    <w:rsid w:val="00B2389A"/>
    <w:rsid w:val="00B23A41"/>
    <w:rsid w:val="00B23C19"/>
    <w:rsid w:val="00B23E6C"/>
    <w:rsid w:val="00B23FCA"/>
    <w:rsid w:val="00B25380"/>
    <w:rsid w:val="00B2614F"/>
    <w:rsid w:val="00B26267"/>
    <w:rsid w:val="00B300E5"/>
    <w:rsid w:val="00B319BF"/>
    <w:rsid w:val="00B32FBB"/>
    <w:rsid w:val="00B3749D"/>
    <w:rsid w:val="00B37E43"/>
    <w:rsid w:val="00B40B8D"/>
    <w:rsid w:val="00B415C3"/>
    <w:rsid w:val="00B41A4C"/>
    <w:rsid w:val="00B41C9E"/>
    <w:rsid w:val="00B43B50"/>
    <w:rsid w:val="00B43D67"/>
    <w:rsid w:val="00B4497A"/>
    <w:rsid w:val="00B47388"/>
    <w:rsid w:val="00B47723"/>
    <w:rsid w:val="00B47BB4"/>
    <w:rsid w:val="00B50339"/>
    <w:rsid w:val="00B50E92"/>
    <w:rsid w:val="00B5139A"/>
    <w:rsid w:val="00B535F5"/>
    <w:rsid w:val="00B53849"/>
    <w:rsid w:val="00B53B15"/>
    <w:rsid w:val="00B561DC"/>
    <w:rsid w:val="00B56430"/>
    <w:rsid w:val="00B57565"/>
    <w:rsid w:val="00B57C08"/>
    <w:rsid w:val="00B60597"/>
    <w:rsid w:val="00B61405"/>
    <w:rsid w:val="00B62580"/>
    <w:rsid w:val="00B657C4"/>
    <w:rsid w:val="00B65F88"/>
    <w:rsid w:val="00B66531"/>
    <w:rsid w:val="00B71DBE"/>
    <w:rsid w:val="00B73A36"/>
    <w:rsid w:val="00B73B78"/>
    <w:rsid w:val="00B747FC"/>
    <w:rsid w:val="00B74CB3"/>
    <w:rsid w:val="00B76454"/>
    <w:rsid w:val="00B815FF"/>
    <w:rsid w:val="00B82F08"/>
    <w:rsid w:val="00B8448F"/>
    <w:rsid w:val="00B85737"/>
    <w:rsid w:val="00B8742B"/>
    <w:rsid w:val="00B90472"/>
    <w:rsid w:val="00B90639"/>
    <w:rsid w:val="00B938FD"/>
    <w:rsid w:val="00B9753B"/>
    <w:rsid w:val="00BA06E1"/>
    <w:rsid w:val="00BA08E4"/>
    <w:rsid w:val="00BA53B8"/>
    <w:rsid w:val="00BA7365"/>
    <w:rsid w:val="00BA7A8D"/>
    <w:rsid w:val="00BB0429"/>
    <w:rsid w:val="00BB168F"/>
    <w:rsid w:val="00BB1741"/>
    <w:rsid w:val="00BB3125"/>
    <w:rsid w:val="00BB3595"/>
    <w:rsid w:val="00BB3C32"/>
    <w:rsid w:val="00BB3F72"/>
    <w:rsid w:val="00BB414F"/>
    <w:rsid w:val="00BB4367"/>
    <w:rsid w:val="00BB44C6"/>
    <w:rsid w:val="00BB5246"/>
    <w:rsid w:val="00BB615C"/>
    <w:rsid w:val="00BB6B5C"/>
    <w:rsid w:val="00BB75D3"/>
    <w:rsid w:val="00BB7690"/>
    <w:rsid w:val="00BB774A"/>
    <w:rsid w:val="00BC1D51"/>
    <w:rsid w:val="00BC2E54"/>
    <w:rsid w:val="00BC471E"/>
    <w:rsid w:val="00BC5705"/>
    <w:rsid w:val="00BC6071"/>
    <w:rsid w:val="00BC6C9C"/>
    <w:rsid w:val="00BC78F1"/>
    <w:rsid w:val="00BD1378"/>
    <w:rsid w:val="00BD1398"/>
    <w:rsid w:val="00BD1B4B"/>
    <w:rsid w:val="00BD3860"/>
    <w:rsid w:val="00BD39A9"/>
    <w:rsid w:val="00BE0D31"/>
    <w:rsid w:val="00BE1D35"/>
    <w:rsid w:val="00BE299E"/>
    <w:rsid w:val="00BE3F8B"/>
    <w:rsid w:val="00BE44D8"/>
    <w:rsid w:val="00BE657F"/>
    <w:rsid w:val="00BE6ED5"/>
    <w:rsid w:val="00BF20A5"/>
    <w:rsid w:val="00BF2868"/>
    <w:rsid w:val="00BF2E73"/>
    <w:rsid w:val="00BF6770"/>
    <w:rsid w:val="00BF7EF2"/>
    <w:rsid w:val="00BF7F80"/>
    <w:rsid w:val="00C0040F"/>
    <w:rsid w:val="00C031E4"/>
    <w:rsid w:val="00C04943"/>
    <w:rsid w:val="00C06787"/>
    <w:rsid w:val="00C07804"/>
    <w:rsid w:val="00C10A99"/>
    <w:rsid w:val="00C10B7F"/>
    <w:rsid w:val="00C11C1A"/>
    <w:rsid w:val="00C128F0"/>
    <w:rsid w:val="00C1301B"/>
    <w:rsid w:val="00C132B9"/>
    <w:rsid w:val="00C13412"/>
    <w:rsid w:val="00C14170"/>
    <w:rsid w:val="00C16011"/>
    <w:rsid w:val="00C1724E"/>
    <w:rsid w:val="00C176D3"/>
    <w:rsid w:val="00C17FF0"/>
    <w:rsid w:val="00C20717"/>
    <w:rsid w:val="00C20F12"/>
    <w:rsid w:val="00C21256"/>
    <w:rsid w:val="00C2155A"/>
    <w:rsid w:val="00C23CBF"/>
    <w:rsid w:val="00C240B8"/>
    <w:rsid w:val="00C26625"/>
    <w:rsid w:val="00C2668B"/>
    <w:rsid w:val="00C27641"/>
    <w:rsid w:val="00C31093"/>
    <w:rsid w:val="00C318BF"/>
    <w:rsid w:val="00C3215D"/>
    <w:rsid w:val="00C321A7"/>
    <w:rsid w:val="00C331BF"/>
    <w:rsid w:val="00C34DA3"/>
    <w:rsid w:val="00C355D4"/>
    <w:rsid w:val="00C35848"/>
    <w:rsid w:val="00C36222"/>
    <w:rsid w:val="00C363AF"/>
    <w:rsid w:val="00C36C45"/>
    <w:rsid w:val="00C372C3"/>
    <w:rsid w:val="00C40149"/>
    <w:rsid w:val="00C402EF"/>
    <w:rsid w:val="00C405B2"/>
    <w:rsid w:val="00C40A02"/>
    <w:rsid w:val="00C41B85"/>
    <w:rsid w:val="00C4427F"/>
    <w:rsid w:val="00C4488E"/>
    <w:rsid w:val="00C4615B"/>
    <w:rsid w:val="00C46982"/>
    <w:rsid w:val="00C5062F"/>
    <w:rsid w:val="00C536C5"/>
    <w:rsid w:val="00C563C1"/>
    <w:rsid w:val="00C5675F"/>
    <w:rsid w:val="00C56CB2"/>
    <w:rsid w:val="00C57B4B"/>
    <w:rsid w:val="00C61D1B"/>
    <w:rsid w:val="00C6236D"/>
    <w:rsid w:val="00C623E3"/>
    <w:rsid w:val="00C63A0B"/>
    <w:rsid w:val="00C65665"/>
    <w:rsid w:val="00C6625E"/>
    <w:rsid w:val="00C6632C"/>
    <w:rsid w:val="00C6731C"/>
    <w:rsid w:val="00C6757A"/>
    <w:rsid w:val="00C70FF5"/>
    <w:rsid w:val="00C72D6F"/>
    <w:rsid w:val="00C73B2D"/>
    <w:rsid w:val="00C74D37"/>
    <w:rsid w:val="00C752CF"/>
    <w:rsid w:val="00C75B83"/>
    <w:rsid w:val="00C76008"/>
    <w:rsid w:val="00C7711A"/>
    <w:rsid w:val="00C80EC8"/>
    <w:rsid w:val="00C813A9"/>
    <w:rsid w:val="00C818BD"/>
    <w:rsid w:val="00C81D03"/>
    <w:rsid w:val="00C82160"/>
    <w:rsid w:val="00C8256F"/>
    <w:rsid w:val="00C8428D"/>
    <w:rsid w:val="00C84C7E"/>
    <w:rsid w:val="00C87042"/>
    <w:rsid w:val="00C8717C"/>
    <w:rsid w:val="00C915E2"/>
    <w:rsid w:val="00C9381B"/>
    <w:rsid w:val="00C94608"/>
    <w:rsid w:val="00C957FE"/>
    <w:rsid w:val="00C95B53"/>
    <w:rsid w:val="00CA0F25"/>
    <w:rsid w:val="00CA2ADB"/>
    <w:rsid w:val="00CA2AE6"/>
    <w:rsid w:val="00CA37A0"/>
    <w:rsid w:val="00CA54B2"/>
    <w:rsid w:val="00CA5FE6"/>
    <w:rsid w:val="00CB01C4"/>
    <w:rsid w:val="00CB20E7"/>
    <w:rsid w:val="00CB2415"/>
    <w:rsid w:val="00CB40A1"/>
    <w:rsid w:val="00CC07D9"/>
    <w:rsid w:val="00CC0A43"/>
    <w:rsid w:val="00CC111E"/>
    <w:rsid w:val="00CC23C7"/>
    <w:rsid w:val="00CC24C6"/>
    <w:rsid w:val="00CC59D8"/>
    <w:rsid w:val="00CC6EDE"/>
    <w:rsid w:val="00CD06B3"/>
    <w:rsid w:val="00CD1F9C"/>
    <w:rsid w:val="00CD5325"/>
    <w:rsid w:val="00CD5D09"/>
    <w:rsid w:val="00CD6668"/>
    <w:rsid w:val="00CD7BF5"/>
    <w:rsid w:val="00CD7BF9"/>
    <w:rsid w:val="00CE25BA"/>
    <w:rsid w:val="00CE721F"/>
    <w:rsid w:val="00CF0F8A"/>
    <w:rsid w:val="00CF1850"/>
    <w:rsid w:val="00CF347D"/>
    <w:rsid w:val="00CF3CB2"/>
    <w:rsid w:val="00CF4963"/>
    <w:rsid w:val="00CF5D64"/>
    <w:rsid w:val="00D003CB"/>
    <w:rsid w:val="00D00AE0"/>
    <w:rsid w:val="00D02392"/>
    <w:rsid w:val="00D03AFE"/>
    <w:rsid w:val="00D04C6D"/>
    <w:rsid w:val="00D0549D"/>
    <w:rsid w:val="00D06BEF"/>
    <w:rsid w:val="00D1160C"/>
    <w:rsid w:val="00D134E4"/>
    <w:rsid w:val="00D13BC0"/>
    <w:rsid w:val="00D14D23"/>
    <w:rsid w:val="00D20313"/>
    <w:rsid w:val="00D25D24"/>
    <w:rsid w:val="00D263F6"/>
    <w:rsid w:val="00D27938"/>
    <w:rsid w:val="00D3059B"/>
    <w:rsid w:val="00D31698"/>
    <w:rsid w:val="00D320A3"/>
    <w:rsid w:val="00D32715"/>
    <w:rsid w:val="00D345BF"/>
    <w:rsid w:val="00D34D0D"/>
    <w:rsid w:val="00D3602D"/>
    <w:rsid w:val="00D360D4"/>
    <w:rsid w:val="00D36D30"/>
    <w:rsid w:val="00D377CD"/>
    <w:rsid w:val="00D402FE"/>
    <w:rsid w:val="00D4120B"/>
    <w:rsid w:val="00D464E3"/>
    <w:rsid w:val="00D47611"/>
    <w:rsid w:val="00D47787"/>
    <w:rsid w:val="00D50977"/>
    <w:rsid w:val="00D51630"/>
    <w:rsid w:val="00D519E5"/>
    <w:rsid w:val="00D527DE"/>
    <w:rsid w:val="00D53BF8"/>
    <w:rsid w:val="00D54538"/>
    <w:rsid w:val="00D54A80"/>
    <w:rsid w:val="00D551AC"/>
    <w:rsid w:val="00D57928"/>
    <w:rsid w:val="00D626EA"/>
    <w:rsid w:val="00D62F5D"/>
    <w:rsid w:val="00D643A3"/>
    <w:rsid w:val="00D6519A"/>
    <w:rsid w:val="00D65AEB"/>
    <w:rsid w:val="00D66DD5"/>
    <w:rsid w:val="00D6717F"/>
    <w:rsid w:val="00D714D3"/>
    <w:rsid w:val="00D72FE3"/>
    <w:rsid w:val="00D73212"/>
    <w:rsid w:val="00D73A28"/>
    <w:rsid w:val="00D74E98"/>
    <w:rsid w:val="00D7757F"/>
    <w:rsid w:val="00D802B0"/>
    <w:rsid w:val="00D83806"/>
    <w:rsid w:val="00D84004"/>
    <w:rsid w:val="00D84135"/>
    <w:rsid w:val="00D879BB"/>
    <w:rsid w:val="00D9016E"/>
    <w:rsid w:val="00D90BE3"/>
    <w:rsid w:val="00D92F61"/>
    <w:rsid w:val="00D92FB7"/>
    <w:rsid w:val="00D931A5"/>
    <w:rsid w:val="00D94D77"/>
    <w:rsid w:val="00D95E8B"/>
    <w:rsid w:val="00DA100F"/>
    <w:rsid w:val="00DA1B32"/>
    <w:rsid w:val="00DA38DC"/>
    <w:rsid w:val="00DA3C3B"/>
    <w:rsid w:val="00DA439D"/>
    <w:rsid w:val="00DB15F0"/>
    <w:rsid w:val="00DB269B"/>
    <w:rsid w:val="00DB2A0E"/>
    <w:rsid w:val="00DB3410"/>
    <w:rsid w:val="00DB4AC9"/>
    <w:rsid w:val="00DC11ED"/>
    <w:rsid w:val="00DC1772"/>
    <w:rsid w:val="00DC1AFB"/>
    <w:rsid w:val="00DC2390"/>
    <w:rsid w:val="00DC3245"/>
    <w:rsid w:val="00DC3292"/>
    <w:rsid w:val="00DC52C4"/>
    <w:rsid w:val="00DC56BD"/>
    <w:rsid w:val="00DC60AC"/>
    <w:rsid w:val="00DC68CE"/>
    <w:rsid w:val="00DC6987"/>
    <w:rsid w:val="00DC6A28"/>
    <w:rsid w:val="00DD05FF"/>
    <w:rsid w:val="00DD1EDF"/>
    <w:rsid w:val="00DD2620"/>
    <w:rsid w:val="00DD48D8"/>
    <w:rsid w:val="00DD59AF"/>
    <w:rsid w:val="00DE198A"/>
    <w:rsid w:val="00DE1D30"/>
    <w:rsid w:val="00DE7E7F"/>
    <w:rsid w:val="00DF0503"/>
    <w:rsid w:val="00DF056E"/>
    <w:rsid w:val="00DF1487"/>
    <w:rsid w:val="00DF15C0"/>
    <w:rsid w:val="00DF1EEC"/>
    <w:rsid w:val="00DF3472"/>
    <w:rsid w:val="00DF4790"/>
    <w:rsid w:val="00DF717F"/>
    <w:rsid w:val="00E02262"/>
    <w:rsid w:val="00E022EC"/>
    <w:rsid w:val="00E047DC"/>
    <w:rsid w:val="00E04F44"/>
    <w:rsid w:val="00E053D6"/>
    <w:rsid w:val="00E06C5E"/>
    <w:rsid w:val="00E10E67"/>
    <w:rsid w:val="00E124A1"/>
    <w:rsid w:val="00E152D3"/>
    <w:rsid w:val="00E15589"/>
    <w:rsid w:val="00E15953"/>
    <w:rsid w:val="00E16E4A"/>
    <w:rsid w:val="00E22A33"/>
    <w:rsid w:val="00E25061"/>
    <w:rsid w:val="00E250BC"/>
    <w:rsid w:val="00E25131"/>
    <w:rsid w:val="00E25A39"/>
    <w:rsid w:val="00E25F66"/>
    <w:rsid w:val="00E263D1"/>
    <w:rsid w:val="00E26775"/>
    <w:rsid w:val="00E26BC3"/>
    <w:rsid w:val="00E311EF"/>
    <w:rsid w:val="00E343BB"/>
    <w:rsid w:val="00E36603"/>
    <w:rsid w:val="00E40407"/>
    <w:rsid w:val="00E41636"/>
    <w:rsid w:val="00E417AB"/>
    <w:rsid w:val="00E447A4"/>
    <w:rsid w:val="00E45787"/>
    <w:rsid w:val="00E458A3"/>
    <w:rsid w:val="00E50150"/>
    <w:rsid w:val="00E508EE"/>
    <w:rsid w:val="00E510ED"/>
    <w:rsid w:val="00E51243"/>
    <w:rsid w:val="00E51FF7"/>
    <w:rsid w:val="00E522CD"/>
    <w:rsid w:val="00E52BBE"/>
    <w:rsid w:val="00E53E55"/>
    <w:rsid w:val="00E554E2"/>
    <w:rsid w:val="00E55A40"/>
    <w:rsid w:val="00E56AA0"/>
    <w:rsid w:val="00E5737A"/>
    <w:rsid w:val="00E57C0E"/>
    <w:rsid w:val="00E603E5"/>
    <w:rsid w:val="00E606EA"/>
    <w:rsid w:val="00E60727"/>
    <w:rsid w:val="00E60B54"/>
    <w:rsid w:val="00E624E2"/>
    <w:rsid w:val="00E64BAB"/>
    <w:rsid w:val="00E6522D"/>
    <w:rsid w:val="00E67374"/>
    <w:rsid w:val="00E7009B"/>
    <w:rsid w:val="00E7096C"/>
    <w:rsid w:val="00E70DDE"/>
    <w:rsid w:val="00E71FC0"/>
    <w:rsid w:val="00E721C7"/>
    <w:rsid w:val="00E72F7A"/>
    <w:rsid w:val="00E7411F"/>
    <w:rsid w:val="00E7429A"/>
    <w:rsid w:val="00E74D1F"/>
    <w:rsid w:val="00E75480"/>
    <w:rsid w:val="00E75914"/>
    <w:rsid w:val="00E76BBA"/>
    <w:rsid w:val="00E8281E"/>
    <w:rsid w:val="00E82A54"/>
    <w:rsid w:val="00E83612"/>
    <w:rsid w:val="00E8481B"/>
    <w:rsid w:val="00E85B57"/>
    <w:rsid w:val="00E86BD5"/>
    <w:rsid w:val="00E86E83"/>
    <w:rsid w:val="00E86FF8"/>
    <w:rsid w:val="00E87215"/>
    <w:rsid w:val="00E879B8"/>
    <w:rsid w:val="00E87AF1"/>
    <w:rsid w:val="00E87E9A"/>
    <w:rsid w:val="00E90CDA"/>
    <w:rsid w:val="00E912CB"/>
    <w:rsid w:val="00E915C8"/>
    <w:rsid w:val="00E91CAB"/>
    <w:rsid w:val="00E91EC1"/>
    <w:rsid w:val="00E929BF"/>
    <w:rsid w:val="00E965BC"/>
    <w:rsid w:val="00E978F4"/>
    <w:rsid w:val="00E97F82"/>
    <w:rsid w:val="00EA0C61"/>
    <w:rsid w:val="00EA314F"/>
    <w:rsid w:val="00EA3915"/>
    <w:rsid w:val="00EA3D73"/>
    <w:rsid w:val="00EA5C82"/>
    <w:rsid w:val="00EA657E"/>
    <w:rsid w:val="00EA6A05"/>
    <w:rsid w:val="00EA6E0A"/>
    <w:rsid w:val="00EA6ECA"/>
    <w:rsid w:val="00EB0E94"/>
    <w:rsid w:val="00EB1240"/>
    <w:rsid w:val="00EB2186"/>
    <w:rsid w:val="00EB2293"/>
    <w:rsid w:val="00EB29DF"/>
    <w:rsid w:val="00EB6804"/>
    <w:rsid w:val="00EB6E47"/>
    <w:rsid w:val="00EB785E"/>
    <w:rsid w:val="00EC0368"/>
    <w:rsid w:val="00EC0D09"/>
    <w:rsid w:val="00EC0D2F"/>
    <w:rsid w:val="00EC0EEE"/>
    <w:rsid w:val="00EC1C55"/>
    <w:rsid w:val="00EC1CA8"/>
    <w:rsid w:val="00EC29C8"/>
    <w:rsid w:val="00EC43C5"/>
    <w:rsid w:val="00EC4E69"/>
    <w:rsid w:val="00EC5D3E"/>
    <w:rsid w:val="00EC5EAE"/>
    <w:rsid w:val="00ED3220"/>
    <w:rsid w:val="00ED3686"/>
    <w:rsid w:val="00ED380E"/>
    <w:rsid w:val="00ED5F84"/>
    <w:rsid w:val="00EE0FBC"/>
    <w:rsid w:val="00EE123A"/>
    <w:rsid w:val="00EE1521"/>
    <w:rsid w:val="00EE2E88"/>
    <w:rsid w:val="00EE375E"/>
    <w:rsid w:val="00EE570C"/>
    <w:rsid w:val="00EE6DD4"/>
    <w:rsid w:val="00EE7E68"/>
    <w:rsid w:val="00EF0EA1"/>
    <w:rsid w:val="00EF285C"/>
    <w:rsid w:val="00EF3E23"/>
    <w:rsid w:val="00EF4C41"/>
    <w:rsid w:val="00EF5801"/>
    <w:rsid w:val="00EF5AF0"/>
    <w:rsid w:val="00EF6145"/>
    <w:rsid w:val="00EF7056"/>
    <w:rsid w:val="00F001BB"/>
    <w:rsid w:val="00F0075F"/>
    <w:rsid w:val="00F05828"/>
    <w:rsid w:val="00F05C2E"/>
    <w:rsid w:val="00F05D8B"/>
    <w:rsid w:val="00F0632B"/>
    <w:rsid w:val="00F06F16"/>
    <w:rsid w:val="00F07227"/>
    <w:rsid w:val="00F0793A"/>
    <w:rsid w:val="00F106F4"/>
    <w:rsid w:val="00F10A43"/>
    <w:rsid w:val="00F10FC4"/>
    <w:rsid w:val="00F125CB"/>
    <w:rsid w:val="00F12FF2"/>
    <w:rsid w:val="00F1313E"/>
    <w:rsid w:val="00F143EB"/>
    <w:rsid w:val="00F14701"/>
    <w:rsid w:val="00F23361"/>
    <w:rsid w:val="00F23C92"/>
    <w:rsid w:val="00F24529"/>
    <w:rsid w:val="00F25A59"/>
    <w:rsid w:val="00F266F6"/>
    <w:rsid w:val="00F27516"/>
    <w:rsid w:val="00F3062D"/>
    <w:rsid w:val="00F30C6C"/>
    <w:rsid w:val="00F30D14"/>
    <w:rsid w:val="00F32A3C"/>
    <w:rsid w:val="00F32C51"/>
    <w:rsid w:val="00F35464"/>
    <w:rsid w:val="00F35B48"/>
    <w:rsid w:val="00F403D4"/>
    <w:rsid w:val="00F40B4D"/>
    <w:rsid w:val="00F40B5A"/>
    <w:rsid w:val="00F41B89"/>
    <w:rsid w:val="00F43BB5"/>
    <w:rsid w:val="00F43D0D"/>
    <w:rsid w:val="00F4417D"/>
    <w:rsid w:val="00F44632"/>
    <w:rsid w:val="00F4475E"/>
    <w:rsid w:val="00F455DB"/>
    <w:rsid w:val="00F46BAE"/>
    <w:rsid w:val="00F51E21"/>
    <w:rsid w:val="00F51FE1"/>
    <w:rsid w:val="00F53420"/>
    <w:rsid w:val="00F53B22"/>
    <w:rsid w:val="00F542BE"/>
    <w:rsid w:val="00F559DA"/>
    <w:rsid w:val="00F55B6D"/>
    <w:rsid w:val="00F56178"/>
    <w:rsid w:val="00F5688F"/>
    <w:rsid w:val="00F568DF"/>
    <w:rsid w:val="00F573D3"/>
    <w:rsid w:val="00F5750A"/>
    <w:rsid w:val="00F61194"/>
    <w:rsid w:val="00F61433"/>
    <w:rsid w:val="00F61735"/>
    <w:rsid w:val="00F65442"/>
    <w:rsid w:val="00F65D65"/>
    <w:rsid w:val="00F669FD"/>
    <w:rsid w:val="00F67E99"/>
    <w:rsid w:val="00F70130"/>
    <w:rsid w:val="00F70328"/>
    <w:rsid w:val="00F72013"/>
    <w:rsid w:val="00F72657"/>
    <w:rsid w:val="00F73197"/>
    <w:rsid w:val="00F73316"/>
    <w:rsid w:val="00F73752"/>
    <w:rsid w:val="00F73A95"/>
    <w:rsid w:val="00F73CE2"/>
    <w:rsid w:val="00F73F08"/>
    <w:rsid w:val="00F743A4"/>
    <w:rsid w:val="00F74706"/>
    <w:rsid w:val="00F7695B"/>
    <w:rsid w:val="00F77FF3"/>
    <w:rsid w:val="00F8060E"/>
    <w:rsid w:val="00F80EED"/>
    <w:rsid w:val="00F81832"/>
    <w:rsid w:val="00F83461"/>
    <w:rsid w:val="00F876AC"/>
    <w:rsid w:val="00F90ADA"/>
    <w:rsid w:val="00F92001"/>
    <w:rsid w:val="00F9258B"/>
    <w:rsid w:val="00F9312F"/>
    <w:rsid w:val="00F93240"/>
    <w:rsid w:val="00F932D5"/>
    <w:rsid w:val="00F935C2"/>
    <w:rsid w:val="00F960ED"/>
    <w:rsid w:val="00F97182"/>
    <w:rsid w:val="00F97AB7"/>
    <w:rsid w:val="00FA310D"/>
    <w:rsid w:val="00FA357C"/>
    <w:rsid w:val="00FA3FAE"/>
    <w:rsid w:val="00FA68C8"/>
    <w:rsid w:val="00FA6A68"/>
    <w:rsid w:val="00FA7A0A"/>
    <w:rsid w:val="00FB0FED"/>
    <w:rsid w:val="00FB1E5D"/>
    <w:rsid w:val="00FB1E7A"/>
    <w:rsid w:val="00FB1FFE"/>
    <w:rsid w:val="00FB36E6"/>
    <w:rsid w:val="00FB542F"/>
    <w:rsid w:val="00FB56F2"/>
    <w:rsid w:val="00FB6632"/>
    <w:rsid w:val="00FC0677"/>
    <w:rsid w:val="00FC3349"/>
    <w:rsid w:val="00FC5D6A"/>
    <w:rsid w:val="00FC6BAD"/>
    <w:rsid w:val="00FD1799"/>
    <w:rsid w:val="00FD50AC"/>
    <w:rsid w:val="00FD5870"/>
    <w:rsid w:val="00FD595C"/>
    <w:rsid w:val="00FD5E36"/>
    <w:rsid w:val="00FD660A"/>
    <w:rsid w:val="00FD66FD"/>
    <w:rsid w:val="00FD6B6C"/>
    <w:rsid w:val="00FD6E16"/>
    <w:rsid w:val="00FE0EBD"/>
    <w:rsid w:val="00FE1F51"/>
    <w:rsid w:val="00FE20BB"/>
    <w:rsid w:val="00FE3317"/>
    <w:rsid w:val="00FE3B79"/>
    <w:rsid w:val="00FE4345"/>
    <w:rsid w:val="00FE6A99"/>
    <w:rsid w:val="00FE747C"/>
    <w:rsid w:val="00FF1C79"/>
    <w:rsid w:val="00FF2085"/>
    <w:rsid w:val="00FF21AD"/>
    <w:rsid w:val="00FF3769"/>
    <w:rsid w:val="00FF37EC"/>
    <w:rsid w:val="00FF3C9D"/>
    <w:rsid w:val="00FF3CBE"/>
    <w:rsid w:val="00FF45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098C0"/>
  <w15:docId w15:val="{0342B53A-616A-4603-AD46-DCD1D839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17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56178"/>
    <w:pPr>
      <w:ind w:left="720"/>
      <w:contextualSpacing/>
    </w:pPr>
  </w:style>
  <w:style w:type="character" w:styleId="Marquedecommentaire">
    <w:name w:val="annotation reference"/>
    <w:basedOn w:val="Policepardfaut"/>
    <w:uiPriority w:val="99"/>
    <w:semiHidden/>
    <w:unhideWhenUsed/>
    <w:rsid w:val="00487C1C"/>
    <w:rPr>
      <w:sz w:val="16"/>
      <w:szCs w:val="16"/>
    </w:rPr>
  </w:style>
  <w:style w:type="paragraph" w:styleId="Commentaire">
    <w:name w:val="annotation text"/>
    <w:basedOn w:val="Normal"/>
    <w:link w:val="CommentaireCar"/>
    <w:uiPriority w:val="99"/>
    <w:semiHidden/>
    <w:unhideWhenUsed/>
    <w:rsid w:val="00487C1C"/>
    <w:pPr>
      <w:spacing w:line="240" w:lineRule="auto"/>
    </w:pPr>
    <w:rPr>
      <w:sz w:val="20"/>
      <w:szCs w:val="20"/>
    </w:rPr>
  </w:style>
  <w:style w:type="character" w:customStyle="1" w:styleId="CommentaireCar">
    <w:name w:val="Commentaire Car"/>
    <w:basedOn w:val="Policepardfaut"/>
    <w:link w:val="Commentaire"/>
    <w:uiPriority w:val="99"/>
    <w:semiHidden/>
    <w:rsid w:val="00487C1C"/>
    <w:rPr>
      <w:sz w:val="20"/>
      <w:szCs w:val="20"/>
    </w:rPr>
  </w:style>
  <w:style w:type="paragraph" w:styleId="Objetducommentaire">
    <w:name w:val="annotation subject"/>
    <w:basedOn w:val="Commentaire"/>
    <w:next w:val="Commentaire"/>
    <w:link w:val="ObjetducommentaireCar"/>
    <w:uiPriority w:val="99"/>
    <w:semiHidden/>
    <w:unhideWhenUsed/>
    <w:rsid w:val="00487C1C"/>
    <w:rPr>
      <w:b/>
      <w:bCs/>
    </w:rPr>
  </w:style>
  <w:style w:type="character" w:customStyle="1" w:styleId="ObjetducommentaireCar">
    <w:name w:val="Objet du commentaire Car"/>
    <w:basedOn w:val="CommentaireCar"/>
    <w:link w:val="Objetducommentaire"/>
    <w:uiPriority w:val="99"/>
    <w:semiHidden/>
    <w:rsid w:val="00487C1C"/>
    <w:rPr>
      <w:b/>
      <w:bCs/>
      <w:sz w:val="20"/>
      <w:szCs w:val="20"/>
    </w:rPr>
  </w:style>
  <w:style w:type="paragraph" w:styleId="Textedebulles">
    <w:name w:val="Balloon Text"/>
    <w:basedOn w:val="Normal"/>
    <w:link w:val="TextedebullesCar"/>
    <w:uiPriority w:val="99"/>
    <w:semiHidden/>
    <w:unhideWhenUsed/>
    <w:rsid w:val="00487C1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87C1C"/>
    <w:rPr>
      <w:rFonts w:ascii="Segoe UI" w:hAnsi="Segoe UI" w:cs="Segoe UI"/>
      <w:sz w:val="18"/>
      <w:szCs w:val="18"/>
    </w:rPr>
  </w:style>
  <w:style w:type="paragraph" w:styleId="En-tte">
    <w:name w:val="header"/>
    <w:basedOn w:val="Normal"/>
    <w:link w:val="En-tteCar"/>
    <w:uiPriority w:val="99"/>
    <w:unhideWhenUsed/>
    <w:rsid w:val="00E83612"/>
    <w:pPr>
      <w:tabs>
        <w:tab w:val="center" w:pos="4536"/>
        <w:tab w:val="right" w:pos="9072"/>
      </w:tabs>
      <w:spacing w:after="0" w:line="240" w:lineRule="auto"/>
    </w:pPr>
  </w:style>
  <w:style w:type="character" w:customStyle="1" w:styleId="En-tteCar">
    <w:name w:val="En-tête Car"/>
    <w:basedOn w:val="Policepardfaut"/>
    <w:link w:val="En-tte"/>
    <w:uiPriority w:val="99"/>
    <w:rsid w:val="00E83612"/>
  </w:style>
  <w:style w:type="paragraph" w:styleId="Pieddepage">
    <w:name w:val="footer"/>
    <w:basedOn w:val="Normal"/>
    <w:link w:val="PieddepageCar"/>
    <w:uiPriority w:val="99"/>
    <w:unhideWhenUsed/>
    <w:rsid w:val="00E836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3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5642D-607A-4C53-ADB7-F67D0CD4F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9865</TotalTime>
  <Pages>18</Pages>
  <Words>5285</Words>
  <Characters>29071</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 elody</dc:creator>
  <cp:lastModifiedBy>HP</cp:lastModifiedBy>
  <cp:revision>6266</cp:revision>
  <cp:lastPrinted>2025-01-15T12:01:00Z</cp:lastPrinted>
  <dcterms:created xsi:type="dcterms:W3CDTF">2008-02-19T00:04:00Z</dcterms:created>
  <dcterms:modified xsi:type="dcterms:W3CDTF">2025-11-06T01:46:00Z</dcterms:modified>
</cp:coreProperties>
</file>