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11F0" w:rsidRDefault="002311F0" w:rsidP="00B034EF">
      <w:pPr>
        <w:spacing w:after="0" w:line="240" w:lineRule="auto"/>
        <w:ind w:left="1418" w:hanging="1276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>REPUBLIQUE DEMOCRATIQUE DU CONGO</w:t>
      </w:r>
    </w:p>
    <w:p w:rsidR="002311F0" w:rsidRDefault="002311F0" w:rsidP="00B034EF">
      <w:pPr>
        <w:spacing w:after="0" w:line="240" w:lineRule="auto"/>
        <w:ind w:left="1418" w:hanging="1276"/>
        <w:rPr>
          <w:rFonts w:ascii="Berlin Sans FB" w:hAnsi="Berlin Sans FB"/>
          <w:b/>
          <w:sz w:val="28"/>
          <w:szCs w:val="28"/>
        </w:rPr>
      </w:pPr>
      <w:r>
        <w:rPr>
          <w:rFonts w:ascii="Berlin Sans FB" w:hAnsi="Berlin Sans FB"/>
          <w:b/>
          <w:sz w:val="28"/>
          <w:szCs w:val="28"/>
        </w:rPr>
        <w:t xml:space="preserve">                     CONSEIL    D’ETAT</w:t>
      </w:r>
    </w:p>
    <w:p w:rsidR="002311F0" w:rsidRDefault="002311F0" w:rsidP="00B034EF">
      <w:pPr>
        <w:spacing w:after="0" w:line="240" w:lineRule="auto"/>
        <w:ind w:left="1418" w:hanging="1276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              </w:t>
      </w:r>
      <w:r>
        <w:rPr>
          <w:noProof/>
          <w:lang w:eastAsia="fr-FR"/>
        </w:rPr>
        <w:drawing>
          <wp:inline distT="0" distB="0" distL="0" distR="0" wp14:anchorId="34361D92" wp14:editId="1B194A66">
            <wp:extent cx="426085" cy="40513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0800000">
                      <a:off x="0" y="0"/>
                      <a:ext cx="426085" cy="40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311F0" w:rsidRDefault="002311F0" w:rsidP="00B034EF">
      <w:pPr>
        <w:spacing w:after="0" w:line="240" w:lineRule="auto"/>
        <w:ind w:left="1418" w:hanging="1276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sz w:val="28"/>
          <w:szCs w:val="28"/>
        </w:rPr>
        <w:t xml:space="preserve">            </w:t>
      </w:r>
      <w:r>
        <w:rPr>
          <w:rFonts w:ascii="Tahoma" w:hAnsi="Tahoma" w:cs="Tahoma"/>
          <w:sz w:val="28"/>
          <w:szCs w:val="28"/>
          <w:u w:val="single"/>
        </w:rPr>
        <w:t>SECTION DU CONTENTIEUX</w:t>
      </w:r>
    </w:p>
    <w:p w:rsidR="002311F0" w:rsidRDefault="002311F0" w:rsidP="00B034EF">
      <w:pPr>
        <w:spacing w:after="0" w:line="240" w:lineRule="auto"/>
        <w:ind w:left="1418" w:hanging="1276"/>
        <w:rPr>
          <w:rFonts w:ascii="Tahoma" w:hAnsi="Tahoma" w:cs="Tahoma"/>
          <w:i/>
          <w:sz w:val="28"/>
          <w:szCs w:val="28"/>
        </w:rPr>
      </w:pPr>
      <w:r>
        <w:rPr>
          <w:rFonts w:ascii="Tahoma" w:hAnsi="Tahoma" w:cs="Tahoma"/>
          <w:i/>
          <w:sz w:val="28"/>
          <w:szCs w:val="28"/>
        </w:rPr>
        <w:t xml:space="preserve">     Chambre du Conseil en référé-modification</w:t>
      </w:r>
    </w:p>
    <w:p w:rsidR="002311F0" w:rsidRDefault="002311F0" w:rsidP="00B034EF">
      <w:pPr>
        <w:spacing w:after="0" w:line="276" w:lineRule="auto"/>
        <w:ind w:left="1418" w:hanging="1276"/>
        <w:jc w:val="right"/>
        <w:rPr>
          <w:rFonts w:ascii="Lucida Handwriting" w:hAnsi="Lucida Handwriting" w:cs="Tahoma"/>
          <w:sz w:val="28"/>
          <w:szCs w:val="28"/>
        </w:rPr>
      </w:pPr>
      <w:r>
        <w:rPr>
          <w:rFonts w:ascii="Lucida Handwriting" w:hAnsi="Lucida Handwriting" w:cs="Tahoma"/>
          <w:b/>
          <w:sz w:val="28"/>
          <w:szCs w:val="28"/>
          <w:u w:val="single"/>
        </w:rPr>
        <w:t>ROR.1025</w:t>
      </w:r>
    </w:p>
    <w:p w:rsidR="002311F0" w:rsidRPr="00B27786" w:rsidRDefault="002311F0" w:rsidP="00B034EF">
      <w:pPr>
        <w:spacing w:after="0"/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955F93">
        <w:rPr>
          <w:rFonts w:ascii="Tahoma" w:hAnsi="Tahoma" w:cs="Tahoma"/>
          <w:b/>
          <w:color w:val="000000"/>
          <w:sz w:val="28"/>
          <w:szCs w:val="28"/>
        </w:rPr>
        <w:t>En cause</w:t>
      </w:r>
      <w:r w:rsidRPr="00955F93">
        <w:rPr>
          <w:rFonts w:ascii="Tahoma" w:hAnsi="Tahoma" w:cs="Tahoma"/>
          <w:color w:val="000000"/>
          <w:sz w:val="24"/>
          <w:szCs w:val="24"/>
        </w:rPr>
        <w:t> </w:t>
      </w:r>
      <w:proofErr w:type="gramStart"/>
      <w:r w:rsidRPr="00955F93">
        <w:rPr>
          <w:rFonts w:ascii="Tahoma" w:hAnsi="Tahoma" w:cs="Tahoma"/>
          <w:color w:val="000000"/>
          <w:sz w:val="24"/>
          <w:szCs w:val="24"/>
        </w:rPr>
        <w:t>:</w:t>
      </w:r>
      <w:r>
        <w:rPr>
          <w:rFonts w:ascii="Tahoma" w:hAnsi="Tahoma" w:cs="Tahoma"/>
          <w:color w:val="000000"/>
          <w:sz w:val="24"/>
          <w:szCs w:val="24"/>
        </w:rPr>
        <w:t xml:space="preserve">  </w:t>
      </w:r>
      <w:r>
        <w:rPr>
          <w:rFonts w:ascii="Tahoma" w:hAnsi="Tahoma" w:cs="Tahoma"/>
          <w:b/>
          <w:bCs/>
          <w:sz w:val="24"/>
          <w:szCs w:val="24"/>
          <w:lang w:val="en-US"/>
        </w:rPr>
        <w:t>Monsieur</w:t>
      </w:r>
      <w:proofErr w:type="gramEnd"/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MAYELE NZUZI Jean Claude</w:t>
      </w:r>
      <w:r>
        <w:rPr>
          <w:rFonts w:ascii="Tahoma" w:hAnsi="Tahoma" w:cs="Tahoma"/>
          <w:sz w:val="24"/>
          <w:szCs w:val="24"/>
          <w:lang w:val="en-US"/>
        </w:rPr>
        <w:t>, .</w:t>
      </w:r>
    </w:p>
    <w:p w:rsidR="002311F0" w:rsidRDefault="002311F0" w:rsidP="00B034EF">
      <w:pPr>
        <w:tabs>
          <w:tab w:val="left" w:pos="1701"/>
        </w:tabs>
        <w:spacing w:after="0"/>
        <w:ind w:left="1418" w:hanging="1276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hAnsi="Tahoma" w:cs="Tahoma"/>
          <w:b/>
          <w:color w:val="000000"/>
          <w:sz w:val="28"/>
          <w:szCs w:val="28"/>
        </w:rPr>
        <w:t xml:space="preserve">                      </w:t>
      </w:r>
      <w:r>
        <w:rPr>
          <w:rFonts w:ascii="Tahoma" w:hAnsi="Tahoma" w:cs="Tahoma"/>
          <w:sz w:val="24"/>
          <w:szCs w:val="24"/>
        </w:rPr>
        <w:t xml:space="preserve"> - </w:t>
      </w:r>
      <w:r>
        <w:rPr>
          <w:rFonts w:ascii="Tahoma" w:hAnsi="Tahoma" w:cs="Tahoma"/>
          <w:b/>
          <w:sz w:val="24"/>
          <w:szCs w:val="24"/>
          <w:u w:val="single"/>
        </w:rPr>
        <w:t>Demanderesse en référé-modification</w:t>
      </w:r>
      <w:r>
        <w:rPr>
          <w:rFonts w:ascii="Tahoma" w:hAnsi="Tahoma" w:cs="Tahoma"/>
          <w:sz w:val="24"/>
          <w:szCs w:val="24"/>
        </w:rPr>
        <w:t xml:space="preserve"> -   </w:t>
      </w:r>
    </w:p>
    <w:p w:rsidR="002311F0" w:rsidRPr="002528DB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B138E6">
        <w:rPr>
          <w:rFonts w:ascii="Tahoma" w:hAnsi="Tahoma" w:cs="Tahoma"/>
          <w:b/>
          <w:sz w:val="28"/>
          <w:szCs w:val="28"/>
          <w:u w:val="single"/>
        </w:rPr>
        <w:t>Contre</w:t>
      </w:r>
      <w:r w:rsidRPr="00B138E6">
        <w:rPr>
          <w:rFonts w:ascii="Tahoma" w:hAnsi="Tahoma" w:cs="Tahoma"/>
          <w:sz w:val="24"/>
          <w:szCs w:val="24"/>
        </w:rPr>
        <w:t xml:space="preserve">   :</w:t>
      </w:r>
      <w:r>
        <w:rPr>
          <w:rFonts w:ascii="Tahoma" w:hAnsi="Tahoma" w:cs="Tahoma"/>
          <w:sz w:val="24"/>
          <w:szCs w:val="24"/>
        </w:rPr>
        <w:t xml:space="preserve">     </w:t>
      </w:r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La </w:t>
      </w:r>
      <w:proofErr w:type="spell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République</w:t>
      </w:r>
      <w:proofErr w:type="spellEnd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  <w:proofErr w:type="spell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Démocratique</w:t>
      </w:r>
      <w:proofErr w:type="spellEnd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 du Congo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prise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personne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ministre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ministre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Justice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Garde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Sceaux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r>
        <w:rPr>
          <w:rFonts w:ascii="Tahoma" w:hAnsi="Tahoma" w:cs="Tahoma"/>
          <w:sz w:val="24"/>
          <w:szCs w:val="24"/>
          <w:lang w:val="en-US"/>
        </w:rPr>
        <w:t xml:space="preserve">                     </w:t>
      </w:r>
      <w:r>
        <w:rPr>
          <w:rFonts w:ascii="Tahoma" w:hAnsi="Tahoma" w:cs="Tahoma"/>
          <w:sz w:val="24"/>
          <w:szCs w:val="24"/>
        </w:rPr>
        <w:t xml:space="preserve">   - </w:t>
      </w:r>
      <w:proofErr w:type="spellStart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Défend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eurs</w:t>
      </w:r>
      <w:proofErr w:type="spellEnd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en</w:t>
      </w:r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référé</w:t>
      </w:r>
      <w:proofErr w:type="spellEnd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-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modification</w:t>
      </w:r>
      <w:r>
        <w:rPr>
          <w:rFonts w:ascii="Tahoma" w:hAnsi="Tahoma" w:cs="Tahoma"/>
          <w:sz w:val="24"/>
          <w:szCs w:val="24"/>
        </w:rPr>
        <w:t xml:space="preserve"> </w:t>
      </w:r>
      <w:r w:rsidRPr="002528DB">
        <w:rPr>
          <w:rFonts w:ascii="Tahoma" w:hAnsi="Tahoma" w:cs="Tahoma"/>
          <w:sz w:val="24"/>
          <w:szCs w:val="24"/>
        </w:rPr>
        <w:t xml:space="preserve">-     </w:t>
      </w:r>
    </w:p>
    <w:p w:rsidR="002311F0" w:rsidRDefault="002311F0" w:rsidP="00B034EF">
      <w:pPr>
        <w:spacing w:after="0"/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1. </w:t>
      </w:r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Monsieur </w:t>
      </w:r>
      <w:proofErr w:type="spellStart"/>
      <w:proofErr w:type="gram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l'inspecteur</w:t>
      </w:r>
      <w:proofErr w:type="spellEnd"/>
      <w:proofErr w:type="gramEnd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  <w:proofErr w:type="spell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général</w:t>
      </w:r>
      <w:proofErr w:type="spellEnd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 des Services </w:t>
      </w:r>
      <w:proofErr w:type="spell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Judiciaires</w:t>
      </w:r>
      <w:proofErr w:type="spellEnd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 xml:space="preserve"> et </w:t>
      </w:r>
      <w:proofErr w:type="spellStart"/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;</w:t>
      </w:r>
    </w:p>
    <w:p w:rsidR="002311F0" w:rsidRDefault="002311F0" w:rsidP="00B034EF">
      <w:pPr>
        <w:spacing w:after="0"/>
        <w:ind w:left="1418" w:hanging="1276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2. </w:t>
      </w:r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Mo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nsieur NZENGA MAMBU </w:t>
      </w:r>
      <w:proofErr w:type="spellStart"/>
      <w:r>
        <w:rPr>
          <w:rFonts w:ascii="Tahoma" w:hAnsi="Tahoma" w:cs="Tahoma"/>
          <w:b/>
          <w:bCs/>
          <w:sz w:val="24"/>
          <w:szCs w:val="24"/>
          <w:lang w:val="en-US"/>
        </w:rPr>
        <w:t>Gigal</w:t>
      </w:r>
      <w:proofErr w:type="spellEnd"/>
      <w:r w:rsidRPr="002311F0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</w:p>
    <w:p w:rsidR="002311F0" w:rsidRDefault="002311F0" w:rsidP="00B034EF">
      <w:pPr>
        <w:spacing w:after="0"/>
        <w:ind w:left="1418" w:hanging="1276"/>
        <w:jc w:val="both"/>
        <w:rPr>
          <w:rFonts w:ascii="Tahoma" w:hAnsi="Tahoma" w:cs="Tahoma"/>
          <w:b/>
          <w:bCs/>
          <w:sz w:val="24"/>
          <w:szCs w:val="24"/>
          <w:lang w:val="en-US"/>
        </w:rPr>
      </w:pPr>
      <w:proofErr w:type="gramStart"/>
      <w:r>
        <w:rPr>
          <w:rFonts w:ascii="Tahoma" w:hAnsi="Tahoma" w:cs="Tahoma"/>
          <w:b/>
          <w:bCs/>
          <w:sz w:val="24"/>
          <w:szCs w:val="24"/>
          <w:lang w:val="en-US"/>
        </w:rPr>
        <w:t>3  Madame</w:t>
      </w:r>
      <w:proofErr w:type="gramEnd"/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MAYELE YATU Charlotte </w:t>
      </w:r>
    </w:p>
    <w:p w:rsidR="002311F0" w:rsidRPr="0093178F" w:rsidRDefault="002311F0" w:rsidP="00B034EF">
      <w:pPr>
        <w:spacing w:after="0"/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>,</w:t>
      </w:r>
    </w:p>
    <w:p w:rsidR="002311F0" w:rsidRPr="002528DB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 </w:t>
      </w:r>
      <w:proofErr w:type="spellStart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Défend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eurs</w:t>
      </w:r>
      <w:proofErr w:type="spellEnd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en</w:t>
      </w:r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 xml:space="preserve"> </w:t>
      </w:r>
      <w:proofErr w:type="spellStart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référé</w:t>
      </w:r>
      <w:proofErr w:type="spellEnd"/>
      <w:r w:rsidRPr="002528DB">
        <w:rPr>
          <w:rFonts w:ascii="Tahoma" w:hAnsi="Tahoma" w:cs="Tahoma"/>
          <w:b/>
          <w:sz w:val="24"/>
          <w:szCs w:val="24"/>
          <w:u w:val="single"/>
          <w:lang w:val="en-US"/>
        </w:rPr>
        <w:t>-</w:t>
      </w:r>
      <w:r>
        <w:rPr>
          <w:rFonts w:ascii="Tahoma" w:hAnsi="Tahoma" w:cs="Tahoma"/>
          <w:b/>
          <w:sz w:val="24"/>
          <w:szCs w:val="24"/>
          <w:u w:val="single"/>
          <w:lang w:val="en-US"/>
        </w:rPr>
        <w:t>modification</w:t>
      </w:r>
      <w:r>
        <w:rPr>
          <w:rFonts w:ascii="Tahoma" w:hAnsi="Tahoma" w:cs="Tahoma"/>
          <w:sz w:val="24"/>
          <w:szCs w:val="24"/>
        </w:rPr>
        <w:t xml:space="preserve"> </w:t>
      </w:r>
      <w:r w:rsidRPr="002528DB">
        <w:rPr>
          <w:rFonts w:ascii="Tahoma" w:hAnsi="Tahoma" w:cs="Tahoma"/>
          <w:sz w:val="24"/>
          <w:szCs w:val="24"/>
        </w:rPr>
        <w:t xml:space="preserve">-     </w:t>
      </w:r>
    </w:p>
    <w:p w:rsidR="002311F0" w:rsidRDefault="002311F0" w:rsidP="00B034EF">
      <w:pPr>
        <w:spacing w:after="0" w:line="276" w:lineRule="auto"/>
        <w:ind w:left="1418" w:hanging="1276"/>
        <w:jc w:val="both"/>
        <w:rPr>
          <w:rFonts w:ascii="Tahoma" w:eastAsia="Times New Roman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 xml:space="preserve">------------------------------------------------------------------------------  </w:t>
      </w:r>
    </w:p>
    <w:p w:rsidR="002311F0" w:rsidRDefault="002311F0" w:rsidP="00B034EF">
      <w:pPr>
        <w:shd w:val="clear" w:color="auto" w:fill="FFFFFF"/>
        <w:autoSpaceDE w:val="0"/>
        <w:autoSpaceDN w:val="0"/>
        <w:adjustRightInd w:val="0"/>
        <w:spacing w:after="0" w:line="276" w:lineRule="auto"/>
        <w:ind w:left="1418" w:hanging="142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</w:rPr>
        <w:t>Le Conseil d’Etat, Section du Contentieux, siégeant en chambre du conseil en référé-modification, a rendu en date du 24 Mai 2024 l’ordonnance suivante :</w:t>
      </w:r>
    </w:p>
    <w:p w:rsidR="002311F0" w:rsidRPr="00524CA9" w:rsidRDefault="002311F0" w:rsidP="00B034EF">
      <w:pPr>
        <w:shd w:val="clear" w:color="auto" w:fill="FFFFFF"/>
        <w:autoSpaceDE w:val="0"/>
        <w:autoSpaceDN w:val="0"/>
        <w:adjustRightInd w:val="0"/>
        <w:spacing w:after="0" w:line="360" w:lineRule="auto"/>
        <w:ind w:left="1560" w:hanging="142"/>
        <w:jc w:val="both"/>
        <w:rPr>
          <w:rFonts w:ascii="Tahoma" w:hAnsi="Tahoma" w:cs="Tahoma"/>
          <w:sz w:val="28"/>
          <w:szCs w:val="28"/>
        </w:rPr>
      </w:pPr>
      <w:r>
        <w:rPr>
          <w:rFonts w:ascii="Tahoma" w:hAnsi="Tahoma" w:cs="Tahoma"/>
          <w:b/>
          <w:sz w:val="28"/>
          <w:szCs w:val="28"/>
          <w:u w:val="single"/>
        </w:rPr>
        <w:t>ORDONNANCE</w:t>
      </w:r>
    </w:p>
    <w:p w:rsidR="00784ACE" w:rsidRDefault="002311F0" w:rsidP="00784ACE">
      <w:pPr>
        <w:spacing w:after="0"/>
        <w:ind w:left="1418"/>
        <w:jc w:val="both"/>
        <w:rPr>
          <w:rFonts w:ascii="Tahoma" w:hAnsi="Tahoma" w:cs="Tahoma"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</w:t>
      </w:r>
      <w:r>
        <w:rPr>
          <w:rFonts w:ascii="Tahoma" w:hAnsi="Tahoma" w:cs="Tahoma"/>
          <w:sz w:val="24"/>
          <w:szCs w:val="24"/>
          <w:lang w:val="en-US"/>
        </w:rPr>
        <w:t>gnée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l'avocat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Samuel LUTUMBA  et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reçue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le 20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Aout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2024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greffe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r>
        <w:rPr>
          <w:rFonts w:ascii="Tahoma" w:hAnsi="Tahoma" w:cs="Tahoma"/>
          <w:b/>
          <w:bCs/>
          <w:sz w:val="24"/>
          <w:szCs w:val="24"/>
          <w:lang w:val="en-US"/>
        </w:rPr>
        <w:t>Monsieur MAYELE NZUZI Jean Claude</w:t>
      </w:r>
      <w:r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demandeur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agissant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son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Samuel LUTUMBA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saisi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>
        <w:rPr>
          <w:rFonts w:ascii="Tahoma" w:hAnsi="Tahoma" w:cs="Tahoma"/>
          <w:sz w:val="24"/>
          <w:szCs w:val="24"/>
          <w:lang w:val="en-US"/>
        </w:rPr>
        <w:t xml:space="preserve"> sous ROR 1025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Monsieur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r w:rsidRPr="00C979C0">
        <w:rPr>
          <w:rFonts w:ascii="Tahoma" w:hAnsi="Tahoma" w:cs="Tahoma"/>
          <w:b/>
          <w:bCs/>
          <w:sz w:val="24"/>
          <w:szCs w:val="24"/>
          <w:lang w:val="en-US"/>
        </w:rPr>
        <w:t>Mo</w:t>
      </w:r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nsieur NZENGA MAMBU </w:t>
      </w:r>
      <w:proofErr w:type="spellStart"/>
      <w:r>
        <w:rPr>
          <w:rFonts w:ascii="Tahoma" w:hAnsi="Tahoma" w:cs="Tahoma"/>
          <w:b/>
          <w:bCs/>
          <w:sz w:val="24"/>
          <w:szCs w:val="24"/>
          <w:lang w:val="en-US"/>
        </w:rPr>
        <w:t>Gigal</w:t>
      </w:r>
      <w:proofErr w:type="spellEnd"/>
      <w:r>
        <w:rPr>
          <w:rFonts w:ascii="Tahoma" w:hAnsi="Tahoma" w:cs="Tahoma"/>
          <w:b/>
          <w:bCs/>
          <w:sz w:val="24"/>
          <w:szCs w:val="24"/>
          <w:lang w:val="en-US"/>
        </w:rPr>
        <w:t xml:space="preserve"> et Madame MAYELE YATU Charlotte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afin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r w:rsidR="0051339F">
        <w:rPr>
          <w:rFonts w:ascii="Tahoma" w:hAnsi="Tahoma" w:cs="Tahoma"/>
          <w:sz w:val="24"/>
          <w:szCs w:val="24"/>
          <w:lang w:val="en-US"/>
        </w:rPr>
        <w:t xml:space="preserve">de modifier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ROR 597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de dire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n'y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pas lieu à suspensio</w:t>
      </w:r>
      <w:r w:rsidR="0051339F">
        <w:rPr>
          <w:rFonts w:ascii="Tahoma" w:hAnsi="Tahoma" w:cs="Tahoma"/>
          <w:sz w:val="24"/>
          <w:szCs w:val="24"/>
          <w:lang w:val="en-US"/>
        </w:rPr>
        <w:t xml:space="preserve">n des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n° 0349/1826/008/D.044/sec-lib/IG/ES/2023 du 11 Mai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 2023 de Monsieur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;</w:t>
      </w:r>
      <w:r w:rsidR="00D41432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D41432">
        <w:rPr>
          <w:rFonts w:ascii="Tahoma" w:hAnsi="Tahoma" w:cs="Tahoma"/>
          <w:sz w:val="24"/>
          <w:szCs w:val="24"/>
          <w:lang w:val="en-US"/>
        </w:rPr>
        <w:t>frais</w:t>
      </w:r>
      <w:proofErr w:type="spellEnd"/>
      <w:r w:rsidR="00D41432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="00D41432">
        <w:rPr>
          <w:rFonts w:ascii="Tahoma" w:hAnsi="Tahoma" w:cs="Tahoma"/>
          <w:sz w:val="24"/>
          <w:szCs w:val="24"/>
          <w:lang w:val="en-US"/>
        </w:rPr>
        <w:t>dépens</w:t>
      </w:r>
      <w:proofErr w:type="spellEnd"/>
      <w:r w:rsidR="00D41432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D41432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="00D41432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="00D41432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="00D41432"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l'audience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15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novembre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2024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laquelle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cause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</w:t>
      </w:r>
      <w:r w:rsidR="0051339F">
        <w:rPr>
          <w:rFonts w:ascii="Tahoma" w:hAnsi="Tahoma" w:cs="Tahoma"/>
          <w:sz w:val="24"/>
          <w:szCs w:val="24"/>
          <w:lang w:val="en-US"/>
        </w:rPr>
        <w:t>ise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délibéré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demandeur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représenté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l'avocat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Samuel LUTUMBA</w:t>
      </w:r>
      <w:r w:rsidR="000323FD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="000323FD">
        <w:rPr>
          <w:rFonts w:ascii="Tahoma" w:hAnsi="Tahoma" w:cs="Tahoma"/>
          <w:sz w:val="24"/>
          <w:szCs w:val="24"/>
          <w:lang w:val="en-US"/>
        </w:rPr>
        <w:t>l'avovat</w:t>
      </w:r>
      <w:proofErr w:type="spellEnd"/>
      <w:r w:rsidR="00216FAA"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barreau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Kinshasa/Matet</w:t>
      </w:r>
      <w:r w:rsidR="0051339F">
        <w:rPr>
          <w:rFonts w:ascii="Tahoma" w:hAnsi="Tahoma" w:cs="Tahoma"/>
          <w:sz w:val="24"/>
          <w:szCs w:val="24"/>
          <w:lang w:val="en-US"/>
        </w:rPr>
        <w:t xml:space="preserve">e, le </w:t>
      </w:r>
      <w:proofErr w:type="spellStart"/>
      <w:r w:rsidR="0051339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</w:t>
      </w:r>
      <w:r w:rsidR="0051339F">
        <w:rPr>
          <w:rFonts w:ascii="Tahoma" w:hAnsi="Tahoma" w:cs="Tahoma"/>
          <w:b/>
          <w:bCs/>
          <w:sz w:val="24"/>
          <w:szCs w:val="24"/>
          <w:lang w:val="en-US"/>
        </w:rPr>
        <w:t xml:space="preserve">NZENGA MAMBU </w:t>
      </w:r>
      <w:proofErr w:type="spellStart"/>
      <w:r w:rsidR="0051339F">
        <w:rPr>
          <w:rFonts w:ascii="Tahoma" w:hAnsi="Tahoma" w:cs="Tahoma"/>
          <w:b/>
          <w:bCs/>
          <w:sz w:val="24"/>
          <w:szCs w:val="24"/>
          <w:lang w:val="en-US"/>
        </w:rPr>
        <w:t>Gigal</w:t>
      </w:r>
      <w:proofErr w:type="spellEnd"/>
      <w:r w:rsidR="0051339F">
        <w:rPr>
          <w:rFonts w:ascii="Tahoma" w:hAnsi="Tahoma" w:cs="Tahoma"/>
          <w:sz w:val="24"/>
          <w:szCs w:val="24"/>
          <w:lang w:val="en-US"/>
        </w:rPr>
        <w:t xml:space="preserve"> </w:t>
      </w:r>
      <w:r w:rsidR="006E4A2D">
        <w:rPr>
          <w:rFonts w:ascii="Tahoma" w:hAnsi="Tahoma" w:cs="Tahoma"/>
          <w:sz w:val="24"/>
          <w:szCs w:val="24"/>
          <w:lang w:val="en-US"/>
        </w:rPr>
        <w:t>à</w:t>
      </w:r>
      <w:r w:rsidR="00DA5F6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DA5F6D">
        <w:rPr>
          <w:rFonts w:ascii="Tahoma" w:hAnsi="Tahoma" w:cs="Tahoma"/>
          <w:sz w:val="24"/>
          <w:szCs w:val="24"/>
          <w:lang w:val="en-US"/>
        </w:rPr>
        <w:t>comparu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representé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par son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Maitre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MAVUMA Eric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conjointement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avec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Maitre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MBUMBA KENDA Junior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tous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deux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au</w:t>
      </w:r>
      <w:r w:rsidR="006E4A2D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E4A2D">
        <w:rPr>
          <w:rFonts w:ascii="Tahoma" w:hAnsi="Tahoma" w:cs="Tahoma"/>
          <w:sz w:val="24"/>
          <w:szCs w:val="24"/>
          <w:lang w:val="en-US"/>
        </w:rPr>
        <w:t>barreau</w:t>
      </w:r>
      <w:proofErr w:type="spellEnd"/>
      <w:r w:rsidR="006E4A2D">
        <w:rPr>
          <w:rFonts w:ascii="Tahoma" w:hAnsi="Tahoma" w:cs="Tahoma"/>
          <w:sz w:val="24"/>
          <w:szCs w:val="24"/>
          <w:lang w:val="en-US"/>
        </w:rPr>
        <w:t xml:space="preserve"> de Kinshasa</w:t>
      </w:r>
      <w:r w:rsidR="0038089B">
        <w:rPr>
          <w:rFonts w:ascii="Tahoma" w:hAnsi="Tahoma" w:cs="Tahoma"/>
          <w:sz w:val="24"/>
          <w:szCs w:val="24"/>
          <w:lang w:val="en-US"/>
        </w:rPr>
        <w:t>/Matete</w:t>
      </w:r>
      <w:r w:rsidR="006E4A2D">
        <w:rPr>
          <w:rFonts w:ascii="Tahoma" w:hAnsi="Tahoma" w:cs="Tahoma"/>
          <w:sz w:val="24"/>
          <w:szCs w:val="24"/>
          <w:lang w:val="en-US"/>
        </w:rPr>
        <w:t xml:space="preserve"> </w:t>
      </w:r>
      <w:r w:rsidR="00D41432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="00520264">
        <w:rPr>
          <w:rFonts w:ascii="Tahoma" w:hAnsi="Tahoma" w:cs="Tahoma"/>
          <w:sz w:val="24"/>
          <w:szCs w:val="24"/>
          <w:lang w:val="en-US"/>
        </w:rPr>
        <w:t>è</w:t>
      </w:r>
      <w:r w:rsidR="00C52FC5">
        <w:rPr>
          <w:rFonts w:ascii="Tahoma" w:hAnsi="Tahoma" w:cs="Tahoma"/>
          <w:sz w:val="24"/>
          <w:szCs w:val="24"/>
          <w:lang w:val="en-US"/>
        </w:rPr>
        <w:t>y</w:t>
      </w:r>
      <w:r w:rsidRPr="0093178F">
        <w:rPr>
          <w:rFonts w:ascii="Tahoma" w:hAnsi="Tahoma" w:cs="Tahoma"/>
          <w:sz w:val="24"/>
          <w:szCs w:val="24"/>
          <w:lang w:val="en-US"/>
        </w:rPr>
        <w:t>tandis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Congo</w:t>
      </w:r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r w:rsidR="006248E9">
        <w:rPr>
          <w:rFonts w:ascii="Tahoma" w:hAnsi="Tahoma" w:cs="Tahoma"/>
          <w:sz w:val="24"/>
          <w:szCs w:val="24"/>
          <w:lang w:val="en-US"/>
        </w:rPr>
        <w:t>et Madame MAYELE YATU Charlotte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bien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regulierement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notifiée</w:t>
      </w:r>
      <w:r w:rsidR="006248E9">
        <w:rPr>
          <w:rFonts w:ascii="Tahoma" w:hAnsi="Tahoma" w:cs="Tahoma"/>
          <w:sz w:val="24"/>
          <w:szCs w:val="24"/>
          <w:lang w:val="en-US"/>
        </w:rPr>
        <w:t>s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n’a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comparaissent</w:t>
      </w:r>
      <w:proofErr w:type="spellEnd"/>
      <w:r w:rsidR="0038089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38089B">
        <w:rPr>
          <w:rFonts w:ascii="Tahoma" w:hAnsi="Tahoma" w:cs="Tahoma"/>
          <w:sz w:val="24"/>
          <w:szCs w:val="24"/>
          <w:lang w:val="en-US"/>
        </w:rPr>
        <w:t>ni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representés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, la procedure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etant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contradictoire</w:t>
      </w:r>
      <w:proofErr w:type="spellEnd"/>
      <w:r w:rsidR="006248E9" w:rsidRPr="0093178F">
        <w:rPr>
          <w:rFonts w:ascii="Tahoma" w:hAnsi="Tahoma" w:cs="Tahoma"/>
          <w:sz w:val="24"/>
          <w:szCs w:val="24"/>
          <w:lang w:val="en-US"/>
        </w:rPr>
        <w:t>,</w:t>
      </w:r>
      <w:r w:rsidR="006248E9">
        <w:rPr>
          <w:rFonts w:ascii="Tahoma" w:hAnsi="Tahoma" w:cs="Tahoma"/>
          <w:sz w:val="24"/>
          <w:szCs w:val="24"/>
          <w:lang w:val="en-US"/>
        </w:rPr>
        <w:t xml:space="preserve"> la decision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reputée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contradictoire</w:t>
      </w:r>
      <w:proofErr w:type="spellEnd"/>
      <w:r w:rsidR="006248E9">
        <w:rPr>
          <w:rFonts w:ascii="Tahoma" w:hAnsi="Tahoma" w:cs="Tahoma"/>
          <w:sz w:val="24"/>
          <w:szCs w:val="24"/>
          <w:lang w:val="en-US"/>
        </w:rPr>
        <w:t xml:space="preserve"> a son </w:t>
      </w:r>
      <w:proofErr w:type="spellStart"/>
      <w:r w:rsidR="006248E9">
        <w:rPr>
          <w:rFonts w:ascii="Tahoma" w:hAnsi="Tahoma" w:cs="Tahoma"/>
          <w:sz w:val="24"/>
          <w:szCs w:val="24"/>
          <w:lang w:val="en-US"/>
        </w:rPr>
        <w:t>egard</w:t>
      </w:r>
      <w:proofErr w:type="spellEnd"/>
      <w:r w:rsidR="00784ACE">
        <w:rPr>
          <w:rFonts w:ascii="Tahoma" w:hAnsi="Tahoma" w:cs="Tahoma"/>
          <w:sz w:val="24"/>
          <w:szCs w:val="24"/>
          <w:lang w:val="en-US"/>
        </w:rPr>
        <w:t>.</w:t>
      </w:r>
    </w:p>
    <w:p w:rsidR="00784ACE" w:rsidRDefault="00784ACE" w:rsidP="00784ACE">
      <w:pPr>
        <w:spacing w:after="0"/>
        <w:ind w:left="1418"/>
        <w:jc w:val="both"/>
        <w:rPr>
          <w:rFonts w:ascii="Tahoma" w:hAnsi="Tahoma" w:cs="Tahoma"/>
          <w:sz w:val="24"/>
          <w:szCs w:val="24"/>
          <w:lang w:val="en-US"/>
        </w:rPr>
      </w:pPr>
    </w:p>
    <w:p w:rsidR="002311F0" w:rsidRPr="00784ACE" w:rsidRDefault="00784ACE" w:rsidP="00784ACE">
      <w:pPr>
        <w:spacing w:after="0"/>
        <w:ind w:left="1418"/>
        <w:jc w:val="both"/>
        <w:rPr>
          <w:rFonts w:ascii="Tahoma" w:hAnsi="Tahoma" w:cs="Tahoma"/>
          <w:sz w:val="24"/>
          <w:szCs w:val="24"/>
          <w:lang w:val="en-US"/>
        </w:rPr>
      </w:pPr>
      <w:proofErr w:type="gramStart"/>
      <w:r>
        <w:rPr>
          <w:rFonts w:ascii="Tahoma" w:hAnsi="Tahoma" w:cs="Tahoma"/>
          <w:sz w:val="24"/>
          <w:szCs w:val="24"/>
          <w:lang w:val="en-US"/>
        </w:rPr>
        <w:t>L</w:t>
      </w:r>
      <w:r w:rsidR="002311F0" w:rsidRPr="0093178F">
        <w:rPr>
          <w:rFonts w:ascii="Tahoma" w:hAnsi="Tahoma" w:cs="Tahoma"/>
          <w:sz w:val="24"/>
          <w:szCs w:val="24"/>
          <w:lang w:val="en-US"/>
        </w:rPr>
        <w:t>a cause</w:t>
      </w:r>
      <w:proofErr w:type="gramEnd"/>
      <w:r w:rsidR="002311F0"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2311F0"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="002311F0"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="002311F0" w:rsidRPr="0093178F">
        <w:rPr>
          <w:rFonts w:ascii="Tahoma" w:hAnsi="Tahoma" w:cs="Tahoma"/>
          <w:sz w:val="24"/>
          <w:szCs w:val="24"/>
          <w:lang w:val="en-US"/>
        </w:rPr>
        <w:t>état</w:t>
      </w:r>
      <w:proofErr w:type="spellEnd"/>
      <w:r w:rsidR="002311F0"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Quant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l'objet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cause,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restent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constants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r w:rsidR="008A489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="008A489F">
        <w:rPr>
          <w:rFonts w:ascii="Tahoma" w:hAnsi="Tahoma" w:cs="Tahoma"/>
          <w:sz w:val="24"/>
          <w:szCs w:val="24"/>
          <w:lang w:val="en-US"/>
        </w:rPr>
        <w:t>demandeur</w:t>
      </w:r>
      <w:proofErr w:type="spellEnd"/>
      <w:r w:rsidR="008A489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8A489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="008A489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8A489F">
        <w:rPr>
          <w:rFonts w:ascii="Tahoma" w:hAnsi="Tahoma" w:cs="Tahoma"/>
          <w:sz w:val="24"/>
          <w:szCs w:val="24"/>
          <w:lang w:val="en-US"/>
        </w:rPr>
        <w:t>coproprietaire</w:t>
      </w:r>
      <w:proofErr w:type="spellEnd"/>
      <w:r w:rsidR="008A489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216FAA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="00216FAA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="00216FAA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="00216FAA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216FAA">
        <w:rPr>
          <w:rFonts w:ascii="Tahoma" w:hAnsi="Tahoma" w:cs="Tahoma"/>
          <w:sz w:val="24"/>
          <w:szCs w:val="24"/>
          <w:lang w:val="en-US"/>
        </w:rPr>
        <w:t>querelée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qu’il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coproprietaire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ladite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base d’un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d’enregistrement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qui determine les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limites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leur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un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bien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indivis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leur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leger par les parents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depuis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bellurete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, la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lastRenderedPageBreak/>
        <w:t>quelle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piece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n’avait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ete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aportée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le cadre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d’instruction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="00C52FC5">
        <w:rPr>
          <w:rFonts w:ascii="Tahoma" w:hAnsi="Tahoma" w:cs="Tahoma"/>
          <w:sz w:val="24"/>
          <w:szCs w:val="24"/>
          <w:lang w:val="en-US"/>
        </w:rPr>
        <w:t>l’affaire</w:t>
      </w:r>
      <w:proofErr w:type="spellEnd"/>
      <w:r w:rsidR="00C52FC5">
        <w:rPr>
          <w:rFonts w:ascii="Tahoma" w:hAnsi="Tahoma" w:cs="Tahoma"/>
          <w:sz w:val="24"/>
          <w:szCs w:val="24"/>
          <w:lang w:val="en-US"/>
        </w:rPr>
        <w:t xml:space="preserve"> sous ROR 597 </w:t>
      </w:r>
      <w:r w:rsidR="00216FAA">
        <w:rPr>
          <w:rFonts w:ascii="Tahoma" w:hAnsi="Tahoma" w:cs="Tahoma"/>
          <w:sz w:val="24"/>
          <w:szCs w:val="24"/>
          <w:lang w:val="en-US"/>
        </w:rPr>
        <w:t xml:space="preserve"> 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21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1973,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querellée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n°43, avenue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Tshuapa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quartier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Bitshaku-Tshaku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commune de Barumbu à Kinshasa,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jadis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propriété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ALADJI CISSE, a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attribuée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a Madame YATO la mere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biologique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demandeur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l’etat</w:t>
      </w:r>
      <w:proofErr w:type="spellEnd"/>
      <w:r w:rsidR="00A25E80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A25E80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base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CAB/25/00/04/2020/73 du 22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mai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commissaire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Affaires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Répondant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son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recours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07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décembre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l'autorité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précitée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251/410/060/0500/1876 du 29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1979,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connaissance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Monsieur ALADJE CISSE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vendue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MUKADI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depuis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21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août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1973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être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question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rétrocession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d'autant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plus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dernières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instructions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reçues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autorités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supérieures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interdit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définitivement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restitution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desdits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S'étant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certaines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justice,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RC 105.921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rendu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22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janvier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2013 par le tribunal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grande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instance de Kinshasa/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consolidé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l'arrêt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RCA 30.681/30.990 du 03 mars 2016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Kinshasa/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la succession MUKADI LUSALA MENJI MAPWE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déguerpie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Estimant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MPR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conduit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l'expulsion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sujets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ouest-africains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constitutives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fait de prince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réinstallation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par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0/27/005/008/D.044/Sec- 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/KBK/2023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2023,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président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justice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près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Kinshasa/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désigner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un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fins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procéder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réinstallation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LUSALA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suscitée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784ACE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ROR 739,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suspension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l'exécution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décisoire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0127/005/008/D.004/Sec-MNK/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2023.</w:t>
      </w:r>
    </w:p>
    <w:p w:rsidR="002311F0" w:rsidRPr="0093178F" w:rsidRDefault="002311F0" w:rsidP="00246C06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C'est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cette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référé-liberté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dirigée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2311F0" w:rsidRPr="0093178F" w:rsidRDefault="002311F0" w:rsidP="00246C06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A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l'appui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évoque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suivants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: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proofErr w:type="spellStart"/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t>l'acte</w:t>
      </w:r>
      <w:proofErr w:type="spellEnd"/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de cession entre 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Zaïre (RD. Congo) et Monsieur MUKADI LUSALA.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La tierce opposition sous RCA 40612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pendante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devant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cour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d'appel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Kinshasa/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susceptible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d'annuler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RC 105921, objet d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ROR 739.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t>le</w:t>
      </w:r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d'investiture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Dame FATOUMATA CISSE,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dite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ainée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d'une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famille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nombreuse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alors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son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d'investiture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elle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se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fille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unique.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MUKADI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le procès-verbal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famille</w:t>
      </w:r>
      <w:proofErr w:type="spellEnd"/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proofErr w:type="gramStart"/>
      <w:r w:rsidRPr="0079327C">
        <w:rPr>
          <w:rFonts w:ascii="Tahoma" w:hAnsi="Tahoma" w:cs="Tahoma"/>
          <w:sz w:val="24"/>
          <w:szCs w:val="24"/>
          <w:lang w:val="en-US"/>
        </w:rPr>
        <w:lastRenderedPageBreak/>
        <w:t>la</w:t>
      </w:r>
      <w:proofErr w:type="gram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Département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d'Administration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Territoire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à Monsieur ALADJI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vendeuse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Madame FATOUMATA,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vendeuse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 Monsieur IJEOMAH Emmanuel.</w:t>
      </w:r>
    </w:p>
    <w:p w:rsidR="002311F0" w:rsidRPr="0079327C" w:rsidRDefault="002311F0" w:rsidP="00B034EF">
      <w:pPr>
        <w:pStyle w:val="Paragraphedeliste"/>
        <w:numPr>
          <w:ilvl w:val="0"/>
          <w:numId w:val="2"/>
        </w:num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79327C">
        <w:rPr>
          <w:rFonts w:ascii="Tahoma" w:hAnsi="Tahoma" w:cs="Tahoma"/>
          <w:sz w:val="24"/>
          <w:szCs w:val="24"/>
          <w:lang w:val="en-US"/>
        </w:rPr>
        <w:t xml:space="preserve">La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d'expropriation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Ouest-Africain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79327C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79327C">
        <w:rPr>
          <w:rFonts w:ascii="Tahoma" w:hAnsi="Tahoma" w:cs="Tahoma"/>
          <w:sz w:val="24"/>
          <w:szCs w:val="24"/>
          <w:lang w:val="en-US"/>
        </w:rPr>
        <w:t xml:space="preserve"> fait de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r w:rsidRPr="0079327C">
        <w:rPr>
          <w:rFonts w:ascii="Tahoma" w:hAnsi="Tahoma" w:cs="Tahoma"/>
          <w:sz w:val="24"/>
          <w:szCs w:val="24"/>
          <w:lang w:val="en-US"/>
        </w:rPr>
        <w:t>prince</w:t>
      </w:r>
      <w:r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estime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susceptibles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modifier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entreprise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préalable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IJOAMAH UGOCHUKU Emmanuel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soulevé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fins de non-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l'une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tirée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défaut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chef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ISHITEYA MUKADI Jacques,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LUSALA,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faute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jonction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son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inventaire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pièces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lui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confère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;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l'autre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tirée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défaut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d'objet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chef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-ci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saisi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plusieurs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reprises en modification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même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lesquelles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irrecevables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Quant au fond,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conclut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l'absence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nouveaux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vantés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n'étaient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inconnus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devant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lequel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pièces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produits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notamment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RC 105.921, ROR 739,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ensuite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vanté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document sans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valeur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probante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déjà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annulé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RC 105.921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ROR 739,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seul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certificat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d'enregistrement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IJOAMAH UGOCHUKU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valable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E255F8" w:rsidRDefault="002311F0" w:rsidP="00E255F8">
      <w:pPr>
        <w:spacing w:after="0" w:line="276" w:lineRule="auto"/>
        <w:jc w:val="both"/>
        <w:rPr>
          <w:rFonts w:ascii="Tahoma" w:hAnsi="Tahoma" w:cs="Tahoma"/>
          <w:sz w:val="24"/>
          <w:szCs w:val="24"/>
        </w:rPr>
      </w:pP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Statuant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sur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les fins de non-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constate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est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versé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au dossier le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jugement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RPNC 18.976 du tribunal de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grande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instance de Kinshasa/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Gombe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confirmant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Monsieur TSHITEYA MUKAD Jacques en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qualité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E255F8">
        <w:rPr>
          <w:rFonts w:ascii="Tahoma" w:hAnsi="Tahoma" w:cs="Tahoma"/>
          <w:sz w:val="24"/>
          <w:szCs w:val="24"/>
          <w:lang w:val="en-US"/>
        </w:rPr>
        <w:t>liquidateur</w:t>
      </w:r>
      <w:proofErr w:type="spellEnd"/>
      <w:r w:rsidRPr="00E255F8">
        <w:rPr>
          <w:rFonts w:ascii="Tahoma" w:hAnsi="Tahoma" w:cs="Tahoma"/>
          <w:sz w:val="24"/>
          <w:szCs w:val="24"/>
          <w:lang w:val="en-US"/>
        </w:rPr>
        <w:t xml:space="preserve"> de la succession MUKADI LUSALA Alphonse.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 xml:space="preserve">En plus,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différentes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défendeur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précité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irrecevables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statué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fond pour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non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idem.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fins de non-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fondées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seront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rejetées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termes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l'article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281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16/027 du 15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octobre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2016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organisation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compétence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fonctionnement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peut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à la demande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personne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intéressée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au vu d'un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 modifier,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cadre des articles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y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cas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d'espèce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sans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besoin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d'examiner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tous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moyens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invoqués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demanderesse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retient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d'expulsion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sujets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ouest-africains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immobiliers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un fait de prince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élément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nouveau, vu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n'était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débattu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instances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antérieures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pour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Mouvement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Populaire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Révolution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sigle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MPR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pas, aux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termes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dispositions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constitutionnelles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vigueur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moment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actes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ou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règlements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susceptible d'être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censurées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lastRenderedPageBreak/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droit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commun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. </w:t>
      </w:r>
      <w:proofErr w:type="spellStart"/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elles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sont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prince qui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échappent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contrôle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  <w:proofErr w:type="gramEnd"/>
    </w:p>
    <w:p w:rsidR="002311F0" w:rsidRPr="0093178F" w:rsidRDefault="002311F0" w:rsidP="00E255F8">
      <w:pPr>
        <w:ind w:left="1418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Dès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va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sans dire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faisant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remarquer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incriminée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parcelle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querellée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tombe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le coup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biens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acquis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congolais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suite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Bureau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MPR de 1971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pouvait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faire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l'objet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rétrocession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s'est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limité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rappeler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l'attention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président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provinciale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huissiers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jus</w:t>
      </w:r>
      <w:r w:rsidR="008A489F"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tice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politiques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dans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notre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arsenal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D49D8" w:rsidRDefault="002311F0" w:rsidP="009D49D8">
      <w:pPr>
        <w:ind w:left="1418"/>
        <w:jc w:val="both"/>
        <w:rPr>
          <w:rFonts w:ascii="Tahoma" w:hAnsi="Tahoma" w:cs="Tahoma"/>
          <w:sz w:val="24"/>
          <w:szCs w:val="24"/>
          <w:lang w:val="en-US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statuant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fondée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succession MUKADI MEJI MAPWE Alphonse;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dira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conséquence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y a lieu à modification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ROR 739,</w:t>
      </w:r>
      <w:r w:rsidR="009D49D8">
        <w:rPr>
          <w:rFonts w:ascii="Tahoma" w:hAnsi="Tahoma" w:cs="Tahoma"/>
          <w:sz w:val="24"/>
          <w:szCs w:val="24"/>
          <w:lang w:val="en-US"/>
        </w:rPr>
        <w:t xml:space="preserve"> 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mettant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fin à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suspension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l'exécution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lettre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décisoire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nº 0127/005/008/D.004/Sec/MNK/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/KBK du 24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2023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l'inspecteur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général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Services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Judiciaires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Pénitentiaires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les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>
        <w:rPr>
          <w:rFonts w:ascii="Tahoma" w:hAnsi="Tahoma" w:cs="Tahoma"/>
          <w:sz w:val="24"/>
          <w:szCs w:val="24"/>
          <w:lang w:val="en-US"/>
        </w:rPr>
        <w:t>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Vu la Constitution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Congo du 18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2006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telle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modifiée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par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11/002 du 26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2011,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révision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certains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articles de la Constitution du 18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février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2006,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spécialement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son article 155;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93178F">
        <w:rPr>
          <w:rFonts w:ascii="Tahoma" w:hAnsi="Tahoma" w:cs="Tahoma"/>
          <w:sz w:val="24"/>
          <w:szCs w:val="24"/>
          <w:lang w:val="en-US"/>
        </w:rPr>
        <w:t xml:space="preserve">Vu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loi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n° 16/027 du 15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octobre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2016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portant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organisation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compétence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fonctionnement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spécialement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articles 85, 135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alinéa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1 et 281;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5566A0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ORDONNANCE</w:t>
      </w:r>
      <w:r w:rsidRPr="0093178F">
        <w:rPr>
          <w:rFonts w:ascii="Tahoma" w:hAnsi="Tahoma" w:cs="Tahoma"/>
          <w:sz w:val="24"/>
          <w:szCs w:val="24"/>
          <w:lang w:val="en-US"/>
        </w:rPr>
        <w:t>: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5566A0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Article 1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: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saisi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modification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prises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sous ROR 739,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mais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fondées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les fins de non-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recevoir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5566A0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Article 2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: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déclare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conséquence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recevable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gramStart"/>
      <w:r w:rsidRPr="0093178F">
        <w:rPr>
          <w:rFonts w:ascii="Tahoma" w:hAnsi="Tahoma" w:cs="Tahoma"/>
          <w:sz w:val="24"/>
          <w:szCs w:val="24"/>
          <w:lang w:val="en-US"/>
        </w:rPr>
        <w:t>et</w:t>
      </w:r>
      <w:proofErr w:type="gram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fondée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requête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</w:t>
      </w:r>
      <w:r w:rsidR="00277CA8">
        <w:rPr>
          <w:rFonts w:ascii="Tahoma" w:hAnsi="Tahoma" w:cs="Tahoma"/>
          <w:sz w:val="24"/>
          <w:szCs w:val="24"/>
          <w:lang w:val="en-US"/>
        </w:rPr>
        <w:t>éféré</w:t>
      </w:r>
      <w:proofErr w:type="spellEnd"/>
      <w:r w:rsidR="00277CA8">
        <w:rPr>
          <w:rFonts w:ascii="Tahoma" w:hAnsi="Tahoma" w:cs="Tahoma"/>
          <w:sz w:val="24"/>
          <w:szCs w:val="24"/>
          <w:lang w:val="en-US"/>
        </w:rPr>
        <w:t>-modification sous ROR 1025</w:t>
      </w:r>
      <w:r w:rsidRPr="0093178F">
        <w:rPr>
          <w:rFonts w:ascii="Tahoma" w:hAnsi="Tahoma" w:cs="Tahoma"/>
          <w:sz w:val="24"/>
          <w:szCs w:val="24"/>
          <w:lang w:val="en-US"/>
        </w:rPr>
        <w:t>;</w:t>
      </w:r>
    </w:p>
    <w:p w:rsidR="002311F0" w:rsidRPr="0093178F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</w:rPr>
      </w:pPr>
      <w:r w:rsidRPr="005566A0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Article 3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: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met fin au</w:t>
      </w:r>
      <w:r w:rsidR="00277CA8">
        <w:rPr>
          <w:rFonts w:ascii="Tahoma" w:hAnsi="Tahoma" w:cs="Tahoma"/>
          <w:sz w:val="24"/>
          <w:szCs w:val="24"/>
          <w:lang w:val="en-US"/>
        </w:rPr>
        <w:t xml:space="preserve">x </w:t>
      </w:r>
      <w:proofErr w:type="spellStart"/>
      <w:r w:rsidR="00277CA8">
        <w:rPr>
          <w:rFonts w:ascii="Tahoma" w:hAnsi="Tahoma" w:cs="Tahoma"/>
          <w:sz w:val="24"/>
          <w:szCs w:val="24"/>
          <w:lang w:val="en-US"/>
        </w:rPr>
        <w:t>mesures</w:t>
      </w:r>
      <w:proofErr w:type="spellEnd"/>
      <w:r w:rsidR="00277CA8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="00277CA8">
        <w:rPr>
          <w:rFonts w:ascii="Tahoma" w:hAnsi="Tahoma" w:cs="Tahoma"/>
          <w:sz w:val="24"/>
          <w:szCs w:val="24"/>
          <w:lang w:val="en-US"/>
        </w:rPr>
        <w:t>ordonnées</w:t>
      </w:r>
      <w:proofErr w:type="spellEnd"/>
      <w:r w:rsidR="00277CA8">
        <w:rPr>
          <w:rFonts w:ascii="Tahoma" w:hAnsi="Tahoma" w:cs="Tahoma"/>
          <w:sz w:val="24"/>
          <w:szCs w:val="24"/>
          <w:lang w:val="en-US"/>
        </w:rPr>
        <w:t xml:space="preserve"> sous ROR 597</w:t>
      </w:r>
      <w:r w:rsidRPr="0093178F">
        <w:rPr>
          <w:rFonts w:ascii="Tahoma" w:hAnsi="Tahoma" w:cs="Tahoma"/>
          <w:sz w:val="24"/>
          <w:szCs w:val="24"/>
          <w:lang w:val="en-US"/>
        </w:rPr>
        <w:t>;</w:t>
      </w:r>
    </w:p>
    <w:p w:rsidR="002311F0" w:rsidRPr="00277CA8" w:rsidRDefault="002311F0" w:rsidP="00B034EF">
      <w:pPr>
        <w:ind w:left="1418" w:hanging="1276"/>
        <w:jc w:val="both"/>
        <w:rPr>
          <w:rFonts w:ascii="Tahoma" w:hAnsi="Tahoma" w:cs="Tahoma"/>
          <w:sz w:val="24"/>
          <w:szCs w:val="24"/>
          <w:lang w:val="en-US"/>
        </w:rPr>
      </w:pPr>
      <w:r w:rsidRPr="003B388F">
        <w:rPr>
          <w:rFonts w:ascii="Tahoma" w:hAnsi="Tahoma" w:cs="Tahoma"/>
          <w:b/>
          <w:bCs/>
          <w:sz w:val="24"/>
          <w:szCs w:val="24"/>
          <w:u w:val="single"/>
          <w:lang w:val="en-US"/>
        </w:rPr>
        <w:t>Article 4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: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présente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qui sort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ses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effets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à la date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sa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notification aux parties, sera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publiée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au Journal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Officiel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la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République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Démocratique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Congo,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qu'aux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bulletins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décisions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juridictions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l'ordre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administratif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p w:rsidR="002311F0" w:rsidRPr="0093178F" w:rsidRDefault="002311F0" w:rsidP="00B034EF">
      <w:pPr>
        <w:ind w:left="1418" w:firstLine="1418"/>
        <w:jc w:val="both"/>
        <w:rPr>
          <w:rFonts w:ascii="Tahoma" w:hAnsi="Tahoma" w:cs="Tahoma"/>
          <w:sz w:val="24"/>
          <w:szCs w:val="24"/>
        </w:rPr>
      </w:pPr>
      <w:bookmarkStart w:id="0" w:name="_GoBack"/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Ainsi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ordonné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prononcé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par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d'Etat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section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contentieux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siégeant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chambre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en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-modification, à son audience du </w:t>
      </w:r>
      <w:r w:rsidR="00277CA8">
        <w:rPr>
          <w:rFonts w:ascii="Tahoma" w:hAnsi="Tahoma" w:cs="Tahoma"/>
          <w:b/>
          <w:bCs/>
          <w:sz w:val="24"/>
          <w:szCs w:val="24"/>
          <w:lang w:val="en-US"/>
        </w:rPr>
        <w:t xml:space="preserve">     /        /2025</w:t>
      </w:r>
      <w:r w:rsidRPr="0093178F">
        <w:rPr>
          <w:rFonts w:ascii="Tahoma" w:hAnsi="Tahoma" w:cs="Tahoma"/>
          <w:sz w:val="24"/>
          <w:szCs w:val="24"/>
          <w:lang w:val="en-US"/>
        </w:rPr>
        <w:t xml:space="preserve">, à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laquelle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a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siégé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le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Magistrat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</w:t>
      </w:r>
      <w:r w:rsidR="00277CA8">
        <w:rPr>
          <w:rFonts w:ascii="Tahoma" w:hAnsi="Tahoma" w:cs="Tahoma"/>
          <w:b/>
          <w:bCs/>
          <w:sz w:val="24"/>
          <w:szCs w:val="24"/>
          <w:lang w:val="en-US"/>
        </w:rPr>
        <w:t xml:space="preserve">MASANI MATSHI </w:t>
      </w:r>
      <w:proofErr w:type="spellStart"/>
      <w:r w:rsidR="00277CA8">
        <w:rPr>
          <w:rFonts w:ascii="Tahoma" w:hAnsi="Tahoma" w:cs="Tahoma"/>
          <w:b/>
          <w:bCs/>
          <w:sz w:val="24"/>
          <w:szCs w:val="24"/>
          <w:lang w:val="en-US"/>
        </w:rPr>
        <w:t>Hyppolite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Conseiller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et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des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référés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, avec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l'assistance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de </w:t>
      </w:r>
      <w:r w:rsidRPr="00457851">
        <w:rPr>
          <w:rFonts w:ascii="Tahoma" w:hAnsi="Tahoma" w:cs="Tahoma"/>
          <w:b/>
          <w:bCs/>
          <w:sz w:val="24"/>
          <w:szCs w:val="24"/>
          <w:lang w:val="en-US"/>
        </w:rPr>
        <w:t>FRANCK MΙΤΕ ΚΑΒΑΜBA</w:t>
      </w:r>
      <w:r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Greffier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 xml:space="preserve"> du </w:t>
      </w:r>
      <w:proofErr w:type="spellStart"/>
      <w:r w:rsidRPr="0093178F">
        <w:rPr>
          <w:rFonts w:ascii="Tahoma" w:hAnsi="Tahoma" w:cs="Tahoma"/>
          <w:sz w:val="24"/>
          <w:szCs w:val="24"/>
          <w:lang w:val="en-US"/>
        </w:rPr>
        <w:t>siège</w:t>
      </w:r>
      <w:proofErr w:type="spellEnd"/>
      <w:r w:rsidRPr="0093178F">
        <w:rPr>
          <w:rFonts w:ascii="Tahoma" w:hAnsi="Tahoma" w:cs="Tahoma"/>
          <w:sz w:val="24"/>
          <w:szCs w:val="24"/>
          <w:lang w:val="en-US"/>
        </w:rPr>
        <w:t>.</w:t>
      </w:r>
    </w:p>
    <w:bookmarkEnd w:id="0"/>
    <w:p w:rsidR="002311F0" w:rsidRPr="007E0BAB" w:rsidRDefault="002311F0" w:rsidP="00B034EF">
      <w:pPr>
        <w:tabs>
          <w:tab w:val="left" w:pos="142"/>
        </w:tabs>
        <w:ind w:left="1418" w:firstLine="1418"/>
        <w:jc w:val="both"/>
        <w:rPr>
          <w:rFonts w:ascii="Tahoma" w:hAnsi="Tahoma" w:cs="Tahoma"/>
          <w:sz w:val="24"/>
          <w:szCs w:val="24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            </w:t>
      </w:r>
      <w:r w:rsidRPr="007E0BAB">
        <w:rPr>
          <w:rFonts w:ascii="Tahoma" w:hAnsi="Tahoma" w:cs="Tahoma"/>
          <w:sz w:val="24"/>
          <w:szCs w:val="24"/>
          <w:lang w:val="en-US"/>
        </w:rPr>
        <w:t xml:space="preserve">Le </w:t>
      </w:r>
      <w:proofErr w:type="spellStart"/>
      <w:r w:rsidRPr="007E0BAB">
        <w:rPr>
          <w:rFonts w:ascii="Tahoma" w:hAnsi="Tahoma" w:cs="Tahoma"/>
          <w:sz w:val="24"/>
          <w:szCs w:val="24"/>
          <w:lang w:val="en-US"/>
        </w:rPr>
        <w:t>Juge</w:t>
      </w:r>
      <w:proofErr w:type="spellEnd"/>
      <w:r w:rsidRPr="007E0BAB">
        <w:rPr>
          <w:rFonts w:ascii="Tahoma" w:hAnsi="Tahoma" w:cs="Tahoma"/>
          <w:sz w:val="24"/>
          <w:szCs w:val="24"/>
          <w:lang w:val="en-US"/>
        </w:rPr>
        <w:t xml:space="preserve"> de</w:t>
      </w:r>
      <w:r>
        <w:rPr>
          <w:rFonts w:ascii="Tahoma" w:hAnsi="Tahoma" w:cs="Tahoma"/>
          <w:sz w:val="24"/>
          <w:szCs w:val="24"/>
          <w:lang w:val="en-US"/>
        </w:rPr>
        <w:t>s</w:t>
      </w:r>
      <w:r w:rsidRPr="007E0BAB">
        <w:rPr>
          <w:rFonts w:ascii="Tahoma" w:hAnsi="Tahoma" w:cs="Tahoma"/>
          <w:sz w:val="24"/>
          <w:szCs w:val="24"/>
          <w:lang w:val="en-US"/>
        </w:rPr>
        <w:t xml:space="preserve"> </w:t>
      </w:r>
      <w:proofErr w:type="spellStart"/>
      <w:r w:rsidRPr="007E0BAB">
        <w:rPr>
          <w:rFonts w:ascii="Tahoma" w:hAnsi="Tahoma" w:cs="Tahoma"/>
          <w:sz w:val="24"/>
          <w:szCs w:val="24"/>
          <w:lang w:val="en-US"/>
        </w:rPr>
        <w:t>référé</w:t>
      </w:r>
      <w:r>
        <w:rPr>
          <w:rFonts w:ascii="Tahoma" w:hAnsi="Tahoma" w:cs="Tahoma"/>
          <w:sz w:val="24"/>
          <w:szCs w:val="24"/>
          <w:lang w:val="en-US"/>
        </w:rPr>
        <w:t>s</w:t>
      </w:r>
      <w:proofErr w:type="spellEnd"/>
    </w:p>
    <w:p w:rsidR="002311F0" w:rsidRDefault="002311F0" w:rsidP="00B034EF">
      <w:pPr>
        <w:tabs>
          <w:tab w:val="left" w:pos="142"/>
        </w:tabs>
        <w:ind w:left="1418"/>
        <w:jc w:val="both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 xml:space="preserve">                          </w:t>
      </w:r>
      <w:proofErr w:type="spellStart"/>
      <w:r w:rsidRPr="007E0BAB">
        <w:rPr>
          <w:rFonts w:ascii="Tahoma" w:hAnsi="Tahoma" w:cs="Tahoma"/>
          <w:sz w:val="24"/>
          <w:szCs w:val="24"/>
          <w:lang w:val="en-US"/>
        </w:rPr>
        <w:t>Sé</w:t>
      </w:r>
      <w:proofErr w:type="spellEnd"/>
      <w:r w:rsidRPr="007E0BAB">
        <w:rPr>
          <w:rFonts w:ascii="Tahoma" w:hAnsi="Tahoma" w:cs="Tahoma"/>
          <w:sz w:val="24"/>
          <w:szCs w:val="24"/>
          <w:lang w:val="en-US"/>
        </w:rPr>
        <w:t>/</w:t>
      </w:r>
      <w:r w:rsidRPr="00DE4329">
        <w:rPr>
          <w:rFonts w:ascii="Tahoma" w:hAnsi="Tahoma" w:cs="Tahoma"/>
          <w:b/>
          <w:sz w:val="24"/>
          <w:szCs w:val="24"/>
          <w:lang w:val="en-US"/>
        </w:rPr>
        <w:t xml:space="preserve"> </w:t>
      </w:r>
      <w:r w:rsidR="00277CA8">
        <w:rPr>
          <w:rFonts w:ascii="Tahoma" w:hAnsi="Tahoma" w:cs="Tahoma"/>
          <w:b/>
          <w:bCs/>
          <w:sz w:val="24"/>
          <w:szCs w:val="24"/>
          <w:lang w:val="en-US"/>
        </w:rPr>
        <w:t xml:space="preserve">MASANI MATSHI </w:t>
      </w:r>
      <w:proofErr w:type="spellStart"/>
      <w:r w:rsidR="00277CA8">
        <w:rPr>
          <w:rFonts w:ascii="Tahoma" w:hAnsi="Tahoma" w:cs="Tahoma"/>
          <w:b/>
          <w:bCs/>
          <w:sz w:val="24"/>
          <w:szCs w:val="24"/>
          <w:lang w:val="en-US"/>
        </w:rPr>
        <w:t>Hyppolite</w:t>
      </w:r>
      <w:proofErr w:type="spellEnd"/>
      <w:r w:rsidR="00277CA8">
        <w:rPr>
          <w:rFonts w:ascii="Tahoma" w:hAnsi="Tahoma" w:cs="Tahoma"/>
          <w:b/>
          <w:bCs/>
          <w:sz w:val="24"/>
          <w:szCs w:val="24"/>
          <w:lang w:val="en-US"/>
        </w:rPr>
        <w:t xml:space="preserve"> </w:t>
      </w:r>
    </w:p>
    <w:p w:rsidR="002311F0" w:rsidRDefault="002311F0" w:rsidP="00B034EF">
      <w:pPr>
        <w:ind w:left="1418" w:firstLine="1701"/>
        <w:jc w:val="both"/>
        <w:rPr>
          <w:rFonts w:ascii="Tahoma" w:hAnsi="Tahoma" w:cs="Tahoma"/>
          <w:sz w:val="24"/>
          <w:szCs w:val="24"/>
        </w:rPr>
      </w:pPr>
    </w:p>
    <w:p w:rsidR="002311F0" w:rsidRPr="00037A66" w:rsidRDefault="002311F0" w:rsidP="00B034EF">
      <w:pPr>
        <w:ind w:left="1418" w:firstLine="1701"/>
        <w:jc w:val="both"/>
        <w:rPr>
          <w:rFonts w:ascii="Tahoma" w:hAnsi="Tahoma" w:cs="Tahoma"/>
          <w:sz w:val="24"/>
          <w:szCs w:val="24"/>
        </w:rPr>
      </w:pPr>
    </w:p>
    <w:p w:rsidR="002311F0" w:rsidRPr="00037A66" w:rsidRDefault="002311F0" w:rsidP="00B034EF">
      <w:pPr>
        <w:ind w:left="1418" w:firstLine="1701"/>
        <w:jc w:val="both"/>
        <w:rPr>
          <w:rFonts w:ascii="Tahoma" w:hAnsi="Tahoma" w:cs="Tahoma"/>
          <w:sz w:val="24"/>
          <w:szCs w:val="24"/>
        </w:rPr>
      </w:pPr>
    </w:p>
    <w:p w:rsidR="002311F0" w:rsidRPr="00FC463B" w:rsidRDefault="002311F0" w:rsidP="00B034EF">
      <w:pPr>
        <w:ind w:left="1418"/>
        <w:jc w:val="both"/>
        <w:rPr>
          <w:rFonts w:ascii="Tahoma" w:hAnsi="Tahoma" w:cs="Tahoma"/>
          <w:sz w:val="24"/>
          <w:szCs w:val="24"/>
        </w:rPr>
      </w:pPr>
    </w:p>
    <w:p w:rsidR="002311F0" w:rsidRDefault="002311F0" w:rsidP="00B034EF">
      <w:pPr>
        <w:tabs>
          <w:tab w:val="left" w:pos="142"/>
        </w:tabs>
        <w:ind w:left="1418" w:firstLine="1418"/>
        <w:jc w:val="both"/>
        <w:rPr>
          <w:rFonts w:ascii="Tahoma" w:hAnsi="Tahoma" w:cs="Tahoma"/>
          <w:b/>
          <w:sz w:val="24"/>
          <w:szCs w:val="24"/>
          <w:lang w:val="en-US"/>
        </w:rPr>
      </w:pPr>
      <w:r>
        <w:rPr>
          <w:rFonts w:ascii="Tahoma" w:hAnsi="Tahoma" w:cs="Tahoma"/>
          <w:sz w:val="24"/>
          <w:szCs w:val="24"/>
          <w:lang w:val="en-US"/>
        </w:rPr>
        <w:tab/>
      </w:r>
    </w:p>
    <w:p w:rsidR="002311F0" w:rsidRDefault="002311F0" w:rsidP="00B034EF">
      <w:pPr>
        <w:tabs>
          <w:tab w:val="left" w:pos="142"/>
        </w:tabs>
        <w:ind w:left="1418"/>
        <w:jc w:val="both"/>
      </w:pPr>
    </w:p>
    <w:p w:rsidR="002311F0" w:rsidRDefault="002311F0" w:rsidP="00B034EF">
      <w:pPr>
        <w:tabs>
          <w:tab w:val="left" w:pos="1276"/>
        </w:tabs>
        <w:spacing w:after="0" w:line="360" w:lineRule="auto"/>
        <w:ind w:left="1418"/>
      </w:pPr>
    </w:p>
    <w:p w:rsidR="00E64899" w:rsidRDefault="004C7C64" w:rsidP="00B034EF">
      <w:pPr>
        <w:ind w:left="1418"/>
      </w:pPr>
    </w:p>
    <w:p w:rsidR="00B034EF" w:rsidRDefault="00B034EF">
      <w:pPr>
        <w:ind w:left="1418"/>
      </w:pPr>
    </w:p>
    <w:sectPr w:rsidR="00B034EF" w:rsidSect="008A489F">
      <w:footerReference w:type="default" r:id="rId9"/>
      <w:pgSz w:w="11906" w:h="16838"/>
      <w:pgMar w:top="426" w:right="1274" w:bottom="1134" w:left="709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C7C64" w:rsidRDefault="004C7C64">
      <w:pPr>
        <w:spacing w:after="0" w:line="240" w:lineRule="auto"/>
      </w:pPr>
      <w:r>
        <w:separator/>
      </w:r>
    </w:p>
  </w:endnote>
  <w:endnote w:type="continuationSeparator" w:id="0">
    <w:p w:rsidR="004C7C64" w:rsidRDefault="004C7C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erlin Sans FB">
    <w:panose1 w:val="020E0602020502020306"/>
    <w:charset w:val="00"/>
    <w:family w:val="swiss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="Tahoma" w:hAnsi="Tahoma" w:cs="Tahoma"/>
        <w:sz w:val="24"/>
        <w:szCs w:val="24"/>
      </w:rPr>
      <w:id w:val="277233334"/>
      <w:docPartObj>
        <w:docPartGallery w:val="Page Numbers (Bottom of Page)"/>
        <w:docPartUnique/>
      </w:docPartObj>
    </w:sdtPr>
    <w:sdtEndPr/>
    <w:sdtContent>
      <w:p w:rsidR="00B460E2" w:rsidRPr="00B460E2" w:rsidRDefault="00BC1749">
        <w:pPr>
          <w:pStyle w:val="Pieddepage"/>
          <w:jc w:val="center"/>
          <w:rPr>
            <w:rFonts w:ascii="Tahoma" w:hAnsi="Tahoma" w:cs="Tahoma"/>
            <w:sz w:val="24"/>
            <w:szCs w:val="24"/>
          </w:rPr>
        </w:pPr>
        <w:r w:rsidRPr="00B460E2">
          <w:rPr>
            <w:rFonts w:ascii="Tahoma" w:hAnsi="Tahoma" w:cs="Tahoma"/>
            <w:sz w:val="24"/>
            <w:szCs w:val="24"/>
          </w:rPr>
          <w:t>…/...</w:t>
        </w:r>
      </w:p>
    </w:sdtContent>
  </w:sdt>
  <w:p w:rsidR="00B460E2" w:rsidRDefault="004C7C64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C7C64" w:rsidRDefault="004C7C64">
      <w:pPr>
        <w:spacing w:after="0" w:line="240" w:lineRule="auto"/>
      </w:pPr>
      <w:r>
        <w:separator/>
      </w:r>
    </w:p>
  </w:footnote>
  <w:footnote w:type="continuationSeparator" w:id="0">
    <w:p w:rsidR="004C7C64" w:rsidRDefault="004C7C6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7C7AC3"/>
    <w:multiLevelType w:val="hybridMultilevel"/>
    <w:tmpl w:val="AC98D6CC"/>
    <w:lvl w:ilvl="0" w:tplc="0ECE3500">
      <w:start w:val="3"/>
      <w:numFmt w:val="bullet"/>
      <w:lvlText w:val="-"/>
      <w:lvlJc w:val="left"/>
      <w:pPr>
        <w:ind w:left="720" w:hanging="360"/>
      </w:pPr>
      <w:rPr>
        <w:rFonts w:ascii="Tahoma" w:eastAsiaTheme="minorHAnsi" w:hAnsi="Tahoma" w:cs="Tahom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0570DF5"/>
    <w:multiLevelType w:val="hybridMultilevel"/>
    <w:tmpl w:val="29262224"/>
    <w:lvl w:ilvl="0" w:tplc="D9900E68">
      <w:start w:val="1"/>
      <w:numFmt w:val="decimal"/>
      <w:lvlText w:val="%1°"/>
      <w:lvlJc w:val="left"/>
      <w:pPr>
        <w:ind w:left="79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15" w:hanging="360"/>
      </w:pPr>
    </w:lvl>
    <w:lvl w:ilvl="2" w:tplc="040C001B" w:tentative="1">
      <w:start w:val="1"/>
      <w:numFmt w:val="lowerRoman"/>
      <w:lvlText w:val="%3."/>
      <w:lvlJc w:val="right"/>
      <w:pPr>
        <w:ind w:left="2235" w:hanging="180"/>
      </w:pPr>
    </w:lvl>
    <w:lvl w:ilvl="3" w:tplc="040C000F" w:tentative="1">
      <w:start w:val="1"/>
      <w:numFmt w:val="decimal"/>
      <w:lvlText w:val="%4."/>
      <w:lvlJc w:val="left"/>
      <w:pPr>
        <w:ind w:left="2955" w:hanging="360"/>
      </w:pPr>
    </w:lvl>
    <w:lvl w:ilvl="4" w:tplc="040C0019" w:tentative="1">
      <w:start w:val="1"/>
      <w:numFmt w:val="lowerLetter"/>
      <w:lvlText w:val="%5."/>
      <w:lvlJc w:val="left"/>
      <w:pPr>
        <w:ind w:left="3675" w:hanging="360"/>
      </w:pPr>
    </w:lvl>
    <w:lvl w:ilvl="5" w:tplc="040C001B" w:tentative="1">
      <w:start w:val="1"/>
      <w:numFmt w:val="lowerRoman"/>
      <w:lvlText w:val="%6."/>
      <w:lvlJc w:val="right"/>
      <w:pPr>
        <w:ind w:left="4395" w:hanging="180"/>
      </w:pPr>
    </w:lvl>
    <w:lvl w:ilvl="6" w:tplc="040C000F" w:tentative="1">
      <w:start w:val="1"/>
      <w:numFmt w:val="decimal"/>
      <w:lvlText w:val="%7."/>
      <w:lvlJc w:val="left"/>
      <w:pPr>
        <w:ind w:left="5115" w:hanging="360"/>
      </w:pPr>
    </w:lvl>
    <w:lvl w:ilvl="7" w:tplc="040C0019" w:tentative="1">
      <w:start w:val="1"/>
      <w:numFmt w:val="lowerLetter"/>
      <w:lvlText w:val="%8."/>
      <w:lvlJc w:val="left"/>
      <w:pPr>
        <w:ind w:left="5835" w:hanging="360"/>
      </w:pPr>
    </w:lvl>
    <w:lvl w:ilvl="8" w:tplc="040C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11F0"/>
    <w:rsid w:val="000323FD"/>
    <w:rsid w:val="00216FAA"/>
    <w:rsid w:val="002311F0"/>
    <w:rsid w:val="00246C06"/>
    <w:rsid w:val="00277CA8"/>
    <w:rsid w:val="0038089B"/>
    <w:rsid w:val="004C7C64"/>
    <w:rsid w:val="0051339F"/>
    <w:rsid w:val="00520264"/>
    <w:rsid w:val="006248E9"/>
    <w:rsid w:val="0068309C"/>
    <w:rsid w:val="006E4A2D"/>
    <w:rsid w:val="00784ACE"/>
    <w:rsid w:val="008A489F"/>
    <w:rsid w:val="008E5877"/>
    <w:rsid w:val="00943FF2"/>
    <w:rsid w:val="009D49D8"/>
    <w:rsid w:val="00A25E80"/>
    <w:rsid w:val="00B034EF"/>
    <w:rsid w:val="00BC1749"/>
    <w:rsid w:val="00C52FC5"/>
    <w:rsid w:val="00D41432"/>
    <w:rsid w:val="00DA5F6D"/>
    <w:rsid w:val="00E255F8"/>
    <w:rsid w:val="00E56D8B"/>
    <w:rsid w:val="00EF6C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1F0"/>
    <w:pPr>
      <w:spacing w:after="160"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11F0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231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11F0"/>
  </w:style>
  <w:style w:type="paragraph" w:styleId="Textedebulles">
    <w:name w:val="Balloon Text"/>
    <w:basedOn w:val="Normal"/>
    <w:link w:val="TextedebullesCar"/>
    <w:uiPriority w:val="99"/>
    <w:semiHidden/>
    <w:unhideWhenUsed/>
    <w:rsid w:val="00231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1F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311F0"/>
    <w:pPr>
      <w:spacing w:after="160" w:line="252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311F0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2311F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311F0"/>
  </w:style>
  <w:style w:type="paragraph" w:styleId="Textedebulles">
    <w:name w:val="Balloon Text"/>
    <w:basedOn w:val="Normal"/>
    <w:link w:val="TextedebullesCar"/>
    <w:uiPriority w:val="99"/>
    <w:semiHidden/>
    <w:unhideWhenUsed/>
    <w:rsid w:val="002311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311F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1676</Words>
  <Characters>9218</Characters>
  <Application>Microsoft Office Word</Application>
  <DocSecurity>0</DocSecurity>
  <Lines>76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CONSEIL D'ETAT</cp:lastModifiedBy>
  <cp:revision>3</cp:revision>
  <dcterms:created xsi:type="dcterms:W3CDTF">2025-01-29T13:07:00Z</dcterms:created>
  <dcterms:modified xsi:type="dcterms:W3CDTF">2025-01-29T14:02:00Z</dcterms:modified>
</cp:coreProperties>
</file>