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1F3C32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FA32A0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Parti </w:t>
            </w:r>
            <w:r w:rsidR="008A72C9">
              <w:rPr>
                <w:rFonts w:ascii="Tahoma" w:eastAsia="Lucida Console" w:hAnsi="Tahoma" w:cs="Tahoma"/>
                <w:b/>
                <w:sz w:val="23"/>
                <w:szCs w:val="23"/>
              </w:rPr>
              <w:t>politique ADCN</w:t>
            </w:r>
          </w:p>
          <w:p w:rsidR="00C85CCB" w:rsidRPr="00CE6B96" w:rsidRDefault="00FA32A0" w:rsidP="008A72C9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8A72C9">
              <w:rPr>
                <w:rFonts w:ascii="Tahoma" w:eastAsia="Lucida Console" w:hAnsi="Tahoma" w:cs="Tahoma"/>
                <w:b/>
                <w:sz w:val="23"/>
                <w:szCs w:val="23"/>
              </w:rPr>
              <w:t>en sigle,</w:t>
            </w:r>
          </w:p>
          <w:p w:rsidR="00C85CCB" w:rsidRPr="00A159B1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012DEC" w:rsidRDefault="00C85CCB" w:rsidP="00012DEC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bookmarkStart w:id="0" w:name="_GoBack"/>
            <w:bookmarkEnd w:id="0"/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012DE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Regroupement </w:t>
            </w:r>
          </w:p>
          <w:p w:rsidR="00C85CCB" w:rsidRPr="009B0DFC" w:rsidRDefault="00012DEC" w:rsidP="00012DEC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 w:val="24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Politique AFDC-A, en sigle</w:t>
            </w:r>
            <w:r w:rsidR="00C85CCB" w:rsidRPr="009B0DFC">
              <w:rPr>
                <w:rFonts w:ascii="Century Gothic" w:eastAsia="Lucida Console" w:hAnsi="Century Gothic" w:cs="Tahoma"/>
                <w:b/>
                <w:sz w:val="24"/>
                <w:szCs w:val="23"/>
              </w:rPr>
              <w:t>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937031</wp:posOffset>
                      </wp:positionH>
                      <wp:positionV relativeFrom="paragraph">
                        <wp:posOffset>6604</wp:posOffset>
                      </wp:positionV>
                      <wp:extent cx="1858061" cy="0"/>
                      <wp:effectExtent l="0" t="0" r="2794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8061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8pt,.5pt" to="220.1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.218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218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d’Appe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C85CCB">
              <w:rPr>
                <w:rFonts w:ascii="Tahoma" w:eastAsia="Arial" w:hAnsi="Tahoma" w:cs="Tahoma"/>
                <w:sz w:val="24"/>
                <w:szCs w:val="24"/>
              </w:rPr>
              <w:t>du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67359E">
              <w:rPr>
                <w:rFonts w:ascii="Tahoma" w:eastAsia="Arial" w:hAnsi="Tahoma" w:cs="Tahoma"/>
                <w:sz w:val="24"/>
                <w:szCs w:val="24"/>
              </w:rPr>
              <w:t>Nord-Ubangi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proofErr w:type="spellStart"/>
            <w:r w:rsidR="0067359E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Gbado</w:t>
            </w:r>
            <w:proofErr w:type="spellEnd"/>
            <w:r w:rsidR="0067359E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-lite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Pr="00CE6B96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A46DC">
        <w:rPr>
          <w:rFonts w:ascii="Tahoma" w:eastAsia="Arial" w:hAnsi="Tahoma" w:cs="Tahoma"/>
          <w:sz w:val="24"/>
          <w:szCs w:val="25"/>
        </w:rPr>
        <w:t>un exploit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 contestation des résultats des élections provinciales en appel</w:t>
      </w:r>
      <w:r w:rsidR="00ED7293">
        <w:rPr>
          <w:rFonts w:ascii="Tahoma" w:eastAsia="Arial" w:hAnsi="Tahoma" w:cs="Tahoma"/>
          <w:sz w:val="24"/>
          <w:szCs w:val="25"/>
        </w:rPr>
        <w:t>,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rendu en date du 11 avril 2024 par le Conseil d’Etat 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36"/>
          <w:szCs w:val="46"/>
        </w:rPr>
      </w:pPr>
    </w:p>
    <w:p w:rsidR="007E706A" w:rsidRPr="007E706A" w:rsidRDefault="007E706A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DA20BE" w:rsidRDefault="00FF096B" w:rsidP="0047269A">
      <w:pPr>
        <w:spacing w:after="3" w:line="258" w:lineRule="auto"/>
        <w:ind w:left="-15" w:firstLine="4977"/>
        <w:jc w:val="both"/>
        <w:rPr>
          <w:rFonts w:ascii="Trebuchet MS" w:hAnsi="Trebuchet MS"/>
          <w:sz w:val="24"/>
          <w:szCs w:val="25"/>
        </w:rPr>
      </w:pPr>
      <w:r w:rsidRPr="00DA20BE">
        <w:rPr>
          <w:rFonts w:ascii="Arial" w:eastAsia="Tahoma" w:hAnsi="Arial" w:cs="Arial"/>
          <w:sz w:val="24"/>
          <w:szCs w:val="25"/>
        </w:rPr>
        <w:t>LE GREFFIER  EN  CHEF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FF096B" w:rsidRPr="00DA20BE" w:rsidRDefault="00FF096B" w:rsidP="00FF096B">
      <w:pPr>
        <w:spacing w:after="132"/>
        <w:rPr>
          <w:sz w:val="4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FF096B" w:rsidP="0047269A">
      <w:pPr>
        <w:spacing w:after="3"/>
        <w:ind w:left="-142" w:firstLine="4253"/>
        <w:jc w:val="both"/>
        <w:rPr>
          <w:rFonts w:ascii="Arial" w:eastAsia="Tahoma" w:hAnsi="Arial" w:cs="Arial"/>
          <w:b/>
          <w:sz w:val="24"/>
          <w:szCs w:val="24"/>
        </w:rPr>
      </w:pPr>
      <w:r w:rsidRPr="00C110DF">
        <w:rPr>
          <w:rFonts w:ascii="Tahoma" w:eastAsia="Tahoma" w:hAnsi="Tahoma" w:cs="Tahoma"/>
          <w:b/>
          <w:sz w:val="28"/>
          <w:szCs w:val="27"/>
          <w:u w:val="single"/>
        </w:rPr>
        <w:t>Jules Matthieu EKATOU LIMBELE</w:t>
      </w:r>
    </w:p>
    <w:p w:rsidR="00C45357" w:rsidRPr="00FF096B" w:rsidRDefault="00FF096B" w:rsidP="0047269A">
      <w:pPr>
        <w:spacing w:after="3"/>
        <w:ind w:firstLine="5387"/>
        <w:jc w:val="both"/>
        <w:rPr>
          <w:rFonts w:ascii="Tahoma" w:eastAsia="Tahoma" w:hAnsi="Tahoma" w:cs="Tahoma"/>
          <w:i/>
          <w:sz w:val="24"/>
          <w:szCs w:val="25"/>
        </w:rPr>
      </w:pPr>
      <w:r w:rsidRPr="00DA20BE">
        <w:rPr>
          <w:rFonts w:ascii="Tahoma" w:eastAsia="Tahoma" w:hAnsi="Tahoma" w:cs="Tahoma"/>
          <w:i/>
          <w:sz w:val="24"/>
          <w:szCs w:val="25"/>
        </w:rPr>
        <w:t>Secrétaire Général</w:t>
      </w: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41E1" w:rsidRDefault="007141E1" w:rsidP="002C07D4">
      <w:pPr>
        <w:spacing w:after="0" w:line="240" w:lineRule="auto"/>
      </w:pPr>
      <w:r>
        <w:separator/>
      </w:r>
    </w:p>
  </w:endnote>
  <w:endnote w:type="continuationSeparator" w:id="0">
    <w:p w:rsidR="007141E1" w:rsidRDefault="007141E1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7141E1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41E1" w:rsidRDefault="007141E1" w:rsidP="002C07D4">
      <w:pPr>
        <w:spacing w:after="0" w:line="240" w:lineRule="auto"/>
      </w:pPr>
      <w:r>
        <w:separator/>
      </w:r>
    </w:p>
  </w:footnote>
  <w:footnote w:type="continuationSeparator" w:id="0">
    <w:p w:rsidR="007141E1" w:rsidRDefault="007141E1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2559E"/>
    <w:rsid w:val="00251F92"/>
    <w:rsid w:val="00255080"/>
    <w:rsid w:val="00274C53"/>
    <w:rsid w:val="002941F7"/>
    <w:rsid w:val="002C07D4"/>
    <w:rsid w:val="0031567E"/>
    <w:rsid w:val="00381DFA"/>
    <w:rsid w:val="00386FAE"/>
    <w:rsid w:val="003C77E2"/>
    <w:rsid w:val="003D3FD6"/>
    <w:rsid w:val="003F241B"/>
    <w:rsid w:val="004204F9"/>
    <w:rsid w:val="00430A00"/>
    <w:rsid w:val="0046785C"/>
    <w:rsid w:val="0047269A"/>
    <w:rsid w:val="00472F85"/>
    <w:rsid w:val="004A2B61"/>
    <w:rsid w:val="004A6628"/>
    <w:rsid w:val="004B23FE"/>
    <w:rsid w:val="004B604C"/>
    <w:rsid w:val="004D0886"/>
    <w:rsid w:val="0051133C"/>
    <w:rsid w:val="005228FA"/>
    <w:rsid w:val="005622D2"/>
    <w:rsid w:val="00577129"/>
    <w:rsid w:val="005D5E7D"/>
    <w:rsid w:val="00645749"/>
    <w:rsid w:val="0067359E"/>
    <w:rsid w:val="00692CF8"/>
    <w:rsid w:val="006A6AC9"/>
    <w:rsid w:val="00706198"/>
    <w:rsid w:val="007141E1"/>
    <w:rsid w:val="00720654"/>
    <w:rsid w:val="00727269"/>
    <w:rsid w:val="00737BAC"/>
    <w:rsid w:val="00785C02"/>
    <w:rsid w:val="00792556"/>
    <w:rsid w:val="007C11C9"/>
    <w:rsid w:val="007E706A"/>
    <w:rsid w:val="008154A6"/>
    <w:rsid w:val="00821EA3"/>
    <w:rsid w:val="00856C3D"/>
    <w:rsid w:val="00866094"/>
    <w:rsid w:val="008740A7"/>
    <w:rsid w:val="008905B5"/>
    <w:rsid w:val="00891013"/>
    <w:rsid w:val="008A72C9"/>
    <w:rsid w:val="008B1A27"/>
    <w:rsid w:val="008D61C2"/>
    <w:rsid w:val="009156AA"/>
    <w:rsid w:val="009877A5"/>
    <w:rsid w:val="0099675C"/>
    <w:rsid w:val="009A5694"/>
    <w:rsid w:val="009C26C9"/>
    <w:rsid w:val="009F0613"/>
    <w:rsid w:val="009F6033"/>
    <w:rsid w:val="00A02CCB"/>
    <w:rsid w:val="00A03D0F"/>
    <w:rsid w:val="00A159B1"/>
    <w:rsid w:val="00A42591"/>
    <w:rsid w:val="00A732AE"/>
    <w:rsid w:val="00A74766"/>
    <w:rsid w:val="00AA3226"/>
    <w:rsid w:val="00AB3E17"/>
    <w:rsid w:val="00B06DA2"/>
    <w:rsid w:val="00B40E37"/>
    <w:rsid w:val="00B537DF"/>
    <w:rsid w:val="00B70A48"/>
    <w:rsid w:val="00B81207"/>
    <w:rsid w:val="00B956A9"/>
    <w:rsid w:val="00B977C2"/>
    <w:rsid w:val="00BA4529"/>
    <w:rsid w:val="00BA46DC"/>
    <w:rsid w:val="00BE6C9B"/>
    <w:rsid w:val="00C274E6"/>
    <w:rsid w:val="00C318FE"/>
    <w:rsid w:val="00C45357"/>
    <w:rsid w:val="00C60506"/>
    <w:rsid w:val="00C64195"/>
    <w:rsid w:val="00C85CCB"/>
    <w:rsid w:val="00C95ACF"/>
    <w:rsid w:val="00CD02DB"/>
    <w:rsid w:val="00D0295A"/>
    <w:rsid w:val="00D05988"/>
    <w:rsid w:val="00D0710B"/>
    <w:rsid w:val="00D074AF"/>
    <w:rsid w:val="00D21031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44840"/>
    <w:rsid w:val="00E64BCF"/>
    <w:rsid w:val="00E730EB"/>
    <w:rsid w:val="00EA326C"/>
    <w:rsid w:val="00ED4A72"/>
    <w:rsid w:val="00ED7293"/>
    <w:rsid w:val="00EE3497"/>
    <w:rsid w:val="00F0118B"/>
    <w:rsid w:val="00F46E98"/>
    <w:rsid w:val="00F640C5"/>
    <w:rsid w:val="00F72F8B"/>
    <w:rsid w:val="00F849D1"/>
    <w:rsid w:val="00F96FEC"/>
    <w:rsid w:val="00FA32A0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553506"/>
    <w:rsid w:val="00C57F97"/>
    <w:rsid w:val="00C95167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0FE334-7220-40F9-8E37-07858EC4B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35</cp:revision>
  <cp:lastPrinted>2024-04-17T08:57:00Z</cp:lastPrinted>
  <dcterms:created xsi:type="dcterms:W3CDTF">2024-02-13T13:42:00Z</dcterms:created>
  <dcterms:modified xsi:type="dcterms:W3CDTF">2024-04-17T08:58:00Z</dcterms:modified>
</cp:coreProperties>
</file>