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2A8" w:rsidRPr="004032FB" w:rsidRDefault="00263510">
      <w:pPr>
        <w:rPr>
          <w:rFonts w:ascii="Times New Roman" w:hAnsi="Times New Roman" w:cs="Times New Roman"/>
          <w:sz w:val="24"/>
          <w:szCs w:val="24"/>
        </w:rPr>
      </w:pPr>
      <w:r w:rsidRPr="004032FB">
        <w:rPr>
          <w:rFonts w:ascii="Times New Roman" w:hAnsi="Times New Roman" w:cs="Times New Roman"/>
          <w:sz w:val="24"/>
          <w:szCs w:val="24"/>
        </w:rPr>
        <w:t>Lista de hotéis</w:t>
      </w:r>
      <w:r w:rsidR="004032FB">
        <w:rPr>
          <w:rFonts w:ascii="Times New Roman" w:hAnsi="Times New Roman" w:cs="Times New Roman"/>
          <w:sz w:val="24"/>
          <w:szCs w:val="24"/>
        </w:rPr>
        <w:t xml:space="preserve"> (em andamento a negociação)</w:t>
      </w:r>
    </w:p>
    <w:p w:rsidR="00263510" w:rsidRPr="004032FB" w:rsidRDefault="00263510">
      <w:pPr>
        <w:rPr>
          <w:rFonts w:ascii="Times New Roman" w:hAnsi="Times New Roman" w:cs="Times New Roman"/>
          <w:sz w:val="24"/>
          <w:szCs w:val="24"/>
        </w:rPr>
      </w:pPr>
      <w:r w:rsidRPr="004032FB">
        <w:rPr>
          <w:rFonts w:ascii="Times New Roman" w:hAnsi="Times New Roman" w:cs="Times New Roman"/>
          <w:sz w:val="24"/>
          <w:szCs w:val="24"/>
        </w:rPr>
        <w:t>Questionários</w:t>
      </w:r>
      <w:r w:rsidR="004032FB">
        <w:rPr>
          <w:rFonts w:ascii="Times New Roman" w:hAnsi="Times New Roman" w:cs="Times New Roman"/>
          <w:sz w:val="24"/>
          <w:szCs w:val="24"/>
        </w:rPr>
        <w:t xml:space="preserve"> - ok</w:t>
      </w:r>
    </w:p>
    <w:p w:rsidR="00263510" w:rsidRPr="004032FB" w:rsidRDefault="00263510">
      <w:pPr>
        <w:rPr>
          <w:rFonts w:ascii="Times New Roman" w:hAnsi="Times New Roman" w:cs="Times New Roman"/>
          <w:sz w:val="24"/>
          <w:szCs w:val="24"/>
        </w:rPr>
      </w:pPr>
      <w:r w:rsidRPr="004032FB">
        <w:rPr>
          <w:rFonts w:ascii="Times New Roman" w:hAnsi="Times New Roman" w:cs="Times New Roman"/>
          <w:sz w:val="24"/>
          <w:szCs w:val="24"/>
        </w:rPr>
        <w:t>Cartaz terminado</w:t>
      </w:r>
      <w:r w:rsidR="004032FB">
        <w:rPr>
          <w:rFonts w:ascii="Times New Roman" w:hAnsi="Times New Roman" w:cs="Times New Roman"/>
          <w:sz w:val="24"/>
          <w:szCs w:val="24"/>
        </w:rPr>
        <w:t xml:space="preserve"> - ok</w:t>
      </w:r>
    </w:p>
    <w:p w:rsidR="00263510" w:rsidRDefault="00263510">
      <w:pPr>
        <w:rPr>
          <w:rFonts w:ascii="Times New Roman" w:hAnsi="Times New Roman" w:cs="Times New Roman"/>
          <w:sz w:val="24"/>
          <w:szCs w:val="24"/>
        </w:rPr>
      </w:pPr>
      <w:r w:rsidRPr="004032FB">
        <w:rPr>
          <w:rFonts w:ascii="Times New Roman" w:hAnsi="Times New Roman" w:cs="Times New Roman"/>
          <w:sz w:val="24"/>
          <w:szCs w:val="24"/>
        </w:rPr>
        <w:t>Descrição</w:t>
      </w:r>
      <w:r w:rsidR="004032FB">
        <w:rPr>
          <w:rFonts w:ascii="Times New Roman" w:hAnsi="Times New Roman" w:cs="Times New Roman"/>
          <w:sz w:val="24"/>
          <w:szCs w:val="24"/>
        </w:rPr>
        <w:t xml:space="preserve"> – ok</w:t>
      </w:r>
    </w:p>
    <w:p w:rsidR="00263510" w:rsidRPr="004032FB" w:rsidRDefault="00263510">
      <w:pPr>
        <w:rPr>
          <w:rFonts w:ascii="Times New Roman" w:hAnsi="Times New Roman" w:cs="Times New Roman"/>
          <w:sz w:val="24"/>
          <w:szCs w:val="24"/>
        </w:rPr>
      </w:pPr>
      <w:r w:rsidRPr="004032FB">
        <w:rPr>
          <w:rFonts w:ascii="Times New Roman" w:hAnsi="Times New Roman" w:cs="Times New Roman"/>
          <w:sz w:val="24"/>
          <w:szCs w:val="24"/>
        </w:rPr>
        <w:t>Localização</w:t>
      </w:r>
      <w:r w:rsidR="004032FB">
        <w:rPr>
          <w:rFonts w:ascii="Times New Roman" w:hAnsi="Times New Roman" w:cs="Times New Roman"/>
          <w:sz w:val="24"/>
          <w:szCs w:val="24"/>
        </w:rPr>
        <w:t xml:space="preserve"> - ok</w:t>
      </w:r>
    </w:p>
    <w:p w:rsidR="00E94218" w:rsidRPr="004032FB" w:rsidRDefault="00E94218">
      <w:pPr>
        <w:rPr>
          <w:rFonts w:ascii="Times New Roman" w:hAnsi="Times New Roman" w:cs="Times New Roman"/>
          <w:sz w:val="24"/>
          <w:szCs w:val="24"/>
        </w:rPr>
      </w:pPr>
    </w:p>
    <w:p w:rsidR="00E94218" w:rsidRPr="004032FB" w:rsidRDefault="00E94218">
      <w:pPr>
        <w:rPr>
          <w:rFonts w:ascii="Times New Roman" w:hAnsi="Times New Roman" w:cs="Times New Roman"/>
          <w:sz w:val="24"/>
          <w:szCs w:val="24"/>
        </w:rPr>
      </w:pPr>
    </w:p>
    <w:p w:rsidR="00E94218" w:rsidRPr="004032FB" w:rsidRDefault="00E94218">
      <w:pPr>
        <w:rPr>
          <w:rFonts w:ascii="Times New Roman" w:hAnsi="Times New Roman" w:cs="Times New Roman"/>
          <w:b/>
          <w:sz w:val="24"/>
          <w:szCs w:val="24"/>
        </w:rPr>
      </w:pPr>
      <w:r w:rsidRPr="004032FB">
        <w:rPr>
          <w:rFonts w:ascii="Times New Roman" w:hAnsi="Times New Roman" w:cs="Times New Roman"/>
          <w:b/>
          <w:sz w:val="24"/>
          <w:szCs w:val="24"/>
        </w:rPr>
        <w:t xml:space="preserve">DESCRIÇÃO </w:t>
      </w:r>
    </w:p>
    <w:p w:rsidR="00E94218" w:rsidRPr="004032FB" w:rsidRDefault="00E94218" w:rsidP="0083733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032FB">
        <w:rPr>
          <w:rFonts w:ascii="Times New Roman" w:hAnsi="Times New Roman" w:cs="Times New Roman"/>
          <w:sz w:val="24"/>
          <w:szCs w:val="24"/>
        </w:rPr>
        <w:t>O Encontro de Saúde Mental do Médio Araguaia (ESAMMA) trata-se de um evento cientifico voltado a área de saúde mental</w:t>
      </w:r>
      <w:r w:rsidR="00837333" w:rsidRPr="004032FB">
        <w:rPr>
          <w:rFonts w:ascii="Times New Roman" w:hAnsi="Times New Roman" w:cs="Times New Roman"/>
          <w:sz w:val="24"/>
          <w:szCs w:val="24"/>
        </w:rPr>
        <w:t>,</w:t>
      </w:r>
      <w:r w:rsidRPr="004032FB">
        <w:rPr>
          <w:rFonts w:ascii="Times New Roman" w:hAnsi="Times New Roman" w:cs="Times New Roman"/>
          <w:sz w:val="24"/>
          <w:szCs w:val="24"/>
        </w:rPr>
        <w:t xml:space="preserve"> realizado pelo projeto de pesquisa e extensão “Saúde Mental: os desafios da assistência” da Universidade Federal de Mato Grosso (UFMT), Campus U</w:t>
      </w:r>
      <w:r w:rsidR="00837333" w:rsidRPr="004032FB">
        <w:rPr>
          <w:rFonts w:ascii="Times New Roman" w:hAnsi="Times New Roman" w:cs="Times New Roman"/>
          <w:sz w:val="24"/>
          <w:szCs w:val="24"/>
        </w:rPr>
        <w:t>niversitário do Araguaia (CUA) coordenado pela professora Me. Alisséia Guimarães Lemes.</w:t>
      </w:r>
    </w:p>
    <w:p w:rsidR="00837333" w:rsidRPr="004032FB" w:rsidRDefault="00837333" w:rsidP="00304EB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032FB">
        <w:rPr>
          <w:rFonts w:ascii="Times New Roman" w:hAnsi="Times New Roman" w:cs="Times New Roman"/>
          <w:sz w:val="24"/>
          <w:szCs w:val="24"/>
        </w:rPr>
        <w:t xml:space="preserve">O </w:t>
      </w:r>
      <w:r w:rsidR="00304EBE">
        <w:rPr>
          <w:rFonts w:ascii="Times New Roman" w:hAnsi="Times New Roman" w:cs="Times New Roman"/>
          <w:sz w:val="24"/>
          <w:szCs w:val="24"/>
        </w:rPr>
        <w:t>ESAMMA</w:t>
      </w:r>
      <w:r w:rsidRPr="004032FB">
        <w:rPr>
          <w:rFonts w:ascii="Times New Roman" w:hAnsi="Times New Roman" w:cs="Times New Roman"/>
          <w:sz w:val="24"/>
          <w:szCs w:val="24"/>
        </w:rPr>
        <w:t xml:space="preserve"> surgiu em 2014, a partir das inquietações de docentes, estudantes e colaboradores do projeto de extensão em saúde mental durante as atividades realizadas na comunidade desde o ano de 2013. A partir das inquietações, </w:t>
      </w:r>
      <w:r w:rsidR="004032FB" w:rsidRPr="004032FB">
        <w:rPr>
          <w:rFonts w:ascii="Times New Roman" w:hAnsi="Times New Roman" w:cs="Times New Roman"/>
          <w:sz w:val="24"/>
          <w:szCs w:val="24"/>
        </w:rPr>
        <w:t xml:space="preserve">viu-se </w:t>
      </w:r>
      <w:r w:rsidRPr="004032FB">
        <w:rPr>
          <w:rFonts w:ascii="Times New Roman" w:hAnsi="Times New Roman" w:cs="Times New Roman"/>
          <w:sz w:val="24"/>
          <w:szCs w:val="24"/>
        </w:rPr>
        <w:t>a necessidade da criação de um evento cientifico voltada a área de saúde mental nesta região, que pudesse proporcionar um espaço de diálogo e troca de conhecimento entre os ministrantes, profissionais e estudantes</w:t>
      </w:r>
      <w:r w:rsidR="004032FB" w:rsidRPr="004032FB">
        <w:rPr>
          <w:rFonts w:ascii="Times New Roman" w:hAnsi="Times New Roman" w:cs="Times New Roman"/>
          <w:sz w:val="24"/>
          <w:szCs w:val="24"/>
        </w:rPr>
        <w:t>.</w:t>
      </w:r>
    </w:p>
    <w:p w:rsidR="004032FB" w:rsidRPr="004032FB" w:rsidRDefault="00837333" w:rsidP="004032F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032FB">
        <w:rPr>
          <w:rFonts w:ascii="Times New Roman" w:hAnsi="Times New Roman" w:cs="Times New Roman"/>
          <w:sz w:val="24"/>
          <w:szCs w:val="24"/>
        </w:rPr>
        <w:t>A</w:t>
      </w:r>
      <w:r w:rsidRPr="004032FB">
        <w:rPr>
          <w:rFonts w:ascii="Times New Roman" w:hAnsi="Times New Roman" w:cs="Times New Roman"/>
          <w:sz w:val="24"/>
          <w:szCs w:val="24"/>
        </w:rPr>
        <w:t>nualmente o evento</w:t>
      </w:r>
      <w:r w:rsidR="004032FB" w:rsidRPr="004032FB">
        <w:rPr>
          <w:rFonts w:ascii="Times New Roman" w:hAnsi="Times New Roman" w:cs="Times New Roman"/>
          <w:sz w:val="24"/>
          <w:szCs w:val="24"/>
        </w:rPr>
        <w:t xml:space="preserve"> vem</w:t>
      </w:r>
      <w:r w:rsidRPr="004032FB">
        <w:rPr>
          <w:rFonts w:ascii="Times New Roman" w:hAnsi="Times New Roman" w:cs="Times New Roman"/>
          <w:sz w:val="24"/>
          <w:szCs w:val="24"/>
        </w:rPr>
        <w:t xml:space="preserve"> aborda</w:t>
      </w:r>
      <w:r w:rsidR="004032FB" w:rsidRPr="004032FB">
        <w:rPr>
          <w:rFonts w:ascii="Times New Roman" w:hAnsi="Times New Roman" w:cs="Times New Roman"/>
          <w:sz w:val="24"/>
          <w:szCs w:val="24"/>
        </w:rPr>
        <w:t>ndo</w:t>
      </w:r>
      <w:r w:rsidRPr="004032FB">
        <w:rPr>
          <w:rFonts w:ascii="Times New Roman" w:hAnsi="Times New Roman" w:cs="Times New Roman"/>
          <w:sz w:val="24"/>
          <w:szCs w:val="24"/>
        </w:rPr>
        <w:t xml:space="preserve"> </w:t>
      </w:r>
      <w:r w:rsidR="004032FB" w:rsidRPr="004032FB">
        <w:rPr>
          <w:rFonts w:ascii="Times New Roman" w:hAnsi="Times New Roman" w:cs="Times New Roman"/>
          <w:sz w:val="24"/>
          <w:szCs w:val="24"/>
        </w:rPr>
        <w:t xml:space="preserve">temas relevantes (da prevenção a reabilitação) </w:t>
      </w:r>
      <w:r w:rsidRPr="004032FB">
        <w:rPr>
          <w:rFonts w:ascii="Times New Roman" w:hAnsi="Times New Roman" w:cs="Times New Roman"/>
          <w:sz w:val="24"/>
          <w:szCs w:val="24"/>
        </w:rPr>
        <w:t>envolvendo a saúde mental</w:t>
      </w:r>
      <w:r w:rsidR="004032FB" w:rsidRPr="004032FB">
        <w:rPr>
          <w:rFonts w:ascii="Times New Roman" w:hAnsi="Times New Roman" w:cs="Times New Roman"/>
          <w:sz w:val="24"/>
          <w:szCs w:val="24"/>
        </w:rPr>
        <w:t xml:space="preserve"> da região Araguaia</w:t>
      </w:r>
      <w:r w:rsidRPr="004032FB">
        <w:rPr>
          <w:rFonts w:ascii="Times New Roman" w:hAnsi="Times New Roman" w:cs="Times New Roman"/>
          <w:sz w:val="24"/>
          <w:szCs w:val="24"/>
        </w:rPr>
        <w:t xml:space="preserve">, tendo </w:t>
      </w:r>
      <w:r w:rsidR="004032FB" w:rsidRPr="004032FB">
        <w:rPr>
          <w:rFonts w:ascii="Times New Roman" w:hAnsi="Times New Roman" w:cs="Times New Roman"/>
          <w:sz w:val="24"/>
          <w:szCs w:val="24"/>
        </w:rPr>
        <w:t>c</w:t>
      </w:r>
      <w:r w:rsidRPr="004032FB">
        <w:rPr>
          <w:rFonts w:ascii="Times New Roman" w:hAnsi="Times New Roman" w:cs="Times New Roman"/>
          <w:sz w:val="24"/>
          <w:szCs w:val="24"/>
        </w:rPr>
        <w:t xml:space="preserve">omo foco </w:t>
      </w:r>
      <w:r w:rsidRPr="004032FB">
        <w:rPr>
          <w:rFonts w:ascii="Times New Roman" w:hAnsi="Times New Roman" w:cs="Times New Roman"/>
          <w:sz w:val="24"/>
          <w:szCs w:val="24"/>
        </w:rPr>
        <w:t>a desmistificação do preconceito que envolve os serviços de atendimento em saúde mental</w:t>
      </w:r>
      <w:r w:rsidR="004032FB" w:rsidRPr="004032FB">
        <w:rPr>
          <w:rFonts w:ascii="Times New Roman" w:hAnsi="Times New Roman" w:cs="Times New Roman"/>
          <w:sz w:val="24"/>
          <w:szCs w:val="24"/>
        </w:rPr>
        <w:t xml:space="preserve">, bem como, </w:t>
      </w:r>
      <w:r w:rsidR="004032FB" w:rsidRPr="004032FB">
        <w:rPr>
          <w:rFonts w:ascii="Times New Roman" w:hAnsi="Times New Roman" w:cs="Times New Roman"/>
          <w:sz w:val="24"/>
          <w:szCs w:val="24"/>
        </w:rPr>
        <w:t>reforça</w:t>
      </w:r>
      <w:r w:rsidR="004032FB" w:rsidRPr="004032FB">
        <w:rPr>
          <w:rFonts w:ascii="Times New Roman" w:hAnsi="Times New Roman" w:cs="Times New Roman"/>
          <w:sz w:val="24"/>
          <w:szCs w:val="24"/>
        </w:rPr>
        <w:t>r</w:t>
      </w:r>
      <w:r w:rsidR="004032FB" w:rsidRPr="004032FB">
        <w:rPr>
          <w:rFonts w:ascii="Times New Roman" w:hAnsi="Times New Roman" w:cs="Times New Roman"/>
          <w:sz w:val="24"/>
          <w:szCs w:val="24"/>
        </w:rPr>
        <w:t xml:space="preserve"> cada vez mais</w:t>
      </w:r>
      <w:r w:rsidR="004032FB" w:rsidRPr="004032FB">
        <w:rPr>
          <w:rFonts w:ascii="Times New Roman" w:hAnsi="Times New Roman" w:cs="Times New Roman"/>
          <w:sz w:val="24"/>
          <w:szCs w:val="24"/>
        </w:rPr>
        <w:t>,</w:t>
      </w:r>
      <w:r w:rsidR="004032FB" w:rsidRPr="004032F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032FB" w:rsidRPr="004032FB">
        <w:rPr>
          <w:rFonts w:ascii="Times New Roman" w:hAnsi="Times New Roman" w:cs="Times New Roman"/>
          <w:sz w:val="24"/>
          <w:szCs w:val="24"/>
        </w:rPr>
        <w:t>co-responsabilidade</w:t>
      </w:r>
      <w:proofErr w:type="spellEnd"/>
      <w:r w:rsidR="004032FB" w:rsidRPr="004032FB">
        <w:rPr>
          <w:rFonts w:ascii="Times New Roman" w:hAnsi="Times New Roman" w:cs="Times New Roman"/>
          <w:sz w:val="24"/>
          <w:szCs w:val="24"/>
        </w:rPr>
        <w:t xml:space="preserve"> de todos</w:t>
      </w:r>
      <w:r w:rsidR="004032FB" w:rsidRPr="004032FB">
        <w:rPr>
          <w:rFonts w:ascii="Times New Roman" w:hAnsi="Times New Roman" w:cs="Times New Roman"/>
          <w:sz w:val="24"/>
          <w:szCs w:val="24"/>
        </w:rPr>
        <w:t xml:space="preserve"> os profissionais e futuros profissionais </w:t>
      </w:r>
      <w:r w:rsidR="004032FB" w:rsidRPr="004032FB">
        <w:rPr>
          <w:rFonts w:ascii="Times New Roman" w:hAnsi="Times New Roman" w:cs="Times New Roman"/>
          <w:sz w:val="24"/>
          <w:szCs w:val="24"/>
        </w:rPr>
        <w:t xml:space="preserve">no atendimento de saúde mental </w:t>
      </w:r>
      <w:r w:rsidR="004032FB" w:rsidRPr="004032FB">
        <w:rPr>
          <w:rFonts w:ascii="Times New Roman" w:hAnsi="Times New Roman" w:cs="Times New Roman"/>
          <w:sz w:val="24"/>
          <w:szCs w:val="24"/>
        </w:rPr>
        <w:t>em seus</w:t>
      </w:r>
      <w:r w:rsidR="004032FB" w:rsidRPr="004032FB">
        <w:rPr>
          <w:rFonts w:ascii="Times New Roman" w:hAnsi="Times New Roman" w:cs="Times New Roman"/>
          <w:sz w:val="24"/>
          <w:szCs w:val="24"/>
        </w:rPr>
        <w:t xml:space="preserve"> mai</w:t>
      </w:r>
      <w:r w:rsidR="004032FB" w:rsidRPr="004032FB">
        <w:rPr>
          <w:rFonts w:ascii="Times New Roman" w:hAnsi="Times New Roman" w:cs="Times New Roman"/>
          <w:sz w:val="24"/>
          <w:szCs w:val="24"/>
        </w:rPr>
        <w:t>s diversos locais de atenção ao</w:t>
      </w:r>
      <w:r w:rsidR="004032FB" w:rsidRPr="004032FB">
        <w:rPr>
          <w:rFonts w:ascii="Times New Roman" w:hAnsi="Times New Roman" w:cs="Times New Roman"/>
          <w:sz w:val="24"/>
          <w:szCs w:val="24"/>
        </w:rPr>
        <w:t xml:space="preserve"> </w:t>
      </w:r>
      <w:r w:rsidR="004032FB" w:rsidRPr="004032FB">
        <w:rPr>
          <w:rFonts w:ascii="Times New Roman" w:hAnsi="Times New Roman" w:cs="Times New Roman"/>
          <w:sz w:val="24"/>
          <w:szCs w:val="24"/>
        </w:rPr>
        <w:t>usuário</w:t>
      </w:r>
      <w:r w:rsidRPr="004032F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94218" w:rsidRPr="004032FB" w:rsidRDefault="00E94218" w:rsidP="00E9421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32FB" w:rsidRPr="004032FB" w:rsidRDefault="004032FB" w:rsidP="004032FB">
      <w:pPr>
        <w:rPr>
          <w:rFonts w:ascii="Times New Roman" w:hAnsi="Times New Roman" w:cs="Times New Roman"/>
          <w:b/>
          <w:sz w:val="24"/>
          <w:szCs w:val="24"/>
        </w:rPr>
      </w:pPr>
      <w:r w:rsidRPr="004032FB">
        <w:rPr>
          <w:rFonts w:ascii="Times New Roman" w:hAnsi="Times New Roman" w:cs="Times New Roman"/>
          <w:b/>
          <w:sz w:val="24"/>
          <w:szCs w:val="24"/>
        </w:rPr>
        <w:t>Localização</w:t>
      </w:r>
    </w:p>
    <w:p w:rsidR="004032FB" w:rsidRDefault="00403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4032FB">
        <w:rPr>
          <w:rFonts w:ascii="Times New Roman" w:hAnsi="Times New Roman" w:cs="Times New Roman"/>
          <w:sz w:val="24"/>
          <w:szCs w:val="24"/>
        </w:rPr>
        <w:t xml:space="preserve">nfiteatro Fernando Peres de Farias </w:t>
      </w:r>
      <w:r>
        <w:rPr>
          <w:rFonts w:ascii="Times New Roman" w:hAnsi="Times New Roman" w:cs="Times New Roman"/>
          <w:sz w:val="24"/>
          <w:szCs w:val="24"/>
        </w:rPr>
        <w:t xml:space="preserve">(Prefeitura Municipal de </w:t>
      </w:r>
      <w:r w:rsidRPr="004032FB">
        <w:rPr>
          <w:rFonts w:ascii="Times New Roman" w:hAnsi="Times New Roman" w:cs="Times New Roman"/>
          <w:sz w:val="24"/>
          <w:szCs w:val="24"/>
        </w:rPr>
        <w:t xml:space="preserve">Barra do Garças </w:t>
      </w:r>
    </w:p>
    <w:p w:rsidR="004032FB" w:rsidRPr="004032FB" w:rsidRDefault="004032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32F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4032FB">
        <w:rPr>
          <w:rFonts w:ascii="Times New Roman" w:hAnsi="Times New Roman" w:cs="Times New Roman"/>
          <w:sz w:val="24"/>
          <w:szCs w:val="24"/>
        </w:rPr>
        <w:t xml:space="preserve">: Rua </w:t>
      </w:r>
      <w:proofErr w:type="spellStart"/>
      <w:r w:rsidRPr="004032FB">
        <w:rPr>
          <w:rFonts w:ascii="Times New Roman" w:hAnsi="Times New Roman" w:cs="Times New Roman"/>
          <w:sz w:val="24"/>
          <w:szCs w:val="24"/>
        </w:rPr>
        <w:t>Carajas</w:t>
      </w:r>
      <w:proofErr w:type="spellEnd"/>
      <w:r w:rsidRPr="004032FB">
        <w:rPr>
          <w:rFonts w:ascii="Times New Roman" w:hAnsi="Times New Roman" w:cs="Times New Roman"/>
          <w:sz w:val="24"/>
          <w:szCs w:val="24"/>
        </w:rPr>
        <w:t xml:space="preserve">, 522, Centro </w:t>
      </w:r>
    </w:p>
    <w:p w:rsidR="004032FB" w:rsidRPr="004032FB" w:rsidRDefault="004032FB">
      <w:pPr>
        <w:rPr>
          <w:rFonts w:ascii="Times New Roman" w:hAnsi="Times New Roman" w:cs="Times New Roman"/>
          <w:sz w:val="24"/>
          <w:szCs w:val="24"/>
        </w:rPr>
      </w:pPr>
      <w:r w:rsidRPr="004032FB">
        <w:rPr>
          <w:rFonts w:ascii="Times New Roman" w:hAnsi="Times New Roman" w:cs="Times New Roman"/>
          <w:sz w:val="24"/>
          <w:szCs w:val="24"/>
        </w:rPr>
        <w:t>Barra do Garças</w:t>
      </w:r>
      <w:r>
        <w:rPr>
          <w:rFonts w:ascii="Times New Roman" w:hAnsi="Times New Roman" w:cs="Times New Roman"/>
          <w:sz w:val="24"/>
          <w:szCs w:val="24"/>
        </w:rPr>
        <w:t>-MT</w:t>
      </w:r>
      <w:bookmarkStart w:id="0" w:name="_GoBack"/>
      <w:bookmarkEnd w:id="0"/>
    </w:p>
    <w:sectPr w:rsidR="004032FB" w:rsidRPr="00403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510"/>
    <w:rsid w:val="00263510"/>
    <w:rsid w:val="00304EBE"/>
    <w:rsid w:val="004032FB"/>
    <w:rsid w:val="00513214"/>
    <w:rsid w:val="00837333"/>
    <w:rsid w:val="00E94218"/>
    <w:rsid w:val="00EE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1C08DA-C887-4DF1-AE99-96FB768A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232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Alisséia</dc:creator>
  <cp:keywords/>
  <dc:description/>
  <cp:lastModifiedBy>Alisséia</cp:lastModifiedBy>
  <cp:revision>3</cp:revision>
  <dcterms:created xsi:type="dcterms:W3CDTF">2016-08-19T18:32:00Z</dcterms:created>
  <dcterms:modified xsi:type="dcterms:W3CDTF">2016-08-21T21:20:00Z</dcterms:modified>
</cp:coreProperties>
</file>